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Some plain text (Size 12)</w:t>
      </w:r>
    </w:p>
    <w:p>
      <w:r/>
      <w:r>
        <w:rPr>
          <w:b/>
        </w:rPr>
        <w:t>Text With Bold</w:t>
      </w:r>
    </w:p>
    <w:p>
      <w:r/>
      <w:r>
        <w:rPr>
          <w:i/>
        </w:rPr>
        <w:t>Italic Text</w:t>
      </w:r>
    </w:p>
    <w:p>
      <w:r/>
      <w:r>
        <w:rPr>
          <w:u w:val="single"/>
        </w:rPr>
        <w:t>Underline text</w:t>
      </w:r>
    </w:p>
    <w:p>
      <w:r/>
      <w:r>
        <w:rPr>
          <w:strike/>
        </w:rPr>
        <w:t>Delete Text</w:t>
      </w:r>
    </w:p>
    <w:p>
      <w:r/>
      <w:r>
        <w:rPr>
          <w:b/>
          <w:i/>
        </w:rPr>
        <w:t>Bold and Italic</w:t>
      </w:r>
    </w:p>
    <w:p>
      <w:r/>
      <w:r>
        <w:rPr>
          <w:sz w:val="20"/>
        </w:rPr>
        <w:t>Smaller (size 10)</w:t>
      </w:r>
    </w:p>
    <w:p>
      <w:r/>
      <w:r>
        <w:rPr>
          <w:sz w:val="20"/>
          <w:u w:val="single"/>
        </w:rPr>
        <w:t>Smaller and Underline</w:t>
      </w:r>
    </w:p>
    <w:p>
      <w:pPr>
        <w:pBdr>
          <w:bottom w:val="single" w:sz="6" w:space="1" w:color="auto"/>
        </w:pBdr>
      </w:pPr>
    </w:p>
    <w:p>
      <w:pPr>
        <w:pStyle w:val="ListNumber"/>
        <w:spacing w:line="240" w:lineRule="auto"/>
        <w:ind w:left="720"/>
      </w:pPr>
      <w:r/>
      <w:r>
        <w:rPr>
          <w:u w:val="single"/>
        </w:rPr>
        <w:t>numbered list with underline</w:t>
      </w:r>
    </w:p>
    <w:p>
      <w:pPr>
        <w:pStyle w:val="ListNumber"/>
        <w:spacing w:line="240" w:lineRule="auto"/>
        <w:ind w:left="720"/>
      </w:pPr>
      <w:r/>
      <w:r>
        <w:rPr>
          <w:strike/>
        </w:rPr>
        <w:t>numbered list 2 with delete</w:t>
      </w:r>
    </w:p>
    <w:p>
      <w:pPr>
        <w:pStyle w:val="ListNumber"/>
        <w:spacing w:line="240" w:lineRule="auto"/>
        <w:ind w:left="720"/>
      </w:pPr>
      <w:r/>
      <w:r>
        <w:rPr>
          <w:b/>
          <w:i/>
        </w:rPr>
        <w:t>numbered list 3 with bold and Italic</w:t>
      </w:r>
    </w:p>
    <w:p>
      <w:pPr>
        <w:pStyle w:val="ListNumber"/>
        <w:spacing w:line="240" w:lineRule="auto"/>
        <w:ind w:left="720"/>
      </w:pPr>
      <w:r/>
      <w:r>
        <w:rPr>
          <w:sz w:val="20"/>
        </w:rPr>
        <w:t>smaller numbered list 4</w:t>
      </w:r>
    </w:p>
    <w:p>
      <w:pPr>
        <w:pStyle w:val="ListNumber"/>
        <w:spacing w:line="240" w:lineRule="auto"/>
        <w:ind w:left="720"/>
      </w:pPr>
      <w:r/>
      <w:r>
        <w:rPr>
          <w:b/>
          <w:sz w:val="20"/>
        </w:rPr>
        <w:t>smaller and bold numbered list 5</w:t>
      </w:r>
      <w:r>
        <w:br/>
      </w:r>
    </w:p>
    <w:p>
      <w:pPr>
        <w:pStyle w:val="ListBullet"/>
        <w:spacing w:line="240" w:lineRule="auto"/>
        <w:ind w:left="720"/>
      </w:pPr>
      <w:r/>
      <w:r>
        <w:t>Bullet list 1</w:t>
      </w:r>
    </w:p>
    <w:p>
      <w:pPr>
        <w:pStyle w:val="ListBullet"/>
        <w:spacing w:line="240" w:lineRule="auto"/>
        <w:ind w:left="720"/>
      </w:pPr>
      <w:r/>
      <w:r>
        <w:rPr>
          <w:b/>
        </w:rPr>
        <w:t>Bullet list 2 with bold</w:t>
      </w:r>
    </w:p>
    <w:p>
      <w:pPr>
        <w:pStyle w:val="ListBullet"/>
        <w:spacing w:line="240" w:lineRule="auto"/>
        <w:ind w:left="720"/>
      </w:pPr>
      <w:r/>
      <w:r>
        <w:rPr>
          <w:b/>
          <w:i/>
        </w:rPr>
        <w:t>Bullet list 3 with bold and italic</w:t>
      </w:r>
      <w:r>
        <w:br/>
      </w:r>
    </w:p>
    <w:p>
      <w:pPr>
        <w:pStyle w:val="ListBullet"/>
        <w:spacing w:line="240" w:lineRule="auto"/>
        <w:ind w:left="720"/>
      </w:pPr>
      <w:r/>
      <w:r>
        <w:t>[X]CheckList 1</w:t>
      </w:r>
    </w:p>
    <w:p>
      <w:pPr>
        <w:pStyle w:val="ListBullet"/>
        <w:spacing w:line="240" w:lineRule="auto"/>
        <w:ind w:left="720"/>
      </w:pPr>
      <w:r/>
      <w:r>
        <w:t>[ ]</w:t>
      </w:r>
      <w:r>
        <w:rPr>
          <w:b/>
        </w:rPr>
        <w:t>CheckList 2 bold</w:t>
      </w:r>
    </w:p>
    <w:p>
      <w:pPr>
        <w:pStyle w:val="ListBullet"/>
        <w:spacing w:line="240" w:lineRule="auto"/>
        <w:ind w:left="720"/>
      </w:pPr>
      <w:r/>
      <w:r>
        <w:t>[ ]</w:t>
      </w:r>
      <w:r>
        <w:rPr>
          <w:b/>
          <w:i/>
        </w:rPr>
        <w:t>CheckList 3 bold and italic</w:t>
      </w: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 (1, 1)</w:t>
            </w:r>
          </w:p>
        </w:tc>
        <w:tc>
          <w:tcPr>
            <w:tcW w:type="dxa" w:w="2880"/>
          </w:tcPr>
          <w:p>
            <w:r>
              <w:t>Table(1, 2)</w:t>
            </w:r>
          </w:p>
        </w:tc>
        <w:tc>
          <w:tcPr>
            <w:tcW w:type="dxa" w:w="2880"/>
          </w:tcPr>
          <w:p>
            <w:r>
              <w:t>Table(1, 3)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strike/>
                <w:u w:val="single"/>
              </w:rPr>
              <w:t>Table(2, 2) underline and delete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rPr>
                <w:b/>
              </w:rPr>
              <w:t>Table(3, 1) Bold</w:t>
            </w:r>
          </w:p>
        </w:tc>
        <w:tc>
          <w:tcPr>
            <w:tcW w:type="dxa" w:w="2880"/>
          </w:tcPr>
          <w:p>
            <w:r>
              <w:rPr>
                <w:b/>
                <w:i/>
              </w:rPr>
              <w:t>Table(3, 2) Bold and Italic</w:t>
            </w:r>
          </w:p>
        </w:tc>
        <w:tc>
          <w:tcPr>
            <w:tcW w:type="dxa" w:w="2880"/>
          </w:tcPr>
          <w:p>
            <w:r>
              <w:rPr>
                <w:b/>
                <w:sz w:val="20"/>
              </w:rPr>
              <w:t>Table(3, 3) small and Bold</w:t>
            </w:r>
          </w:p>
        </w:tc>
      </w:tr>
    </w:tbl>
    <w:p>
      <w:r/>
      <w:r>
        <w:t>Image: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6086475" cy="3714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1 (167273273837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rPr>
          <w:color w:val="ED3757"/>
        </w:rPr>
        <w:t>Red Colored</w:t>
      </w:r>
    </w:p>
    <w:p>
      <w:r/>
      <w:r>
        <w:rPr>
          <w:b/>
          <w:color w:val="ED3757"/>
        </w:rPr>
        <w:t>Red With Bold</w:t>
      </w:r>
    </w:p>
    <w:p>
      <w:r/>
      <w:r>
        <w:rPr>
          <w:b/>
          <w:sz w:val="22"/>
          <w:shd w:val="clear" w:color="auto" w:fill="ecd9fb"/>
        </w:rPr>
        <w:t>Highlight with bold purple</w:t>
      </w:r>
    </w:p>
    <w:p>
      <w:r/>
      <w:r>
        <w:t xml:space="preserve">Link: </w:t>
      </w:r>
      <w:hyperlink r:id="rId10">
        <w:r>
          <w:rPr>
            <w:color w:val="0000EE"/>
            <w:u w:val="single"/>
          </w:rPr>
          <w:t>https://github.com/</w:t>
        </w:r>
      </w:hyperlink>
    </w:p>
    <w:p>
      <w:r/>
      <w:r>
        <w:t>Annotation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r/>
      <w:r>
        <w:t>Body</w:t>
      </w:r>
    </w:p>
    <w:p>
      <w:r/>
      <w:r>
        <w:t>file link</w:t>
      </w:r>
    </w:p>
    <w:p>
      <w:r/>
      <w:r>
        <w:t>codeblock</w:t>
      </w:r>
    </w:p>
    <w:p>
      <w:r/>
      <w:r>
        <w:rPr>
          <w:rFonts w:ascii="Courier" w:hAnsi="Courier"/>
          <w:highlight w:val="lightGray"/>
        </w:rPr>
        <w:t>import json</w:t>
        <w:br/>
        <w:t>print("Hello")</w:t>
      </w:r>
      <w:r>
        <w:rPr>
          <w:sz w:val="22"/>
          <w:shd w:val="clear" w:color="auto" w:fill="51ce9a"/>
        </w:rPr>
        <w:t>⚠️Callout!</w:t>
      </w:r>
    </w:p>
    <w:p>
      <w:r/>
      <w:r>
        <w:t>End</w:t>
      </w:r>
    </w:p>
    <w:p>
      <w:pPr>
        <w:spacing w:line="240" w:lineRule="auto"/>
        <w:ind w:left="720"/>
      </w:pPr>
      <w:r/>
      <w:r>
        <w:t>BlockQuote</w:t>
      </w:r>
    </w:p>
    <w:p>
      <w:pPr>
        <w:spacing w:line="240" w:lineRule="auto"/>
        <w:ind w:left="720"/>
      </w:pPr>
      <w:r/>
      <w:r>
        <w:t>multi-line</w:t>
      </w:r>
    </w:p>
    <w:p>
      <w:r/>
      <w:r>
        <w:t>Alignment</w:t>
      </w:r>
    </w:p>
    <w:p>
      <w:r/>
      <w:r>
        <w:t>Left</w:t>
      </w:r>
    </w:p>
    <w:p>
      <w:pPr>
        <w:jc w:val="center"/>
      </w:pPr>
      <w:r/>
      <w:r>
        <w:t>Center</w:t>
      </w:r>
    </w:p>
    <w:p>
      <w:pPr>
        <w:jc w:val="right"/>
      </w:pPr>
      <w:r/>
      <w:r>
        <w:t>Right</w:t>
      </w:r>
    </w:p>
    <w:p>
      <w:r/>
      <w:r>
        <w:t xml:space="preserve">Justify the long string with alignment </w:t>
      </w:r>
      <w:r>
        <w:rPr>
          <w:b/>
        </w:rPr>
        <w:t>“Left“</w:t>
      </w:r>
      <w:r>
        <w:t xml:space="preserve">, this should be a little bit different from left alignment, keep an eye on this differnece - the side should be aligned. This paragraph is </w:t>
      </w:r>
      <w:r>
        <w:rPr>
          <w:b/>
          <w:color w:val="ED3757"/>
        </w:rPr>
        <w:t>left-aligned</w:t>
      </w:r>
      <w:r>
        <w:t>.</w:t>
      </w:r>
    </w:p>
    <w:p>
      <w:pPr>
        <w:jc w:val="both"/>
      </w:pPr>
      <w:r/>
      <w:r>
        <w:t xml:space="preserve">Justify the long string with alignment </w:t>
      </w:r>
      <w:r>
        <w:rPr>
          <w:b/>
        </w:rPr>
        <w:t>“Justify“</w:t>
      </w:r>
      <w:r>
        <w:t xml:space="preserve">, this should be a little bit different from left alignment, keep an eye on this differnece - the side should be aligned. This paragraph is </w:t>
      </w:r>
      <w:r>
        <w:rPr>
          <w:b/>
          <w:color w:val="ED3757"/>
        </w:rPr>
        <w:t>justify-aligned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