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A5" w:rsidRPr="00B465D5" w:rsidRDefault="00FF4E56" w:rsidP="00FF4E56">
      <w:pPr>
        <w:jc w:val="center"/>
        <w:rPr>
          <w:b/>
          <w:sz w:val="44"/>
          <w:szCs w:val="44"/>
        </w:rPr>
      </w:pPr>
      <w:r w:rsidRPr="00B465D5">
        <w:rPr>
          <w:rFonts w:hint="eastAsia"/>
          <w:b/>
          <w:sz w:val="44"/>
          <w:szCs w:val="44"/>
        </w:rPr>
        <w:t>标准征求意见回复表</w:t>
      </w:r>
    </w:p>
    <w:p w:rsidR="00FF4E56" w:rsidRDefault="00FF4E56"/>
    <w:p w:rsidR="00FF4E56" w:rsidRPr="00FF4E56" w:rsidRDefault="00FF4E56">
      <w:pPr>
        <w:rPr>
          <w:b/>
          <w:sz w:val="28"/>
          <w:szCs w:val="28"/>
          <w:u w:val="single"/>
        </w:rPr>
      </w:pPr>
      <w:r w:rsidRPr="00FF4E56">
        <w:rPr>
          <w:rFonts w:hint="eastAsia"/>
          <w:b/>
          <w:sz w:val="28"/>
          <w:szCs w:val="28"/>
        </w:rPr>
        <w:t>姓名：</w:t>
      </w:r>
      <w:r w:rsidR="001604CB">
        <w:rPr>
          <w:rFonts w:hint="eastAsia"/>
          <w:b/>
          <w:sz w:val="28"/>
          <w:szCs w:val="28"/>
        </w:rPr>
        <w:t>姜晖</w:t>
      </w:r>
      <w:r w:rsidR="009428C8">
        <w:rPr>
          <w:rFonts w:hint="eastAsia"/>
          <w:b/>
          <w:color w:val="FF0000"/>
          <w:sz w:val="28"/>
          <w:szCs w:val="28"/>
        </w:rPr>
        <w:t xml:space="preserve"> </w:t>
      </w:r>
      <w:r w:rsidR="009428C8">
        <w:rPr>
          <w:b/>
          <w:color w:val="FF0000"/>
          <w:sz w:val="28"/>
          <w:szCs w:val="28"/>
        </w:rPr>
        <w:t xml:space="preserve">  </w:t>
      </w:r>
      <w:r w:rsidR="00AC6E4B">
        <w:rPr>
          <w:rFonts w:hint="eastAsia"/>
          <w:b/>
          <w:sz w:val="28"/>
          <w:szCs w:val="28"/>
        </w:rPr>
        <w:t xml:space="preserve">  </w:t>
      </w:r>
      <w:r w:rsidRPr="00FF4E56">
        <w:rPr>
          <w:rFonts w:hint="eastAsia"/>
          <w:b/>
          <w:sz w:val="28"/>
          <w:szCs w:val="28"/>
        </w:rPr>
        <w:t>单位：</w:t>
      </w:r>
      <w:r w:rsidR="001604CB">
        <w:rPr>
          <w:rFonts w:hint="eastAsia"/>
          <w:b/>
          <w:sz w:val="28"/>
          <w:szCs w:val="28"/>
        </w:rPr>
        <w:t>广联达科技股份有限公司</w:t>
      </w:r>
      <w:r w:rsidR="009428C8">
        <w:rPr>
          <w:b/>
          <w:color w:val="FF0000"/>
          <w:sz w:val="28"/>
          <w:szCs w:val="28"/>
        </w:rPr>
        <w:t xml:space="preserve">          </w:t>
      </w:r>
      <w:r w:rsidR="00AC6E4B">
        <w:rPr>
          <w:rFonts w:hint="eastAsia"/>
          <w:b/>
          <w:sz w:val="28"/>
          <w:szCs w:val="28"/>
        </w:rPr>
        <w:t xml:space="preserve">  </w:t>
      </w:r>
      <w:r w:rsidRPr="00FF4E56">
        <w:rPr>
          <w:rFonts w:hint="eastAsia"/>
          <w:b/>
          <w:sz w:val="28"/>
          <w:szCs w:val="28"/>
        </w:rPr>
        <w:t>联系方式：</w:t>
      </w:r>
      <w:r w:rsidR="001604CB">
        <w:rPr>
          <w:rFonts w:hint="eastAsia"/>
          <w:b/>
          <w:sz w:val="28"/>
          <w:szCs w:val="28"/>
        </w:rPr>
        <w:t>15611030925</w:t>
      </w:r>
      <w:r w:rsidR="009428C8">
        <w:rPr>
          <w:b/>
          <w:color w:val="FF0000"/>
          <w:sz w:val="28"/>
          <w:szCs w:val="28"/>
        </w:rPr>
        <w:t xml:space="preserve">                   </w:t>
      </w:r>
    </w:p>
    <w:p w:rsidR="00FF4E56" w:rsidRDefault="00B465D5">
      <w:pPr>
        <w:rPr>
          <w:u w:val="single"/>
        </w:rPr>
      </w:pPr>
      <w:r>
        <w:rPr>
          <w:rFonts w:hint="eastAsia"/>
          <w:u w:val="single"/>
        </w:rPr>
        <w:t>标准名称：</w:t>
      </w:r>
      <w:r>
        <w:rPr>
          <w:rFonts w:hint="eastAsia"/>
          <w:u w:val="single"/>
        </w:rPr>
        <w:t xml:space="preserve"> </w:t>
      </w:r>
      <w:r w:rsidR="00B957E9">
        <w:rPr>
          <w:rFonts w:hint="eastAsia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95"/>
        <w:gridCol w:w="5589"/>
      </w:tblGrid>
      <w:tr w:rsidR="00FF4E56" w:rsidTr="003A691D">
        <w:tc>
          <w:tcPr>
            <w:tcW w:w="3964" w:type="dxa"/>
          </w:tcPr>
          <w:p w:rsidR="00FF4E56" w:rsidRPr="00FF4E56" w:rsidRDefault="00FF4E56" w:rsidP="00FF4E56">
            <w:pPr>
              <w:jc w:val="center"/>
              <w:rPr>
                <w:b/>
                <w:sz w:val="24"/>
                <w:szCs w:val="24"/>
              </w:rPr>
            </w:pPr>
            <w:r w:rsidRPr="00FF4E56">
              <w:rPr>
                <w:rFonts w:hint="eastAsia"/>
                <w:b/>
                <w:sz w:val="24"/>
                <w:szCs w:val="24"/>
              </w:rPr>
              <w:t>标准条款</w:t>
            </w:r>
          </w:p>
        </w:tc>
        <w:tc>
          <w:tcPr>
            <w:tcW w:w="4395" w:type="dxa"/>
          </w:tcPr>
          <w:p w:rsidR="00FF4E56" w:rsidRPr="00FF4E56" w:rsidRDefault="00FF4E56" w:rsidP="00FF4E56">
            <w:pPr>
              <w:jc w:val="center"/>
              <w:rPr>
                <w:b/>
                <w:sz w:val="24"/>
                <w:szCs w:val="24"/>
              </w:rPr>
            </w:pPr>
            <w:r w:rsidRPr="00FF4E56">
              <w:rPr>
                <w:rFonts w:hint="eastAsia"/>
                <w:b/>
                <w:sz w:val="24"/>
                <w:szCs w:val="24"/>
              </w:rPr>
              <w:t>修改建议</w:t>
            </w:r>
          </w:p>
        </w:tc>
        <w:tc>
          <w:tcPr>
            <w:tcW w:w="5589" w:type="dxa"/>
          </w:tcPr>
          <w:p w:rsidR="00FF4E56" w:rsidRPr="00FF4E56" w:rsidRDefault="00FF4E56" w:rsidP="00FF4E56">
            <w:pPr>
              <w:jc w:val="center"/>
              <w:rPr>
                <w:b/>
                <w:sz w:val="24"/>
                <w:szCs w:val="24"/>
              </w:rPr>
            </w:pPr>
            <w:r w:rsidRPr="00FF4E56">
              <w:rPr>
                <w:rFonts w:hint="eastAsia"/>
                <w:b/>
                <w:sz w:val="24"/>
                <w:szCs w:val="24"/>
              </w:rPr>
              <w:t>其它说明</w:t>
            </w:r>
          </w:p>
        </w:tc>
      </w:tr>
      <w:tr w:rsidR="00FF1AF1" w:rsidTr="003A691D">
        <w:tc>
          <w:tcPr>
            <w:tcW w:w="3964" w:type="dxa"/>
          </w:tcPr>
          <w:p w:rsidR="00FF1AF1" w:rsidRPr="00FA2EDA" w:rsidRDefault="00907C4E" w:rsidP="00907C4E">
            <w: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56938">
              <w:rPr>
                <w:rFonts w:hint="eastAsia"/>
              </w:rPr>
              <w:t>，</w:t>
            </w:r>
            <w:r w:rsidR="00E56938">
              <w:rPr>
                <w:rFonts w:hint="eastAsia"/>
              </w:rPr>
              <w:t>P</w:t>
            </w:r>
            <w:r w:rsidR="00E56938">
              <w:t>6</w:t>
            </w:r>
          </w:p>
        </w:tc>
        <w:tc>
          <w:tcPr>
            <w:tcW w:w="4395" w:type="dxa"/>
          </w:tcPr>
          <w:p w:rsidR="00FF1AF1" w:rsidRPr="00FA2EDA" w:rsidRDefault="00907C4E" w:rsidP="00FF1AF1">
            <w:r>
              <w:t>细微化改为精准化</w:t>
            </w:r>
          </w:p>
        </w:tc>
        <w:tc>
          <w:tcPr>
            <w:tcW w:w="5589" w:type="dxa"/>
          </w:tcPr>
          <w:p w:rsidR="00FF1AF1" w:rsidRPr="00FA2EDA" w:rsidRDefault="00907C4E" w:rsidP="00907C4E">
            <w:r>
              <w:t>通读整个段落</w:t>
            </w:r>
            <w:r>
              <w:rPr>
                <w:rFonts w:hint="eastAsia"/>
              </w:rPr>
              <w:t>，细微化只是实现精准化的一个手段，目的是精准化，所以标题</w:t>
            </w:r>
            <w:r>
              <w:t>更适合精准化</w:t>
            </w:r>
          </w:p>
        </w:tc>
      </w:tr>
      <w:tr w:rsidR="00FF1AF1" w:rsidTr="003A691D">
        <w:tc>
          <w:tcPr>
            <w:tcW w:w="3964" w:type="dxa"/>
          </w:tcPr>
          <w:p w:rsidR="00FF1AF1" w:rsidRPr="00FA2EDA" w:rsidRDefault="00907C4E" w:rsidP="00FF1AF1">
            <w:r>
              <w:rPr>
                <w:rFonts w:hint="eastAsia"/>
              </w:rPr>
              <w:t>3</w:t>
            </w:r>
            <w:r w:rsidR="00E56938">
              <w:rPr>
                <w:rFonts w:hint="eastAsia"/>
              </w:rPr>
              <w:t>，</w:t>
            </w:r>
            <w:r w:rsidR="00E56938">
              <w:rPr>
                <w:rFonts w:hint="eastAsia"/>
              </w:rPr>
              <w:t>P</w:t>
            </w:r>
            <w:r w:rsidR="00E56938">
              <w:t>9</w:t>
            </w:r>
          </w:p>
        </w:tc>
        <w:tc>
          <w:tcPr>
            <w:tcW w:w="4395" w:type="dxa"/>
          </w:tcPr>
          <w:p w:rsidR="00FF1AF1" w:rsidRPr="00FA2EDA" w:rsidRDefault="00907C4E" w:rsidP="00E56938">
            <w:r>
              <w:t>去掉</w:t>
            </w:r>
            <w:r w:rsidR="00E56938">
              <w:rPr>
                <w:rFonts w:hint="eastAsia"/>
              </w:rPr>
              <w:t>“</w:t>
            </w:r>
            <w:r>
              <w:t>又称为</w:t>
            </w:r>
            <w:r>
              <w:rPr>
                <w:rFonts w:hint="eastAsia"/>
              </w:rPr>
              <w:t>分布式账本”这句话</w:t>
            </w:r>
          </w:p>
        </w:tc>
        <w:tc>
          <w:tcPr>
            <w:tcW w:w="5589" w:type="dxa"/>
          </w:tcPr>
          <w:p w:rsidR="00FF1AF1" w:rsidRPr="00FA2EDA" w:rsidRDefault="00907C4E" w:rsidP="00907C4E">
            <w:r>
              <w:t>区块链和分布式账本</w:t>
            </w:r>
            <w:r>
              <w:rPr>
                <w:rFonts w:hint="eastAsia"/>
              </w:rPr>
              <w:t>，</w:t>
            </w:r>
            <w:r>
              <w:t>定义目前仍有争议</w:t>
            </w:r>
            <w:r w:rsidR="00E56938">
              <w:rPr>
                <w:rFonts w:hint="eastAsia"/>
              </w:rPr>
              <w:t>。</w:t>
            </w:r>
            <w:r>
              <w:t>建议去掉这句话</w:t>
            </w:r>
            <w:r>
              <w:rPr>
                <w:rFonts w:hint="eastAsia"/>
              </w:rPr>
              <w:t>。</w:t>
            </w:r>
            <w:r>
              <w:t>因为全文都没有再提过</w:t>
            </w:r>
            <w:r>
              <w:rPr>
                <w:rFonts w:hint="eastAsia"/>
              </w:rPr>
              <w:t>分布式账本这个词，完全没有必要</w:t>
            </w:r>
            <w:r w:rsidR="00E56938">
              <w:rPr>
                <w:rFonts w:hint="eastAsia"/>
              </w:rPr>
              <w:t>增加两个概念是否相同的描述。</w:t>
            </w:r>
          </w:p>
        </w:tc>
      </w:tr>
      <w:tr w:rsidR="00B957E9" w:rsidTr="003A691D">
        <w:tc>
          <w:tcPr>
            <w:tcW w:w="3964" w:type="dxa"/>
          </w:tcPr>
          <w:p w:rsidR="00B957E9" w:rsidRPr="005A3DFB" w:rsidRDefault="00907C4E">
            <w:r>
              <w:t>3</w:t>
            </w:r>
            <w:r w:rsidR="003A691D">
              <w:rPr>
                <w:rFonts w:hint="eastAsia"/>
              </w:rPr>
              <w:t>，</w:t>
            </w:r>
            <w:r w:rsidR="003A691D">
              <w:t>P9</w:t>
            </w:r>
          </w:p>
        </w:tc>
        <w:tc>
          <w:tcPr>
            <w:tcW w:w="4395" w:type="dxa"/>
          </w:tcPr>
          <w:p w:rsidR="00AC6E4B" w:rsidRPr="009428C8" w:rsidRDefault="00907C4E">
            <w:r>
              <w:t>联盟链</w:t>
            </w:r>
            <w:r>
              <w:rPr>
                <w:rFonts w:hint="eastAsia"/>
              </w:rPr>
              <w:t>、</w:t>
            </w:r>
            <w:r>
              <w:t>私有链的定义进行完善</w:t>
            </w:r>
          </w:p>
        </w:tc>
        <w:tc>
          <w:tcPr>
            <w:tcW w:w="5589" w:type="dxa"/>
          </w:tcPr>
          <w:p w:rsidR="003A691D" w:rsidRDefault="00907C4E" w:rsidP="003A691D">
            <w:r>
              <w:t>联盟链和私有链定义有问题</w:t>
            </w:r>
            <w:r w:rsidR="003A691D">
              <w:rPr>
                <w:rFonts w:hint="eastAsia"/>
              </w:rPr>
              <w:t>。</w:t>
            </w:r>
            <w:r w:rsidR="003A691D">
              <w:t>例如</w:t>
            </w:r>
            <w:r w:rsidR="003A691D">
              <w:rPr>
                <w:rFonts w:hint="eastAsia"/>
              </w:rPr>
              <w:t>：“</w:t>
            </w:r>
            <w:r w:rsidR="003A691D">
              <w:t>私有链定义</w:t>
            </w:r>
            <w:r w:rsidR="003A691D">
              <w:rPr>
                <w:rFonts w:hint="eastAsia"/>
              </w:rPr>
              <w:t>：</w:t>
            </w:r>
            <w:r w:rsidR="003A691D" w:rsidRPr="003A691D">
              <w:rPr>
                <w:rFonts w:hint="eastAsia"/>
              </w:rPr>
              <w:t>写入权限在一个组织手里，读取权限可能会被限制的区块链</w:t>
            </w:r>
            <w:r w:rsidR="003A691D">
              <w:rPr>
                <w:rFonts w:hint="eastAsia"/>
              </w:rPr>
              <w:t>”</w:t>
            </w:r>
          </w:p>
          <w:p w:rsidR="003A691D" w:rsidRPr="009428C8" w:rsidRDefault="003A691D" w:rsidP="003A691D">
            <w:r w:rsidRPr="003A691D">
              <w:t>那么</w:t>
            </w:r>
            <w:r w:rsidRPr="003A691D">
              <w:rPr>
                <w:rFonts w:hint="eastAsia"/>
              </w:rPr>
              <w:t>，</w:t>
            </w:r>
            <w:r w:rsidRPr="003A691D">
              <w:t>写入权限和读取权限被分开</w:t>
            </w:r>
            <w:r>
              <w:rPr>
                <w:rFonts w:hint="eastAsia"/>
              </w:rPr>
              <w:t>了？</w:t>
            </w:r>
            <w:r w:rsidRPr="003A691D">
              <w:t>被谁分开的</w:t>
            </w:r>
            <w:r w:rsidRPr="003A691D">
              <w:rPr>
                <w:rFonts w:hint="eastAsia"/>
              </w:rPr>
              <w:t>？</w:t>
            </w:r>
            <w:r w:rsidRPr="003A691D">
              <w:rPr>
                <w:rFonts w:hint="eastAsia"/>
              </w:rPr>
              <w:t xml:space="preserve"> </w:t>
            </w:r>
            <w:r w:rsidRPr="003A691D">
              <w:rPr>
                <w:rFonts w:hint="eastAsia"/>
              </w:rPr>
              <w:t>为什么读取权限可能被限制，而不是写入权限？只有一个组织为什么还会限制等等一系列问题</w:t>
            </w:r>
            <w:r>
              <w:rPr>
                <w:rFonts w:hint="eastAsia"/>
              </w:rPr>
              <w:t>，没有说清楚。该定义仅从写入和读取权限方面定义私有链，感觉没有说出本质定义。</w:t>
            </w:r>
          </w:p>
        </w:tc>
      </w:tr>
      <w:tr w:rsidR="00FF4E56" w:rsidTr="003A691D">
        <w:trPr>
          <w:trHeight w:val="576"/>
        </w:trPr>
        <w:tc>
          <w:tcPr>
            <w:tcW w:w="3964" w:type="dxa"/>
          </w:tcPr>
          <w:p w:rsidR="009442B7" w:rsidRPr="009428C8" w:rsidRDefault="00907C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3A691D">
              <w:rPr>
                <w:rFonts w:hint="eastAsia"/>
              </w:rPr>
              <w:t>，</w:t>
            </w:r>
            <w:r w:rsidR="003A691D">
              <w:rPr>
                <w:rFonts w:hint="eastAsia"/>
              </w:rPr>
              <w:t>P</w:t>
            </w:r>
            <w:r w:rsidR="003A691D">
              <w:t>10</w:t>
            </w:r>
          </w:p>
        </w:tc>
        <w:tc>
          <w:tcPr>
            <w:tcW w:w="4395" w:type="dxa"/>
          </w:tcPr>
          <w:p w:rsidR="00AC6E4B" w:rsidRPr="009428C8" w:rsidRDefault="00907C4E" w:rsidP="005A3DFB">
            <w:r>
              <w:t>机器共识改为算法共识</w:t>
            </w:r>
          </w:p>
        </w:tc>
        <w:tc>
          <w:tcPr>
            <w:tcW w:w="5589" w:type="dxa"/>
          </w:tcPr>
          <w:p w:rsidR="00FF4E56" w:rsidRPr="009428C8" w:rsidRDefault="00907C4E" w:rsidP="00AC6E4B">
            <w:r>
              <w:rPr>
                <w:rFonts w:hint="eastAsia"/>
              </w:rPr>
              <w:t>机器共识定义不严密，</w:t>
            </w:r>
            <w:r w:rsidR="003A691D">
              <w:rPr>
                <w:rFonts w:hint="eastAsia"/>
              </w:rPr>
              <w:t>不依赖机器仅依赖算法</w:t>
            </w:r>
          </w:p>
        </w:tc>
      </w:tr>
      <w:tr w:rsidR="00FF1AF1" w:rsidTr="003A691D">
        <w:tc>
          <w:tcPr>
            <w:tcW w:w="3964" w:type="dxa"/>
          </w:tcPr>
          <w:p w:rsidR="00FF1AF1" w:rsidRPr="009428C8" w:rsidRDefault="003A691D" w:rsidP="00FF1A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18</w:t>
            </w:r>
          </w:p>
        </w:tc>
        <w:tc>
          <w:tcPr>
            <w:tcW w:w="4395" w:type="dxa"/>
          </w:tcPr>
          <w:p w:rsidR="00FF1AF1" w:rsidRPr="009428C8" w:rsidRDefault="00FF1AF1" w:rsidP="003A691D">
            <w:r>
              <w:t>增加</w:t>
            </w:r>
            <w:r w:rsidR="003A691D">
              <w:t>知识产权保护应用</w:t>
            </w:r>
          </w:p>
        </w:tc>
        <w:tc>
          <w:tcPr>
            <w:tcW w:w="5589" w:type="dxa"/>
          </w:tcPr>
          <w:p w:rsidR="00FF1AF1" w:rsidRPr="009428C8" w:rsidRDefault="003A691D" w:rsidP="003A691D">
            <w:pPr>
              <w:rPr>
                <w:rFonts w:hint="eastAsia"/>
              </w:rPr>
            </w:pPr>
            <w:r>
              <w:t>目前知识产权保护</w:t>
            </w:r>
            <w:r>
              <w:rPr>
                <w:rFonts w:hint="eastAsia"/>
              </w:rPr>
              <w:t>，</w:t>
            </w:r>
            <w:r>
              <w:t>是</w:t>
            </w:r>
            <w:r w:rsidR="00EF7C24">
              <w:t>区块链在建筑业较为明晰的一个应用</w:t>
            </w:r>
            <w:bookmarkStart w:id="0" w:name="_GoBack"/>
            <w:bookmarkEnd w:id="0"/>
          </w:p>
        </w:tc>
      </w:tr>
      <w:tr w:rsidR="00FA2EDA" w:rsidTr="003A691D">
        <w:tc>
          <w:tcPr>
            <w:tcW w:w="3964" w:type="dxa"/>
          </w:tcPr>
          <w:p w:rsidR="00FA2EDA" w:rsidRPr="00FA2EDA" w:rsidRDefault="00FA2EDA"/>
        </w:tc>
        <w:tc>
          <w:tcPr>
            <w:tcW w:w="4395" w:type="dxa"/>
          </w:tcPr>
          <w:p w:rsidR="00FA2EDA" w:rsidRPr="00FA2EDA" w:rsidRDefault="00FA2EDA" w:rsidP="00FA2EDA"/>
        </w:tc>
        <w:tc>
          <w:tcPr>
            <w:tcW w:w="5589" w:type="dxa"/>
          </w:tcPr>
          <w:p w:rsidR="00FA2EDA" w:rsidRPr="00FA2EDA" w:rsidRDefault="00FA2EDA"/>
        </w:tc>
      </w:tr>
      <w:tr w:rsidR="00FA2EDA" w:rsidTr="003A691D">
        <w:tc>
          <w:tcPr>
            <w:tcW w:w="3964" w:type="dxa"/>
          </w:tcPr>
          <w:p w:rsidR="00FA2EDA" w:rsidRPr="00FA2EDA" w:rsidRDefault="00FA2EDA"/>
        </w:tc>
        <w:tc>
          <w:tcPr>
            <w:tcW w:w="4395" w:type="dxa"/>
          </w:tcPr>
          <w:p w:rsidR="00FA2EDA" w:rsidRPr="00FA2EDA" w:rsidRDefault="00FA2EDA"/>
        </w:tc>
        <w:tc>
          <w:tcPr>
            <w:tcW w:w="5589" w:type="dxa"/>
          </w:tcPr>
          <w:p w:rsidR="00FA2EDA" w:rsidRPr="00FA2EDA" w:rsidRDefault="00FA2EDA"/>
        </w:tc>
      </w:tr>
      <w:tr w:rsidR="00FF1AF1" w:rsidTr="003A691D">
        <w:tc>
          <w:tcPr>
            <w:tcW w:w="3964" w:type="dxa"/>
          </w:tcPr>
          <w:p w:rsidR="00FF1AF1" w:rsidRDefault="00FF1AF1"/>
        </w:tc>
        <w:tc>
          <w:tcPr>
            <w:tcW w:w="4395" w:type="dxa"/>
          </w:tcPr>
          <w:p w:rsidR="00FF1AF1" w:rsidRPr="00FA2EDA" w:rsidRDefault="00FF1AF1"/>
        </w:tc>
        <w:tc>
          <w:tcPr>
            <w:tcW w:w="5589" w:type="dxa"/>
          </w:tcPr>
          <w:p w:rsidR="00FF1AF1" w:rsidRDefault="00FF1AF1" w:rsidP="00FF1AF1"/>
        </w:tc>
      </w:tr>
    </w:tbl>
    <w:p w:rsidR="00FF4E56" w:rsidRDefault="00FF4E56">
      <w:pPr>
        <w:rPr>
          <w:u w:val="single"/>
        </w:rPr>
      </w:pPr>
    </w:p>
    <w:p w:rsidR="00430B36" w:rsidRPr="00430B36" w:rsidRDefault="00430B36" w:rsidP="00BF6629">
      <w:pPr>
        <w:rPr>
          <w:rFonts w:hint="eastAsia"/>
        </w:rPr>
      </w:pPr>
      <w:r w:rsidRPr="00430B36">
        <w:rPr>
          <w:rFonts w:hint="eastAsia"/>
        </w:rPr>
        <w:t>说明：</w:t>
      </w:r>
    </w:p>
    <w:sectPr w:rsidR="00430B36" w:rsidRPr="00430B36" w:rsidSect="00FF4E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76" w:rsidRDefault="00A11476" w:rsidP="009442B7">
      <w:r>
        <w:separator/>
      </w:r>
    </w:p>
  </w:endnote>
  <w:endnote w:type="continuationSeparator" w:id="0">
    <w:p w:rsidR="00A11476" w:rsidRDefault="00A11476" w:rsidP="0094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76" w:rsidRDefault="00A11476" w:rsidP="009442B7">
      <w:r>
        <w:separator/>
      </w:r>
    </w:p>
  </w:footnote>
  <w:footnote w:type="continuationSeparator" w:id="0">
    <w:p w:rsidR="00A11476" w:rsidRDefault="00A11476" w:rsidP="00944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A57AA"/>
    <w:multiLevelType w:val="hybridMultilevel"/>
    <w:tmpl w:val="B372B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446000"/>
    <w:multiLevelType w:val="hybridMultilevel"/>
    <w:tmpl w:val="CCF8CD94"/>
    <w:lvl w:ilvl="0" w:tplc="35FC6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A5"/>
    <w:rsid w:val="00031D17"/>
    <w:rsid w:val="001604CB"/>
    <w:rsid w:val="00284758"/>
    <w:rsid w:val="003A691D"/>
    <w:rsid w:val="00430B36"/>
    <w:rsid w:val="00571D1D"/>
    <w:rsid w:val="005A3DFB"/>
    <w:rsid w:val="005B0EFD"/>
    <w:rsid w:val="0061293D"/>
    <w:rsid w:val="006C4B57"/>
    <w:rsid w:val="007F643B"/>
    <w:rsid w:val="00907C4E"/>
    <w:rsid w:val="009428C8"/>
    <w:rsid w:val="009442B7"/>
    <w:rsid w:val="0098380F"/>
    <w:rsid w:val="00A11476"/>
    <w:rsid w:val="00A87F1C"/>
    <w:rsid w:val="00AC6E4B"/>
    <w:rsid w:val="00AF7FA2"/>
    <w:rsid w:val="00B10191"/>
    <w:rsid w:val="00B34E54"/>
    <w:rsid w:val="00B465D5"/>
    <w:rsid w:val="00B957E9"/>
    <w:rsid w:val="00BF6629"/>
    <w:rsid w:val="00C830A5"/>
    <w:rsid w:val="00CC24FA"/>
    <w:rsid w:val="00CD050A"/>
    <w:rsid w:val="00D4072D"/>
    <w:rsid w:val="00E56938"/>
    <w:rsid w:val="00E807E4"/>
    <w:rsid w:val="00EC6D14"/>
    <w:rsid w:val="00EF7C24"/>
    <w:rsid w:val="00F41D04"/>
    <w:rsid w:val="00FA2EDA"/>
    <w:rsid w:val="00FF1AF1"/>
    <w:rsid w:val="00FF4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367B08-098B-4FC7-97A3-A4F852E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3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30B36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94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442B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4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44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859E-4205-4620-9830-4A311A6E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456</Characters>
  <Application>Microsoft Office Word</Application>
  <DocSecurity>0</DocSecurity>
  <Lines>3</Lines>
  <Paragraphs>1</Paragraphs>
  <ScaleCrop>false</ScaleCrop>
  <Company>trimps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marchon</dc:creator>
  <cp:lastModifiedBy>3A-3-15  姜晖(10024226)</cp:lastModifiedBy>
  <cp:revision>5</cp:revision>
  <cp:lastPrinted>2018-12-25T09:04:00Z</cp:lastPrinted>
  <dcterms:created xsi:type="dcterms:W3CDTF">2019-03-03T06:20:00Z</dcterms:created>
  <dcterms:modified xsi:type="dcterms:W3CDTF">2019-03-03T07:03:00Z</dcterms:modified>
</cp:coreProperties>
</file>