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C298" w14:textId="32402795" w:rsidR="00B34B9F" w:rsidRPr="006031A6" w:rsidRDefault="00B34B9F" w:rsidP="00B34B9F">
      <w:pPr>
        <w:pStyle w:val="Titre"/>
        <w:pBdr>
          <w:bottom w:val="single" w:sz="4" w:space="1" w:color="auto"/>
        </w:pBdr>
        <w:rPr>
          <w:lang w:val="en-US"/>
        </w:rPr>
      </w:pPr>
      <w:r w:rsidRPr="006031A6">
        <w:rPr>
          <w:lang w:val="en-US"/>
        </w:rPr>
        <w:t xml:space="preserve">Sprint End Report </w:t>
      </w:r>
    </w:p>
    <w:p w14:paraId="6FFB0575" w14:textId="77777777" w:rsidR="005B5BBD" w:rsidRDefault="005B5BBD" w:rsidP="00B34B9F">
      <w:pPr>
        <w:rPr>
          <w:b/>
          <w:bCs/>
          <w:lang w:val="en-US"/>
        </w:rPr>
      </w:pPr>
    </w:p>
    <w:p w14:paraId="280A67C5" w14:textId="38C24CC0" w:rsidR="00B34B9F" w:rsidRPr="00B34B9F" w:rsidRDefault="00B34B9F" w:rsidP="00B34B9F">
      <w:pPr>
        <w:rPr>
          <w:lang w:val="en-US"/>
        </w:rPr>
      </w:pPr>
      <w:r w:rsidRPr="00B34B9F">
        <w:rPr>
          <w:b/>
          <w:bCs/>
          <w:lang w:val="en-US"/>
        </w:rPr>
        <w:t>Sprint:</w:t>
      </w:r>
      <w:r w:rsidRPr="00B34B9F">
        <w:rPr>
          <w:lang w:val="en-US"/>
        </w:rPr>
        <w:t xml:space="preserve"> S1 </w:t>
      </w:r>
      <w:r w:rsidRPr="00B34B9F">
        <w:rPr>
          <w:lang w:val="en-US"/>
        </w:rPr>
        <w:br/>
      </w:r>
      <w:r w:rsidRPr="00B34B9F">
        <w:rPr>
          <w:b/>
          <w:bCs/>
          <w:lang w:val="en-US"/>
        </w:rPr>
        <w:t>Sprint Dates:</w:t>
      </w:r>
      <w:r w:rsidRPr="00B34B9F">
        <w:rPr>
          <w:lang w:val="en-US"/>
        </w:rPr>
        <w:t xml:space="preserve"> </w:t>
      </w:r>
      <w:r w:rsidR="00CB4AC0" w:rsidRPr="00E6516C">
        <w:rPr>
          <w:lang w:val="en-US"/>
        </w:rPr>
        <w:t>29/09/2025 – 12/10/2025</w:t>
      </w:r>
      <w:r w:rsidRPr="00B34B9F">
        <w:rPr>
          <w:lang w:val="en-US"/>
        </w:rPr>
        <w:br/>
      </w:r>
      <w:r w:rsidRPr="00B34B9F">
        <w:rPr>
          <w:b/>
          <w:bCs/>
          <w:lang w:val="en-US"/>
        </w:rPr>
        <w:t>Sprint Goal:</w:t>
      </w:r>
      <w:r w:rsidRPr="00B34B9F">
        <w:rPr>
          <w:lang w:val="en-US"/>
        </w:rPr>
        <w:t xml:space="preserve"> </w:t>
      </w:r>
      <w:r w:rsidR="00085629" w:rsidRPr="00085629">
        <w:rPr>
          <w:lang w:val="en-US"/>
        </w:rPr>
        <w:t>: Define interface requirements, implement the first requirement — “display the machine’s operational status” — on the data layer, and initiate backend structure.</w:t>
      </w:r>
      <w:r w:rsidRPr="00B34B9F">
        <w:rPr>
          <w:lang w:val="en-US"/>
        </w:rPr>
        <w:br/>
      </w:r>
      <w:r w:rsidRPr="00B34B9F">
        <w:rPr>
          <w:b/>
          <w:bCs/>
          <w:lang w:val="en-US"/>
        </w:rPr>
        <w:t>Product Owner:</w:t>
      </w:r>
      <w:r w:rsidR="00CB4AC0">
        <w:rPr>
          <w:b/>
          <w:bCs/>
          <w:lang w:val="en-US"/>
        </w:rPr>
        <w:t xml:space="preserve"> </w:t>
      </w:r>
      <w:r w:rsidR="00CB4AC0" w:rsidRPr="003D6D1A">
        <w:rPr>
          <w:lang w:val="en-US"/>
        </w:rPr>
        <w:t xml:space="preserve">Joaquin </w:t>
      </w:r>
      <w:proofErr w:type="spellStart"/>
      <w:r w:rsidR="00CB4AC0" w:rsidRPr="003D6D1A">
        <w:rPr>
          <w:lang w:val="en-US"/>
        </w:rPr>
        <w:t>Ordieres</w:t>
      </w:r>
      <w:proofErr w:type="spellEnd"/>
      <w:r w:rsidRPr="00B34B9F">
        <w:rPr>
          <w:lang w:val="en-US"/>
        </w:rPr>
        <w:br/>
      </w:r>
      <w:r w:rsidRPr="00B34B9F">
        <w:rPr>
          <w:b/>
          <w:bCs/>
          <w:lang w:val="en-US"/>
        </w:rPr>
        <w:t>Scrum Master:</w:t>
      </w:r>
      <w:r w:rsidR="00CB4AC0" w:rsidRPr="003D6D1A">
        <w:rPr>
          <w:lang w:val="en-US"/>
        </w:rPr>
        <w:t xml:space="preserve"> </w:t>
      </w:r>
      <w:proofErr w:type="spellStart"/>
      <w:r w:rsidR="00CB4AC0" w:rsidRPr="003D6D1A">
        <w:rPr>
          <w:lang w:val="en-US"/>
        </w:rPr>
        <w:t>G.Muller</w:t>
      </w:r>
      <w:proofErr w:type="spellEnd"/>
      <w:r w:rsidRPr="00B34B9F">
        <w:rPr>
          <w:lang w:val="en-US"/>
        </w:rPr>
        <w:br/>
      </w:r>
      <w:r w:rsidRPr="00B34B9F">
        <w:rPr>
          <w:b/>
          <w:bCs/>
          <w:lang w:val="en-US"/>
        </w:rPr>
        <w:t>Team Members:</w:t>
      </w:r>
      <w:r w:rsidR="00CB4AC0">
        <w:rPr>
          <w:b/>
          <w:bCs/>
          <w:lang w:val="en-US"/>
        </w:rPr>
        <w:t xml:space="preserve"> </w:t>
      </w:r>
      <w:proofErr w:type="spellStart"/>
      <w:r w:rsidR="00CB4AC0" w:rsidRPr="00CB4AC0">
        <w:rPr>
          <w:lang w:val="en-US"/>
        </w:rPr>
        <w:t>Sandini</w:t>
      </w:r>
      <w:proofErr w:type="spellEnd"/>
      <w:r w:rsidR="00CB4AC0" w:rsidRPr="00CB4AC0">
        <w:rPr>
          <w:lang w:val="en-US"/>
        </w:rPr>
        <w:t xml:space="preserve"> Suraweera, Léo Marquant, Auxence Letellier, Jairo Paez Leal, Lorenzo Niola, </w:t>
      </w:r>
      <w:proofErr w:type="spellStart"/>
      <w:r w:rsidR="00CB4AC0" w:rsidRPr="00CB4AC0">
        <w:rPr>
          <w:lang w:val="en-US"/>
        </w:rPr>
        <w:t>Hawazen</w:t>
      </w:r>
      <w:proofErr w:type="spellEnd"/>
      <w:r w:rsidR="00CB4AC0" w:rsidRPr="00CB4AC0">
        <w:rPr>
          <w:lang w:val="en-US"/>
        </w:rPr>
        <w:t xml:space="preserve"> </w:t>
      </w:r>
      <w:proofErr w:type="spellStart"/>
      <w:r w:rsidR="00CB4AC0" w:rsidRPr="00CB4AC0">
        <w:rPr>
          <w:lang w:val="en-US"/>
        </w:rPr>
        <w:t>Hawalah</w:t>
      </w:r>
      <w:proofErr w:type="spellEnd"/>
      <w:r w:rsidR="00CB4AC0" w:rsidRPr="00CB4AC0">
        <w:rPr>
          <w:lang w:val="en-US"/>
        </w:rPr>
        <w:t>, Tim Haubner, Anna Gyllerup, Tora Fredheim, Gabrielle Muller</w:t>
      </w:r>
    </w:p>
    <w:p w14:paraId="3C596C35" w14:textId="05F0739B" w:rsidR="006031A6" w:rsidRPr="006A6993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Sprint Review Meeting Details</w:t>
      </w:r>
    </w:p>
    <w:tbl>
      <w:tblPr>
        <w:tblStyle w:val="Grilledutableau"/>
        <w:tblW w:w="9493" w:type="dxa"/>
        <w:jc w:val="center"/>
        <w:tblLook w:val="04A0" w:firstRow="1" w:lastRow="0" w:firstColumn="1" w:lastColumn="0" w:noHBand="0" w:noVBand="1"/>
      </w:tblPr>
      <w:tblGrid>
        <w:gridCol w:w="2100"/>
        <w:gridCol w:w="7393"/>
      </w:tblGrid>
      <w:tr w:rsidR="00B34B9F" w:rsidRPr="00B34B9F" w14:paraId="1B6904BC" w14:textId="77777777" w:rsidTr="006031A6">
        <w:trPr>
          <w:trHeight w:val="499"/>
          <w:jc w:val="center"/>
        </w:trPr>
        <w:tc>
          <w:tcPr>
            <w:tcW w:w="2100" w:type="dxa"/>
            <w:hideMark/>
          </w:tcPr>
          <w:p w14:paraId="51BD0724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Date of Meeting</w:t>
            </w:r>
          </w:p>
        </w:tc>
        <w:tc>
          <w:tcPr>
            <w:tcW w:w="7393" w:type="dxa"/>
            <w:hideMark/>
          </w:tcPr>
          <w:p w14:paraId="5BC7CF50" w14:textId="3E45419D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13/10/2025</w:t>
            </w:r>
          </w:p>
        </w:tc>
      </w:tr>
      <w:tr w:rsidR="00B34B9F" w:rsidRPr="00B34B9F" w14:paraId="08CA4720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26E75D84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Start Time</w:t>
            </w:r>
          </w:p>
        </w:tc>
        <w:tc>
          <w:tcPr>
            <w:tcW w:w="7393" w:type="dxa"/>
            <w:hideMark/>
          </w:tcPr>
          <w:p w14:paraId="14FB53CB" w14:textId="7553ED9A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14:30</w:t>
            </w:r>
          </w:p>
        </w:tc>
      </w:tr>
      <w:tr w:rsidR="00B34B9F" w:rsidRPr="00B34B9F" w14:paraId="3D8BE526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531748D3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End Time</w:t>
            </w:r>
          </w:p>
        </w:tc>
        <w:tc>
          <w:tcPr>
            <w:tcW w:w="7393" w:type="dxa"/>
            <w:hideMark/>
          </w:tcPr>
          <w:p w14:paraId="3F51BB51" w14:textId="69322279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15:00</w:t>
            </w:r>
          </w:p>
        </w:tc>
      </w:tr>
      <w:tr w:rsidR="00B34B9F" w:rsidRPr="00B34B9F" w14:paraId="0D3835AB" w14:textId="77777777" w:rsidTr="006031A6">
        <w:trPr>
          <w:trHeight w:val="499"/>
          <w:jc w:val="center"/>
        </w:trPr>
        <w:tc>
          <w:tcPr>
            <w:tcW w:w="2100" w:type="dxa"/>
            <w:hideMark/>
          </w:tcPr>
          <w:p w14:paraId="3AE2AAA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Duration</w:t>
            </w:r>
          </w:p>
        </w:tc>
        <w:tc>
          <w:tcPr>
            <w:tcW w:w="7393" w:type="dxa"/>
            <w:hideMark/>
          </w:tcPr>
          <w:p w14:paraId="24B9F6A7" w14:textId="2507BB5D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00:30</w:t>
            </w:r>
          </w:p>
        </w:tc>
      </w:tr>
      <w:tr w:rsidR="00B34B9F" w:rsidRPr="00B34B9F" w14:paraId="21150C37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406FA22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Location / Mode</w:t>
            </w:r>
          </w:p>
        </w:tc>
        <w:tc>
          <w:tcPr>
            <w:tcW w:w="7393" w:type="dxa"/>
            <w:hideMark/>
          </w:tcPr>
          <w:p w14:paraId="15ACCBD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 xml:space="preserve">In-person / </w:t>
            </w:r>
            <w:r w:rsidRPr="00CB4AC0">
              <w:rPr>
                <w:strike/>
                <w:lang w:val="en-US"/>
              </w:rPr>
              <w:t>Online</w:t>
            </w:r>
          </w:p>
        </w:tc>
      </w:tr>
      <w:tr w:rsidR="00B34B9F" w:rsidRPr="00B34B9F" w14:paraId="7F1430B6" w14:textId="77777777" w:rsidTr="006031A6">
        <w:trPr>
          <w:trHeight w:val="499"/>
          <w:jc w:val="center"/>
        </w:trPr>
        <w:tc>
          <w:tcPr>
            <w:tcW w:w="2100" w:type="dxa"/>
            <w:hideMark/>
          </w:tcPr>
          <w:p w14:paraId="3F825F4A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Participants</w:t>
            </w:r>
          </w:p>
        </w:tc>
        <w:tc>
          <w:tcPr>
            <w:tcW w:w="7393" w:type="dxa"/>
            <w:hideMark/>
          </w:tcPr>
          <w:p w14:paraId="078E7466" w14:textId="2BC7D098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Team members</w:t>
            </w:r>
          </w:p>
        </w:tc>
      </w:tr>
    </w:tbl>
    <w:p w14:paraId="50F83C4C" w14:textId="65289141" w:rsidR="00FB630D" w:rsidRDefault="00B34B9F" w:rsidP="00FB630D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Sprint Review (Demonstration of Increment &amp; Feedback)</w:t>
      </w:r>
    </w:p>
    <w:tbl>
      <w:tblPr>
        <w:tblStyle w:val="Grilledutableau"/>
        <w:tblW w:w="9634" w:type="dxa"/>
        <w:jc w:val="center"/>
        <w:tblLook w:val="04A0" w:firstRow="1" w:lastRow="0" w:firstColumn="1" w:lastColumn="0" w:noHBand="0" w:noVBand="1"/>
      </w:tblPr>
      <w:tblGrid>
        <w:gridCol w:w="1555"/>
        <w:gridCol w:w="2496"/>
        <w:gridCol w:w="1749"/>
        <w:gridCol w:w="2119"/>
        <w:gridCol w:w="1715"/>
      </w:tblGrid>
      <w:tr w:rsidR="00C16718" w:rsidRPr="00E96C79" w14:paraId="3382F5B7" w14:textId="77777777" w:rsidTr="00C16718">
        <w:trPr>
          <w:trHeight w:val="722"/>
          <w:jc w:val="center"/>
        </w:trPr>
        <w:tc>
          <w:tcPr>
            <w:tcW w:w="1555" w:type="dxa"/>
            <w:hideMark/>
          </w:tcPr>
          <w:p w14:paraId="79315968" w14:textId="77777777" w:rsidR="00B34B9F" w:rsidRPr="00E96C79" w:rsidRDefault="00B34B9F" w:rsidP="00B34B9F">
            <w:pPr>
              <w:spacing w:after="160" w:line="279" w:lineRule="auto"/>
              <w:rPr>
                <w:b/>
                <w:bCs/>
                <w:sz w:val="20"/>
                <w:szCs w:val="20"/>
                <w:lang w:val="en-US"/>
              </w:rPr>
            </w:pPr>
            <w:r w:rsidRPr="00E96C79">
              <w:rPr>
                <w:b/>
                <w:bCs/>
                <w:sz w:val="20"/>
                <w:szCs w:val="20"/>
                <w:lang w:val="en-US"/>
              </w:rPr>
              <w:t>Increment / Feature</w:t>
            </w:r>
          </w:p>
        </w:tc>
        <w:tc>
          <w:tcPr>
            <w:tcW w:w="2496" w:type="dxa"/>
            <w:hideMark/>
          </w:tcPr>
          <w:p w14:paraId="753FF529" w14:textId="77777777" w:rsidR="00B34B9F" w:rsidRPr="00E96C79" w:rsidRDefault="00B34B9F" w:rsidP="00B34B9F">
            <w:pPr>
              <w:spacing w:after="160" w:line="279" w:lineRule="auto"/>
              <w:rPr>
                <w:b/>
                <w:bCs/>
                <w:sz w:val="20"/>
                <w:szCs w:val="20"/>
                <w:lang w:val="en-US"/>
              </w:rPr>
            </w:pPr>
            <w:r w:rsidRPr="00E96C79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749" w:type="dxa"/>
            <w:hideMark/>
          </w:tcPr>
          <w:p w14:paraId="31AD29B2" w14:textId="77777777" w:rsidR="00B34B9F" w:rsidRPr="00E96C79" w:rsidRDefault="00B34B9F" w:rsidP="00B34B9F">
            <w:pPr>
              <w:spacing w:after="160" w:line="279" w:lineRule="auto"/>
              <w:rPr>
                <w:b/>
                <w:bCs/>
                <w:sz w:val="20"/>
                <w:szCs w:val="20"/>
                <w:lang w:val="en-US"/>
              </w:rPr>
            </w:pPr>
            <w:r w:rsidRPr="00E96C79">
              <w:rPr>
                <w:b/>
                <w:bCs/>
                <w:sz w:val="20"/>
                <w:szCs w:val="20"/>
                <w:lang w:val="en-US"/>
              </w:rPr>
              <w:t>Demo Status (Done/Partial)</w:t>
            </w:r>
          </w:p>
        </w:tc>
        <w:tc>
          <w:tcPr>
            <w:tcW w:w="2119" w:type="dxa"/>
            <w:hideMark/>
          </w:tcPr>
          <w:p w14:paraId="5B25589F" w14:textId="77777777" w:rsidR="00B34B9F" w:rsidRPr="00E96C79" w:rsidRDefault="00B34B9F" w:rsidP="00B34B9F">
            <w:pPr>
              <w:spacing w:after="160" w:line="279" w:lineRule="auto"/>
              <w:rPr>
                <w:b/>
                <w:bCs/>
                <w:sz w:val="20"/>
                <w:szCs w:val="20"/>
                <w:lang w:val="en-US"/>
              </w:rPr>
            </w:pPr>
            <w:r w:rsidRPr="00E96C79">
              <w:rPr>
                <w:b/>
                <w:bCs/>
                <w:sz w:val="20"/>
                <w:szCs w:val="20"/>
                <w:lang w:val="en-US"/>
              </w:rPr>
              <w:t>Stakeholder Feedback</w:t>
            </w:r>
          </w:p>
        </w:tc>
        <w:tc>
          <w:tcPr>
            <w:tcW w:w="1715" w:type="dxa"/>
            <w:hideMark/>
          </w:tcPr>
          <w:p w14:paraId="1EBEE5E5" w14:textId="77777777" w:rsidR="005B5BBD" w:rsidRPr="00E96C79" w:rsidRDefault="00B34B9F" w:rsidP="00B34B9F">
            <w:pPr>
              <w:spacing w:after="160" w:line="279" w:lineRule="auto"/>
              <w:rPr>
                <w:b/>
                <w:bCs/>
                <w:sz w:val="20"/>
                <w:szCs w:val="20"/>
                <w:lang w:val="en-US"/>
              </w:rPr>
            </w:pPr>
            <w:r w:rsidRPr="00E96C79">
              <w:rPr>
                <w:b/>
                <w:bCs/>
                <w:sz w:val="20"/>
                <w:szCs w:val="20"/>
                <w:lang w:val="en-US"/>
              </w:rPr>
              <w:t>Action Items</w:t>
            </w:r>
          </w:p>
          <w:p w14:paraId="42C5A620" w14:textId="22472764" w:rsidR="00B34B9F" w:rsidRPr="00E96C79" w:rsidRDefault="005B5BBD" w:rsidP="00B34B9F">
            <w:pPr>
              <w:spacing w:after="160" w:line="279" w:lineRule="auto"/>
              <w:rPr>
                <w:b/>
                <w:bCs/>
                <w:sz w:val="20"/>
                <w:szCs w:val="20"/>
                <w:lang w:val="en-US"/>
              </w:rPr>
            </w:pPr>
            <w:r w:rsidRPr="00E96C79">
              <w:rPr>
                <w:b/>
                <w:bCs/>
                <w:sz w:val="20"/>
                <w:szCs w:val="20"/>
                <w:lang w:val="en-US"/>
              </w:rPr>
              <w:t>/Owner</w:t>
            </w:r>
          </w:p>
        </w:tc>
      </w:tr>
      <w:tr w:rsidR="00C16718" w:rsidRPr="00E96C79" w14:paraId="3685C084" w14:textId="77777777" w:rsidTr="00C16718">
        <w:tblPrEx>
          <w:jc w:val="left"/>
        </w:tblPrEx>
        <w:tc>
          <w:tcPr>
            <w:tcW w:w="1555" w:type="dxa"/>
            <w:hideMark/>
          </w:tcPr>
          <w:p w14:paraId="248EE1BB" w14:textId="48BD5472" w:rsidR="00C16718" w:rsidRPr="00E96C79" w:rsidRDefault="00C16718" w:rsidP="00C16718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proofErr w:type="spellStart"/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Feature</w:t>
            </w:r>
            <w:proofErr w:type="spellEnd"/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E96C79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1</w:t>
            </w:r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 – </w:t>
            </w:r>
            <w:proofErr w:type="spellStart"/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Finding</w:t>
            </w:r>
            <w:proofErr w:type="spellEnd"/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 Relevant Day</w:t>
            </w:r>
          </w:p>
        </w:tc>
        <w:tc>
          <w:tcPr>
            <w:tcW w:w="2496" w:type="dxa"/>
            <w:hideMark/>
          </w:tcPr>
          <w:p w14:paraId="18768985" w14:textId="753F3A41" w:rsidR="00C16718" w:rsidRPr="00E96C79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>First method implemented: selecting the day in the database with the highest number of records to represent activity.</w:t>
            </w:r>
            <w:r w:rsid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 Second </w:t>
            </w:r>
            <w:r w:rsidR="00E96C79" w:rsidRPr="00E96C79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Implemented method: grouping all days by activity level (number of records) into 10 deciles, selecting one representative day per group.</w:t>
            </w:r>
          </w:p>
        </w:tc>
        <w:tc>
          <w:tcPr>
            <w:tcW w:w="1749" w:type="dxa"/>
            <w:hideMark/>
          </w:tcPr>
          <w:p w14:paraId="16866AD7" w14:textId="5B39EA49" w:rsidR="00C16718" w:rsidRPr="00E96C79" w:rsidRDefault="00E96C79" w:rsidP="00C16718">
            <w:pPr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proofErr w:type="spellStart"/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highlight w:val="green"/>
                <w:lang w:eastAsia="fr-FR"/>
              </w:rPr>
              <w:t>Done</w:t>
            </w:r>
            <w:proofErr w:type="spellEnd"/>
          </w:p>
        </w:tc>
        <w:tc>
          <w:tcPr>
            <w:tcW w:w="2119" w:type="dxa"/>
            <w:hideMark/>
          </w:tcPr>
          <w:p w14:paraId="06297F22" w14:textId="77777777" w:rsidR="00C16718" w:rsidRDefault="00E96C79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First a</w:t>
            </w:r>
            <w:r w:rsidR="00C16718"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>pproach is simple and functional but may not fully capture typical machine behavior.</w:t>
            </w:r>
          </w:p>
          <w:p w14:paraId="33F4AB82" w14:textId="01933633" w:rsidR="00E96C79" w:rsidRDefault="00E96C79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Second a</w:t>
            </w: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pproach considered robust and representative. </w:t>
            </w:r>
          </w:p>
          <w:p w14:paraId="3DBD846F" w14:textId="5916012E" w:rsidR="00E96C79" w:rsidRPr="00E96C79" w:rsidRDefault="00E96C79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</w:p>
        </w:tc>
        <w:tc>
          <w:tcPr>
            <w:tcW w:w="1715" w:type="dxa"/>
            <w:hideMark/>
          </w:tcPr>
          <w:p w14:paraId="2A8E775C" w14:textId="15AAB751" w:rsidR="00C16718" w:rsidRPr="00E96C79" w:rsidRDefault="00C16718" w:rsidP="00C16718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</w:p>
        </w:tc>
      </w:tr>
      <w:tr w:rsidR="00E96C79" w:rsidRPr="00E96C79" w14:paraId="7C8A3FCA" w14:textId="77777777" w:rsidTr="00E96C79">
        <w:tblPrEx>
          <w:jc w:val="left"/>
        </w:tblPrEx>
        <w:tc>
          <w:tcPr>
            <w:tcW w:w="1555" w:type="dxa"/>
            <w:hideMark/>
          </w:tcPr>
          <w:p w14:paraId="6F423024" w14:textId="4C420A74" w:rsidR="00E96C79" w:rsidRPr="00E96C79" w:rsidRDefault="00E96C79" w:rsidP="00A623E3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val="en-US" w:eastAsia="fr-FR"/>
              </w:rPr>
              <w:t xml:space="preserve">Feature 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  <w:lang w:val="en-US" w:eastAsia="fr-FR"/>
              </w:rPr>
              <w:t>2</w:t>
            </w:r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val="en-US" w:eastAsia="fr-FR"/>
              </w:rPr>
              <w:t xml:space="preserve">– Machine Operational </w:t>
            </w:r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lang w:val="en-US" w:eastAsia="fr-FR"/>
              </w:rPr>
              <w:lastRenderedPageBreak/>
              <w:t>State Detection (Data Layer)</w:t>
            </w:r>
          </w:p>
        </w:tc>
        <w:tc>
          <w:tcPr>
            <w:tcW w:w="2496" w:type="dxa"/>
            <w:hideMark/>
          </w:tcPr>
          <w:p w14:paraId="593DC133" w14:textId="77777777" w:rsidR="00E96C79" w:rsidRPr="00E96C79" w:rsidRDefault="00E96C79" w:rsidP="00A623E3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lastRenderedPageBreak/>
              <w:t xml:space="preserve">Initial exploration of machine working/idle detection. Proposal </w:t>
            </w: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lastRenderedPageBreak/>
              <w:t>tested using six key variables with a dynamic threshold (state = working if &gt; 3 variables changed).</w:t>
            </w:r>
          </w:p>
        </w:tc>
        <w:tc>
          <w:tcPr>
            <w:tcW w:w="1749" w:type="dxa"/>
            <w:hideMark/>
          </w:tcPr>
          <w:p w14:paraId="31299F90" w14:textId="77777777" w:rsidR="00E96C79" w:rsidRPr="00E96C79" w:rsidRDefault="00E96C79" w:rsidP="00A623E3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E96C79">
              <w:rPr>
                <w:rFonts w:eastAsia="Times New Roman" w:cs="Times New Roman"/>
                <w:b/>
                <w:bCs/>
                <w:sz w:val="20"/>
                <w:szCs w:val="20"/>
                <w:highlight w:val="yellow"/>
                <w:lang w:eastAsia="fr-FR"/>
              </w:rPr>
              <w:lastRenderedPageBreak/>
              <w:t>Partial</w:t>
            </w:r>
          </w:p>
        </w:tc>
        <w:tc>
          <w:tcPr>
            <w:tcW w:w="2119" w:type="dxa"/>
            <w:hideMark/>
          </w:tcPr>
          <w:p w14:paraId="24DB2F94" w14:textId="77777777" w:rsidR="00E96C79" w:rsidRPr="00E96C79" w:rsidRDefault="00E96C79" w:rsidP="00A623E3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Promising results, but limited robustness, recommended to test </w:t>
            </w: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lastRenderedPageBreak/>
              <w:t>alternative methods with more variables and dynamic time windows.</w:t>
            </w:r>
          </w:p>
        </w:tc>
        <w:tc>
          <w:tcPr>
            <w:tcW w:w="1715" w:type="dxa"/>
            <w:hideMark/>
          </w:tcPr>
          <w:p w14:paraId="07BD198F" w14:textId="2A8B8449" w:rsidR="00E96C79" w:rsidRPr="00E96C79" w:rsidRDefault="00E96C79" w:rsidP="00A623E3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lastRenderedPageBreak/>
              <w:t xml:space="preserve">Develop and </w:t>
            </w:r>
            <w:r w:rsidR="006A6993"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evaluate </w:t>
            </w:r>
            <w:r w:rsidR="006A6993">
              <w:rPr>
                <w:rFonts w:eastAsia="Times New Roman" w:cs="Times New Roman"/>
                <w:sz w:val="20"/>
                <w:szCs w:val="20"/>
                <w:lang w:val="en-US" w:eastAsia="fr-FR"/>
              </w:rPr>
              <w:t>a</w:t>
            </w: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 new p</w:t>
            </w: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roposal in </w:t>
            </w:r>
            <w:r w:rsidRP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lastRenderedPageBreak/>
              <w:t xml:space="preserve">Sprint 2. </w:t>
            </w:r>
            <w:r w:rsidRPr="00E96C79">
              <w:rPr>
                <w:rFonts w:eastAsia="Times New Roman" w:cs="Times New Roman"/>
                <w:i/>
                <w:iCs/>
                <w:sz w:val="20"/>
                <w:szCs w:val="20"/>
                <w:lang w:val="en-US" w:eastAsia="fr-FR"/>
              </w:rPr>
              <w:t>(Owner: Data team)</w:t>
            </w:r>
          </w:p>
        </w:tc>
      </w:tr>
    </w:tbl>
    <w:p w14:paraId="04C839E6" w14:textId="2DFDA65C" w:rsidR="006031A6" w:rsidRDefault="006031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</w:p>
    <w:p w14:paraId="158FD03A" w14:textId="1061DED6" w:rsidR="00B34B9F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Sprint Retrospective (Team Reflection &amp; Improvements)</w:t>
      </w:r>
      <w:r w:rsidR="006031A6">
        <w:rPr>
          <w:lang w:val="en-US"/>
        </w:rPr>
        <w:t xml:space="preserve"> </w:t>
      </w:r>
    </w:p>
    <w:p w14:paraId="6988E05A" w14:textId="77777777" w:rsidR="006031A6" w:rsidRPr="006031A6" w:rsidRDefault="006031A6" w:rsidP="006031A6">
      <w:pPr>
        <w:rPr>
          <w:lang w:val="en-US"/>
        </w:rPr>
      </w:pPr>
    </w:p>
    <w:tbl>
      <w:tblPr>
        <w:tblStyle w:val="Grilledutableau"/>
        <w:tblW w:w="9918" w:type="dxa"/>
        <w:jc w:val="center"/>
        <w:tblLook w:val="04A0" w:firstRow="1" w:lastRow="0" w:firstColumn="1" w:lastColumn="0" w:noHBand="0" w:noVBand="1"/>
      </w:tblPr>
      <w:tblGrid>
        <w:gridCol w:w="1689"/>
        <w:gridCol w:w="1682"/>
        <w:gridCol w:w="1872"/>
        <w:gridCol w:w="2436"/>
        <w:gridCol w:w="2239"/>
      </w:tblGrid>
      <w:tr w:rsidR="00E96C79" w:rsidRPr="006031A6" w14:paraId="18E31963" w14:textId="77777777" w:rsidTr="00E96C79">
        <w:trPr>
          <w:trHeight w:val="741"/>
          <w:jc w:val="center"/>
        </w:trPr>
        <w:tc>
          <w:tcPr>
            <w:tcW w:w="1689" w:type="dxa"/>
            <w:hideMark/>
          </w:tcPr>
          <w:p w14:paraId="49340F12" w14:textId="77777777" w:rsidR="00B34B9F" w:rsidRPr="00B34B9F" w:rsidRDefault="00B34B9F" w:rsidP="00FB630D">
            <w:pPr>
              <w:spacing w:after="160" w:line="279" w:lineRule="auto"/>
              <w:jc w:val="center"/>
              <w:rPr>
                <w:b/>
                <w:bCs/>
                <w:lang w:val="en-US"/>
              </w:rPr>
            </w:pPr>
            <w:r w:rsidRPr="00B34B9F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1682" w:type="dxa"/>
            <w:hideMark/>
          </w:tcPr>
          <w:p w14:paraId="6D3302BF" w14:textId="77777777" w:rsidR="00B34B9F" w:rsidRPr="00B34B9F" w:rsidRDefault="00B34B9F" w:rsidP="00FB630D">
            <w:pPr>
              <w:spacing w:after="160" w:line="279" w:lineRule="auto"/>
              <w:jc w:val="center"/>
              <w:rPr>
                <w:b/>
                <w:bCs/>
                <w:lang w:val="en-US"/>
              </w:rPr>
            </w:pPr>
            <w:r w:rsidRPr="00B34B9F">
              <w:rPr>
                <w:b/>
                <w:bCs/>
                <w:lang w:val="en-US"/>
              </w:rPr>
              <w:t>Observations</w:t>
            </w:r>
          </w:p>
        </w:tc>
        <w:tc>
          <w:tcPr>
            <w:tcW w:w="2011" w:type="dxa"/>
            <w:hideMark/>
          </w:tcPr>
          <w:p w14:paraId="58FD5817" w14:textId="77777777" w:rsidR="00B34B9F" w:rsidRPr="00B34B9F" w:rsidRDefault="00B34B9F" w:rsidP="00FB630D">
            <w:pPr>
              <w:spacing w:after="160" w:line="279" w:lineRule="auto"/>
              <w:jc w:val="center"/>
              <w:rPr>
                <w:b/>
                <w:bCs/>
                <w:lang w:val="en-US"/>
              </w:rPr>
            </w:pPr>
            <w:r w:rsidRPr="00B34B9F">
              <w:rPr>
                <w:b/>
                <w:bCs/>
                <w:lang w:val="en-US"/>
              </w:rPr>
              <w:t>What Went Well</w:t>
            </w:r>
          </w:p>
        </w:tc>
        <w:tc>
          <w:tcPr>
            <w:tcW w:w="2126" w:type="dxa"/>
            <w:hideMark/>
          </w:tcPr>
          <w:p w14:paraId="0A294A31" w14:textId="77777777" w:rsidR="00B34B9F" w:rsidRPr="00B34B9F" w:rsidRDefault="00B34B9F" w:rsidP="00FB630D">
            <w:pPr>
              <w:spacing w:after="160" w:line="279" w:lineRule="auto"/>
              <w:jc w:val="center"/>
              <w:rPr>
                <w:b/>
                <w:bCs/>
                <w:lang w:val="en-US"/>
              </w:rPr>
            </w:pPr>
            <w:r w:rsidRPr="00B34B9F">
              <w:rPr>
                <w:b/>
                <w:bCs/>
                <w:lang w:val="en-US"/>
              </w:rPr>
              <w:t>What Can Be Improved</w:t>
            </w:r>
          </w:p>
        </w:tc>
        <w:tc>
          <w:tcPr>
            <w:tcW w:w="2410" w:type="dxa"/>
            <w:hideMark/>
          </w:tcPr>
          <w:p w14:paraId="6D0FF97D" w14:textId="77777777" w:rsidR="00B34B9F" w:rsidRPr="00B34B9F" w:rsidRDefault="00B34B9F" w:rsidP="00FB630D">
            <w:pPr>
              <w:spacing w:after="160" w:line="279" w:lineRule="auto"/>
              <w:jc w:val="center"/>
              <w:rPr>
                <w:b/>
                <w:bCs/>
                <w:lang w:val="en-US"/>
              </w:rPr>
            </w:pPr>
            <w:r w:rsidRPr="00B34B9F">
              <w:rPr>
                <w:b/>
                <w:bCs/>
                <w:lang w:val="en-US"/>
              </w:rPr>
              <w:t>Action Items / Owner</w:t>
            </w:r>
          </w:p>
        </w:tc>
      </w:tr>
      <w:tr w:rsidR="00E96C79" w:rsidRPr="00E96C79" w14:paraId="6FAACCC1" w14:textId="77777777" w:rsidTr="00E96C79">
        <w:tblPrEx>
          <w:jc w:val="left"/>
        </w:tblPrEx>
        <w:tc>
          <w:tcPr>
            <w:tcW w:w="1689" w:type="dxa"/>
            <w:hideMark/>
          </w:tcPr>
          <w:p w14:paraId="7ADFB478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C16718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Process</w:t>
            </w:r>
          </w:p>
        </w:tc>
        <w:tc>
          <w:tcPr>
            <w:tcW w:w="1682" w:type="dxa"/>
            <w:hideMark/>
          </w:tcPr>
          <w:p w14:paraId="731B6257" w14:textId="5FC45DB1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Focus on exploration data analysis.</w:t>
            </w:r>
          </w:p>
        </w:tc>
        <w:tc>
          <w:tcPr>
            <w:tcW w:w="2011" w:type="dxa"/>
            <w:hideMark/>
          </w:tcPr>
          <w:p w14:paraId="7C98A275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Clear progress on first functional tests.</w:t>
            </w:r>
          </w:p>
        </w:tc>
        <w:tc>
          <w:tcPr>
            <w:tcW w:w="2126" w:type="dxa"/>
          </w:tcPr>
          <w:p w14:paraId="069D5047" w14:textId="53BEB248" w:rsidR="00C16718" w:rsidRPr="00C16718" w:rsidRDefault="00E96C79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Start Working on backend and interface at the same time</w:t>
            </w:r>
          </w:p>
        </w:tc>
        <w:tc>
          <w:tcPr>
            <w:tcW w:w="2410" w:type="dxa"/>
          </w:tcPr>
          <w:p w14:paraId="2ECBF0C2" w14:textId="16D79794" w:rsidR="00C16718" w:rsidRDefault="00E96C79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Think about the structure of the interface (Owner: UI/UX team)</w:t>
            </w:r>
          </w:p>
          <w:p w14:paraId="5C1D6B50" w14:textId="28114701" w:rsidR="00E96C79" w:rsidRPr="00E96C79" w:rsidRDefault="00E96C79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Get a better understating of what is expected from the backend team (Owner: Backend team)</w:t>
            </w:r>
          </w:p>
        </w:tc>
      </w:tr>
      <w:tr w:rsidR="00E96C79" w:rsidRPr="006A6993" w14:paraId="06A74249" w14:textId="77777777" w:rsidTr="00E96C79">
        <w:tblPrEx>
          <w:jc w:val="left"/>
        </w:tblPrEx>
        <w:tc>
          <w:tcPr>
            <w:tcW w:w="1689" w:type="dxa"/>
            <w:hideMark/>
          </w:tcPr>
          <w:p w14:paraId="067DE926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C16718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Communication</w:t>
            </w:r>
          </w:p>
        </w:tc>
        <w:tc>
          <w:tcPr>
            <w:tcW w:w="1682" w:type="dxa"/>
            <w:hideMark/>
          </w:tcPr>
          <w:p w14:paraId="276612F9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Good internal collaboration within the data </w:t>
            </w:r>
            <w:proofErr w:type="spellStart"/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subteam</w:t>
            </w:r>
            <w:proofErr w:type="spellEnd"/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.</w:t>
            </w:r>
          </w:p>
        </w:tc>
        <w:tc>
          <w:tcPr>
            <w:tcW w:w="2011" w:type="dxa"/>
            <w:hideMark/>
          </w:tcPr>
          <w:p w14:paraId="11F2AED4" w14:textId="36245786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Frequent updates through </w:t>
            </w: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WhatsApp group and informal meetings.</w:t>
            </w:r>
          </w:p>
        </w:tc>
        <w:tc>
          <w:tcPr>
            <w:tcW w:w="2126" w:type="dxa"/>
            <w:hideMark/>
          </w:tcPr>
          <w:p w14:paraId="2629C2B9" w14:textId="71F84ED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Limited cross-team sync (</w:t>
            </w:r>
            <w:r w:rsid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>interface/</w:t>
            </w: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backend/data).</w:t>
            </w:r>
          </w:p>
        </w:tc>
        <w:tc>
          <w:tcPr>
            <w:tcW w:w="2410" w:type="dxa"/>
            <w:hideMark/>
          </w:tcPr>
          <w:p w14:paraId="2B200687" w14:textId="06DA076B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Organize short check-in between</w:t>
            </w:r>
            <w:r w:rsidR="00E96C79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 the sprint </w:t>
            </w:r>
            <w:r w:rsidRPr="00C16718">
              <w:rPr>
                <w:rFonts w:eastAsia="Times New Roman" w:cs="Times New Roman"/>
                <w:i/>
                <w:iCs/>
                <w:sz w:val="20"/>
                <w:szCs w:val="20"/>
                <w:lang w:val="en-US" w:eastAsia="fr-FR"/>
              </w:rPr>
              <w:t>(Owner: G. Muller)</w:t>
            </w:r>
          </w:p>
        </w:tc>
      </w:tr>
      <w:tr w:rsidR="00E96C79" w:rsidRPr="00C16718" w14:paraId="37442F15" w14:textId="77777777" w:rsidTr="00E96C79">
        <w:tblPrEx>
          <w:jc w:val="left"/>
        </w:tblPrEx>
        <w:tc>
          <w:tcPr>
            <w:tcW w:w="1689" w:type="dxa"/>
            <w:hideMark/>
          </w:tcPr>
          <w:p w14:paraId="59A6AACF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C16718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Tools / </w:t>
            </w:r>
            <w:proofErr w:type="spellStart"/>
            <w:r w:rsidRPr="00C16718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Environment</w:t>
            </w:r>
            <w:proofErr w:type="spellEnd"/>
          </w:p>
        </w:tc>
        <w:tc>
          <w:tcPr>
            <w:tcW w:w="1682" w:type="dxa"/>
            <w:hideMark/>
          </w:tcPr>
          <w:p w14:paraId="69F39B31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Data extraction and cleaning environment functional.</w:t>
            </w:r>
          </w:p>
        </w:tc>
        <w:tc>
          <w:tcPr>
            <w:tcW w:w="2011" w:type="dxa"/>
            <w:hideMark/>
          </w:tcPr>
          <w:p w14:paraId="41959864" w14:textId="5800F504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Efficient workflo</w:t>
            </w:r>
            <w:r w:rsidR="006A6993">
              <w:rPr>
                <w:rFonts w:eastAsia="Times New Roman" w:cs="Times New Roman"/>
                <w:sz w:val="20"/>
                <w:szCs w:val="20"/>
                <w:lang w:val="en-US" w:eastAsia="fr-FR"/>
              </w:rPr>
              <w:t>w</w:t>
            </w: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.</w:t>
            </w:r>
          </w:p>
        </w:tc>
        <w:tc>
          <w:tcPr>
            <w:tcW w:w="2126" w:type="dxa"/>
            <w:hideMark/>
          </w:tcPr>
          <w:p w14:paraId="23041C41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>Need better tracking of intermediate results.</w:t>
            </w:r>
          </w:p>
        </w:tc>
        <w:tc>
          <w:tcPr>
            <w:tcW w:w="2410" w:type="dxa"/>
            <w:hideMark/>
          </w:tcPr>
          <w:p w14:paraId="6FBCC0FA" w14:textId="77777777" w:rsidR="00C16718" w:rsidRPr="00C16718" w:rsidRDefault="00C16718" w:rsidP="00C16718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C16718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Centralize test outputs in shared repository. </w:t>
            </w:r>
            <w:r w:rsidRPr="00C16718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(</w:t>
            </w:r>
            <w:proofErr w:type="spellStart"/>
            <w:proofErr w:type="gramStart"/>
            <w:r w:rsidRPr="00C16718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Owner</w:t>
            </w:r>
            <w:proofErr w:type="spellEnd"/>
            <w:r w:rsidRPr="00C16718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:</w:t>
            </w:r>
            <w:proofErr w:type="gramEnd"/>
            <w:r w:rsidRPr="00C16718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 xml:space="preserve"> Data </w:t>
            </w:r>
            <w:proofErr w:type="gramStart"/>
            <w:r w:rsidRPr="00C16718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team</w:t>
            </w:r>
            <w:proofErr w:type="gramEnd"/>
            <w:r w:rsidRPr="00C16718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)</w:t>
            </w:r>
          </w:p>
        </w:tc>
      </w:tr>
    </w:tbl>
    <w:p w14:paraId="2CC2457C" w14:textId="31182B79" w:rsidR="00B34B9F" w:rsidRPr="00B34B9F" w:rsidRDefault="00B34B9F" w:rsidP="00B34B9F">
      <w:pPr>
        <w:rPr>
          <w:lang w:val="en-US"/>
        </w:rPr>
      </w:pPr>
    </w:p>
    <w:p w14:paraId="2DE05BB0" w14:textId="37E2DDDD" w:rsidR="006031A6" w:rsidRPr="006031A6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Summary &amp; Next Steps</w:t>
      </w:r>
    </w:p>
    <w:p w14:paraId="35A0372F" w14:textId="77777777" w:rsidR="00C16718" w:rsidRPr="00C16718" w:rsidRDefault="00B34B9F" w:rsidP="00C16718">
      <w:pPr>
        <w:numPr>
          <w:ilvl w:val="0"/>
          <w:numId w:val="1"/>
        </w:numPr>
        <w:rPr>
          <w:b/>
          <w:bCs/>
          <w:lang w:val="en-US"/>
        </w:rPr>
      </w:pPr>
      <w:r w:rsidRPr="00B34B9F">
        <w:rPr>
          <w:b/>
          <w:bCs/>
          <w:lang w:val="en-US"/>
        </w:rPr>
        <w:t>Key Takeaways:</w:t>
      </w:r>
      <w:r w:rsidR="00C16718" w:rsidRPr="00C16718">
        <w:rPr>
          <w:rFonts w:ascii="Times New Roman" w:eastAsia="Times New Roman" w:hAnsi="Symbol" w:cs="Times New Roman"/>
          <w:lang w:val="en-US" w:eastAsia="fr-FR"/>
        </w:rPr>
        <w:t xml:space="preserve"> </w:t>
      </w:r>
    </w:p>
    <w:p w14:paraId="3902DCA0" w14:textId="51A505CF" w:rsidR="00C16718" w:rsidRPr="00C16718" w:rsidRDefault="00C16718" w:rsidP="00C16718">
      <w:pPr>
        <w:numPr>
          <w:ilvl w:val="1"/>
          <w:numId w:val="1"/>
        </w:numPr>
        <w:rPr>
          <w:lang w:val="en-US"/>
        </w:rPr>
      </w:pPr>
      <w:r w:rsidRPr="00C16718">
        <w:rPr>
          <w:lang w:val="en-US"/>
        </w:rPr>
        <w:t>First detection logic and day-selection methods were successfully explored.</w:t>
      </w:r>
    </w:p>
    <w:p w14:paraId="3DD6B7B9" w14:textId="6703F49D" w:rsidR="00C16718" w:rsidRPr="00C16718" w:rsidRDefault="00C16718" w:rsidP="00C16718">
      <w:pPr>
        <w:numPr>
          <w:ilvl w:val="1"/>
          <w:numId w:val="1"/>
        </w:numPr>
        <w:rPr>
          <w:lang w:val="en-US"/>
        </w:rPr>
      </w:pPr>
      <w:r w:rsidRPr="00C16718">
        <w:rPr>
          <w:lang w:val="en-US"/>
        </w:rPr>
        <w:t>Both features provided useful insights but require further refinement.</w:t>
      </w:r>
    </w:p>
    <w:p w14:paraId="2AA68D50" w14:textId="5CC4D7E4" w:rsidR="00B34B9F" w:rsidRPr="00C16718" w:rsidRDefault="00C16718" w:rsidP="00C16718">
      <w:pPr>
        <w:numPr>
          <w:ilvl w:val="1"/>
          <w:numId w:val="1"/>
        </w:numPr>
        <w:rPr>
          <w:lang w:val="en-US"/>
        </w:rPr>
      </w:pPr>
      <w:r w:rsidRPr="00C16718">
        <w:rPr>
          <w:lang w:val="en-US"/>
        </w:rPr>
        <w:t>Backend structure initialization postponed until the data layer stabilizes.</w:t>
      </w:r>
    </w:p>
    <w:p w14:paraId="24960C61" w14:textId="77777777" w:rsidR="00C16718" w:rsidRDefault="00B34B9F" w:rsidP="00C16718">
      <w:pPr>
        <w:numPr>
          <w:ilvl w:val="0"/>
          <w:numId w:val="1"/>
        </w:numPr>
        <w:rPr>
          <w:lang w:val="en-US"/>
        </w:rPr>
      </w:pPr>
      <w:r w:rsidRPr="00B34B9F">
        <w:rPr>
          <w:b/>
          <w:bCs/>
          <w:lang w:val="en-US"/>
        </w:rPr>
        <w:t>Improvements for Next Sprint:</w:t>
      </w:r>
    </w:p>
    <w:p w14:paraId="69F81532" w14:textId="387A77F8" w:rsidR="00C16718" w:rsidRPr="00C16718" w:rsidRDefault="00C16718" w:rsidP="00C16718">
      <w:pPr>
        <w:numPr>
          <w:ilvl w:val="1"/>
          <w:numId w:val="1"/>
        </w:numPr>
        <w:rPr>
          <w:lang w:val="en-US"/>
        </w:rPr>
      </w:pPr>
      <w:r w:rsidRPr="00C16718">
        <w:rPr>
          <w:rFonts w:eastAsia="Times New Roman" w:cs="Times New Roman"/>
          <w:lang w:val="en-US" w:eastAsia="fr-FR"/>
        </w:rPr>
        <w:t xml:space="preserve">Implement and </w:t>
      </w:r>
      <w:r>
        <w:rPr>
          <w:rFonts w:eastAsia="Times New Roman" w:cs="Times New Roman"/>
          <w:lang w:val="en-US" w:eastAsia="fr-FR"/>
        </w:rPr>
        <w:t xml:space="preserve">test new methods for </w:t>
      </w:r>
      <w:r w:rsidRPr="00C16718">
        <w:rPr>
          <w:rFonts w:eastAsia="Times New Roman" w:cs="Times New Roman"/>
          <w:lang w:val="en-US" w:eastAsia="fr-FR"/>
        </w:rPr>
        <w:t>machine state.</w:t>
      </w:r>
    </w:p>
    <w:p w14:paraId="29095C32" w14:textId="3031AF78" w:rsidR="00C16718" w:rsidRPr="00C16718" w:rsidRDefault="00C16718" w:rsidP="00C16718">
      <w:pPr>
        <w:numPr>
          <w:ilvl w:val="1"/>
          <w:numId w:val="1"/>
        </w:numPr>
        <w:rPr>
          <w:lang w:val="en-US"/>
        </w:rPr>
      </w:pPr>
      <w:r w:rsidRPr="00C16718">
        <w:rPr>
          <w:rFonts w:eastAsia="Times New Roman" w:cs="Times New Roman"/>
          <w:lang w:val="en-US" w:eastAsia="fr-FR"/>
        </w:rPr>
        <w:t xml:space="preserve">Develop </w:t>
      </w:r>
      <w:r>
        <w:rPr>
          <w:rFonts w:eastAsia="Times New Roman" w:cs="Times New Roman"/>
          <w:lang w:val="en-US" w:eastAsia="fr-FR"/>
        </w:rPr>
        <w:t xml:space="preserve">a new method </w:t>
      </w:r>
      <w:r w:rsidRPr="00C16718">
        <w:rPr>
          <w:rFonts w:eastAsia="Times New Roman" w:cs="Times New Roman"/>
          <w:lang w:val="en-US" w:eastAsia="fr-FR"/>
        </w:rPr>
        <w:t>for representative days</w:t>
      </w:r>
      <w:r>
        <w:rPr>
          <w:rFonts w:eastAsia="Times New Roman" w:cs="Times New Roman"/>
          <w:lang w:val="en-US" w:eastAsia="fr-FR"/>
        </w:rPr>
        <w:t>.</w:t>
      </w:r>
    </w:p>
    <w:p w14:paraId="0C8FE174" w14:textId="765BDE49" w:rsidR="00C16718" w:rsidRPr="00C16718" w:rsidRDefault="00C16718" w:rsidP="00C16718">
      <w:pPr>
        <w:numPr>
          <w:ilvl w:val="1"/>
          <w:numId w:val="1"/>
        </w:numPr>
        <w:rPr>
          <w:lang w:val="en-US"/>
        </w:rPr>
      </w:pPr>
      <w:r w:rsidRPr="00C16718">
        <w:rPr>
          <w:rFonts w:eastAsia="Times New Roman" w:cs="Times New Roman"/>
          <w:lang w:val="en-US" w:eastAsia="fr-FR"/>
        </w:rPr>
        <w:t>Start integrating outputs with the backend for visualization.</w:t>
      </w:r>
    </w:p>
    <w:p w14:paraId="02219FD9" w14:textId="048BD229" w:rsidR="006A6993" w:rsidRDefault="00B34B9F" w:rsidP="006A6993">
      <w:pPr>
        <w:numPr>
          <w:ilvl w:val="0"/>
          <w:numId w:val="1"/>
        </w:numPr>
        <w:rPr>
          <w:lang w:val="en-US"/>
        </w:rPr>
      </w:pPr>
      <w:r w:rsidRPr="00B34B9F">
        <w:rPr>
          <w:b/>
          <w:bCs/>
          <w:lang w:val="en-US"/>
        </w:rPr>
        <w:t>Additional Notes / Decisions:</w:t>
      </w:r>
    </w:p>
    <w:p w14:paraId="3CC2FB44" w14:textId="2909F01F" w:rsidR="00C41281" w:rsidRPr="006A6993" w:rsidRDefault="00C41281" w:rsidP="00C41281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/</w:t>
      </w:r>
    </w:p>
    <w:sectPr w:rsidR="00C41281" w:rsidRPr="006A6993" w:rsidSect="00FB630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F774B"/>
    <w:multiLevelType w:val="hybridMultilevel"/>
    <w:tmpl w:val="470CF9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F161D"/>
    <w:multiLevelType w:val="multilevel"/>
    <w:tmpl w:val="0648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3804">
    <w:abstractNumId w:val="1"/>
  </w:num>
  <w:num w:numId="2" w16cid:durableId="27783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BAE7BB"/>
    <w:rsid w:val="00040143"/>
    <w:rsid w:val="00085629"/>
    <w:rsid w:val="003D6D1A"/>
    <w:rsid w:val="00423F96"/>
    <w:rsid w:val="005B5BBD"/>
    <w:rsid w:val="006031A6"/>
    <w:rsid w:val="006A6993"/>
    <w:rsid w:val="008C687D"/>
    <w:rsid w:val="00B34B9F"/>
    <w:rsid w:val="00BA6CD0"/>
    <w:rsid w:val="00C16718"/>
    <w:rsid w:val="00C41281"/>
    <w:rsid w:val="00CB4AC0"/>
    <w:rsid w:val="00E96C79"/>
    <w:rsid w:val="00FB630D"/>
    <w:rsid w:val="4BBAE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E7BB"/>
  <w15:chartTrackingRefBased/>
  <w15:docId w15:val="{619D88CD-E1EF-4274-8334-715E9548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4B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34B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3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B630D"/>
    <w:pPr>
      <w:ind w:left="720"/>
      <w:contextualSpacing/>
    </w:pPr>
  </w:style>
  <w:style w:type="table" w:styleId="Grilledutableau">
    <w:name w:val="Table Grid"/>
    <w:basedOn w:val="TableauNormal"/>
    <w:uiPriority w:val="39"/>
    <w:rsid w:val="00FB6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16718"/>
    <w:rPr>
      <w:b/>
      <w:bCs/>
    </w:rPr>
  </w:style>
  <w:style w:type="character" w:styleId="Accentuation">
    <w:name w:val="Emphasis"/>
    <w:basedOn w:val="Policepardfaut"/>
    <w:uiPriority w:val="20"/>
    <w:qFormat/>
    <w:rsid w:val="00C1671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167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ACB0AD77C0446B06D682E4BB1C1B5" ma:contentTypeVersion="3" ma:contentTypeDescription="Create a new document." ma:contentTypeScope="" ma:versionID="f5952d8bcafa612757e147c8ed7efc22">
  <xsd:schema xmlns:xsd="http://www.w3.org/2001/XMLSchema" xmlns:xs="http://www.w3.org/2001/XMLSchema" xmlns:p="http://schemas.microsoft.com/office/2006/metadata/properties" xmlns:ns2="6b9725f5-f30a-4d37-9b9e-30fd9d35ceb5" targetNamespace="http://schemas.microsoft.com/office/2006/metadata/properties" ma:root="true" ma:fieldsID="689c64b94ec44a503d08d5bb7dfb2dfc" ns2:_="">
    <xsd:import namespace="6b9725f5-f30a-4d37-9b9e-30fd9d35ce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725f5-f30a-4d37-9b9e-30fd9d35ce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1E236F-863D-4770-9ADF-602D63B65E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EAA66F-81BD-4F2F-A8CB-2C82B4C67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C292E-3A09-4F68-A75B-4313E7353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725f5-f30a-4d37-9b9e-30fd9d35c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MULLER</dc:creator>
  <cp:keywords/>
  <dc:description/>
  <cp:lastModifiedBy>GABRIELLE MULLER</cp:lastModifiedBy>
  <cp:revision>9</cp:revision>
  <dcterms:created xsi:type="dcterms:W3CDTF">2025-09-30T08:40:00Z</dcterms:created>
  <dcterms:modified xsi:type="dcterms:W3CDTF">2025-11-02T21:26:00Z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0x010100BC9ACB0AD77C0446B06D682E4BB1C1B5</vt:lpwstr>
  </property>
</Properties>
</file>