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E9B" w:rsidRDefault="004C3E9B">
      <w:pPr>
        <w:rPr>
          <w:rFonts w:ascii="Arial" w:hAnsi="Arial" w:cs="Arial"/>
          <w:sz w:val="28"/>
          <w:szCs w:val="28"/>
          <w:lang w:val="en-US"/>
        </w:rPr>
      </w:pPr>
      <w:r>
        <w:rPr>
          <w:rFonts w:ascii="Arial" w:hAnsi="Arial" w:cs="Arial"/>
          <w:sz w:val="28"/>
          <w:szCs w:val="28"/>
          <w:lang w:val="en-US"/>
        </w:rPr>
        <w:t xml:space="preserve">To run the package a </w:t>
      </w:r>
      <w:r w:rsidR="006C4991">
        <w:rPr>
          <w:rFonts w:ascii="Arial" w:hAnsi="Arial" w:cs="Arial"/>
          <w:sz w:val="28"/>
          <w:szCs w:val="28"/>
          <w:lang w:val="en-US"/>
        </w:rPr>
        <w:t>folder</w:t>
      </w:r>
      <w:r>
        <w:rPr>
          <w:rFonts w:ascii="Arial" w:hAnsi="Arial" w:cs="Arial"/>
          <w:sz w:val="28"/>
          <w:szCs w:val="28"/>
          <w:lang w:val="en-US"/>
        </w:rPr>
        <w:t xml:space="preserve"> named “data” must be available in the project </w:t>
      </w:r>
      <w:r w:rsidR="00E82047">
        <w:rPr>
          <w:rFonts w:ascii="Arial" w:hAnsi="Arial" w:cs="Arial"/>
          <w:sz w:val="28"/>
          <w:szCs w:val="28"/>
          <w:lang w:val="en-US"/>
        </w:rPr>
        <w:t xml:space="preserve">and </w:t>
      </w:r>
      <w:r w:rsidR="00E82047" w:rsidRPr="00E82047">
        <w:rPr>
          <w:rFonts w:ascii="Arial" w:hAnsi="Arial" w:cs="Arial"/>
          <w:sz w:val="28"/>
          <w:szCs w:val="28"/>
          <w:lang w:val="en-US"/>
        </w:rPr>
        <w:t>mi_polygons.shp</w:t>
      </w:r>
      <w:r w:rsidR="00E82047">
        <w:rPr>
          <w:rFonts w:ascii="Arial" w:hAnsi="Arial" w:cs="Arial"/>
          <w:sz w:val="28"/>
          <w:szCs w:val="28"/>
          <w:lang w:val="en-US"/>
        </w:rPr>
        <w:t xml:space="preserve"> and tract.shp files must be located in the data folder for the function to pick up the latitude and longitude.</w:t>
      </w:r>
    </w:p>
    <w:p w:rsidR="00E82047" w:rsidRDefault="005A0EA5">
      <w:pPr>
        <w:rPr>
          <w:rFonts w:ascii="Arial" w:hAnsi="Arial" w:cs="Arial"/>
          <w:sz w:val="28"/>
          <w:szCs w:val="28"/>
          <w:lang w:val="en-US"/>
        </w:rPr>
      </w:pPr>
      <w:r>
        <w:rPr>
          <w:rFonts w:ascii="Arial" w:hAnsi="Arial" w:cs="Arial"/>
          <w:sz w:val="28"/>
          <w:szCs w:val="28"/>
          <w:lang w:val="en-US"/>
        </w:rPr>
        <w:t xml:space="preserve">These files are generated by using the get_acs function </w:t>
      </w:r>
      <w:r w:rsidR="007F7CC8">
        <w:rPr>
          <w:rFonts w:ascii="Arial" w:hAnsi="Arial" w:cs="Arial"/>
          <w:sz w:val="28"/>
          <w:szCs w:val="28"/>
          <w:lang w:val="en-US"/>
        </w:rPr>
        <w:t xml:space="preserve">from the </w:t>
      </w:r>
      <w:r w:rsidR="007F7CC8" w:rsidRPr="007F7CC8">
        <w:rPr>
          <w:rFonts w:ascii="Arial" w:hAnsi="Arial" w:cs="Arial"/>
          <w:sz w:val="28"/>
          <w:szCs w:val="28"/>
          <w:lang w:val="en-US"/>
        </w:rPr>
        <w:t>tidycensus</w:t>
      </w:r>
      <w:r w:rsidR="007F7CC8">
        <w:rPr>
          <w:rFonts w:ascii="Arial" w:hAnsi="Arial" w:cs="Arial"/>
          <w:sz w:val="28"/>
          <w:szCs w:val="28"/>
          <w:lang w:val="en-US"/>
        </w:rPr>
        <w:t xml:space="preserve"> package.</w:t>
      </w:r>
      <w:r w:rsidR="006C4991">
        <w:rPr>
          <w:rFonts w:ascii="Arial" w:hAnsi="Arial" w:cs="Arial"/>
          <w:sz w:val="28"/>
          <w:szCs w:val="28"/>
          <w:lang w:val="en-US"/>
        </w:rPr>
        <w:t xml:space="preserve"> To the county dataset PIHP and CMHSP are added </w:t>
      </w:r>
      <w:r w:rsidR="009E5963">
        <w:rPr>
          <w:rFonts w:ascii="Arial" w:hAnsi="Arial" w:cs="Arial"/>
          <w:sz w:val="28"/>
          <w:szCs w:val="28"/>
          <w:lang w:val="en-US"/>
        </w:rPr>
        <w:t xml:space="preserve">using if else conditions </w:t>
      </w:r>
      <w:r w:rsidR="006C4991">
        <w:rPr>
          <w:rFonts w:ascii="Arial" w:hAnsi="Arial" w:cs="Arial"/>
          <w:sz w:val="28"/>
          <w:szCs w:val="28"/>
          <w:lang w:val="en-US"/>
        </w:rPr>
        <w:t>manually and stored in mi_polygons.shp shape file.</w:t>
      </w:r>
    </w:p>
    <w:p w:rsidR="004C3E9B" w:rsidRDefault="004C3E9B">
      <w:pPr>
        <w:rPr>
          <w:rFonts w:ascii="Arial" w:hAnsi="Arial" w:cs="Arial"/>
          <w:sz w:val="28"/>
          <w:szCs w:val="28"/>
          <w:lang w:val="en-US"/>
        </w:rPr>
      </w:pPr>
      <w:r w:rsidRPr="004C3E9B">
        <w:rPr>
          <w:rFonts w:ascii="Arial" w:hAnsi="Arial" w:cs="Arial"/>
          <w:sz w:val="28"/>
          <w:szCs w:val="28"/>
          <w:lang w:val="en-US"/>
        </w:rPr>
        <w:t xml:space="preserve">The Package consists of 2 functions </w:t>
      </w:r>
      <w:r w:rsidR="008A444D" w:rsidRPr="004C3E9B">
        <w:rPr>
          <w:rFonts w:ascii="Arial" w:hAnsi="Arial" w:cs="Arial"/>
          <w:sz w:val="28"/>
          <w:szCs w:val="28"/>
          <w:lang w:val="en-US"/>
        </w:rPr>
        <w:t>static_map</w:t>
      </w:r>
      <w:r w:rsidR="005A0EA5">
        <w:rPr>
          <w:rFonts w:ascii="Arial" w:hAnsi="Arial" w:cs="Arial"/>
          <w:sz w:val="28"/>
          <w:szCs w:val="28"/>
          <w:lang w:val="en-US"/>
        </w:rPr>
        <w:t xml:space="preserve"> </w:t>
      </w:r>
      <w:r w:rsidRPr="004C3E9B">
        <w:rPr>
          <w:rFonts w:ascii="Arial" w:hAnsi="Arial" w:cs="Arial"/>
          <w:sz w:val="28"/>
          <w:szCs w:val="28"/>
          <w:lang w:val="en-US"/>
        </w:rPr>
        <w:t>and</w:t>
      </w:r>
      <w:r>
        <w:rPr>
          <w:rFonts w:ascii="Arial" w:hAnsi="Arial" w:cs="Arial"/>
          <w:sz w:val="28"/>
          <w:szCs w:val="28"/>
          <w:lang w:val="en-US"/>
        </w:rPr>
        <w:t xml:space="preserve"> </w:t>
      </w:r>
      <w:r w:rsidR="008A444D" w:rsidRPr="004C3E9B">
        <w:rPr>
          <w:rFonts w:ascii="Arial" w:hAnsi="Arial" w:cs="Arial"/>
          <w:sz w:val="28"/>
          <w:szCs w:val="28"/>
          <w:lang w:val="en-US"/>
        </w:rPr>
        <w:t>dynamic_map</w:t>
      </w:r>
      <w:r w:rsidR="005A0EA5">
        <w:rPr>
          <w:rFonts w:ascii="Arial" w:hAnsi="Arial" w:cs="Arial"/>
          <w:sz w:val="28"/>
          <w:szCs w:val="28"/>
          <w:lang w:val="en-US"/>
        </w:rPr>
        <w:t>. T</w:t>
      </w:r>
      <w:r>
        <w:rPr>
          <w:rFonts w:ascii="Arial" w:hAnsi="Arial" w:cs="Arial"/>
          <w:sz w:val="28"/>
          <w:szCs w:val="28"/>
          <w:lang w:val="en-US"/>
        </w:rPr>
        <w:t>he following are the instructions to use the functions.</w:t>
      </w:r>
    </w:p>
    <w:p w:rsidR="008A444D" w:rsidRDefault="008A444D">
      <w:pPr>
        <w:rPr>
          <w:rFonts w:ascii="Arial" w:hAnsi="Arial" w:cs="Arial"/>
          <w:b/>
          <w:sz w:val="28"/>
          <w:szCs w:val="28"/>
          <w:lang w:val="en-US"/>
        </w:rPr>
      </w:pPr>
      <w:r w:rsidRPr="008A444D">
        <w:rPr>
          <w:rFonts w:ascii="Arial" w:hAnsi="Arial" w:cs="Arial"/>
          <w:b/>
          <w:sz w:val="28"/>
          <w:szCs w:val="28"/>
          <w:lang w:val="en-US"/>
        </w:rPr>
        <w:t>static_map</w:t>
      </w:r>
      <w:r>
        <w:rPr>
          <w:rFonts w:ascii="Arial" w:hAnsi="Arial" w:cs="Arial"/>
          <w:b/>
          <w:sz w:val="28"/>
          <w:szCs w:val="28"/>
          <w:lang w:val="en-US"/>
        </w:rPr>
        <w:t>:</w:t>
      </w:r>
    </w:p>
    <w:p w:rsidR="008A444D" w:rsidRDefault="00880CDB">
      <w:pPr>
        <w:rPr>
          <w:rFonts w:ascii="Arial" w:hAnsi="Arial" w:cs="Arial"/>
          <w:sz w:val="28"/>
          <w:szCs w:val="28"/>
          <w:lang w:val="en-US"/>
        </w:rPr>
      </w:pPr>
      <w:r>
        <w:rPr>
          <w:rFonts w:ascii="Arial" w:hAnsi="Arial" w:cs="Arial"/>
          <w:sz w:val="28"/>
          <w:szCs w:val="28"/>
          <w:lang w:val="en-US"/>
        </w:rPr>
        <w:t>The static map works as</w:t>
      </w:r>
      <w:r w:rsidR="008A444D">
        <w:rPr>
          <w:rFonts w:ascii="Arial" w:hAnsi="Arial" w:cs="Arial"/>
          <w:sz w:val="28"/>
          <w:szCs w:val="28"/>
          <w:lang w:val="en-US"/>
        </w:rPr>
        <w:t xml:space="preserve"> a basic map function whereas by selecting the map type and providing the summarized dataset the function builds a county or PIHP or CMHSP or census tract map.</w:t>
      </w:r>
    </w:p>
    <w:p w:rsidR="008A444D" w:rsidRDefault="008A444D" w:rsidP="008A444D">
      <w:pPr>
        <w:rPr>
          <w:rFonts w:ascii="Arial" w:hAnsi="Arial" w:cs="Arial"/>
          <w:sz w:val="28"/>
          <w:szCs w:val="28"/>
          <w:lang w:val="en-US"/>
        </w:rPr>
      </w:pPr>
      <w:r>
        <w:rPr>
          <w:rFonts w:ascii="Arial" w:hAnsi="Arial" w:cs="Arial"/>
          <w:sz w:val="28"/>
          <w:szCs w:val="28"/>
          <w:lang w:val="en-US"/>
        </w:rPr>
        <w:t>The following are the arguments that are used by the dynamic map function (map_type, df, col_pallet, addtiles, border_col, legend_label)</w:t>
      </w:r>
    </w:p>
    <w:p w:rsidR="008A444D" w:rsidRDefault="008A444D" w:rsidP="008A444D">
      <w:pPr>
        <w:rPr>
          <w:rFonts w:ascii="Arial" w:hAnsi="Arial" w:cs="Arial"/>
          <w:sz w:val="28"/>
          <w:szCs w:val="28"/>
          <w:u w:val="single"/>
          <w:lang w:val="en-US"/>
        </w:rPr>
      </w:pPr>
      <w:r w:rsidRPr="003B2677">
        <w:rPr>
          <w:rFonts w:ascii="Arial" w:hAnsi="Arial" w:cs="Arial"/>
          <w:sz w:val="28"/>
          <w:szCs w:val="28"/>
          <w:u w:val="single"/>
          <w:lang w:val="en-US"/>
        </w:rPr>
        <w:t>map_type</w:t>
      </w:r>
    </w:p>
    <w:p w:rsidR="00921276" w:rsidRPr="003B2677" w:rsidRDefault="00921276" w:rsidP="008A444D">
      <w:pPr>
        <w:rPr>
          <w:rFonts w:ascii="Arial" w:hAnsi="Arial" w:cs="Arial"/>
          <w:sz w:val="28"/>
          <w:szCs w:val="28"/>
          <w:u w:val="single"/>
          <w:lang w:val="en-US"/>
        </w:rPr>
      </w:pPr>
      <w:r>
        <w:rPr>
          <w:rFonts w:ascii="Arial" w:hAnsi="Arial" w:cs="Arial"/>
          <w:sz w:val="28"/>
          <w:szCs w:val="28"/>
          <w:lang w:val="en-US"/>
        </w:rPr>
        <w:t>The comparison is ignore case hence the comparison is of map_types are not case sensitive</w:t>
      </w:r>
    </w:p>
    <w:p w:rsidR="008A444D" w:rsidRDefault="008A444D" w:rsidP="008A444D">
      <w:pPr>
        <w:rPr>
          <w:rFonts w:ascii="Arial" w:hAnsi="Arial" w:cs="Arial"/>
          <w:sz w:val="28"/>
          <w:szCs w:val="28"/>
          <w:lang w:val="en-US"/>
        </w:rPr>
      </w:pPr>
      <w:r>
        <w:rPr>
          <w:rFonts w:ascii="Arial" w:hAnsi="Arial" w:cs="Arial"/>
          <w:sz w:val="28"/>
          <w:szCs w:val="28"/>
          <w:lang w:val="en-US"/>
        </w:rPr>
        <w:t xml:space="preserve">By passing </w:t>
      </w:r>
      <w:r w:rsidR="007A5362">
        <w:rPr>
          <w:rFonts w:ascii="Arial" w:hAnsi="Arial" w:cs="Arial"/>
          <w:sz w:val="28"/>
          <w:szCs w:val="28"/>
          <w:lang w:val="en-US"/>
        </w:rPr>
        <w:t>c</w:t>
      </w:r>
      <w:r w:rsidRPr="0010231A">
        <w:rPr>
          <w:rFonts w:ascii="Arial" w:hAnsi="Arial" w:cs="Arial"/>
          <w:sz w:val="28"/>
          <w:szCs w:val="28"/>
          <w:lang w:val="en-US"/>
        </w:rPr>
        <w:t>ounty</w:t>
      </w:r>
      <w:r>
        <w:rPr>
          <w:rFonts w:ascii="Arial" w:hAnsi="Arial" w:cs="Arial"/>
          <w:sz w:val="28"/>
          <w:szCs w:val="28"/>
          <w:lang w:val="en-US"/>
        </w:rPr>
        <w:t xml:space="preserve"> in the map type argument the function creates a county level map of M</w:t>
      </w:r>
      <w:r w:rsidRPr="0010231A">
        <w:rPr>
          <w:rFonts w:ascii="Arial" w:hAnsi="Arial" w:cs="Arial"/>
          <w:sz w:val="28"/>
          <w:szCs w:val="28"/>
          <w:lang w:val="en-US"/>
        </w:rPr>
        <w:t>ichigan</w:t>
      </w:r>
    </w:p>
    <w:p w:rsidR="008A444D" w:rsidRDefault="008A444D" w:rsidP="008A444D">
      <w:pPr>
        <w:rPr>
          <w:rFonts w:ascii="Arial" w:hAnsi="Arial" w:cs="Arial"/>
          <w:sz w:val="28"/>
          <w:szCs w:val="28"/>
          <w:lang w:val="en-US"/>
        </w:rPr>
      </w:pPr>
      <w:r>
        <w:rPr>
          <w:rFonts w:ascii="Arial" w:hAnsi="Arial" w:cs="Arial"/>
          <w:sz w:val="28"/>
          <w:szCs w:val="28"/>
          <w:lang w:val="en-US"/>
        </w:rPr>
        <w:t xml:space="preserve">By passing </w:t>
      </w:r>
      <w:r w:rsidR="007A5362">
        <w:rPr>
          <w:rFonts w:ascii="Arial" w:hAnsi="Arial" w:cs="Arial"/>
          <w:sz w:val="28"/>
          <w:szCs w:val="28"/>
          <w:lang w:val="en-US"/>
        </w:rPr>
        <w:t>pihp</w:t>
      </w:r>
      <w:r>
        <w:rPr>
          <w:rFonts w:ascii="Arial" w:hAnsi="Arial" w:cs="Arial"/>
          <w:sz w:val="28"/>
          <w:szCs w:val="28"/>
          <w:lang w:val="en-US"/>
        </w:rPr>
        <w:t xml:space="preserve"> in the map type argument the function creates a </w:t>
      </w:r>
      <w:r w:rsidRPr="0010231A">
        <w:rPr>
          <w:rFonts w:ascii="Arial" w:hAnsi="Arial" w:cs="Arial"/>
          <w:sz w:val="28"/>
          <w:szCs w:val="28"/>
          <w:lang w:val="en-US"/>
        </w:rPr>
        <w:t>PIHP</w:t>
      </w:r>
      <w:r>
        <w:rPr>
          <w:rFonts w:ascii="Arial" w:hAnsi="Arial" w:cs="Arial"/>
          <w:sz w:val="28"/>
          <w:szCs w:val="28"/>
          <w:lang w:val="en-US"/>
        </w:rPr>
        <w:t xml:space="preserve"> level map of M</w:t>
      </w:r>
      <w:r w:rsidRPr="0010231A">
        <w:rPr>
          <w:rFonts w:ascii="Arial" w:hAnsi="Arial" w:cs="Arial"/>
          <w:sz w:val="28"/>
          <w:szCs w:val="28"/>
          <w:lang w:val="en-US"/>
        </w:rPr>
        <w:t>ichigan</w:t>
      </w:r>
    </w:p>
    <w:p w:rsidR="008A444D" w:rsidRDefault="008A444D" w:rsidP="008A444D">
      <w:pPr>
        <w:rPr>
          <w:rFonts w:ascii="Arial" w:hAnsi="Arial" w:cs="Arial"/>
          <w:sz w:val="28"/>
          <w:szCs w:val="28"/>
          <w:lang w:val="en-US"/>
        </w:rPr>
      </w:pPr>
      <w:r>
        <w:rPr>
          <w:rFonts w:ascii="Arial" w:hAnsi="Arial" w:cs="Arial"/>
          <w:sz w:val="28"/>
          <w:szCs w:val="28"/>
          <w:lang w:val="en-US"/>
        </w:rPr>
        <w:t xml:space="preserve">By passing </w:t>
      </w:r>
      <w:r w:rsidR="007A5362">
        <w:rPr>
          <w:rFonts w:ascii="Arial" w:hAnsi="Arial" w:cs="Arial"/>
          <w:sz w:val="28"/>
          <w:szCs w:val="28"/>
          <w:lang w:val="en-US"/>
        </w:rPr>
        <w:t>cmhsp</w:t>
      </w:r>
      <w:r>
        <w:rPr>
          <w:rFonts w:ascii="Arial" w:hAnsi="Arial" w:cs="Arial"/>
          <w:sz w:val="28"/>
          <w:szCs w:val="28"/>
          <w:lang w:val="en-US"/>
        </w:rPr>
        <w:t xml:space="preserve"> in the map type argument the function creates a </w:t>
      </w:r>
      <w:r w:rsidRPr="003B2677">
        <w:rPr>
          <w:rFonts w:ascii="Arial" w:hAnsi="Arial" w:cs="Arial"/>
          <w:sz w:val="28"/>
          <w:szCs w:val="28"/>
          <w:lang w:val="en-US"/>
        </w:rPr>
        <w:t>CMHSP</w:t>
      </w:r>
      <w:r>
        <w:rPr>
          <w:rFonts w:ascii="Arial" w:hAnsi="Arial" w:cs="Arial"/>
          <w:sz w:val="28"/>
          <w:szCs w:val="28"/>
          <w:lang w:val="en-US"/>
        </w:rPr>
        <w:t xml:space="preserve"> level map of M</w:t>
      </w:r>
      <w:r w:rsidRPr="0010231A">
        <w:rPr>
          <w:rFonts w:ascii="Arial" w:hAnsi="Arial" w:cs="Arial"/>
          <w:sz w:val="28"/>
          <w:szCs w:val="28"/>
          <w:lang w:val="en-US"/>
        </w:rPr>
        <w:t>ichigan</w:t>
      </w:r>
    </w:p>
    <w:p w:rsidR="008A444D" w:rsidRDefault="008A444D" w:rsidP="008A444D">
      <w:pPr>
        <w:rPr>
          <w:rFonts w:ascii="Arial" w:hAnsi="Arial" w:cs="Arial"/>
          <w:sz w:val="28"/>
          <w:szCs w:val="28"/>
          <w:lang w:val="en-US"/>
        </w:rPr>
      </w:pPr>
      <w:r>
        <w:rPr>
          <w:rFonts w:ascii="Arial" w:hAnsi="Arial" w:cs="Arial"/>
          <w:sz w:val="28"/>
          <w:szCs w:val="28"/>
          <w:lang w:val="en-US"/>
        </w:rPr>
        <w:t xml:space="preserve">By passing </w:t>
      </w:r>
      <w:r w:rsidRPr="002A48B6">
        <w:rPr>
          <w:rFonts w:ascii="Arial" w:hAnsi="Arial" w:cs="Arial"/>
          <w:sz w:val="28"/>
          <w:szCs w:val="28"/>
          <w:lang w:val="en-US"/>
        </w:rPr>
        <w:t>tract</w:t>
      </w:r>
      <w:r>
        <w:rPr>
          <w:rFonts w:ascii="Arial" w:hAnsi="Arial" w:cs="Arial"/>
          <w:sz w:val="28"/>
          <w:szCs w:val="28"/>
          <w:lang w:val="en-US"/>
        </w:rPr>
        <w:t xml:space="preserve"> in the map type argument the function creates a </w:t>
      </w:r>
      <w:r w:rsidRPr="002A48B6">
        <w:rPr>
          <w:rFonts w:ascii="Arial" w:hAnsi="Arial" w:cs="Arial"/>
          <w:sz w:val="28"/>
          <w:szCs w:val="28"/>
          <w:lang w:val="en-US"/>
        </w:rPr>
        <w:t>tract</w:t>
      </w:r>
      <w:r>
        <w:rPr>
          <w:rFonts w:ascii="Arial" w:hAnsi="Arial" w:cs="Arial"/>
          <w:sz w:val="28"/>
          <w:szCs w:val="28"/>
          <w:lang w:val="en-US"/>
        </w:rPr>
        <w:t xml:space="preserve"> level map of M</w:t>
      </w:r>
      <w:r w:rsidRPr="0010231A">
        <w:rPr>
          <w:rFonts w:ascii="Arial" w:hAnsi="Arial" w:cs="Arial"/>
          <w:sz w:val="28"/>
          <w:szCs w:val="28"/>
          <w:lang w:val="en-US"/>
        </w:rPr>
        <w:t>ichigan</w:t>
      </w:r>
    </w:p>
    <w:p w:rsidR="008A444D" w:rsidRPr="003B2677" w:rsidRDefault="008A444D" w:rsidP="008A444D">
      <w:pPr>
        <w:rPr>
          <w:rFonts w:ascii="Arial" w:hAnsi="Arial" w:cs="Arial"/>
          <w:sz w:val="28"/>
          <w:szCs w:val="28"/>
          <w:u w:val="single"/>
          <w:lang w:val="en-US"/>
        </w:rPr>
      </w:pPr>
      <w:r w:rsidRPr="003B2677">
        <w:rPr>
          <w:rFonts w:ascii="Arial" w:hAnsi="Arial" w:cs="Arial"/>
          <w:sz w:val="28"/>
          <w:szCs w:val="28"/>
          <w:u w:val="single"/>
          <w:lang w:val="en-US"/>
        </w:rPr>
        <w:t>df(Data Frame)</w:t>
      </w:r>
    </w:p>
    <w:p w:rsidR="008A444D" w:rsidRDefault="008A444D" w:rsidP="008A444D">
      <w:pPr>
        <w:rPr>
          <w:rFonts w:ascii="Arial" w:hAnsi="Arial" w:cs="Arial"/>
          <w:sz w:val="28"/>
          <w:szCs w:val="28"/>
          <w:lang w:val="en-US"/>
        </w:rPr>
      </w:pPr>
      <w:r>
        <w:rPr>
          <w:rFonts w:ascii="Arial" w:hAnsi="Arial" w:cs="Arial"/>
          <w:sz w:val="28"/>
          <w:szCs w:val="28"/>
          <w:lang w:val="en-US"/>
        </w:rPr>
        <w:t xml:space="preserve">Appropriate summarized dataset must be given in the df argument and the column names must be name and summary i.e..name column </w:t>
      </w:r>
      <w:r>
        <w:rPr>
          <w:rFonts w:ascii="Arial" w:hAnsi="Arial" w:cs="Arial"/>
          <w:sz w:val="28"/>
          <w:szCs w:val="28"/>
          <w:lang w:val="en-US"/>
        </w:rPr>
        <w:lastRenderedPageBreak/>
        <w:t>should contain county or PIHP or CMHSP names and summary column should contain the summarized units.</w:t>
      </w:r>
    </w:p>
    <w:p w:rsidR="008A444D" w:rsidRDefault="008A444D" w:rsidP="008A444D">
      <w:pPr>
        <w:rPr>
          <w:rFonts w:ascii="Arial" w:hAnsi="Arial" w:cs="Arial"/>
          <w:sz w:val="28"/>
          <w:szCs w:val="28"/>
          <w:lang w:val="en-US"/>
        </w:rPr>
      </w:pPr>
      <w:r w:rsidRPr="002D2534">
        <w:rPr>
          <w:rFonts w:ascii="Arial" w:hAnsi="Arial" w:cs="Arial"/>
          <w:i/>
          <w:sz w:val="28"/>
          <w:szCs w:val="28"/>
          <w:lang w:val="en-US"/>
        </w:rPr>
        <w:t>For example:</w:t>
      </w:r>
      <w:r>
        <w:rPr>
          <w:rFonts w:ascii="Arial" w:hAnsi="Arial" w:cs="Arial"/>
          <w:sz w:val="28"/>
          <w:szCs w:val="28"/>
          <w:lang w:val="en-US"/>
        </w:rPr>
        <w:t xml:space="preserve"> County level summarized dataset must be provided when County is selected in the map type. PIHP level summarized dataset must be provided when PIHP is selected in the map type and CMHSP level summarized dataset must be provided when CMHSP is selected in the map type.</w:t>
      </w:r>
    </w:p>
    <w:p w:rsidR="008A444D" w:rsidRDefault="008A444D" w:rsidP="008A444D">
      <w:pPr>
        <w:rPr>
          <w:rFonts w:ascii="Arial" w:hAnsi="Arial" w:cs="Arial"/>
          <w:sz w:val="28"/>
          <w:szCs w:val="28"/>
          <w:u w:val="single"/>
          <w:lang w:val="en-US"/>
        </w:rPr>
      </w:pPr>
      <w:r w:rsidRPr="00013AF3">
        <w:rPr>
          <w:rFonts w:ascii="Arial" w:hAnsi="Arial" w:cs="Arial"/>
          <w:sz w:val="28"/>
          <w:szCs w:val="28"/>
          <w:u w:val="single"/>
          <w:lang w:val="en-US"/>
        </w:rPr>
        <w:t>col_pallet</w:t>
      </w:r>
    </w:p>
    <w:p w:rsidR="008A444D" w:rsidRDefault="008A444D" w:rsidP="008A444D">
      <w:pPr>
        <w:rPr>
          <w:rFonts w:ascii="Arial" w:hAnsi="Arial" w:cs="Arial"/>
          <w:sz w:val="28"/>
          <w:szCs w:val="28"/>
          <w:lang w:val="en-US"/>
        </w:rPr>
      </w:pPr>
      <w:r w:rsidRPr="00013AF3">
        <w:rPr>
          <w:rFonts w:ascii="Arial" w:hAnsi="Arial" w:cs="Arial"/>
          <w:sz w:val="28"/>
          <w:szCs w:val="28"/>
          <w:lang w:val="en-US"/>
        </w:rPr>
        <w:t>Choose a color palette of any choice to populate the summarized data.</w:t>
      </w:r>
    </w:p>
    <w:p w:rsidR="008A444D" w:rsidRPr="00013AF3" w:rsidRDefault="008A444D" w:rsidP="008A444D">
      <w:pPr>
        <w:rPr>
          <w:rFonts w:ascii="Arial" w:hAnsi="Arial" w:cs="Arial"/>
          <w:sz w:val="28"/>
          <w:szCs w:val="28"/>
          <w:lang w:val="en-US"/>
        </w:rPr>
      </w:pPr>
      <w:r w:rsidRPr="00013AF3">
        <w:rPr>
          <w:rFonts w:ascii="Arial" w:hAnsi="Arial" w:cs="Arial"/>
          <w:sz w:val="28"/>
          <w:szCs w:val="28"/>
          <w:lang w:val="en-US"/>
        </w:rPr>
        <w:t>Viridis</w:t>
      </w:r>
      <w:r>
        <w:rPr>
          <w:rFonts w:ascii="Arial" w:hAnsi="Arial" w:cs="Arial"/>
          <w:sz w:val="28"/>
          <w:szCs w:val="28"/>
          <w:lang w:val="en-US"/>
        </w:rPr>
        <w:t xml:space="preserve"> is set as the default color pallet</w:t>
      </w:r>
    </w:p>
    <w:p w:rsidR="008A444D" w:rsidRDefault="008A444D" w:rsidP="008A444D">
      <w:pPr>
        <w:rPr>
          <w:rFonts w:ascii="Arial" w:hAnsi="Arial" w:cs="Arial"/>
          <w:sz w:val="28"/>
          <w:szCs w:val="28"/>
          <w:u w:val="single"/>
          <w:lang w:val="en-US"/>
        </w:rPr>
      </w:pPr>
      <w:r w:rsidRPr="00013AF3">
        <w:rPr>
          <w:rFonts w:ascii="Arial" w:hAnsi="Arial" w:cs="Arial"/>
          <w:sz w:val="28"/>
          <w:szCs w:val="28"/>
          <w:u w:val="single"/>
          <w:lang w:val="en-US"/>
        </w:rPr>
        <w:t>Addtiles</w:t>
      </w:r>
    </w:p>
    <w:p w:rsidR="008A444D" w:rsidRDefault="008A444D" w:rsidP="008A444D">
      <w:pPr>
        <w:rPr>
          <w:rFonts w:ascii="Arial" w:hAnsi="Arial" w:cs="Arial"/>
          <w:sz w:val="28"/>
          <w:szCs w:val="28"/>
          <w:lang w:val="en-US"/>
        </w:rPr>
      </w:pPr>
      <w:r w:rsidRPr="00013AF3">
        <w:rPr>
          <w:rFonts w:ascii="Arial" w:hAnsi="Arial" w:cs="Arial"/>
          <w:sz w:val="28"/>
          <w:szCs w:val="28"/>
          <w:lang w:val="en-US"/>
        </w:rPr>
        <w:t xml:space="preserve">Add a tile </w:t>
      </w:r>
      <w:r>
        <w:rPr>
          <w:rFonts w:ascii="Arial" w:hAnsi="Arial" w:cs="Arial"/>
          <w:sz w:val="28"/>
          <w:szCs w:val="28"/>
          <w:lang w:val="en-US"/>
        </w:rPr>
        <w:t>layer from a known map provide.</w:t>
      </w:r>
    </w:p>
    <w:p w:rsidR="008A444D" w:rsidRPr="00013AF3" w:rsidRDefault="008A444D" w:rsidP="008A444D">
      <w:pPr>
        <w:rPr>
          <w:rFonts w:ascii="Arial" w:hAnsi="Arial" w:cs="Arial"/>
          <w:sz w:val="28"/>
          <w:szCs w:val="28"/>
          <w:lang w:val="en-US"/>
        </w:rPr>
      </w:pPr>
      <w:r w:rsidRPr="00013AF3">
        <w:rPr>
          <w:rFonts w:ascii="Arial" w:hAnsi="Arial" w:cs="Arial"/>
          <w:sz w:val="28"/>
          <w:szCs w:val="28"/>
          <w:lang w:val="en-US"/>
        </w:rPr>
        <w:t>Stamen.TonerLite</w:t>
      </w:r>
      <w:r>
        <w:rPr>
          <w:rFonts w:ascii="Arial" w:hAnsi="Arial" w:cs="Arial"/>
          <w:sz w:val="28"/>
          <w:szCs w:val="28"/>
          <w:lang w:val="en-US"/>
        </w:rPr>
        <w:t xml:space="preserve"> is set as the default provider tiles.</w:t>
      </w:r>
    </w:p>
    <w:p w:rsidR="008A444D" w:rsidRDefault="008A444D" w:rsidP="008A444D">
      <w:pPr>
        <w:rPr>
          <w:rFonts w:ascii="Arial" w:hAnsi="Arial" w:cs="Arial"/>
          <w:sz w:val="28"/>
          <w:szCs w:val="28"/>
          <w:u w:val="single"/>
          <w:lang w:val="en-US"/>
        </w:rPr>
      </w:pPr>
      <w:r w:rsidRPr="00013AF3">
        <w:rPr>
          <w:rFonts w:ascii="Arial" w:hAnsi="Arial" w:cs="Arial"/>
          <w:sz w:val="28"/>
          <w:szCs w:val="28"/>
          <w:u w:val="single"/>
          <w:lang w:val="en-US"/>
        </w:rPr>
        <w:t>border_col</w:t>
      </w:r>
    </w:p>
    <w:p w:rsidR="008A444D" w:rsidRDefault="008A444D" w:rsidP="008A444D">
      <w:pPr>
        <w:rPr>
          <w:rFonts w:ascii="Arial" w:hAnsi="Arial" w:cs="Arial"/>
          <w:sz w:val="28"/>
          <w:szCs w:val="28"/>
          <w:lang w:val="en-US"/>
        </w:rPr>
      </w:pPr>
      <w:r w:rsidRPr="00013AF3">
        <w:rPr>
          <w:rFonts w:ascii="Arial" w:hAnsi="Arial" w:cs="Arial"/>
          <w:sz w:val="28"/>
          <w:szCs w:val="28"/>
          <w:lang w:val="en-US"/>
        </w:rPr>
        <w:t xml:space="preserve">Fill </w:t>
      </w:r>
      <w:r>
        <w:rPr>
          <w:rFonts w:ascii="Arial" w:hAnsi="Arial" w:cs="Arial"/>
          <w:sz w:val="28"/>
          <w:szCs w:val="28"/>
          <w:lang w:val="en-US"/>
        </w:rPr>
        <w:t xml:space="preserve">the </w:t>
      </w:r>
      <w:r w:rsidRPr="00013AF3">
        <w:rPr>
          <w:rFonts w:ascii="Arial" w:hAnsi="Arial" w:cs="Arial"/>
          <w:sz w:val="28"/>
          <w:szCs w:val="28"/>
          <w:lang w:val="en-US"/>
        </w:rPr>
        <w:t>border color</w:t>
      </w:r>
      <w:r>
        <w:rPr>
          <w:rFonts w:ascii="Arial" w:hAnsi="Arial" w:cs="Arial"/>
          <w:sz w:val="28"/>
          <w:szCs w:val="28"/>
          <w:lang w:val="en-US"/>
        </w:rPr>
        <w:t xml:space="preserve"> with your preferred color.</w:t>
      </w:r>
    </w:p>
    <w:p w:rsidR="008A444D" w:rsidRPr="00013AF3" w:rsidRDefault="008A444D" w:rsidP="008A444D">
      <w:pPr>
        <w:rPr>
          <w:rFonts w:ascii="Arial" w:hAnsi="Arial" w:cs="Arial"/>
          <w:sz w:val="28"/>
          <w:szCs w:val="28"/>
          <w:lang w:val="en-US"/>
        </w:rPr>
      </w:pPr>
      <w:r>
        <w:rPr>
          <w:rFonts w:ascii="Arial" w:hAnsi="Arial" w:cs="Arial"/>
          <w:sz w:val="28"/>
          <w:szCs w:val="28"/>
          <w:lang w:val="en-US"/>
        </w:rPr>
        <w:t>White is set as the default color</w:t>
      </w:r>
    </w:p>
    <w:p w:rsidR="008A444D" w:rsidRDefault="008A444D" w:rsidP="008A444D">
      <w:pPr>
        <w:rPr>
          <w:rFonts w:ascii="Arial" w:hAnsi="Arial" w:cs="Arial"/>
          <w:sz w:val="28"/>
          <w:szCs w:val="28"/>
          <w:u w:val="single"/>
          <w:lang w:val="en-US"/>
        </w:rPr>
      </w:pPr>
      <w:r w:rsidRPr="00013AF3">
        <w:rPr>
          <w:rFonts w:ascii="Arial" w:hAnsi="Arial" w:cs="Arial"/>
          <w:sz w:val="28"/>
          <w:szCs w:val="28"/>
          <w:u w:val="single"/>
          <w:lang w:val="en-US"/>
        </w:rPr>
        <w:t>Bins</w:t>
      </w:r>
    </w:p>
    <w:p w:rsidR="008A444D" w:rsidRPr="00013AF3" w:rsidRDefault="008A444D" w:rsidP="008A444D">
      <w:pPr>
        <w:rPr>
          <w:rFonts w:ascii="Arial" w:hAnsi="Arial" w:cs="Arial"/>
          <w:sz w:val="28"/>
          <w:szCs w:val="28"/>
          <w:lang w:val="en-US"/>
        </w:rPr>
      </w:pPr>
      <w:r w:rsidRPr="00013AF3">
        <w:rPr>
          <w:rFonts w:ascii="Arial" w:hAnsi="Arial" w:cs="Arial"/>
          <w:sz w:val="28"/>
          <w:szCs w:val="28"/>
          <w:lang w:val="en-US"/>
        </w:rPr>
        <w:t>Give the bins range in a collection.</w:t>
      </w:r>
    </w:p>
    <w:p w:rsidR="008A444D" w:rsidRDefault="008A444D" w:rsidP="008A444D">
      <w:pPr>
        <w:rPr>
          <w:rFonts w:ascii="Arial" w:hAnsi="Arial" w:cs="Arial"/>
          <w:sz w:val="28"/>
          <w:szCs w:val="28"/>
          <w:u w:val="single"/>
          <w:lang w:val="en-US"/>
        </w:rPr>
      </w:pPr>
      <w:r w:rsidRPr="00013AF3">
        <w:rPr>
          <w:rFonts w:ascii="Arial" w:hAnsi="Arial" w:cs="Arial"/>
          <w:sz w:val="28"/>
          <w:szCs w:val="28"/>
          <w:u w:val="single"/>
          <w:lang w:val="en-US"/>
        </w:rPr>
        <w:t>legend_label</w:t>
      </w:r>
    </w:p>
    <w:p w:rsidR="008A444D" w:rsidRPr="008A444D" w:rsidRDefault="008A444D" w:rsidP="008A444D">
      <w:pPr>
        <w:rPr>
          <w:rFonts w:ascii="Arial" w:hAnsi="Arial" w:cs="Arial"/>
          <w:sz w:val="28"/>
          <w:szCs w:val="28"/>
          <w:lang w:val="en-US"/>
        </w:rPr>
      </w:pPr>
      <w:r w:rsidRPr="00013AF3">
        <w:rPr>
          <w:rFonts w:ascii="Arial" w:hAnsi="Arial" w:cs="Arial"/>
          <w:sz w:val="28"/>
          <w:szCs w:val="28"/>
          <w:lang w:val="en-US"/>
        </w:rPr>
        <w:t>Label of the legend.</w:t>
      </w:r>
      <w:bookmarkStart w:id="0" w:name="_GoBack"/>
      <w:bookmarkEnd w:id="0"/>
    </w:p>
    <w:p w:rsidR="006725EC" w:rsidRDefault="00E82047">
      <w:pPr>
        <w:rPr>
          <w:rFonts w:ascii="Arial" w:hAnsi="Arial" w:cs="Arial"/>
          <w:b/>
          <w:sz w:val="28"/>
          <w:szCs w:val="28"/>
          <w:lang w:val="en-US"/>
        </w:rPr>
      </w:pPr>
      <w:r w:rsidRPr="00E82047">
        <w:rPr>
          <w:rFonts w:ascii="Arial" w:hAnsi="Arial" w:cs="Arial"/>
          <w:b/>
          <w:sz w:val="28"/>
          <w:szCs w:val="28"/>
          <w:lang w:val="en-US"/>
        </w:rPr>
        <w:t>dynamic_</w:t>
      </w:r>
      <w:r w:rsidR="003B2677" w:rsidRPr="00E82047">
        <w:rPr>
          <w:rFonts w:ascii="Arial" w:hAnsi="Arial" w:cs="Arial"/>
          <w:b/>
          <w:sz w:val="28"/>
          <w:szCs w:val="28"/>
          <w:lang w:val="en-US"/>
        </w:rPr>
        <w:t>map:</w:t>
      </w:r>
    </w:p>
    <w:p w:rsidR="00E82047" w:rsidRDefault="00E82047">
      <w:pPr>
        <w:rPr>
          <w:rFonts w:ascii="Arial" w:hAnsi="Arial" w:cs="Arial"/>
          <w:sz w:val="28"/>
          <w:szCs w:val="28"/>
          <w:lang w:val="en-US"/>
        </w:rPr>
      </w:pPr>
      <w:r>
        <w:rPr>
          <w:rFonts w:ascii="Arial" w:hAnsi="Arial" w:cs="Arial"/>
          <w:sz w:val="28"/>
          <w:szCs w:val="28"/>
          <w:lang w:val="en-US"/>
        </w:rPr>
        <w:t xml:space="preserve">The </w:t>
      </w:r>
      <w:r w:rsidR="0010231A">
        <w:rPr>
          <w:rFonts w:ascii="Arial" w:hAnsi="Arial" w:cs="Arial"/>
          <w:sz w:val="28"/>
          <w:szCs w:val="28"/>
          <w:lang w:val="en-US"/>
        </w:rPr>
        <w:t>dynamic map works similar to the opioid application map</w:t>
      </w:r>
      <w:r w:rsidR="003B2677">
        <w:rPr>
          <w:rFonts w:ascii="Arial" w:hAnsi="Arial" w:cs="Arial"/>
          <w:sz w:val="28"/>
          <w:szCs w:val="28"/>
          <w:lang w:val="en-US"/>
        </w:rPr>
        <w:t>. The map can draw county</w:t>
      </w:r>
      <w:r w:rsidR="002A48B6">
        <w:rPr>
          <w:rFonts w:ascii="Arial" w:hAnsi="Arial" w:cs="Arial"/>
          <w:sz w:val="28"/>
          <w:szCs w:val="28"/>
          <w:lang w:val="en-US"/>
        </w:rPr>
        <w:t xml:space="preserve"> boundaries, PIHP boundaries,</w:t>
      </w:r>
      <w:r w:rsidR="003B2677">
        <w:rPr>
          <w:rFonts w:ascii="Arial" w:hAnsi="Arial" w:cs="Arial"/>
          <w:sz w:val="28"/>
          <w:szCs w:val="28"/>
          <w:lang w:val="en-US"/>
        </w:rPr>
        <w:t xml:space="preserve"> CMHSP boundaries</w:t>
      </w:r>
      <w:r w:rsidR="002A48B6">
        <w:rPr>
          <w:rFonts w:ascii="Arial" w:hAnsi="Arial" w:cs="Arial"/>
          <w:sz w:val="28"/>
          <w:szCs w:val="28"/>
          <w:lang w:val="en-US"/>
        </w:rPr>
        <w:t xml:space="preserve"> and census tract boundaries</w:t>
      </w:r>
      <w:r w:rsidR="003B2677">
        <w:rPr>
          <w:rFonts w:ascii="Arial" w:hAnsi="Arial" w:cs="Arial"/>
          <w:sz w:val="28"/>
          <w:szCs w:val="28"/>
          <w:lang w:val="en-US"/>
        </w:rPr>
        <w:t>. When PIHP is selected in the map type and CMHSP data is filtered data the map highlights the PIHP boundaries and draws the selected CMHSP boundaries internally of the PIHP.</w:t>
      </w:r>
    </w:p>
    <w:p w:rsidR="003B2677" w:rsidRDefault="003B2677" w:rsidP="003B2677">
      <w:pPr>
        <w:rPr>
          <w:rFonts w:ascii="Arial" w:hAnsi="Arial" w:cs="Arial"/>
          <w:sz w:val="28"/>
          <w:szCs w:val="28"/>
          <w:lang w:val="en-US"/>
        </w:rPr>
      </w:pPr>
      <w:r>
        <w:rPr>
          <w:rFonts w:ascii="Arial" w:hAnsi="Arial" w:cs="Arial"/>
          <w:sz w:val="28"/>
          <w:szCs w:val="28"/>
          <w:lang w:val="en-US"/>
        </w:rPr>
        <w:lastRenderedPageBreak/>
        <w:t xml:space="preserve">The following are the arguments that are used by the dynamic map function (map_type, df, pihp_filter, cmh_filter, </w:t>
      </w:r>
      <w:r w:rsidR="00013AF3">
        <w:rPr>
          <w:rFonts w:ascii="Arial" w:hAnsi="Arial" w:cs="Arial"/>
          <w:sz w:val="28"/>
          <w:szCs w:val="28"/>
          <w:lang w:val="en-US"/>
        </w:rPr>
        <w:t>col_pallet,</w:t>
      </w:r>
      <w:r>
        <w:rPr>
          <w:rFonts w:ascii="Arial" w:hAnsi="Arial" w:cs="Arial"/>
          <w:sz w:val="28"/>
          <w:szCs w:val="28"/>
          <w:lang w:val="en-US"/>
        </w:rPr>
        <w:t xml:space="preserve">addtiles, </w:t>
      </w:r>
      <w:r w:rsidRPr="003B2677">
        <w:rPr>
          <w:rFonts w:ascii="Arial" w:hAnsi="Arial" w:cs="Arial"/>
          <w:sz w:val="28"/>
          <w:szCs w:val="28"/>
          <w:lang w:val="en-US"/>
        </w:rPr>
        <w:t>border_col</w:t>
      </w:r>
      <w:r>
        <w:rPr>
          <w:rFonts w:ascii="Arial" w:hAnsi="Arial" w:cs="Arial"/>
          <w:sz w:val="28"/>
          <w:szCs w:val="28"/>
          <w:lang w:val="en-US"/>
        </w:rPr>
        <w:t>, bins, legend_label)</w:t>
      </w:r>
    </w:p>
    <w:p w:rsidR="003B2677" w:rsidRPr="003B2677" w:rsidRDefault="003B2677">
      <w:pPr>
        <w:rPr>
          <w:rFonts w:ascii="Arial" w:hAnsi="Arial" w:cs="Arial"/>
          <w:sz w:val="28"/>
          <w:szCs w:val="28"/>
          <w:u w:val="single"/>
          <w:lang w:val="en-US"/>
        </w:rPr>
      </w:pPr>
      <w:r w:rsidRPr="003B2677">
        <w:rPr>
          <w:rFonts w:ascii="Arial" w:hAnsi="Arial" w:cs="Arial"/>
          <w:sz w:val="28"/>
          <w:szCs w:val="28"/>
          <w:u w:val="single"/>
          <w:lang w:val="en-US"/>
        </w:rPr>
        <w:t>map_type</w:t>
      </w:r>
    </w:p>
    <w:p w:rsidR="0010231A" w:rsidRDefault="0010231A">
      <w:pPr>
        <w:rPr>
          <w:rFonts w:ascii="Arial" w:hAnsi="Arial" w:cs="Arial"/>
          <w:sz w:val="28"/>
          <w:szCs w:val="28"/>
          <w:lang w:val="en-US"/>
        </w:rPr>
      </w:pPr>
      <w:r>
        <w:rPr>
          <w:rFonts w:ascii="Arial" w:hAnsi="Arial" w:cs="Arial"/>
          <w:sz w:val="28"/>
          <w:szCs w:val="28"/>
          <w:lang w:val="en-US"/>
        </w:rPr>
        <w:t xml:space="preserve">By passing </w:t>
      </w:r>
      <w:r w:rsidRPr="0010231A">
        <w:rPr>
          <w:rFonts w:ascii="Arial" w:hAnsi="Arial" w:cs="Arial"/>
          <w:sz w:val="28"/>
          <w:szCs w:val="28"/>
          <w:lang w:val="en-US"/>
        </w:rPr>
        <w:t>County</w:t>
      </w:r>
      <w:r>
        <w:rPr>
          <w:rFonts w:ascii="Arial" w:hAnsi="Arial" w:cs="Arial"/>
          <w:sz w:val="28"/>
          <w:szCs w:val="28"/>
          <w:lang w:val="en-US"/>
        </w:rPr>
        <w:t xml:space="preserve"> in the map type argument the function creates a county level map of M</w:t>
      </w:r>
      <w:r w:rsidRPr="0010231A">
        <w:rPr>
          <w:rFonts w:ascii="Arial" w:hAnsi="Arial" w:cs="Arial"/>
          <w:sz w:val="28"/>
          <w:szCs w:val="28"/>
          <w:lang w:val="en-US"/>
        </w:rPr>
        <w:t>ichigan</w:t>
      </w:r>
    </w:p>
    <w:p w:rsidR="0010231A" w:rsidRDefault="0010231A" w:rsidP="0010231A">
      <w:pPr>
        <w:rPr>
          <w:rFonts w:ascii="Arial" w:hAnsi="Arial" w:cs="Arial"/>
          <w:sz w:val="28"/>
          <w:szCs w:val="28"/>
          <w:lang w:val="en-US"/>
        </w:rPr>
      </w:pPr>
      <w:r>
        <w:rPr>
          <w:rFonts w:ascii="Arial" w:hAnsi="Arial" w:cs="Arial"/>
          <w:sz w:val="28"/>
          <w:szCs w:val="28"/>
          <w:lang w:val="en-US"/>
        </w:rPr>
        <w:t xml:space="preserve">By passing </w:t>
      </w:r>
      <w:r w:rsidRPr="0010231A">
        <w:rPr>
          <w:rFonts w:ascii="Arial" w:hAnsi="Arial" w:cs="Arial"/>
          <w:sz w:val="28"/>
          <w:szCs w:val="28"/>
          <w:lang w:val="en-US"/>
        </w:rPr>
        <w:t>PIHP</w:t>
      </w:r>
      <w:r>
        <w:rPr>
          <w:rFonts w:ascii="Arial" w:hAnsi="Arial" w:cs="Arial"/>
          <w:sz w:val="28"/>
          <w:szCs w:val="28"/>
          <w:lang w:val="en-US"/>
        </w:rPr>
        <w:t xml:space="preserve"> in the map type argument the function creates a </w:t>
      </w:r>
      <w:r w:rsidRPr="0010231A">
        <w:rPr>
          <w:rFonts w:ascii="Arial" w:hAnsi="Arial" w:cs="Arial"/>
          <w:sz w:val="28"/>
          <w:szCs w:val="28"/>
          <w:lang w:val="en-US"/>
        </w:rPr>
        <w:t>PIHP</w:t>
      </w:r>
      <w:r>
        <w:rPr>
          <w:rFonts w:ascii="Arial" w:hAnsi="Arial" w:cs="Arial"/>
          <w:sz w:val="28"/>
          <w:szCs w:val="28"/>
          <w:lang w:val="en-US"/>
        </w:rPr>
        <w:t>level map of M</w:t>
      </w:r>
      <w:r w:rsidRPr="0010231A">
        <w:rPr>
          <w:rFonts w:ascii="Arial" w:hAnsi="Arial" w:cs="Arial"/>
          <w:sz w:val="28"/>
          <w:szCs w:val="28"/>
          <w:lang w:val="en-US"/>
        </w:rPr>
        <w:t>ichigan</w:t>
      </w:r>
    </w:p>
    <w:p w:rsidR="0010231A" w:rsidRDefault="0010231A" w:rsidP="0010231A">
      <w:pPr>
        <w:rPr>
          <w:rFonts w:ascii="Arial" w:hAnsi="Arial" w:cs="Arial"/>
          <w:sz w:val="28"/>
          <w:szCs w:val="28"/>
          <w:lang w:val="en-US"/>
        </w:rPr>
      </w:pPr>
      <w:r>
        <w:rPr>
          <w:rFonts w:ascii="Arial" w:hAnsi="Arial" w:cs="Arial"/>
          <w:sz w:val="28"/>
          <w:szCs w:val="28"/>
          <w:lang w:val="en-US"/>
        </w:rPr>
        <w:t xml:space="preserve">By passing </w:t>
      </w:r>
      <w:r w:rsidR="003B2677" w:rsidRPr="003B2677">
        <w:rPr>
          <w:rFonts w:ascii="Arial" w:hAnsi="Arial" w:cs="Arial"/>
          <w:sz w:val="28"/>
          <w:szCs w:val="28"/>
          <w:lang w:val="en-US"/>
        </w:rPr>
        <w:t>CMHSP</w:t>
      </w:r>
      <w:r>
        <w:rPr>
          <w:rFonts w:ascii="Arial" w:hAnsi="Arial" w:cs="Arial"/>
          <w:sz w:val="28"/>
          <w:szCs w:val="28"/>
          <w:lang w:val="en-US"/>
        </w:rPr>
        <w:t xml:space="preserve">in the map type argument the function creates a </w:t>
      </w:r>
      <w:r w:rsidR="003B2677" w:rsidRPr="003B2677">
        <w:rPr>
          <w:rFonts w:ascii="Arial" w:hAnsi="Arial" w:cs="Arial"/>
          <w:sz w:val="28"/>
          <w:szCs w:val="28"/>
          <w:lang w:val="en-US"/>
        </w:rPr>
        <w:t>CMHSP</w:t>
      </w:r>
      <w:r>
        <w:rPr>
          <w:rFonts w:ascii="Arial" w:hAnsi="Arial" w:cs="Arial"/>
          <w:sz w:val="28"/>
          <w:szCs w:val="28"/>
          <w:lang w:val="en-US"/>
        </w:rPr>
        <w:t>level map of M</w:t>
      </w:r>
      <w:r w:rsidRPr="0010231A">
        <w:rPr>
          <w:rFonts w:ascii="Arial" w:hAnsi="Arial" w:cs="Arial"/>
          <w:sz w:val="28"/>
          <w:szCs w:val="28"/>
          <w:lang w:val="en-US"/>
        </w:rPr>
        <w:t>ichigan</w:t>
      </w:r>
    </w:p>
    <w:p w:rsidR="002A48B6" w:rsidRDefault="002A48B6" w:rsidP="002A48B6">
      <w:pPr>
        <w:rPr>
          <w:rFonts w:ascii="Arial" w:hAnsi="Arial" w:cs="Arial"/>
          <w:sz w:val="28"/>
          <w:szCs w:val="28"/>
          <w:lang w:val="en-US"/>
        </w:rPr>
      </w:pPr>
      <w:r>
        <w:rPr>
          <w:rFonts w:ascii="Arial" w:hAnsi="Arial" w:cs="Arial"/>
          <w:sz w:val="28"/>
          <w:szCs w:val="28"/>
          <w:lang w:val="en-US"/>
        </w:rPr>
        <w:t xml:space="preserve">By passing </w:t>
      </w:r>
      <w:r w:rsidRPr="002A48B6">
        <w:rPr>
          <w:rFonts w:ascii="Arial" w:hAnsi="Arial" w:cs="Arial"/>
          <w:sz w:val="28"/>
          <w:szCs w:val="28"/>
          <w:lang w:val="en-US"/>
        </w:rPr>
        <w:t>tract</w:t>
      </w:r>
      <w:r>
        <w:rPr>
          <w:rFonts w:ascii="Arial" w:hAnsi="Arial" w:cs="Arial"/>
          <w:sz w:val="28"/>
          <w:szCs w:val="28"/>
          <w:lang w:val="en-US"/>
        </w:rPr>
        <w:t xml:space="preserve">in the map type argument the function creates a </w:t>
      </w:r>
      <w:r w:rsidRPr="002A48B6">
        <w:rPr>
          <w:rFonts w:ascii="Arial" w:hAnsi="Arial" w:cs="Arial"/>
          <w:sz w:val="28"/>
          <w:szCs w:val="28"/>
          <w:lang w:val="en-US"/>
        </w:rPr>
        <w:t>tract</w:t>
      </w:r>
      <w:r>
        <w:rPr>
          <w:rFonts w:ascii="Arial" w:hAnsi="Arial" w:cs="Arial"/>
          <w:sz w:val="28"/>
          <w:szCs w:val="28"/>
          <w:lang w:val="en-US"/>
        </w:rPr>
        <w:t>level map of M</w:t>
      </w:r>
      <w:r w:rsidRPr="0010231A">
        <w:rPr>
          <w:rFonts w:ascii="Arial" w:hAnsi="Arial" w:cs="Arial"/>
          <w:sz w:val="28"/>
          <w:szCs w:val="28"/>
          <w:lang w:val="en-US"/>
        </w:rPr>
        <w:t>ichigan</w:t>
      </w:r>
    </w:p>
    <w:p w:rsidR="003B2677" w:rsidRPr="003B2677" w:rsidRDefault="003B2677" w:rsidP="0010231A">
      <w:pPr>
        <w:rPr>
          <w:rFonts w:ascii="Arial" w:hAnsi="Arial" w:cs="Arial"/>
          <w:sz w:val="28"/>
          <w:szCs w:val="28"/>
          <w:u w:val="single"/>
          <w:lang w:val="en-US"/>
        </w:rPr>
      </w:pPr>
      <w:r w:rsidRPr="003B2677">
        <w:rPr>
          <w:rFonts w:ascii="Arial" w:hAnsi="Arial" w:cs="Arial"/>
          <w:sz w:val="28"/>
          <w:szCs w:val="28"/>
          <w:u w:val="single"/>
          <w:lang w:val="en-US"/>
        </w:rPr>
        <w:t>df(Data Frame)</w:t>
      </w:r>
    </w:p>
    <w:p w:rsidR="002D2534" w:rsidRDefault="002D2534" w:rsidP="0010231A">
      <w:pPr>
        <w:rPr>
          <w:rFonts w:ascii="Arial" w:hAnsi="Arial" w:cs="Arial"/>
          <w:sz w:val="28"/>
          <w:szCs w:val="28"/>
          <w:lang w:val="en-US"/>
        </w:rPr>
      </w:pPr>
      <w:r>
        <w:rPr>
          <w:rFonts w:ascii="Arial" w:hAnsi="Arial" w:cs="Arial"/>
          <w:sz w:val="28"/>
          <w:szCs w:val="28"/>
          <w:lang w:val="en-US"/>
        </w:rPr>
        <w:t>Appropriate summarized dataset must be given in the df argument and the column names must be name and summary i.e.. name column should contain county or PIHP or CMHSP names and summary column should contain the summarized units.</w:t>
      </w:r>
    </w:p>
    <w:p w:rsidR="0010231A" w:rsidRDefault="002D2534" w:rsidP="0010231A">
      <w:pPr>
        <w:rPr>
          <w:rFonts w:ascii="Arial" w:hAnsi="Arial" w:cs="Arial"/>
          <w:sz w:val="28"/>
          <w:szCs w:val="28"/>
          <w:lang w:val="en-US"/>
        </w:rPr>
      </w:pPr>
      <w:r w:rsidRPr="002D2534">
        <w:rPr>
          <w:rFonts w:ascii="Arial" w:hAnsi="Arial" w:cs="Arial"/>
          <w:i/>
          <w:sz w:val="28"/>
          <w:szCs w:val="28"/>
          <w:lang w:val="en-US"/>
        </w:rPr>
        <w:t>For example:</w:t>
      </w:r>
      <w:r>
        <w:rPr>
          <w:rFonts w:ascii="Arial" w:hAnsi="Arial" w:cs="Arial"/>
          <w:sz w:val="28"/>
          <w:szCs w:val="28"/>
          <w:lang w:val="en-US"/>
        </w:rPr>
        <w:t xml:space="preserve"> County level summarized dataset must be provided when County is selected in the map type. PIHP level summarized dataset must be provided when PIHP is selected in the map type and CMHSP level summarized dataset must be provided when CMHSP is selected in the map type.</w:t>
      </w:r>
    </w:p>
    <w:p w:rsidR="00CA31A4" w:rsidRDefault="00CA31A4" w:rsidP="0010231A">
      <w:pPr>
        <w:rPr>
          <w:rFonts w:ascii="Arial" w:hAnsi="Arial" w:cs="Arial"/>
          <w:sz w:val="28"/>
          <w:szCs w:val="28"/>
          <w:u w:val="single"/>
          <w:lang w:val="en-US"/>
        </w:rPr>
      </w:pPr>
      <w:r w:rsidRPr="00CA31A4">
        <w:rPr>
          <w:rFonts w:ascii="Arial" w:hAnsi="Arial" w:cs="Arial"/>
          <w:sz w:val="28"/>
          <w:szCs w:val="28"/>
          <w:u w:val="single"/>
          <w:lang w:val="en-US"/>
        </w:rPr>
        <w:t>pihp_filter</w:t>
      </w:r>
    </w:p>
    <w:p w:rsidR="00CA31A4" w:rsidRDefault="00CA31A4" w:rsidP="0010231A">
      <w:pPr>
        <w:rPr>
          <w:rFonts w:ascii="Arial" w:hAnsi="Arial" w:cs="Arial"/>
          <w:sz w:val="28"/>
          <w:szCs w:val="28"/>
          <w:lang w:val="en-US"/>
        </w:rPr>
      </w:pPr>
      <w:r>
        <w:rPr>
          <w:rFonts w:ascii="Arial" w:hAnsi="Arial" w:cs="Arial"/>
          <w:sz w:val="28"/>
          <w:szCs w:val="28"/>
          <w:lang w:val="en-US"/>
        </w:rPr>
        <w:t xml:space="preserve">Single </w:t>
      </w:r>
      <w:r w:rsidR="002A48B6">
        <w:rPr>
          <w:rFonts w:ascii="Arial" w:hAnsi="Arial" w:cs="Arial"/>
          <w:sz w:val="28"/>
          <w:szCs w:val="28"/>
          <w:lang w:val="en-US"/>
        </w:rPr>
        <w:t>PIHP filtered data must be provided in the pihp_filter argument.</w:t>
      </w:r>
    </w:p>
    <w:p w:rsidR="002A48B6" w:rsidRDefault="002A48B6" w:rsidP="0010231A">
      <w:pPr>
        <w:rPr>
          <w:rFonts w:ascii="Arial" w:hAnsi="Arial" w:cs="Arial"/>
          <w:i/>
          <w:sz w:val="28"/>
          <w:szCs w:val="28"/>
          <w:lang w:val="en-US"/>
        </w:rPr>
      </w:pPr>
      <w:r w:rsidRPr="002A48B6">
        <w:rPr>
          <w:rFonts w:ascii="Arial" w:hAnsi="Arial" w:cs="Arial"/>
          <w:i/>
          <w:sz w:val="28"/>
          <w:szCs w:val="28"/>
          <w:lang w:val="en-US"/>
        </w:rPr>
        <w:t>For example:</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 xml:space="preserve">pihp_deaths_filt&lt;- </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drug_death %&gt;%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filter(PIHPname == input$select_pihp) %&gt;%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group_by(PIHPname) %&gt;%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lastRenderedPageBreak/>
        <w:t>summarize(</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deaths = sum(deaths, na.rm = TRUE),</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 xml:space="preserve">      deaths_per_100k = round(mean(deaths_per_100k),digits = 2)</w:t>
      </w:r>
    </w:p>
    <w:p w:rsidR="002A48B6" w:rsidRDefault="002A48B6" w:rsidP="002A48B6">
      <w:pPr>
        <w:rPr>
          <w:rFonts w:ascii="Arial" w:hAnsi="Arial" w:cs="Arial"/>
          <w:sz w:val="28"/>
          <w:szCs w:val="28"/>
          <w:lang w:val="en-US"/>
        </w:rPr>
      </w:pPr>
      <w:r w:rsidRPr="002A48B6">
        <w:rPr>
          <w:rFonts w:ascii="Arial" w:hAnsi="Arial" w:cs="Arial"/>
          <w:sz w:val="28"/>
          <w:szCs w:val="28"/>
          <w:lang w:val="en-US"/>
        </w:rPr>
        <w:t xml:space="preserve">    )</w:t>
      </w:r>
    </w:p>
    <w:p w:rsidR="002A48B6" w:rsidRPr="002A48B6" w:rsidRDefault="002A48B6" w:rsidP="002A48B6">
      <w:pPr>
        <w:rPr>
          <w:rFonts w:ascii="Arial" w:hAnsi="Arial" w:cs="Arial"/>
          <w:sz w:val="28"/>
          <w:szCs w:val="28"/>
          <w:u w:val="single"/>
          <w:lang w:val="en-US"/>
        </w:rPr>
      </w:pPr>
      <w:r w:rsidRPr="002A48B6">
        <w:rPr>
          <w:rFonts w:ascii="Arial" w:hAnsi="Arial" w:cs="Arial"/>
          <w:sz w:val="28"/>
          <w:szCs w:val="28"/>
          <w:u w:val="single"/>
          <w:lang w:val="en-US"/>
        </w:rPr>
        <w:t>cmh_filter</w:t>
      </w:r>
    </w:p>
    <w:p w:rsidR="002A48B6" w:rsidRDefault="002A48B6" w:rsidP="002A48B6">
      <w:pPr>
        <w:rPr>
          <w:rFonts w:ascii="Arial" w:hAnsi="Arial" w:cs="Arial"/>
          <w:sz w:val="28"/>
          <w:szCs w:val="28"/>
          <w:lang w:val="en-US"/>
        </w:rPr>
      </w:pPr>
      <w:r>
        <w:rPr>
          <w:rFonts w:ascii="Arial" w:hAnsi="Arial" w:cs="Arial"/>
          <w:sz w:val="28"/>
          <w:szCs w:val="28"/>
          <w:lang w:val="en-US"/>
        </w:rPr>
        <w:t>Single CMHSP filtered data must be provided in the cmh_filter argument.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 xml:space="preserve">cmh_deaths_filt&lt;- </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drug_death %&gt;%</w:t>
      </w:r>
    </w:p>
    <w:p w:rsidR="002A48B6" w:rsidRPr="002A48B6" w:rsidRDefault="002A48B6" w:rsidP="002A48B6">
      <w:pPr>
        <w:rPr>
          <w:rFonts w:ascii="Arial" w:hAnsi="Arial" w:cs="Arial"/>
          <w:sz w:val="28"/>
          <w:szCs w:val="28"/>
          <w:lang w:val="en-US"/>
        </w:rPr>
      </w:pPr>
      <w:r>
        <w:rPr>
          <w:rFonts w:ascii="Arial" w:hAnsi="Arial" w:cs="Arial"/>
          <w:sz w:val="28"/>
          <w:szCs w:val="28"/>
          <w:lang w:val="en-US"/>
        </w:rPr>
        <w:t>filter(</w:t>
      </w:r>
      <w:r w:rsidRPr="002A48B6">
        <w:rPr>
          <w:rFonts w:ascii="Arial" w:hAnsi="Arial" w:cs="Arial"/>
          <w:sz w:val="28"/>
          <w:szCs w:val="28"/>
          <w:lang w:val="en-US"/>
        </w:rPr>
        <w:t>CMHSP == input$select_cmh) %&gt;%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group_by(CMHSP) %&gt;%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summarize(</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deaths = sum(deaths, na.rm = TRUE),</w:t>
      </w:r>
    </w:p>
    <w:p w:rsidR="00CA31A4" w:rsidRDefault="002A48B6" w:rsidP="002A48B6">
      <w:pPr>
        <w:rPr>
          <w:rFonts w:ascii="Arial" w:hAnsi="Arial" w:cs="Arial"/>
          <w:sz w:val="28"/>
          <w:szCs w:val="28"/>
          <w:lang w:val="en-US"/>
        </w:rPr>
      </w:pPr>
      <w:r w:rsidRPr="002A48B6">
        <w:rPr>
          <w:rFonts w:ascii="Arial" w:hAnsi="Arial" w:cs="Arial"/>
          <w:sz w:val="28"/>
          <w:szCs w:val="28"/>
          <w:lang w:val="en-US"/>
        </w:rPr>
        <w:t xml:space="preserve">      deaths_per_100k = round(mean(deaths_per_100k),digits = 2))</w:t>
      </w:r>
    </w:p>
    <w:p w:rsidR="00013AF3" w:rsidRDefault="00013AF3" w:rsidP="002A48B6">
      <w:pPr>
        <w:rPr>
          <w:rFonts w:ascii="Arial" w:hAnsi="Arial" w:cs="Arial"/>
          <w:sz w:val="28"/>
          <w:szCs w:val="28"/>
          <w:u w:val="single"/>
          <w:lang w:val="en-US"/>
        </w:rPr>
      </w:pPr>
      <w:r w:rsidRPr="00013AF3">
        <w:rPr>
          <w:rFonts w:ascii="Arial" w:hAnsi="Arial" w:cs="Arial"/>
          <w:sz w:val="28"/>
          <w:szCs w:val="28"/>
          <w:u w:val="single"/>
          <w:lang w:val="en-US"/>
        </w:rPr>
        <w:t>col_pallet</w:t>
      </w:r>
    </w:p>
    <w:p w:rsidR="00013AF3" w:rsidRDefault="00013AF3" w:rsidP="002A48B6">
      <w:pPr>
        <w:rPr>
          <w:rFonts w:ascii="Arial" w:hAnsi="Arial" w:cs="Arial"/>
          <w:sz w:val="28"/>
          <w:szCs w:val="28"/>
          <w:lang w:val="en-US"/>
        </w:rPr>
      </w:pPr>
      <w:r w:rsidRPr="00013AF3">
        <w:rPr>
          <w:rFonts w:ascii="Arial" w:hAnsi="Arial" w:cs="Arial"/>
          <w:sz w:val="28"/>
          <w:szCs w:val="28"/>
          <w:lang w:val="en-US"/>
        </w:rPr>
        <w:t>Choose a color palette of any choice to populate the summarized data.</w:t>
      </w:r>
    </w:p>
    <w:p w:rsidR="00013AF3" w:rsidRPr="00013AF3" w:rsidRDefault="00013AF3" w:rsidP="002A48B6">
      <w:pPr>
        <w:rPr>
          <w:rFonts w:ascii="Arial" w:hAnsi="Arial" w:cs="Arial"/>
          <w:sz w:val="28"/>
          <w:szCs w:val="28"/>
          <w:lang w:val="en-US"/>
        </w:rPr>
      </w:pPr>
      <w:r w:rsidRPr="00013AF3">
        <w:rPr>
          <w:rFonts w:ascii="Arial" w:hAnsi="Arial" w:cs="Arial"/>
          <w:sz w:val="28"/>
          <w:szCs w:val="28"/>
          <w:lang w:val="en-US"/>
        </w:rPr>
        <w:t>Viridis</w:t>
      </w:r>
      <w:r>
        <w:rPr>
          <w:rFonts w:ascii="Arial" w:hAnsi="Arial" w:cs="Arial"/>
          <w:sz w:val="28"/>
          <w:szCs w:val="28"/>
          <w:lang w:val="en-US"/>
        </w:rPr>
        <w:t xml:space="preserve"> is set as the default color pallet</w:t>
      </w:r>
    </w:p>
    <w:p w:rsidR="00013AF3" w:rsidRDefault="00013AF3" w:rsidP="002A48B6">
      <w:pPr>
        <w:rPr>
          <w:rFonts w:ascii="Arial" w:hAnsi="Arial" w:cs="Arial"/>
          <w:sz w:val="28"/>
          <w:szCs w:val="28"/>
          <w:u w:val="single"/>
          <w:lang w:val="en-US"/>
        </w:rPr>
      </w:pPr>
      <w:r w:rsidRPr="00013AF3">
        <w:rPr>
          <w:rFonts w:ascii="Arial" w:hAnsi="Arial" w:cs="Arial"/>
          <w:sz w:val="28"/>
          <w:szCs w:val="28"/>
          <w:u w:val="single"/>
          <w:lang w:val="en-US"/>
        </w:rPr>
        <w:t>Addtiles</w:t>
      </w:r>
    </w:p>
    <w:p w:rsidR="00013AF3" w:rsidRDefault="00013AF3" w:rsidP="002A48B6">
      <w:pPr>
        <w:rPr>
          <w:rFonts w:ascii="Arial" w:hAnsi="Arial" w:cs="Arial"/>
          <w:sz w:val="28"/>
          <w:szCs w:val="28"/>
          <w:lang w:val="en-US"/>
        </w:rPr>
      </w:pPr>
      <w:r w:rsidRPr="00013AF3">
        <w:rPr>
          <w:rFonts w:ascii="Arial" w:hAnsi="Arial" w:cs="Arial"/>
          <w:sz w:val="28"/>
          <w:szCs w:val="28"/>
          <w:lang w:val="en-US"/>
        </w:rPr>
        <w:t xml:space="preserve">Add a tile </w:t>
      </w:r>
      <w:r>
        <w:rPr>
          <w:rFonts w:ascii="Arial" w:hAnsi="Arial" w:cs="Arial"/>
          <w:sz w:val="28"/>
          <w:szCs w:val="28"/>
          <w:lang w:val="en-US"/>
        </w:rPr>
        <w:t>layer from a known map provide.</w:t>
      </w:r>
    </w:p>
    <w:p w:rsidR="00013AF3" w:rsidRPr="00013AF3" w:rsidRDefault="00013AF3" w:rsidP="002A48B6">
      <w:pPr>
        <w:rPr>
          <w:rFonts w:ascii="Arial" w:hAnsi="Arial" w:cs="Arial"/>
          <w:sz w:val="28"/>
          <w:szCs w:val="28"/>
          <w:lang w:val="en-US"/>
        </w:rPr>
      </w:pPr>
      <w:r w:rsidRPr="00013AF3">
        <w:rPr>
          <w:rFonts w:ascii="Arial" w:hAnsi="Arial" w:cs="Arial"/>
          <w:sz w:val="28"/>
          <w:szCs w:val="28"/>
          <w:lang w:val="en-US"/>
        </w:rPr>
        <w:t>Stamen.TonerLite</w:t>
      </w:r>
      <w:r>
        <w:rPr>
          <w:rFonts w:ascii="Arial" w:hAnsi="Arial" w:cs="Arial"/>
          <w:sz w:val="28"/>
          <w:szCs w:val="28"/>
          <w:lang w:val="en-US"/>
        </w:rPr>
        <w:t xml:space="preserve"> is set as the default provider tiles.</w:t>
      </w:r>
    </w:p>
    <w:p w:rsidR="00CA31A4" w:rsidRDefault="00013AF3" w:rsidP="0010231A">
      <w:pPr>
        <w:rPr>
          <w:rFonts w:ascii="Arial" w:hAnsi="Arial" w:cs="Arial"/>
          <w:sz w:val="28"/>
          <w:szCs w:val="28"/>
          <w:u w:val="single"/>
          <w:lang w:val="en-US"/>
        </w:rPr>
      </w:pPr>
      <w:r w:rsidRPr="00013AF3">
        <w:rPr>
          <w:rFonts w:ascii="Arial" w:hAnsi="Arial" w:cs="Arial"/>
          <w:sz w:val="28"/>
          <w:szCs w:val="28"/>
          <w:u w:val="single"/>
          <w:lang w:val="en-US"/>
        </w:rPr>
        <w:t>border_col</w:t>
      </w:r>
    </w:p>
    <w:p w:rsidR="00013AF3" w:rsidRDefault="00013AF3" w:rsidP="0010231A">
      <w:pPr>
        <w:rPr>
          <w:rFonts w:ascii="Arial" w:hAnsi="Arial" w:cs="Arial"/>
          <w:sz w:val="28"/>
          <w:szCs w:val="28"/>
          <w:lang w:val="en-US"/>
        </w:rPr>
      </w:pPr>
      <w:r w:rsidRPr="00013AF3">
        <w:rPr>
          <w:rFonts w:ascii="Arial" w:hAnsi="Arial" w:cs="Arial"/>
          <w:sz w:val="28"/>
          <w:szCs w:val="28"/>
          <w:lang w:val="en-US"/>
        </w:rPr>
        <w:t xml:space="preserve">Fill </w:t>
      </w:r>
      <w:r>
        <w:rPr>
          <w:rFonts w:ascii="Arial" w:hAnsi="Arial" w:cs="Arial"/>
          <w:sz w:val="28"/>
          <w:szCs w:val="28"/>
          <w:lang w:val="en-US"/>
        </w:rPr>
        <w:t xml:space="preserve">the </w:t>
      </w:r>
      <w:r w:rsidRPr="00013AF3">
        <w:rPr>
          <w:rFonts w:ascii="Arial" w:hAnsi="Arial" w:cs="Arial"/>
          <w:sz w:val="28"/>
          <w:szCs w:val="28"/>
          <w:lang w:val="en-US"/>
        </w:rPr>
        <w:t>border color</w:t>
      </w:r>
      <w:r>
        <w:rPr>
          <w:rFonts w:ascii="Arial" w:hAnsi="Arial" w:cs="Arial"/>
          <w:sz w:val="28"/>
          <w:szCs w:val="28"/>
          <w:lang w:val="en-US"/>
        </w:rPr>
        <w:t xml:space="preserve"> with your preferred color.</w:t>
      </w:r>
    </w:p>
    <w:p w:rsidR="00013AF3" w:rsidRPr="00013AF3" w:rsidRDefault="00013AF3" w:rsidP="0010231A">
      <w:pPr>
        <w:rPr>
          <w:rFonts w:ascii="Arial" w:hAnsi="Arial" w:cs="Arial"/>
          <w:sz w:val="28"/>
          <w:szCs w:val="28"/>
          <w:lang w:val="en-US"/>
        </w:rPr>
      </w:pPr>
      <w:r>
        <w:rPr>
          <w:rFonts w:ascii="Arial" w:hAnsi="Arial" w:cs="Arial"/>
          <w:sz w:val="28"/>
          <w:szCs w:val="28"/>
          <w:lang w:val="en-US"/>
        </w:rPr>
        <w:t>White is set as the default color</w:t>
      </w:r>
    </w:p>
    <w:p w:rsidR="00013AF3" w:rsidRDefault="00013AF3" w:rsidP="0010231A">
      <w:pPr>
        <w:rPr>
          <w:rFonts w:ascii="Arial" w:hAnsi="Arial" w:cs="Arial"/>
          <w:sz w:val="28"/>
          <w:szCs w:val="28"/>
          <w:u w:val="single"/>
          <w:lang w:val="en-US"/>
        </w:rPr>
      </w:pPr>
      <w:r w:rsidRPr="00013AF3">
        <w:rPr>
          <w:rFonts w:ascii="Arial" w:hAnsi="Arial" w:cs="Arial"/>
          <w:sz w:val="28"/>
          <w:szCs w:val="28"/>
          <w:u w:val="single"/>
          <w:lang w:val="en-US"/>
        </w:rPr>
        <w:t>Bins</w:t>
      </w:r>
    </w:p>
    <w:p w:rsidR="00013AF3" w:rsidRPr="00013AF3" w:rsidRDefault="00013AF3" w:rsidP="0010231A">
      <w:pPr>
        <w:rPr>
          <w:rFonts w:ascii="Arial" w:hAnsi="Arial" w:cs="Arial"/>
          <w:sz w:val="28"/>
          <w:szCs w:val="28"/>
          <w:lang w:val="en-US"/>
        </w:rPr>
      </w:pPr>
      <w:r w:rsidRPr="00013AF3">
        <w:rPr>
          <w:rFonts w:ascii="Arial" w:hAnsi="Arial" w:cs="Arial"/>
          <w:sz w:val="28"/>
          <w:szCs w:val="28"/>
          <w:lang w:val="en-US"/>
        </w:rPr>
        <w:t>Give the bins range in a collection.</w:t>
      </w:r>
    </w:p>
    <w:p w:rsidR="00013AF3" w:rsidRDefault="00013AF3" w:rsidP="0010231A">
      <w:pPr>
        <w:rPr>
          <w:rFonts w:ascii="Arial" w:hAnsi="Arial" w:cs="Arial"/>
          <w:sz w:val="28"/>
          <w:szCs w:val="28"/>
          <w:u w:val="single"/>
          <w:lang w:val="en-US"/>
        </w:rPr>
      </w:pPr>
      <w:r w:rsidRPr="00013AF3">
        <w:rPr>
          <w:rFonts w:ascii="Arial" w:hAnsi="Arial" w:cs="Arial"/>
          <w:sz w:val="28"/>
          <w:szCs w:val="28"/>
          <w:u w:val="single"/>
          <w:lang w:val="en-US"/>
        </w:rPr>
        <w:lastRenderedPageBreak/>
        <w:t>legend_label</w:t>
      </w:r>
    </w:p>
    <w:p w:rsidR="00013AF3" w:rsidRDefault="00013AF3" w:rsidP="0010231A">
      <w:pPr>
        <w:rPr>
          <w:rFonts w:ascii="Arial" w:hAnsi="Arial" w:cs="Arial"/>
          <w:sz w:val="28"/>
          <w:szCs w:val="28"/>
          <w:lang w:val="en-US"/>
        </w:rPr>
      </w:pPr>
      <w:r w:rsidRPr="00013AF3">
        <w:rPr>
          <w:rFonts w:ascii="Arial" w:hAnsi="Arial" w:cs="Arial"/>
          <w:sz w:val="28"/>
          <w:szCs w:val="28"/>
          <w:lang w:val="en-US"/>
        </w:rPr>
        <w:t>Label of the legend.</w:t>
      </w:r>
    </w:p>
    <w:p w:rsidR="00013AF3" w:rsidRPr="00013AF3" w:rsidRDefault="00013AF3" w:rsidP="0010231A">
      <w:pPr>
        <w:rPr>
          <w:rFonts w:ascii="Arial" w:hAnsi="Arial" w:cs="Arial"/>
          <w:sz w:val="28"/>
          <w:szCs w:val="28"/>
          <w:lang w:val="en-US"/>
        </w:rPr>
      </w:pPr>
    </w:p>
    <w:p w:rsidR="0010231A" w:rsidRPr="00E82047" w:rsidRDefault="0010231A">
      <w:pPr>
        <w:rPr>
          <w:rFonts w:ascii="Arial" w:hAnsi="Arial" w:cs="Arial"/>
          <w:sz w:val="28"/>
          <w:szCs w:val="28"/>
          <w:lang w:val="en-US"/>
        </w:rPr>
      </w:pPr>
    </w:p>
    <w:sectPr w:rsidR="0010231A" w:rsidRPr="00E82047" w:rsidSect="00803F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C3E9B"/>
    <w:rsid w:val="00013AF3"/>
    <w:rsid w:val="00084E40"/>
    <w:rsid w:val="0010231A"/>
    <w:rsid w:val="002A48B6"/>
    <w:rsid w:val="002D2534"/>
    <w:rsid w:val="00365A3A"/>
    <w:rsid w:val="003B2677"/>
    <w:rsid w:val="003C6622"/>
    <w:rsid w:val="004C3E9B"/>
    <w:rsid w:val="005A0EA5"/>
    <w:rsid w:val="0066436B"/>
    <w:rsid w:val="006C4991"/>
    <w:rsid w:val="007A5362"/>
    <w:rsid w:val="007F7CC8"/>
    <w:rsid w:val="00803F35"/>
    <w:rsid w:val="00880CDB"/>
    <w:rsid w:val="008A444D"/>
    <w:rsid w:val="00921276"/>
    <w:rsid w:val="009E5963"/>
    <w:rsid w:val="00BC1447"/>
    <w:rsid w:val="00CA31A4"/>
    <w:rsid w:val="00D34DD9"/>
    <w:rsid w:val="00E82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 Kandey</dc:creator>
  <cp:lastModifiedBy>Giridhar Kandey</cp:lastModifiedBy>
  <cp:revision>13</cp:revision>
  <dcterms:created xsi:type="dcterms:W3CDTF">2020-03-18T12:54:00Z</dcterms:created>
  <dcterms:modified xsi:type="dcterms:W3CDTF">2020-03-18T16:39:00Z</dcterms:modified>
</cp:coreProperties>
</file>