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361DEA" w14:textId="72FF597F" w:rsidR="00207D96" w:rsidRPr="00B554A8" w:rsidRDefault="00207D96" w:rsidP="00B554A8">
      <w:pPr>
        <w:jc w:val="right"/>
        <w:rPr>
          <w:rStyle w:val="IntenseEmphasis"/>
        </w:rPr>
      </w:pPr>
      <w:r w:rsidRPr="00B554A8">
        <w:rPr>
          <w:rStyle w:val="IntenseEmphasis"/>
        </w:rPr>
        <w:t>Project Name:</w:t>
      </w:r>
      <w:r w:rsidR="00B554A8">
        <w:rPr>
          <w:rStyle w:val="IntenseEmphasis"/>
        </w:rPr>
        <w:t xml:space="preserve"> </w:t>
      </w:r>
      <w:r w:rsidRPr="00B554A8">
        <w:rPr>
          <w:rStyle w:val="IntenseEmphasis"/>
        </w:rPr>
        <w:t xml:space="preserve"> I</w:t>
      </w:r>
      <w:r w:rsidR="00B554A8" w:rsidRPr="00B554A8">
        <w:rPr>
          <w:rStyle w:val="IntenseEmphasis"/>
        </w:rPr>
        <w:t>.</w:t>
      </w:r>
      <w:r w:rsidRPr="00B554A8">
        <w:rPr>
          <w:rStyle w:val="IntenseEmphasis"/>
        </w:rPr>
        <w:t>T Support Ticketing System</w:t>
      </w:r>
    </w:p>
    <w:p w14:paraId="2E2697D0" w14:textId="1673D6FA" w:rsidR="00207D96" w:rsidRPr="00B554A8" w:rsidRDefault="00207D96" w:rsidP="00B554A8">
      <w:pPr>
        <w:jc w:val="right"/>
        <w:rPr>
          <w:rStyle w:val="IntenseEmphasis"/>
        </w:rPr>
      </w:pPr>
      <w:r w:rsidRPr="00B554A8">
        <w:rPr>
          <w:rStyle w:val="IntenseEmphasis"/>
        </w:rPr>
        <w:t>Date:</w:t>
      </w:r>
      <w:r w:rsidR="00B554A8">
        <w:rPr>
          <w:rStyle w:val="IntenseEmphasis"/>
        </w:rPr>
        <w:t xml:space="preserve">                  </w:t>
      </w:r>
      <w:r w:rsidRPr="00B554A8">
        <w:rPr>
          <w:rStyle w:val="IntenseEmphasis"/>
        </w:rPr>
        <w:t xml:space="preserve"> September 14, 2024</w:t>
      </w:r>
    </w:p>
    <w:p w14:paraId="199ADF6E" w14:textId="34EC386E" w:rsidR="00207D96" w:rsidRPr="00B554A8" w:rsidRDefault="00207D96" w:rsidP="00B554A8">
      <w:pPr>
        <w:jc w:val="right"/>
        <w:rPr>
          <w:rStyle w:val="IntenseEmphasis"/>
        </w:rPr>
      </w:pPr>
      <w:r w:rsidRPr="00B554A8">
        <w:rPr>
          <w:rStyle w:val="IntenseEmphasis"/>
        </w:rPr>
        <w:t>Document Version:</w:t>
      </w:r>
      <w:r w:rsidR="00B554A8">
        <w:rPr>
          <w:rStyle w:val="IntenseEmphasis"/>
        </w:rPr>
        <w:t xml:space="preserve">                                                       </w:t>
      </w:r>
      <w:r w:rsidRPr="00B554A8">
        <w:rPr>
          <w:rStyle w:val="IntenseEmphasis"/>
        </w:rPr>
        <w:t xml:space="preserve"> 1.0</w:t>
      </w:r>
    </w:p>
    <w:p w14:paraId="657A42C5" w14:textId="46B11B96" w:rsidR="00207D96" w:rsidRPr="00B554A8" w:rsidRDefault="00207D96" w:rsidP="00B554A8">
      <w:pPr>
        <w:jc w:val="right"/>
        <w:rPr>
          <w:rStyle w:val="IntenseEmphasis"/>
        </w:rPr>
      </w:pPr>
      <w:r w:rsidRPr="00B554A8">
        <w:rPr>
          <w:rStyle w:val="IntenseEmphasis"/>
        </w:rPr>
        <w:t>Prepared By:</w:t>
      </w:r>
      <w:r w:rsidR="00B554A8">
        <w:rPr>
          <w:rStyle w:val="IntenseEmphasis"/>
        </w:rPr>
        <w:t xml:space="preserve">                      </w:t>
      </w:r>
      <w:r w:rsidRPr="00B554A8">
        <w:rPr>
          <w:rStyle w:val="IntenseEmphasis"/>
        </w:rPr>
        <w:t xml:space="preserve"> Mr. </w:t>
      </w:r>
      <w:r w:rsidR="00B554A8" w:rsidRPr="00B554A8">
        <w:rPr>
          <w:rStyle w:val="IntenseEmphasis"/>
        </w:rPr>
        <w:t>Brown, Thomas</w:t>
      </w:r>
    </w:p>
    <w:p w14:paraId="529D2DBC" w14:textId="3C13AA35" w:rsidR="00207D96" w:rsidRDefault="00052614" w:rsidP="00B554A8">
      <w:r w:rsidRPr="00207D96">
        <w:rPr>
          <w:noProof/>
        </w:rPr>
        <w:pict w14:anchorId="1474E306">
          <v:rect id="_x0000_i1036" alt="" style="width:468pt;height:.05pt;mso-width-percent:0;mso-height-percent:0;mso-width-percent:0;mso-height-percent:0" o:hralign="center" o:hrstd="t" o:hr="t" fillcolor="#a0a0a0" stroked="f"/>
        </w:pict>
      </w:r>
    </w:p>
    <w:p w14:paraId="36BC25B0" w14:textId="03664530" w:rsidR="00B554A8" w:rsidRPr="00B554A8" w:rsidRDefault="00B554A8">
      <w:pPr>
        <w:pStyle w:val="Heading1"/>
        <w:numPr>
          <w:ilvl w:val="0"/>
          <w:numId w:val="14"/>
        </w:numPr>
        <w:spacing w:before="240"/>
        <w:ind w:left="540" w:hanging="540"/>
      </w:pPr>
      <w:r w:rsidRPr="00B554A8">
        <w:t>Executive Summary</w:t>
      </w:r>
    </w:p>
    <w:p w14:paraId="6AFEA2D5" w14:textId="77777777" w:rsidR="00B554A8" w:rsidRPr="00B554A8" w:rsidRDefault="00B554A8" w:rsidP="0051755D">
      <w:pPr>
        <w:spacing w:before="120" w:after="120"/>
        <w:ind w:left="540"/>
      </w:pPr>
      <w:r w:rsidRPr="00B554A8">
        <w:t>The IT Support Ticketing System is designed to facilitate seamless communication between customers and the IT support team, allowing users to submit, manage, and track IT support tickets. IT support staff will be able to handle tickets in real-time, assign them to appropriate personnel, and resolve issues efficiently. The system is built to enhance the IT support process, offering transparency, real-time updates, and role-based access for different users.</w:t>
      </w:r>
    </w:p>
    <w:p w14:paraId="45B9B3AC" w14:textId="77777777" w:rsidR="00B554A8" w:rsidRPr="00B554A8" w:rsidRDefault="00B554A8" w:rsidP="0051755D">
      <w:pPr>
        <w:spacing w:before="120" w:after="120"/>
        <w:ind w:left="540"/>
      </w:pPr>
      <w:r w:rsidRPr="00B554A8">
        <w:t>The system is designed to support scalability, security, and performance while providing a user-friendly experience for both customers and IT staff. The primary objective is to ensure that IT issues are resolved efficiently while keeping customers informed throughout the process.</w:t>
      </w:r>
    </w:p>
    <w:p w14:paraId="002EB5B7" w14:textId="77777777" w:rsidR="00B554A8" w:rsidRPr="00B554A8" w:rsidRDefault="00052614" w:rsidP="00B554A8">
      <w:r w:rsidRPr="00B554A8">
        <w:rPr>
          <w:noProof/>
        </w:rPr>
        <w:pict w14:anchorId="4174BE7A">
          <v:rect id="_x0000_i1035" alt="" style="width:468pt;height:.05pt;mso-width-percent:0;mso-height-percent:0;mso-width-percent:0;mso-height-percent:0" o:hralign="center" o:hrstd="t" o:hr="t" fillcolor="#a0a0a0" stroked="f"/>
        </w:pict>
      </w:r>
    </w:p>
    <w:p w14:paraId="1AFDD3FF" w14:textId="04D71DCE" w:rsidR="00B554A8" w:rsidRPr="00B554A8" w:rsidRDefault="00B554A8">
      <w:pPr>
        <w:pStyle w:val="Heading1"/>
        <w:numPr>
          <w:ilvl w:val="0"/>
          <w:numId w:val="14"/>
        </w:numPr>
        <w:spacing w:before="240"/>
        <w:ind w:left="540" w:hanging="540"/>
      </w:pPr>
      <w:r w:rsidRPr="00B554A8">
        <w:t>Business Objectives</w:t>
      </w:r>
    </w:p>
    <w:p w14:paraId="16BA9F0E" w14:textId="0255D6C4" w:rsidR="00B554A8" w:rsidRPr="00B554A8" w:rsidRDefault="00B554A8">
      <w:pPr>
        <w:pStyle w:val="Heading2"/>
        <w:numPr>
          <w:ilvl w:val="0"/>
          <w:numId w:val="15"/>
        </w:numPr>
        <w:spacing w:before="120"/>
        <w:ind w:left="1170" w:hanging="630"/>
      </w:pPr>
      <w:r w:rsidRPr="00B554A8">
        <w:t>Improve IT Support Efficiency</w:t>
      </w:r>
    </w:p>
    <w:p w14:paraId="10748D8B" w14:textId="77777777" w:rsidR="00B554A8" w:rsidRPr="00B554A8" w:rsidRDefault="00B554A8">
      <w:pPr>
        <w:numPr>
          <w:ilvl w:val="0"/>
          <w:numId w:val="1"/>
        </w:numPr>
        <w:tabs>
          <w:tab w:val="clear" w:pos="720"/>
        </w:tabs>
        <w:ind w:left="1170"/>
      </w:pPr>
      <w:r w:rsidRPr="00B554A8">
        <w:t>Provide a streamlined platform for submitting and managing IT support tickets.</w:t>
      </w:r>
    </w:p>
    <w:p w14:paraId="6266BC79" w14:textId="77777777" w:rsidR="00B554A8" w:rsidRPr="00B554A8" w:rsidRDefault="00B554A8">
      <w:pPr>
        <w:numPr>
          <w:ilvl w:val="0"/>
          <w:numId w:val="1"/>
        </w:numPr>
        <w:tabs>
          <w:tab w:val="clear" w:pos="720"/>
        </w:tabs>
        <w:spacing w:after="240"/>
        <w:ind w:left="1170"/>
      </w:pPr>
      <w:r w:rsidRPr="00B554A8">
        <w:t>Enhance the ability of IT staff to prioritize, assign, and resolve tickets efficiently.</w:t>
      </w:r>
    </w:p>
    <w:p w14:paraId="431986D6" w14:textId="0E74D9E9" w:rsidR="0051755D" w:rsidRPr="0051755D" w:rsidRDefault="0051755D">
      <w:pPr>
        <w:pStyle w:val="Heading2"/>
        <w:numPr>
          <w:ilvl w:val="0"/>
          <w:numId w:val="15"/>
        </w:numPr>
        <w:spacing w:before="120"/>
        <w:ind w:left="1170" w:hanging="630"/>
      </w:pPr>
      <w:r w:rsidRPr="0051755D">
        <w:t>Increase Customer Satisfaction</w:t>
      </w:r>
    </w:p>
    <w:p w14:paraId="4556A977" w14:textId="77777777" w:rsidR="0051755D" w:rsidRPr="0051755D" w:rsidRDefault="0051755D">
      <w:pPr>
        <w:numPr>
          <w:ilvl w:val="0"/>
          <w:numId w:val="2"/>
        </w:numPr>
        <w:tabs>
          <w:tab w:val="clear" w:pos="720"/>
        </w:tabs>
        <w:ind w:left="1170"/>
      </w:pPr>
      <w:r w:rsidRPr="0051755D">
        <w:t>Ensure that customers receive timely updates on the status of their tickets.</w:t>
      </w:r>
    </w:p>
    <w:p w14:paraId="28B01F63" w14:textId="77777777" w:rsidR="0051755D" w:rsidRPr="0051755D" w:rsidRDefault="0051755D">
      <w:pPr>
        <w:numPr>
          <w:ilvl w:val="0"/>
          <w:numId w:val="2"/>
        </w:numPr>
        <w:tabs>
          <w:tab w:val="clear" w:pos="720"/>
        </w:tabs>
        <w:spacing w:after="240"/>
        <w:ind w:left="1170"/>
      </w:pPr>
      <w:r w:rsidRPr="0051755D">
        <w:t>Allow customers to communicate effectively with IT staff via the platform.</w:t>
      </w:r>
    </w:p>
    <w:p w14:paraId="07B0D4B0" w14:textId="4DA602A7" w:rsidR="0051755D" w:rsidRPr="0051755D" w:rsidRDefault="0051755D">
      <w:pPr>
        <w:pStyle w:val="Heading2"/>
        <w:numPr>
          <w:ilvl w:val="0"/>
          <w:numId w:val="15"/>
        </w:numPr>
        <w:spacing w:before="120"/>
        <w:ind w:left="1170" w:hanging="630"/>
      </w:pPr>
      <w:r w:rsidRPr="0051755D">
        <w:t>Real-Time Interaction</w:t>
      </w:r>
    </w:p>
    <w:p w14:paraId="25DC0E80" w14:textId="77777777" w:rsidR="0051755D" w:rsidRPr="0051755D" w:rsidRDefault="0051755D">
      <w:pPr>
        <w:numPr>
          <w:ilvl w:val="0"/>
          <w:numId w:val="3"/>
        </w:numPr>
        <w:spacing w:after="240"/>
        <w:ind w:left="1260"/>
      </w:pPr>
      <w:r w:rsidRPr="0051755D">
        <w:t>Enable real-time ticket status updates, notifications, and communication between customers and IT staff using WebSocket or Pusher technology.</w:t>
      </w:r>
    </w:p>
    <w:p w14:paraId="0624FE93" w14:textId="090C3FF5" w:rsidR="0051755D" w:rsidRPr="0051755D" w:rsidRDefault="0051755D">
      <w:pPr>
        <w:pStyle w:val="Heading2"/>
        <w:numPr>
          <w:ilvl w:val="0"/>
          <w:numId w:val="15"/>
        </w:numPr>
        <w:spacing w:before="120"/>
        <w:ind w:left="1170" w:hanging="630"/>
      </w:pPr>
      <w:r w:rsidRPr="0051755D">
        <w:t>Ensure Data Security</w:t>
      </w:r>
    </w:p>
    <w:p w14:paraId="5446F81C" w14:textId="77777777" w:rsidR="0051755D" w:rsidRPr="0051755D" w:rsidRDefault="0051755D">
      <w:pPr>
        <w:numPr>
          <w:ilvl w:val="0"/>
          <w:numId w:val="4"/>
        </w:numPr>
        <w:ind w:left="1260"/>
      </w:pPr>
      <w:r w:rsidRPr="0051755D">
        <w:t>Implement JWT-based authentication to secure user data and maintain role-based access control.</w:t>
      </w:r>
    </w:p>
    <w:p w14:paraId="41A9388B" w14:textId="77777777" w:rsidR="0051755D" w:rsidRPr="0051755D" w:rsidRDefault="0051755D">
      <w:pPr>
        <w:numPr>
          <w:ilvl w:val="0"/>
          <w:numId w:val="4"/>
        </w:numPr>
        <w:spacing w:after="240"/>
        <w:ind w:left="1260"/>
      </w:pPr>
      <w:r w:rsidRPr="0051755D">
        <w:t>Store sensitive information securely and adhere to best practices for data protection.</w:t>
      </w:r>
    </w:p>
    <w:p w14:paraId="13EAF554" w14:textId="4F31A825" w:rsidR="0051755D" w:rsidRPr="0051755D" w:rsidRDefault="0051755D">
      <w:pPr>
        <w:pStyle w:val="Heading2"/>
        <w:numPr>
          <w:ilvl w:val="0"/>
          <w:numId w:val="15"/>
        </w:numPr>
        <w:spacing w:before="120"/>
        <w:ind w:left="1170" w:hanging="630"/>
      </w:pPr>
      <w:r w:rsidRPr="0051755D">
        <w:t>Scalability and Future Growth</w:t>
      </w:r>
    </w:p>
    <w:p w14:paraId="0F61341A" w14:textId="4D5BD40F" w:rsidR="00EF21A7" w:rsidRPr="0051755D" w:rsidRDefault="0051755D">
      <w:pPr>
        <w:numPr>
          <w:ilvl w:val="0"/>
          <w:numId w:val="5"/>
        </w:numPr>
        <w:spacing w:after="240"/>
        <w:ind w:left="1260"/>
      </w:pPr>
      <w:r w:rsidRPr="0051755D">
        <w:t>Design a system that can scale as the customer base grows, handling increased ticket volumes and concurrent users.</w:t>
      </w:r>
    </w:p>
    <w:p w14:paraId="1CC41F38" w14:textId="77777777" w:rsidR="0051755D" w:rsidRPr="0051755D" w:rsidRDefault="00052614" w:rsidP="0051755D">
      <w:r w:rsidRPr="0051755D">
        <w:rPr>
          <w:noProof/>
        </w:rPr>
        <w:pict w14:anchorId="4FBCB9C6">
          <v:rect id="_x0000_i1034" alt="" style="width:468pt;height:.05pt;mso-width-percent:0;mso-height-percent:0;mso-width-percent:0;mso-height-percent:0" o:hralign="center" o:hrstd="t" o:hr="t" fillcolor="#a0a0a0" stroked="f"/>
        </w:pict>
      </w:r>
    </w:p>
    <w:p w14:paraId="2AEE6D41" w14:textId="3BE5BD16" w:rsidR="0051755D" w:rsidRPr="0051755D" w:rsidRDefault="0051755D">
      <w:pPr>
        <w:pStyle w:val="Heading1"/>
        <w:numPr>
          <w:ilvl w:val="0"/>
          <w:numId w:val="14"/>
        </w:numPr>
        <w:spacing w:before="240"/>
        <w:ind w:left="540" w:hanging="540"/>
      </w:pPr>
      <w:r w:rsidRPr="0051755D">
        <w:lastRenderedPageBreak/>
        <w:t>Business Requirements</w:t>
      </w:r>
    </w:p>
    <w:p w14:paraId="2914F5FC" w14:textId="5A64E47F" w:rsidR="009A5B05" w:rsidRPr="009A5B05" w:rsidRDefault="0051755D">
      <w:pPr>
        <w:pStyle w:val="Heading2"/>
        <w:numPr>
          <w:ilvl w:val="0"/>
          <w:numId w:val="18"/>
        </w:numPr>
        <w:spacing w:before="120"/>
        <w:ind w:left="1170" w:hanging="630"/>
      </w:pPr>
      <w:r w:rsidRPr="0051755D">
        <w:t>Functional Requirements</w:t>
      </w:r>
    </w:p>
    <w:p w14:paraId="585EA6DC" w14:textId="1E7DD90F" w:rsidR="0051755D" w:rsidRPr="0051755D" w:rsidRDefault="0051755D">
      <w:pPr>
        <w:pStyle w:val="Heading3"/>
        <w:numPr>
          <w:ilvl w:val="0"/>
          <w:numId w:val="20"/>
        </w:numPr>
        <w:spacing w:after="0"/>
        <w:ind w:firstLine="0"/>
      </w:pPr>
      <w:r w:rsidRPr="0051755D">
        <w:t>Customer Dashboard</w:t>
      </w:r>
    </w:p>
    <w:p w14:paraId="42342395" w14:textId="77777777" w:rsidR="0051755D" w:rsidRPr="0051755D" w:rsidRDefault="0051755D">
      <w:pPr>
        <w:numPr>
          <w:ilvl w:val="0"/>
          <w:numId w:val="6"/>
        </w:numPr>
        <w:tabs>
          <w:tab w:val="clear" w:pos="720"/>
        </w:tabs>
        <w:ind w:left="1440"/>
      </w:pPr>
      <w:r w:rsidRPr="0051755D">
        <w:rPr>
          <w:b/>
          <w:bCs/>
        </w:rPr>
        <w:t>Ticket Creation</w:t>
      </w:r>
      <w:r w:rsidRPr="0051755D">
        <w:t>: Customers must be able to submit support tickets with details such as issue type, description, and priority.</w:t>
      </w:r>
    </w:p>
    <w:p w14:paraId="6545E6EA" w14:textId="77777777" w:rsidR="0051755D" w:rsidRPr="0051755D" w:rsidRDefault="0051755D">
      <w:pPr>
        <w:numPr>
          <w:ilvl w:val="0"/>
          <w:numId w:val="6"/>
        </w:numPr>
        <w:tabs>
          <w:tab w:val="clear" w:pos="720"/>
        </w:tabs>
        <w:ind w:left="1440"/>
      </w:pPr>
      <w:r w:rsidRPr="0051755D">
        <w:rPr>
          <w:b/>
          <w:bCs/>
        </w:rPr>
        <w:t>Ticket Tracking</w:t>
      </w:r>
      <w:r w:rsidRPr="0051755D">
        <w:t>: Customers must be able to view and track the status of their tickets (open, in-progress, resolved).</w:t>
      </w:r>
    </w:p>
    <w:p w14:paraId="45B88C67" w14:textId="77777777" w:rsidR="0051755D" w:rsidRPr="0051755D" w:rsidRDefault="0051755D">
      <w:pPr>
        <w:numPr>
          <w:ilvl w:val="0"/>
          <w:numId w:val="6"/>
        </w:numPr>
        <w:tabs>
          <w:tab w:val="clear" w:pos="720"/>
        </w:tabs>
        <w:ind w:left="1440"/>
      </w:pPr>
      <w:r w:rsidRPr="0051755D">
        <w:rPr>
          <w:b/>
          <w:bCs/>
        </w:rPr>
        <w:t>File Attachments</w:t>
      </w:r>
      <w:r w:rsidRPr="0051755D">
        <w:t>: Customers must be able to upload files (e.g., screenshots) to support their ticket submissions.</w:t>
      </w:r>
    </w:p>
    <w:p w14:paraId="53EF2CC0" w14:textId="77777777" w:rsidR="0051755D" w:rsidRPr="0051755D" w:rsidRDefault="0051755D">
      <w:pPr>
        <w:numPr>
          <w:ilvl w:val="0"/>
          <w:numId w:val="6"/>
        </w:numPr>
        <w:tabs>
          <w:tab w:val="clear" w:pos="720"/>
        </w:tabs>
        <w:ind w:left="1440"/>
      </w:pPr>
      <w:r w:rsidRPr="0051755D">
        <w:rPr>
          <w:b/>
          <w:bCs/>
        </w:rPr>
        <w:t>Real-Time Notifications</w:t>
      </w:r>
      <w:r w:rsidRPr="0051755D">
        <w:t>: Customers must receive notifications whenever there is a status update on their tickets.</w:t>
      </w:r>
    </w:p>
    <w:p w14:paraId="199499B8" w14:textId="551192E3" w:rsidR="0051755D" w:rsidRPr="009A5B05" w:rsidRDefault="0051755D">
      <w:pPr>
        <w:pStyle w:val="Heading3"/>
        <w:numPr>
          <w:ilvl w:val="0"/>
          <w:numId w:val="20"/>
        </w:numPr>
        <w:ind w:firstLine="0"/>
      </w:pPr>
      <w:r w:rsidRPr="009A5B05">
        <w:t>IT Admin Dashboard</w:t>
      </w:r>
    </w:p>
    <w:p w14:paraId="74D9E4C2" w14:textId="77777777" w:rsidR="0051755D" w:rsidRPr="0051755D" w:rsidRDefault="0051755D">
      <w:pPr>
        <w:numPr>
          <w:ilvl w:val="0"/>
          <w:numId w:val="7"/>
        </w:numPr>
        <w:tabs>
          <w:tab w:val="clear" w:pos="720"/>
        </w:tabs>
        <w:ind w:left="1440"/>
      </w:pPr>
      <w:r w:rsidRPr="0051755D">
        <w:rPr>
          <w:b/>
          <w:bCs/>
        </w:rPr>
        <w:t>View and Filter Tickets</w:t>
      </w:r>
      <w:r w:rsidRPr="0051755D">
        <w:t>: IT staff must be able to view, filter, and sort tickets by criteria such as status, priority, or customer.</w:t>
      </w:r>
    </w:p>
    <w:p w14:paraId="6629DA2A" w14:textId="77777777" w:rsidR="0051755D" w:rsidRPr="0051755D" w:rsidRDefault="0051755D">
      <w:pPr>
        <w:numPr>
          <w:ilvl w:val="0"/>
          <w:numId w:val="7"/>
        </w:numPr>
        <w:tabs>
          <w:tab w:val="clear" w:pos="720"/>
        </w:tabs>
        <w:ind w:left="1440"/>
      </w:pPr>
      <w:r w:rsidRPr="0051755D">
        <w:rPr>
          <w:b/>
          <w:bCs/>
        </w:rPr>
        <w:t>Ticket Assignment</w:t>
      </w:r>
      <w:r w:rsidRPr="0051755D">
        <w:t>: IT staff must be able to assign tickets to specific team members.</w:t>
      </w:r>
    </w:p>
    <w:p w14:paraId="6EA3687A" w14:textId="77777777" w:rsidR="0051755D" w:rsidRPr="0051755D" w:rsidRDefault="0051755D">
      <w:pPr>
        <w:numPr>
          <w:ilvl w:val="0"/>
          <w:numId w:val="7"/>
        </w:numPr>
        <w:tabs>
          <w:tab w:val="clear" w:pos="720"/>
        </w:tabs>
        <w:ind w:left="1440"/>
      </w:pPr>
      <w:r w:rsidRPr="0051755D">
        <w:rPr>
          <w:b/>
          <w:bCs/>
        </w:rPr>
        <w:t>Real-Time Updates</w:t>
      </w:r>
      <w:r w:rsidRPr="0051755D">
        <w:t>: IT staff must receive live updates when new tickets are submitted or ticket status changes.</w:t>
      </w:r>
    </w:p>
    <w:p w14:paraId="0DEC0DC1" w14:textId="77777777" w:rsidR="0051755D" w:rsidRPr="0051755D" w:rsidRDefault="0051755D">
      <w:pPr>
        <w:numPr>
          <w:ilvl w:val="0"/>
          <w:numId w:val="7"/>
        </w:numPr>
        <w:tabs>
          <w:tab w:val="clear" w:pos="720"/>
        </w:tabs>
        <w:ind w:left="1440"/>
      </w:pPr>
      <w:r w:rsidRPr="0051755D">
        <w:rPr>
          <w:b/>
          <w:bCs/>
        </w:rPr>
        <w:t>Ticket Resolution</w:t>
      </w:r>
      <w:r w:rsidRPr="0051755D">
        <w:t>: IT staff must be able to update tickets with resolutions and close tickets once the issue is resolved.</w:t>
      </w:r>
    </w:p>
    <w:p w14:paraId="33D85B23" w14:textId="77777777" w:rsidR="0051755D" w:rsidRPr="0051755D" w:rsidRDefault="0051755D">
      <w:pPr>
        <w:numPr>
          <w:ilvl w:val="0"/>
          <w:numId w:val="7"/>
        </w:numPr>
        <w:tabs>
          <w:tab w:val="clear" w:pos="720"/>
        </w:tabs>
        <w:ind w:left="1440"/>
      </w:pPr>
      <w:r w:rsidRPr="0051755D">
        <w:rPr>
          <w:b/>
          <w:bCs/>
        </w:rPr>
        <w:t>Audit Log</w:t>
      </w:r>
      <w:r w:rsidRPr="0051755D">
        <w:t>: The system must keep a log of all actions taken on tickets for tracking and reporting purposes.</w:t>
      </w:r>
    </w:p>
    <w:p w14:paraId="0E2D2622" w14:textId="6A4F04D2" w:rsidR="0051755D" w:rsidRPr="009A5B05" w:rsidRDefault="0051755D">
      <w:pPr>
        <w:pStyle w:val="Heading3"/>
        <w:numPr>
          <w:ilvl w:val="0"/>
          <w:numId w:val="20"/>
        </w:numPr>
        <w:ind w:firstLine="0"/>
      </w:pPr>
      <w:r w:rsidRPr="009A5B05">
        <w:t>Authentication &amp; User Management</w:t>
      </w:r>
    </w:p>
    <w:p w14:paraId="751CA6B6" w14:textId="77777777" w:rsidR="0051755D" w:rsidRPr="0051755D" w:rsidRDefault="0051755D">
      <w:pPr>
        <w:numPr>
          <w:ilvl w:val="0"/>
          <w:numId w:val="8"/>
        </w:numPr>
        <w:tabs>
          <w:tab w:val="clear" w:pos="720"/>
        </w:tabs>
        <w:ind w:left="1440"/>
      </w:pPr>
      <w:r w:rsidRPr="0051755D">
        <w:rPr>
          <w:b/>
          <w:bCs/>
        </w:rPr>
        <w:t>JWT-Based Authentication</w:t>
      </w:r>
      <w:r w:rsidRPr="0051755D">
        <w:t>: All users must authenticate via JWT, ensuring secure login sessions.</w:t>
      </w:r>
    </w:p>
    <w:p w14:paraId="67349571" w14:textId="77777777" w:rsidR="0051755D" w:rsidRPr="0051755D" w:rsidRDefault="0051755D">
      <w:pPr>
        <w:numPr>
          <w:ilvl w:val="0"/>
          <w:numId w:val="8"/>
        </w:numPr>
        <w:tabs>
          <w:tab w:val="clear" w:pos="720"/>
        </w:tabs>
        <w:ind w:left="1440"/>
      </w:pPr>
      <w:r w:rsidRPr="0051755D">
        <w:rPr>
          <w:b/>
          <w:bCs/>
        </w:rPr>
        <w:t>Role-Based Access Control</w:t>
      </w:r>
      <w:r w:rsidRPr="0051755D">
        <w:t>: Different user roles must be assigned to customers and IT staff, with varying levels of access based on roles.</w:t>
      </w:r>
    </w:p>
    <w:p w14:paraId="6755FD85" w14:textId="5BA35563" w:rsidR="0051755D" w:rsidRPr="0051755D" w:rsidRDefault="0051755D">
      <w:pPr>
        <w:pStyle w:val="Heading3"/>
        <w:numPr>
          <w:ilvl w:val="0"/>
          <w:numId w:val="20"/>
        </w:numPr>
        <w:ind w:firstLine="0"/>
      </w:pPr>
      <w:r w:rsidRPr="0051755D">
        <w:t>Real-Time Communication</w:t>
      </w:r>
    </w:p>
    <w:p w14:paraId="6E1FBE9B" w14:textId="77777777" w:rsidR="00B9749B" w:rsidRDefault="0051755D">
      <w:pPr>
        <w:numPr>
          <w:ilvl w:val="0"/>
          <w:numId w:val="9"/>
        </w:numPr>
        <w:tabs>
          <w:tab w:val="clear" w:pos="720"/>
        </w:tabs>
        <w:ind w:left="1440"/>
      </w:pPr>
      <w:r w:rsidRPr="0051755D">
        <w:rPr>
          <w:b/>
          <w:bCs/>
        </w:rPr>
        <w:t>WebSocket Integration</w:t>
      </w:r>
      <w:r w:rsidRPr="0051755D">
        <w:t>: The system must integrate with WebSocket or Pusher to facilitate real-time ticket updates and notifications.</w:t>
      </w:r>
    </w:p>
    <w:p w14:paraId="75B6D080" w14:textId="77777777" w:rsidR="00B9749B" w:rsidRDefault="0051755D">
      <w:pPr>
        <w:pStyle w:val="Heading2"/>
        <w:numPr>
          <w:ilvl w:val="0"/>
          <w:numId w:val="22"/>
        </w:numPr>
        <w:ind w:left="1170" w:hanging="630"/>
      </w:pPr>
      <w:r w:rsidRPr="0051755D">
        <w:t>Non-Functional Requirements</w:t>
      </w:r>
    </w:p>
    <w:p w14:paraId="509B022D" w14:textId="1901D0E0" w:rsidR="0051755D" w:rsidRPr="0051755D" w:rsidRDefault="0051755D">
      <w:pPr>
        <w:pStyle w:val="Heading3"/>
        <w:numPr>
          <w:ilvl w:val="0"/>
          <w:numId w:val="25"/>
        </w:numPr>
        <w:ind w:firstLine="0"/>
      </w:pPr>
      <w:r w:rsidRPr="0051755D">
        <w:t>Scalability</w:t>
      </w:r>
    </w:p>
    <w:p w14:paraId="65AF6883" w14:textId="77777777" w:rsidR="0051755D" w:rsidRPr="0051755D" w:rsidRDefault="0051755D">
      <w:pPr>
        <w:numPr>
          <w:ilvl w:val="0"/>
          <w:numId w:val="10"/>
        </w:numPr>
        <w:tabs>
          <w:tab w:val="clear" w:pos="720"/>
        </w:tabs>
        <w:ind w:left="1440"/>
      </w:pPr>
      <w:r w:rsidRPr="0051755D">
        <w:t>The system must be able to handle a growing number of users, support tickets, and real-time interactions without degradation in performance.</w:t>
      </w:r>
    </w:p>
    <w:p w14:paraId="15496693" w14:textId="79523586" w:rsidR="0051755D" w:rsidRPr="0051755D" w:rsidRDefault="0051755D">
      <w:pPr>
        <w:pStyle w:val="Heading3"/>
        <w:numPr>
          <w:ilvl w:val="0"/>
          <w:numId w:val="25"/>
        </w:numPr>
        <w:ind w:firstLine="0"/>
      </w:pPr>
      <w:r w:rsidRPr="0051755D">
        <w:t>Security</w:t>
      </w:r>
    </w:p>
    <w:p w14:paraId="3BF0C7FB" w14:textId="77777777" w:rsidR="0051755D" w:rsidRPr="0051755D" w:rsidRDefault="0051755D">
      <w:pPr>
        <w:numPr>
          <w:ilvl w:val="0"/>
          <w:numId w:val="11"/>
        </w:numPr>
        <w:tabs>
          <w:tab w:val="clear" w:pos="720"/>
        </w:tabs>
        <w:ind w:left="1440"/>
      </w:pPr>
      <w:r w:rsidRPr="0051755D">
        <w:t>User authentication must be secure and follow industry standards for token-based authentication.</w:t>
      </w:r>
    </w:p>
    <w:p w14:paraId="1F34B2F7" w14:textId="77777777" w:rsidR="0051755D" w:rsidRPr="0051755D" w:rsidRDefault="0051755D">
      <w:pPr>
        <w:numPr>
          <w:ilvl w:val="0"/>
          <w:numId w:val="11"/>
        </w:numPr>
        <w:tabs>
          <w:tab w:val="clear" w:pos="720"/>
        </w:tabs>
        <w:ind w:left="1440"/>
      </w:pPr>
      <w:r w:rsidRPr="0051755D">
        <w:t>Sensitive data (e.g., passwords, ticket details) must be encrypted in transit and at rest.</w:t>
      </w:r>
    </w:p>
    <w:p w14:paraId="43C26BD9" w14:textId="15720E15" w:rsidR="0051755D" w:rsidRPr="0051755D" w:rsidRDefault="0051755D">
      <w:pPr>
        <w:pStyle w:val="Heading3"/>
        <w:numPr>
          <w:ilvl w:val="0"/>
          <w:numId w:val="25"/>
        </w:numPr>
        <w:ind w:firstLine="0"/>
      </w:pPr>
      <w:r w:rsidRPr="0051755D">
        <w:lastRenderedPageBreak/>
        <w:t>Performance</w:t>
      </w:r>
    </w:p>
    <w:p w14:paraId="14B02D90" w14:textId="77777777" w:rsidR="0051755D" w:rsidRPr="0051755D" w:rsidRDefault="0051755D">
      <w:pPr>
        <w:numPr>
          <w:ilvl w:val="0"/>
          <w:numId w:val="12"/>
        </w:numPr>
        <w:tabs>
          <w:tab w:val="clear" w:pos="720"/>
        </w:tabs>
        <w:ind w:left="1440"/>
      </w:pPr>
      <w:r w:rsidRPr="0051755D">
        <w:t>API calls must return within a reasonable time frame (e.g., under 200ms for common queries).</w:t>
      </w:r>
    </w:p>
    <w:p w14:paraId="45D0BCF6" w14:textId="77777777" w:rsidR="0051755D" w:rsidRPr="0051755D" w:rsidRDefault="0051755D">
      <w:pPr>
        <w:numPr>
          <w:ilvl w:val="0"/>
          <w:numId w:val="12"/>
        </w:numPr>
        <w:tabs>
          <w:tab w:val="clear" w:pos="720"/>
        </w:tabs>
        <w:ind w:left="1440"/>
      </w:pPr>
      <w:r w:rsidRPr="0051755D">
        <w:t>Real-time notifications must be delivered with minimal latency.</w:t>
      </w:r>
    </w:p>
    <w:p w14:paraId="73EE066D" w14:textId="743EEF4D" w:rsidR="0051755D" w:rsidRPr="0051755D" w:rsidRDefault="0051755D">
      <w:pPr>
        <w:pStyle w:val="Heading3"/>
        <w:numPr>
          <w:ilvl w:val="0"/>
          <w:numId w:val="25"/>
        </w:numPr>
        <w:ind w:firstLine="0"/>
      </w:pPr>
      <w:r w:rsidRPr="0051755D">
        <w:t>Availability</w:t>
      </w:r>
    </w:p>
    <w:p w14:paraId="0D79745E" w14:textId="77777777" w:rsidR="0051755D" w:rsidRPr="0051755D" w:rsidRDefault="0051755D">
      <w:pPr>
        <w:numPr>
          <w:ilvl w:val="0"/>
          <w:numId w:val="13"/>
        </w:numPr>
        <w:tabs>
          <w:tab w:val="clear" w:pos="720"/>
        </w:tabs>
        <w:ind w:left="1440"/>
      </w:pPr>
      <w:r w:rsidRPr="0051755D">
        <w:t>The system must be highly available, with minimal downtime for both customers and IT staff.</w:t>
      </w:r>
    </w:p>
    <w:p w14:paraId="0771FBDD" w14:textId="77777777" w:rsidR="0051755D" w:rsidRPr="0051755D" w:rsidRDefault="00052614" w:rsidP="0051755D">
      <w:r w:rsidRPr="0051755D">
        <w:rPr>
          <w:noProof/>
        </w:rPr>
        <w:pict w14:anchorId="162FCEB4">
          <v:rect id="_x0000_i1033" alt="" style="width:468pt;height:.05pt;mso-width-percent:0;mso-height-percent:0;mso-width-percent:0;mso-height-percent:0" o:hralign="center" o:hrstd="t" o:hr="t" fillcolor="#a0a0a0" stroked="f"/>
        </w:pict>
      </w:r>
    </w:p>
    <w:p w14:paraId="6FED2406" w14:textId="41088829" w:rsidR="00A12C18" w:rsidRDefault="0051755D">
      <w:pPr>
        <w:pStyle w:val="Heading1"/>
        <w:numPr>
          <w:ilvl w:val="0"/>
          <w:numId w:val="27"/>
        </w:numPr>
        <w:spacing w:before="240"/>
        <w:ind w:left="0" w:firstLine="0"/>
      </w:pPr>
      <w:r w:rsidRPr="0051755D">
        <w:t>Scope</w:t>
      </w:r>
    </w:p>
    <w:p w14:paraId="551DFED5" w14:textId="0EA1541B" w:rsidR="008C5BD3" w:rsidRPr="008C5BD3" w:rsidRDefault="008C5BD3">
      <w:pPr>
        <w:pStyle w:val="Heading2"/>
        <w:numPr>
          <w:ilvl w:val="0"/>
          <w:numId w:val="34"/>
        </w:numPr>
        <w:spacing w:before="120"/>
        <w:ind w:left="1170" w:hanging="630"/>
      </w:pPr>
      <w:r w:rsidRPr="008C5BD3">
        <w:t>In Scope</w:t>
      </w:r>
    </w:p>
    <w:p w14:paraId="7AC626B7" w14:textId="77777777" w:rsidR="008C5BD3" w:rsidRPr="008C5BD3" w:rsidRDefault="008C5BD3">
      <w:pPr>
        <w:numPr>
          <w:ilvl w:val="0"/>
          <w:numId w:val="29"/>
        </w:numPr>
        <w:tabs>
          <w:tab w:val="clear" w:pos="720"/>
        </w:tabs>
        <w:ind w:left="1170"/>
      </w:pPr>
      <w:r w:rsidRPr="008C5BD3">
        <w:t>Development of the customer dashboard for submitting and managing tickets.</w:t>
      </w:r>
    </w:p>
    <w:p w14:paraId="1EC8258E" w14:textId="77777777" w:rsidR="008C5BD3" w:rsidRPr="008C5BD3" w:rsidRDefault="008C5BD3">
      <w:pPr>
        <w:numPr>
          <w:ilvl w:val="0"/>
          <w:numId w:val="29"/>
        </w:numPr>
        <w:tabs>
          <w:tab w:val="clear" w:pos="720"/>
        </w:tabs>
        <w:ind w:left="1170"/>
      </w:pPr>
      <w:r w:rsidRPr="008C5BD3">
        <w:t>Development of the IT admin dashboard for viewing, filtering, and resolving tickets.</w:t>
      </w:r>
    </w:p>
    <w:p w14:paraId="7F5581CA" w14:textId="77777777" w:rsidR="008C5BD3" w:rsidRPr="008C5BD3" w:rsidRDefault="008C5BD3">
      <w:pPr>
        <w:numPr>
          <w:ilvl w:val="0"/>
          <w:numId w:val="29"/>
        </w:numPr>
        <w:tabs>
          <w:tab w:val="clear" w:pos="720"/>
        </w:tabs>
        <w:ind w:left="1170"/>
      </w:pPr>
      <w:r w:rsidRPr="008C5BD3">
        <w:t>Integration of real-time features (ticket updates and notifications).</w:t>
      </w:r>
    </w:p>
    <w:p w14:paraId="0E610DFC" w14:textId="77777777" w:rsidR="008C5BD3" w:rsidRPr="008C5BD3" w:rsidRDefault="008C5BD3">
      <w:pPr>
        <w:numPr>
          <w:ilvl w:val="0"/>
          <w:numId w:val="29"/>
        </w:numPr>
        <w:tabs>
          <w:tab w:val="clear" w:pos="720"/>
        </w:tabs>
        <w:ind w:left="1170"/>
      </w:pPr>
      <w:r w:rsidRPr="008C5BD3">
        <w:t>Implementation of JWT-based authentication and role-based access control.</w:t>
      </w:r>
    </w:p>
    <w:p w14:paraId="3C6229BB" w14:textId="77777777" w:rsidR="008C5BD3" w:rsidRPr="008C5BD3" w:rsidRDefault="008C5BD3">
      <w:pPr>
        <w:numPr>
          <w:ilvl w:val="0"/>
          <w:numId w:val="29"/>
        </w:numPr>
        <w:tabs>
          <w:tab w:val="clear" w:pos="720"/>
        </w:tabs>
        <w:ind w:left="1170"/>
      </w:pPr>
      <w:r w:rsidRPr="008C5BD3">
        <w:t>Deployment on a cloud platform for scalability and performance.</w:t>
      </w:r>
    </w:p>
    <w:p w14:paraId="1CE7B2B8" w14:textId="1E700B3E" w:rsidR="008C5BD3" w:rsidRPr="008C5BD3" w:rsidRDefault="008C5BD3">
      <w:pPr>
        <w:pStyle w:val="Heading2"/>
        <w:numPr>
          <w:ilvl w:val="0"/>
          <w:numId w:val="34"/>
        </w:numPr>
        <w:spacing w:before="120"/>
        <w:ind w:left="1170" w:hanging="630"/>
      </w:pPr>
      <w:r w:rsidRPr="008C5BD3">
        <w:t>Out of Scope</w:t>
      </w:r>
    </w:p>
    <w:p w14:paraId="7FBFF0C4" w14:textId="77777777" w:rsidR="008C5BD3" w:rsidRPr="008C5BD3" w:rsidRDefault="008C5BD3">
      <w:pPr>
        <w:numPr>
          <w:ilvl w:val="0"/>
          <w:numId w:val="30"/>
        </w:numPr>
        <w:tabs>
          <w:tab w:val="clear" w:pos="720"/>
        </w:tabs>
        <w:ind w:left="1170"/>
      </w:pPr>
      <w:r w:rsidRPr="008C5BD3">
        <w:t>Development of a mobile application (to be included in future phases).</w:t>
      </w:r>
    </w:p>
    <w:p w14:paraId="01848AB0" w14:textId="77777777" w:rsidR="008C5BD3" w:rsidRPr="008C5BD3" w:rsidRDefault="008C5BD3">
      <w:pPr>
        <w:numPr>
          <w:ilvl w:val="0"/>
          <w:numId w:val="30"/>
        </w:numPr>
        <w:tabs>
          <w:tab w:val="clear" w:pos="720"/>
        </w:tabs>
        <w:ind w:left="1170"/>
      </w:pPr>
      <w:r w:rsidRPr="008C5BD3">
        <w:t>Integration with third-party services for analytics or reporting (future enhancement).</w:t>
      </w:r>
    </w:p>
    <w:p w14:paraId="54C9429A" w14:textId="77777777" w:rsidR="008C5BD3" w:rsidRPr="008C5BD3" w:rsidRDefault="008C5BD3">
      <w:pPr>
        <w:numPr>
          <w:ilvl w:val="0"/>
          <w:numId w:val="30"/>
        </w:numPr>
        <w:tabs>
          <w:tab w:val="clear" w:pos="720"/>
        </w:tabs>
        <w:ind w:left="1170"/>
      </w:pPr>
      <w:r w:rsidRPr="008C5BD3">
        <w:t>Live chat features (future enhancement).</w:t>
      </w:r>
    </w:p>
    <w:p w14:paraId="480CDE6B" w14:textId="77777777" w:rsidR="008C5BD3" w:rsidRPr="008C5BD3" w:rsidRDefault="00052614" w:rsidP="008C5BD3">
      <w:r w:rsidRPr="008C5BD3">
        <w:rPr>
          <w:noProof/>
        </w:rPr>
        <w:pict w14:anchorId="65A2D770">
          <v:rect id="_x0000_i1032" alt="" style="width:468pt;height:.05pt;mso-width-percent:0;mso-height-percent:0;mso-width-percent:0;mso-height-percent:0" o:hralign="center" o:hrstd="t" o:hr="t" fillcolor="#a0a0a0" stroked="f"/>
        </w:pict>
      </w:r>
    </w:p>
    <w:p w14:paraId="30BD9753" w14:textId="0A2D8E21" w:rsidR="008C5BD3" w:rsidRDefault="008C5BD3">
      <w:pPr>
        <w:pStyle w:val="Heading1"/>
        <w:numPr>
          <w:ilvl w:val="0"/>
          <w:numId w:val="36"/>
        </w:numPr>
        <w:spacing w:before="240"/>
        <w:ind w:left="0" w:firstLine="0"/>
      </w:pPr>
      <w:r w:rsidRPr="008C5BD3">
        <w:t>Stakeholders</w:t>
      </w:r>
    </w:p>
    <w:tbl>
      <w:tblPr>
        <w:tblStyle w:val="TableGrid"/>
        <w:tblW w:w="10975" w:type="dxa"/>
        <w:tblLook w:val="04A0" w:firstRow="1" w:lastRow="0" w:firstColumn="1" w:lastColumn="0" w:noHBand="0" w:noVBand="1"/>
      </w:tblPr>
      <w:tblGrid>
        <w:gridCol w:w="2425"/>
        <w:gridCol w:w="2790"/>
        <w:gridCol w:w="5760"/>
      </w:tblGrid>
      <w:tr w:rsidR="0076325D" w14:paraId="4A72D61F" w14:textId="77777777" w:rsidTr="00143C37">
        <w:trPr>
          <w:trHeight w:val="404"/>
        </w:trPr>
        <w:tc>
          <w:tcPr>
            <w:tcW w:w="2425" w:type="dxa"/>
            <w:shd w:val="clear" w:color="auto" w:fill="E8E8E8" w:themeFill="background2"/>
            <w:vAlign w:val="center"/>
          </w:tcPr>
          <w:p w14:paraId="6E4321CE" w14:textId="79D68333" w:rsidR="0076325D" w:rsidRDefault="0076325D" w:rsidP="0076325D">
            <w:r w:rsidRPr="008C5BD3">
              <w:rPr>
                <w:b/>
                <w:bCs/>
              </w:rPr>
              <w:t>Stakeholder</w:t>
            </w:r>
          </w:p>
        </w:tc>
        <w:tc>
          <w:tcPr>
            <w:tcW w:w="2790" w:type="dxa"/>
            <w:shd w:val="clear" w:color="auto" w:fill="E8E8E8" w:themeFill="background2"/>
            <w:vAlign w:val="center"/>
          </w:tcPr>
          <w:p w14:paraId="2074D167" w14:textId="5BB3A664" w:rsidR="0076325D" w:rsidRDefault="0076325D" w:rsidP="0076325D">
            <w:r w:rsidRPr="008C5BD3">
              <w:rPr>
                <w:b/>
                <w:bCs/>
              </w:rPr>
              <w:t>Role</w:t>
            </w:r>
          </w:p>
        </w:tc>
        <w:tc>
          <w:tcPr>
            <w:tcW w:w="5760" w:type="dxa"/>
            <w:shd w:val="clear" w:color="auto" w:fill="E8E8E8" w:themeFill="background2"/>
            <w:vAlign w:val="center"/>
          </w:tcPr>
          <w:p w14:paraId="3C920FBF" w14:textId="474F8A00" w:rsidR="0076325D" w:rsidRDefault="0076325D" w:rsidP="0076325D">
            <w:r w:rsidRPr="008C5BD3">
              <w:rPr>
                <w:b/>
                <w:bCs/>
              </w:rPr>
              <w:t>Responsibilities</w:t>
            </w:r>
          </w:p>
        </w:tc>
      </w:tr>
      <w:tr w:rsidR="0076325D" w14:paraId="161A5246" w14:textId="77777777" w:rsidTr="0076325D">
        <w:tc>
          <w:tcPr>
            <w:tcW w:w="2425" w:type="dxa"/>
            <w:vAlign w:val="center"/>
          </w:tcPr>
          <w:p w14:paraId="328D44E5" w14:textId="6C11BF51" w:rsidR="0076325D" w:rsidRDefault="0076325D" w:rsidP="0076325D">
            <w:r w:rsidRPr="008C5BD3">
              <w:rPr>
                <w:b/>
                <w:bCs/>
              </w:rPr>
              <w:t>Mr. Thomas</w:t>
            </w:r>
          </w:p>
        </w:tc>
        <w:tc>
          <w:tcPr>
            <w:tcW w:w="2790" w:type="dxa"/>
            <w:vAlign w:val="center"/>
          </w:tcPr>
          <w:p w14:paraId="7098D2AA" w14:textId="77E12423" w:rsidR="0076325D" w:rsidRDefault="0076325D" w:rsidP="0076325D">
            <w:r w:rsidRPr="008C5BD3">
              <w:t>Project Owner</w:t>
            </w:r>
          </w:p>
        </w:tc>
        <w:tc>
          <w:tcPr>
            <w:tcW w:w="5760" w:type="dxa"/>
            <w:vAlign w:val="center"/>
          </w:tcPr>
          <w:p w14:paraId="31D6BCEB" w14:textId="247A7D81" w:rsidR="0076325D" w:rsidRDefault="0076325D" w:rsidP="0076325D">
            <w:r w:rsidRPr="008C5BD3">
              <w:t>Define project vision, approve final deliverables</w:t>
            </w:r>
          </w:p>
        </w:tc>
      </w:tr>
      <w:tr w:rsidR="0076325D" w14:paraId="51604DE9" w14:textId="77777777" w:rsidTr="0076325D">
        <w:tc>
          <w:tcPr>
            <w:tcW w:w="2425" w:type="dxa"/>
            <w:vAlign w:val="center"/>
          </w:tcPr>
          <w:p w14:paraId="0AD3052D" w14:textId="1F9FB5CC" w:rsidR="0076325D" w:rsidRDefault="0076325D" w:rsidP="0076325D">
            <w:r w:rsidRPr="008C5BD3">
              <w:rPr>
                <w:b/>
                <w:bCs/>
              </w:rPr>
              <w:t>IT Support Staff</w:t>
            </w:r>
          </w:p>
        </w:tc>
        <w:tc>
          <w:tcPr>
            <w:tcW w:w="2790" w:type="dxa"/>
            <w:vAlign w:val="center"/>
          </w:tcPr>
          <w:p w14:paraId="5C7A363C" w14:textId="09F6AE8D" w:rsidR="0076325D" w:rsidRDefault="0076325D" w:rsidP="0076325D">
            <w:r w:rsidRPr="008C5BD3">
              <w:t>End-Users (Internal)</w:t>
            </w:r>
          </w:p>
        </w:tc>
        <w:tc>
          <w:tcPr>
            <w:tcW w:w="5760" w:type="dxa"/>
            <w:vAlign w:val="center"/>
          </w:tcPr>
          <w:p w14:paraId="577F800D" w14:textId="120F5FAD" w:rsidR="0076325D" w:rsidRDefault="0076325D" w:rsidP="0076325D">
            <w:r w:rsidRPr="008C5BD3">
              <w:t>Manage and resolve support tickets</w:t>
            </w:r>
          </w:p>
        </w:tc>
      </w:tr>
      <w:tr w:rsidR="0076325D" w14:paraId="2012C4C6" w14:textId="77777777" w:rsidTr="0076325D">
        <w:tc>
          <w:tcPr>
            <w:tcW w:w="2425" w:type="dxa"/>
            <w:vAlign w:val="center"/>
          </w:tcPr>
          <w:p w14:paraId="7699BFA7" w14:textId="43C4982A" w:rsidR="0076325D" w:rsidRDefault="0076325D" w:rsidP="0076325D">
            <w:r w:rsidRPr="008C5BD3">
              <w:rPr>
                <w:b/>
                <w:bCs/>
              </w:rPr>
              <w:t>Customers</w:t>
            </w:r>
          </w:p>
        </w:tc>
        <w:tc>
          <w:tcPr>
            <w:tcW w:w="2790" w:type="dxa"/>
            <w:vAlign w:val="center"/>
          </w:tcPr>
          <w:p w14:paraId="035A6BF9" w14:textId="765547D7" w:rsidR="0076325D" w:rsidRDefault="0076325D" w:rsidP="0076325D">
            <w:r w:rsidRPr="008C5BD3">
              <w:t>End-Users (External)</w:t>
            </w:r>
          </w:p>
        </w:tc>
        <w:tc>
          <w:tcPr>
            <w:tcW w:w="5760" w:type="dxa"/>
            <w:vAlign w:val="center"/>
          </w:tcPr>
          <w:p w14:paraId="3EECDE23" w14:textId="45EB41D0" w:rsidR="0076325D" w:rsidRDefault="0076325D" w:rsidP="0076325D">
            <w:r w:rsidRPr="008C5BD3">
              <w:t>Submit support tickets and track resolution progress.</w:t>
            </w:r>
          </w:p>
        </w:tc>
      </w:tr>
      <w:tr w:rsidR="0076325D" w14:paraId="6932D641" w14:textId="77777777" w:rsidTr="0076325D">
        <w:tc>
          <w:tcPr>
            <w:tcW w:w="2425" w:type="dxa"/>
            <w:vAlign w:val="center"/>
          </w:tcPr>
          <w:p w14:paraId="0B13B487" w14:textId="0BC551D3" w:rsidR="0076325D" w:rsidRDefault="0076325D" w:rsidP="0076325D">
            <w:r w:rsidRPr="008C5BD3">
              <w:rPr>
                <w:b/>
                <w:bCs/>
              </w:rPr>
              <w:t>Development Team</w:t>
            </w:r>
          </w:p>
        </w:tc>
        <w:tc>
          <w:tcPr>
            <w:tcW w:w="2790" w:type="dxa"/>
            <w:vAlign w:val="center"/>
          </w:tcPr>
          <w:p w14:paraId="0E01554B" w14:textId="06D6911A" w:rsidR="0076325D" w:rsidRDefault="0076325D" w:rsidP="0076325D">
            <w:r w:rsidRPr="008C5BD3">
              <w:t>Project Implementation</w:t>
            </w:r>
          </w:p>
        </w:tc>
        <w:tc>
          <w:tcPr>
            <w:tcW w:w="5760" w:type="dxa"/>
            <w:vAlign w:val="center"/>
          </w:tcPr>
          <w:p w14:paraId="6431E534" w14:textId="2A0ED9B9" w:rsidR="0076325D" w:rsidRDefault="0076325D" w:rsidP="0076325D">
            <w:r w:rsidRPr="008C5BD3">
              <w:t>Design, develop, and deploy the system.</w:t>
            </w:r>
          </w:p>
        </w:tc>
      </w:tr>
    </w:tbl>
    <w:p w14:paraId="13E08B65" w14:textId="77777777" w:rsidR="0076325D" w:rsidRPr="0076325D" w:rsidRDefault="0076325D" w:rsidP="0076325D"/>
    <w:p w14:paraId="2E25F181" w14:textId="77777777" w:rsidR="008C5BD3" w:rsidRPr="008C5BD3" w:rsidRDefault="00052614" w:rsidP="008C5BD3">
      <w:r w:rsidRPr="008C5BD3">
        <w:rPr>
          <w:noProof/>
        </w:rPr>
        <w:pict w14:anchorId="332FC4DF">
          <v:rect id="_x0000_i1031" alt="" style="width:468pt;height:.05pt;mso-width-percent:0;mso-height-percent:0;mso-width-percent:0;mso-height-percent:0" o:hralign="center" o:hrstd="t" o:hr="t" fillcolor="#a0a0a0" stroked="f"/>
        </w:pict>
      </w:r>
    </w:p>
    <w:p w14:paraId="00AEACDF" w14:textId="1F6C4F40" w:rsidR="008C5BD3" w:rsidRPr="008C5BD3" w:rsidRDefault="008C5BD3">
      <w:pPr>
        <w:pStyle w:val="Heading1"/>
        <w:numPr>
          <w:ilvl w:val="0"/>
          <w:numId w:val="38"/>
        </w:numPr>
        <w:ind w:left="0" w:firstLine="0"/>
      </w:pPr>
      <w:r w:rsidRPr="008C5BD3">
        <w:t>Timeline and Milestones</w:t>
      </w:r>
    </w:p>
    <w:p w14:paraId="3E3B0375" w14:textId="77777777" w:rsidR="00EE6EE6" w:rsidRDefault="00EE6EE6" w:rsidP="008C5BD3">
      <w:pPr>
        <w:rPr>
          <w:b/>
          <w:bCs/>
        </w:rPr>
        <w:sectPr w:rsidR="00EE6EE6" w:rsidSect="00207D96">
          <w:headerReference w:type="default" r:id="rId8"/>
          <w:pgSz w:w="12240" w:h="15840"/>
          <w:pgMar w:top="720" w:right="720" w:bottom="720" w:left="720" w:header="576" w:footer="0" w:gutter="0"/>
          <w:cols w:space="720"/>
          <w:docGrid w:linePitch="360"/>
        </w:sectPr>
      </w:pPr>
    </w:p>
    <w:tbl>
      <w:tblPr>
        <w:tblStyle w:val="TableGrid"/>
        <w:tblW w:w="5220" w:type="dxa"/>
        <w:tblInd w:w="-5" w:type="dxa"/>
        <w:tblLook w:val="04A0" w:firstRow="1" w:lastRow="0" w:firstColumn="1" w:lastColumn="0" w:noHBand="0" w:noVBand="1"/>
      </w:tblPr>
      <w:tblGrid>
        <w:gridCol w:w="2610"/>
        <w:gridCol w:w="2610"/>
      </w:tblGrid>
      <w:tr w:rsidR="00EE6EE6" w:rsidRPr="008C5BD3" w14:paraId="7491896E" w14:textId="77777777" w:rsidTr="00EE6EE6">
        <w:tc>
          <w:tcPr>
            <w:tcW w:w="2610" w:type="dxa"/>
            <w:hideMark/>
          </w:tcPr>
          <w:p w14:paraId="482A93AB" w14:textId="77777777" w:rsidR="008C5BD3" w:rsidRPr="008C5BD3" w:rsidRDefault="008C5BD3" w:rsidP="008C5BD3">
            <w:pPr>
              <w:rPr>
                <w:b/>
                <w:bCs/>
              </w:rPr>
            </w:pPr>
            <w:r w:rsidRPr="008C5BD3">
              <w:rPr>
                <w:b/>
                <w:bCs/>
              </w:rPr>
              <w:t>Milestone</w:t>
            </w:r>
          </w:p>
        </w:tc>
        <w:tc>
          <w:tcPr>
            <w:tcW w:w="2610" w:type="dxa"/>
            <w:hideMark/>
          </w:tcPr>
          <w:p w14:paraId="246FEADB" w14:textId="77777777" w:rsidR="008C5BD3" w:rsidRPr="008C5BD3" w:rsidRDefault="008C5BD3" w:rsidP="008C5BD3">
            <w:pPr>
              <w:rPr>
                <w:b/>
                <w:bCs/>
              </w:rPr>
            </w:pPr>
            <w:r w:rsidRPr="008C5BD3">
              <w:rPr>
                <w:b/>
                <w:bCs/>
              </w:rPr>
              <w:t>Estimated Completion Date</w:t>
            </w:r>
          </w:p>
        </w:tc>
      </w:tr>
      <w:tr w:rsidR="00EE6EE6" w:rsidRPr="008C5BD3" w14:paraId="7078ED43" w14:textId="77777777" w:rsidTr="00EE6EE6">
        <w:tc>
          <w:tcPr>
            <w:tcW w:w="2610" w:type="dxa"/>
            <w:hideMark/>
          </w:tcPr>
          <w:p w14:paraId="0E5231CE" w14:textId="77777777" w:rsidR="008C5BD3" w:rsidRPr="008C5BD3" w:rsidRDefault="008C5BD3" w:rsidP="008C5BD3">
            <w:r w:rsidRPr="008C5BD3">
              <w:rPr>
                <w:b/>
                <w:bCs/>
              </w:rPr>
              <w:t>Project Planning</w:t>
            </w:r>
          </w:p>
        </w:tc>
        <w:tc>
          <w:tcPr>
            <w:tcW w:w="2610" w:type="dxa"/>
            <w:hideMark/>
          </w:tcPr>
          <w:p w14:paraId="024D7472" w14:textId="77777777" w:rsidR="008C5BD3" w:rsidRPr="008C5BD3" w:rsidRDefault="008C5BD3" w:rsidP="00EE6EE6">
            <w:pPr>
              <w:ind w:right="80"/>
            </w:pPr>
            <w:r w:rsidRPr="008C5BD3">
              <w:t>Week 1</w:t>
            </w:r>
          </w:p>
        </w:tc>
      </w:tr>
      <w:tr w:rsidR="00EE6EE6" w:rsidRPr="008C5BD3" w14:paraId="0578055E" w14:textId="77777777" w:rsidTr="00EE6EE6">
        <w:tc>
          <w:tcPr>
            <w:tcW w:w="2610" w:type="dxa"/>
            <w:hideMark/>
          </w:tcPr>
          <w:p w14:paraId="6A3317DA" w14:textId="77777777" w:rsidR="008C5BD3" w:rsidRPr="008C5BD3" w:rsidRDefault="008C5BD3" w:rsidP="008C5BD3">
            <w:r w:rsidRPr="008C5BD3">
              <w:rPr>
                <w:b/>
                <w:bCs/>
              </w:rPr>
              <w:t>Frontend Setup</w:t>
            </w:r>
          </w:p>
        </w:tc>
        <w:tc>
          <w:tcPr>
            <w:tcW w:w="2610" w:type="dxa"/>
            <w:hideMark/>
          </w:tcPr>
          <w:p w14:paraId="45270859" w14:textId="77777777" w:rsidR="008C5BD3" w:rsidRPr="008C5BD3" w:rsidRDefault="008C5BD3" w:rsidP="008C5BD3">
            <w:r w:rsidRPr="008C5BD3">
              <w:t>Week 2</w:t>
            </w:r>
          </w:p>
        </w:tc>
      </w:tr>
      <w:tr w:rsidR="00EE6EE6" w:rsidRPr="008C5BD3" w14:paraId="04D97192" w14:textId="77777777" w:rsidTr="00EE6EE6">
        <w:tc>
          <w:tcPr>
            <w:tcW w:w="2610" w:type="dxa"/>
            <w:hideMark/>
          </w:tcPr>
          <w:p w14:paraId="6872A21D" w14:textId="77777777" w:rsidR="008C5BD3" w:rsidRPr="008C5BD3" w:rsidRDefault="008C5BD3" w:rsidP="008C5BD3">
            <w:r w:rsidRPr="008C5BD3">
              <w:rPr>
                <w:b/>
                <w:bCs/>
              </w:rPr>
              <w:t>Backend Setup</w:t>
            </w:r>
          </w:p>
        </w:tc>
        <w:tc>
          <w:tcPr>
            <w:tcW w:w="2610" w:type="dxa"/>
            <w:hideMark/>
          </w:tcPr>
          <w:p w14:paraId="10C230DE" w14:textId="77777777" w:rsidR="008C5BD3" w:rsidRPr="008C5BD3" w:rsidRDefault="008C5BD3" w:rsidP="00EE6EE6">
            <w:pPr>
              <w:ind w:right="258"/>
            </w:pPr>
            <w:r w:rsidRPr="008C5BD3">
              <w:t>Week 2</w:t>
            </w:r>
          </w:p>
        </w:tc>
      </w:tr>
      <w:tr w:rsidR="00EE6EE6" w:rsidRPr="008C5BD3" w14:paraId="39B4BDC6" w14:textId="77777777" w:rsidTr="00EE6EE6">
        <w:tc>
          <w:tcPr>
            <w:tcW w:w="2610" w:type="dxa"/>
            <w:hideMark/>
          </w:tcPr>
          <w:p w14:paraId="24E69501" w14:textId="77777777" w:rsidR="008C5BD3" w:rsidRPr="008C5BD3" w:rsidRDefault="008C5BD3" w:rsidP="008C5BD3">
            <w:r w:rsidRPr="008C5BD3">
              <w:rPr>
                <w:b/>
                <w:bCs/>
              </w:rPr>
              <w:t>API Development</w:t>
            </w:r>
          </w:p>
        </w:tc>
        <w:tc>
          <w:tcPr>
            <w:tcW w:w="2610" w:type="dxa"/>
            <w:hideMark/>
          </w:tcPr>
          <w:p w14:paraId="491D8499" w14:textId="77777777" w:rsidR="008C5BD3" w:rsidRDefault="008C5BD3" w:rsidP="008C5BD3">
            <w:r w:rsidRPr="008C5BD3">
              <w:t>Week 3</w:t>
            </w:r>
          </w:p>
          <w:p w14:paraId="3CEF0C39" w14:textId="77777777" w:rsidR="00EE6EE6" w:rsidRPr="008C5BD3" w:rsidRDefault="00EE6EE6" w:rsidP="008C5BD3"/>
        </w:tc>
      </w:tr>
      <w:tr w:rsidR="00EE6EE6" w:rsidRPr="008C5BD3" w14:paraId="767EC6D4" w14:textId="77777777" w:rsidTr="00EE6EE6">
        <w:tc>
          <w:tcPr>
            <w:tcW w:w="2610" w:type="dxa"/>
            <w:hideMark/>
          </w:tcPr>
          <w:p w14:paraId="65E13150" w14:textId="4CC89E42" w:rsidR="008C5BD3" w:rsidRPr="008C5BD3" w:rsidRDefault="008C5BD3" w:rsidP="008C5BD3">
            <w:r w:rsidRPr="008C5BD3">
              <w:rPr>
                <w:b/>
                <w:bCs/>
              </w:rPr>
              <w:t>Frontend Implementation</w:t>
            </w:r>
          </w:p>
        </w:tc>
        <w:tc>
          <w:tcPr>
            <w:tcW w:w="2610" w:type="dxa"/>
            <w:hideMark/>
          </w:tcPr>
          <w:p w14:paraId="0B2DC8D8" w14:textId="77777777" w:rsidR="008C5BD3" w:rsidRPr="008C5BD3" w:rsidRDefault="008C5BD3" w:rsidP="008C5BD3">
            <w:r w:rsidRPr="008C5BD3">
              <w:t>Week 4</w:t>
            </w:r>
          </w:p>
        </w:tc>
      </w:tr>
      <w:tr w:rsidR="00EE6EE6" w:rsidRPr="008C5BD3" w14:paraId="79A7D046" w14:textId="77777777" w:rsidTr="00EE6EE6">
        <w:tc>
          <w:tcPr>
            <w:tcW w:w="2610" w:type="dxa"/>
            <w:hideMark/>
          </w:tcPr>
          <w:p w14:paraId="789EB457" w14:textId="77777777" w:rsidR="008C5BD3" w:rsidRPr="008C5BD3" w:rsidRDefault="008C5BD3" w:rsidP="008C5BD3">
            <w:r w:rsidRPr="008C5BD3">
              <w:rPr>
                <w:b/>
                <w:bCs/>
              </w:rPr>
              <w:t>Real-Time Integration</w:t>
            </w:r>
          </w:p>
        </w:tc>
        <w:tc>
          <w:tcPr>
            <w:tcW w:w="2610" w:type="dxa"/>
            <w:hideMark/>
          </w:tcPr>
          <w:p w14:paraId="7B795B13" w14:textId="77777777" w:rsidR="008C5BD3" w:rsidRPr="008C5BD3" w:rsidRDefault="008C5BD3" w:rsidP="008C5BD3">
            <w:r w:rsidRPr="008C5BD3">
              <w:t>Week 5</w:t>
            </w:r>
          </w:p>
        </w:tc>
      </w:tr>
      <w:tr w:rsidR="00EE6EE6" w:rsidRPr="008C5BD3" w14:paraId="4B888569" w14:textId="77777777" w:rsidTr="00EE6EE6">
        <w:tc>
          <w:tcPr>
            <w:tcW w:w="2610" w:type="dxa"/>
            <w:hideMark/>
          </w:tcPr>
          <w:p w14:paraId="35EE0EAF" w14:textId="77777777" w:rsidR="008C5BD3" w:rsidRPr="008C5BD3" w:rsidRDefault="008C5BD3" w:rsidP="008C5BD3">
            <w:r w:rsidRPr="008C5BD3">
              <w:rPr>
                <w:b/>
                <w:bCs/>
              </w:rPr>
              <w:t>Testing and QA</w:t>
            </w:r>
          </w:p>
        </w:tc>
        <w:tc>
          <w:tcPr>
            <w:tcW w:w="2610" w:type="dxa"/>
            <w:hideMark/>
          </w:tcPr>
          <w:p w14:paraId="08B60FCB" w14:textId="77777777" w:rsidR="008C5BD3" w:rsidRPr="008C5BD3" w:rsidRDefault="008C5BD3" w:rsidP="008C5BD3">
            <w:r w:rsidRPr="008C5BD3">
              <w:t>Week 6</w:t>
            </w:r>
          </w:p>
        </w:tc>
      </w:tr>
      <w:tr w:rsidR="00EE6EE6" w:rsidRPr="008C5BD3" w14:paraId="7F160C09" w14:textId="77777777" w:rsidTr="00EE6EE6">
        <w:tc>
          <w:tcPr>
            <w:tcW w:w="2610" w:type="dxa"/>
            <w:hideMark/>
          </w:tcPr>
          <w:p w14:paraId="4F72DC7E" w14:textId="77777777" w:rsidR="008C5BD3" w:rsidRPr="008C5BD3" w:rsidRDefault="008C5BD3" w:rsidP="008C5BD3">
            <w:r w:rsidRPr="008C5BD3">
              <w:rPr>
                <w:b/>
                <w:bCs/>
              </w:rPr>
              <w:t>Deployment</w:t>
            </w:r>
          </w:p>
        </w:tc>
        <w:tc>
          <w:tcPr>
            <w:tcW w:w="2610" w:type="dxa"/>
            <w:hideMark/>
          </w:tcPr>
          <w:p w14:paraId="0481B554" w14:textId="77777777" w:rsidR="008C5BD3" w:rsidRPr="008C5BD3" w:rsidRDefault="008C5BD3" w:rsidP="008C5BD3">
            <w:r w:rsidRPr="008C5BD3">
              <w:t>Week 7</w:t>
            </w:r>
          </w:p>
        </w:tc>
      </w:tr>
    </w:tbl>
    <w:p w14:paraId="7900803C" w14:textId="77777777" w:rsidR="00EE6EE6" w:rsidRDefault="00EE6EE6" w:rsidP="008C5BD3">
      <w:pPr>
        <w:sectPr w:rsidR="00EE6EE6" w:rsidSect="00EE6EE6">
          <w:type w:val="continuous"/>
          <w:pgSz w:w="12240" w:h="15840"/>
          <w:pgMar w:top="720" w:right="720" w:bottom="720" w:left="720" w:header="576" w:footer="0" w:gutter="0"/>
          <w:cols w:num="2" w:space="720"/>
          <w:docGrid w:linePitch="360"/>
        </w:sectPr>
      </w:pPr>
    </w:p>
    <w:p w14:paraId="0BD8C223" w14:textId="77777777" w:rsidR="008C5BD3" w:rsidRPr="008C5BD3" w:rsidRDefault="00052614" w:rsidP="008C5BD3">
      <w:r w:rsidRPr="008C5BD3">
        <w:rPr>
          <w:noProof/>
        </w:rPr>
        <w:pict w14:anchorId="4AA0690A">
          <v:rect id="_x0000_i1030" alt="" style="width:468pt;height:.05pt;mso-width-percent:0;mso-height-percent:0;mso-width-percent:0;mso-height-percent:0" o:hralign="center" o:hrstd="t" o:hr="t" fillcolor="#a0a0a0" stroked="f"/>
        </w:pict>
      </w:r>
    </w:p>
    <w:p w14:paraId="159C7EC7" w14:textId="1FCF0DC1" w:rsidR="008C5BD3" w:rsidRPr="008C5BD3" w:rsidRDefault="008C5BD3">
      <w:pPr>
        <w:pStyle w:val="Heading1"/>
        <w:numPr>
          <w:ilvl w:val="0"/>
          <w:numId w:val="41"/>
        </w:numPr>
        <w:ind w:left="0" w:firstLine="0"/>
      </w:pPr>
      <w:r w:rsidRPr="008C5BD3">
        <w:lastRenderedPageBreak/>
        <w:t>Assumptions</w:t>
      </w:r>
    </w:p>
    <w:p w14:paraId="2FB84567" w14:textId="77777777" w:rsidR="008C5BD3" w:rsidRPr="008C5BD3" w:rsidRDefault="008C5BD3">
      <w:pPr>
        <w:numPr>
          <w:ilvl w:val="0"/>
          <w:numId w:val="31"/>
        </w:numPr>
        <w:tabs>
          <w:tab w:val="clear" w:pos="720"/>
        </w:tabs>
        <w:ind w:left="990"/>
      </w:pPr>
      <w:r w:rsidRPr="008C5BD3">
        <w:t>The system will primarily be used by IT support teams and customers who are familiar with basic ticketing systems.</w:t>
      </w:r>
    </w:p>
    <w:p w14:paraId="4B4B413B" w14:textId="77777777" w:rsidR="008C5BD3" w:rsidRPr="008C5BD3" w:rsidRDefault="008C5BD3">
      <w:pPr>
        <w:numPr>
          <w:ilvl w:val="0"/>
          <w:numId w:val="31"/>
        </w:numPr>
        <w:tabs>
          <w:tab w:val="clear" w:pos="720"/>
        </w:tabs>
        <w:ind w:left="990"/>
      </w:pPr>
      <w:proofErr w:type="spellStart"/>
      <w:r w:rsidRPr="008C5BD3">
        <w:t>Cloudways</w:t>
      </w:r>
      <w:proofErr w:type="spellEnd"/>
      <w:r w:rsidRPr="008C5BD3">
        <w:t xml:space="preserve"> will be used for hosting, providing a reliable and scalable environment for the system.</w:t>
      </w:r>
    </w:p>
    <w:p w14:paraId="211252D8" w14:textId="77777777" w:rsidR="008C5BD3" w:rsidRPr="008C5BD3" w:rsidRDefault="00052614" w:rsidP="008C5BD3">
      <w:r w:rsidRPr="008C5BD3">
        <w:rPr>
          <w:noProof/>
        </w:rPr>
        <w:pict w14:anchorId="06EA9029">
          <v:rect id="_x0000_i1029" alt="" style="width:468pt;height:.05pt;mso-width-percent:0;mso-height-percent:0;mso-width-percent:0;mso-height-percent:0" o:hralign="center" o:hrstd="t" o:hr="t" fillcolor="#a0a0a0" stroked="f"/>
        </w:pict>
      </w:r>
    </w:p>
    <w:p w14:paraId="5700FD36" w14:textId="7C230D0C" w:rsidR="008C5BD3" w:rsidRPr="008C5BD3" w:rsidRDefault="008C5BD3">
      <w:pPr>
        <w:pStyle w:val="Heading1"/>
        <w:numPr>
          <w:ilvl w:val="0"/>
          <w:numId w:val="41"/>
        </w:numPr>
        <w:ind w:left="0" w:firstLine="0"/>
      </w:pPr>
      <w:r w:rsidRPr="008C5BD3">
        <w:t>Constraints</w:t>
      </w:r>
    </w:p>
    <w:p w14:paraId="5BFEEB2A" w14:textId="77777777" w:rsidR="008C5BD3" w:rsidRPr="008C5BD3" w:rsidRDefault="008C5BD3">
      <w:pPr>
        <w:numPr>
          <w:ilvl w:val="0"/>
          <w:numId w:val="32"/>
        </w:numPr>
        <w:tabs>
          <w:tab w:val="clear" w:pos="720"/>
        </w:tabs>
        <w:ind w:left="990"/>
      </w:pPr>
      <w:r w:rsidRPr="008C5BD3">
        <w:t>The system must adhere to best practices in security and data protection, especially regarding user authentication and sensitive data.</w:t>
      </w:r>
    </w:p>
    <w:p w14:paraId="5D908F56" w14:textId="77777777" w:rsidR="008C5BD3" w:rsidRPr="008C5BD3" w:rsidRDefault="008C5BD3">
      <w:pPr>
        <w:numPr>
          <w:ilvl w:val="0"/>
          <w:numId w:val="32"/>
        </w:numPr>
        <w:tabs>
          <w:tab w:val="clear" w:pos="720"/>
        </w:tabs>
        <w:ind w:left="990"/>
      </w:pPr>
      <w:r w:rsidRPr="008C5BD3">
        <w:t>Limited budget may delay certain future enhancements like mobile app development or advanced analytics.</w:t>
      </w:r>
    </w:p>
    <w:p w14:paraId="0DD7B15C" w14:textId="77777777" w:rsidR="008C5BD3" w:rsidRPr="008C5BD3" w:rsidRDefault="00052614" w:rsidP="008C5BD3">
      <w:r w:rsidRPr="008C5BD3">
        <w:rPr>
          <w:noProof/>
        </w:rPr>
        <w:pict w14:anchorId="6FA91B1B">
          <v:rect id="_x0000_i1028" alt="" style="width:468pt;height:.05pt;mso-width-percent:0;mso-height-percent:0;mso-width-percent:0;mso-height-percent:0" o:hralign="center" o:hrstd="t" o:hr="t" fillcolor="#a0a0a0" stroked="f"/>
        </w:pict>
      </w:r>
    </w:p>
    <w:p w14:paraId="26BBC51B" w14:textId="4DA300F4" w:rsidR="008C5BD3" w:rsidRPr="008C5BD3" w:rsidRDefault="008C5BD3">
      <w:pPr>
        <w:pStyle w:val="Heading1"/>
        <w:numPr>
          <w:ilvl w:val="0"/>
          <w:numId w:val="41"/>
        </w:numPr>
        <w:ind w:left="0" w:firstLine="0"/>
      </w:pPr>
      <w:r w:rsidRPr="008C5BD3">
        <w:t>Risks</w:t>
      </w:r>
    </w:p>
    <w:tbl>
      <w:tblPr>
        <w:tblStyle w:val="TableGrid"/>
        <w:tblW w:w="0" w:type="auto"/>
        <w:tblLook w:val="04A0" w:firstRow="1" w:lastRow="0" w:firstColumn="1" w:lastColumn="0" w:noHBand="0" w:noVBand="1"/>
      </w:tblPr>
      <w:tblGrid>
        <w:gridCol w:w="2805"/>
        <w:gridCol w:w="2950"/>
        <w:gridCol w:w="5035"/>
      </w:tblGrid>
      <w:tr w:rsidR="008C5BD3" w:rsidRPr="008C5BD3" w14:paraId="6569D5DB" w14:textId="77777777" w:rsidTr="00143C37">
        <w:tc>
          <w:tcPr>
            <w:tcW w:w="0" w:type="auto"/>
            <w:shd w:val="clear" w:color="auto" w:fill="E8E8E8" w:themeFill="background2"/>
            <w:hideMark/>
          </w:tcPr>
          <w:p w14:paraId="0C855682" w14:textId="77777777" w:rsidR="008C5BD3" w:rsidRPr="008C5BD3" w:rsidRDefault="008C5BD3" w:rsidP="008C5BD3">
            <w:pPr>
              <w:rPr>
                <w:b/>
                <w:bCs/>
              </w:rPr>
            </w:pPr>
            <w:r w:rsidRPr="008C5BD3">
              <w:rPr>
                <w:b/>
                <w:bCs/>
              </w:rPr>
              <w:t>Risk</w:t>
            </w:r>
          </w:p>
        </w:tc>
        <w:tc>
          <w:tcPr>
            <w:tcW w:w="0" w:type="auto"/>
            <w:shd w:val="clear" w:color="auto" w:fill="E8E8E8" w:themeFill="background2"/>
            <w:hideMark/>
          </w:tcPr>
          <w:p w14:paraId="72546774" w14:textId="77777777" w:rsidR="008C5BD3" w:rsidRPr="008C5BD3" w:rsidRDefault="008C5BD3" w:rsidP="008C5BD3">
            <w:pPr>
              <w:rPr>
                <w:b/>
                <w:bCs/>
              </w:rPr>
            </w:pPr>
            <w:r w:rsidRPr="008C5BD3">
              <w:rPr>
                <w:b/>
                <w:bCs/>
              </w:rPr>
              <w:t>Impact</w:t>
            </w:r>
          </w:p>
        </w:tc>
        <w:tc>
          <w:tcPr>
            <w:tcW w:w="0" w:type="auto"/>
            <w:shd w:val="clear" w:color="auto" w:fill="E8E8E8" w:themeFill="background2"/>
            <w:hideMark/>
          </w:tcPr>
          <w:p w14:paraId="2B11D01E" w14:textId="77777777" w:rsidR="008C5BD3" w:rsidRPr="008C5BD3" w:rsidRDefault="008C5BD3" w:rsidP="008C5BD3">
            <w:pPr>
              <w:rPr>
                <w:b/>
                <w:bCs/>
              </w:rPr>
            </w:pPr>
            <w:r w:rsidRPr="008C5BD3">
              <w:rPr>
                <w:b/>
                <w:bCs/>
              </w:rPr>
              <w:t>Mitigation Strategy</w:t>
            </w:r>
          </w:p>
        </w:tc>
      </w:tr>
      <w:tr w:rsidR="008C5BD3" w:rsidRPr="008C5BD3" w14:paraId="303B5B03" w14:textId="77777777" w:rsidTr="00143C37">
        <w:tc>
          <w:tcPr>
            <w:tcW w:w="0" w:type="auto"/>
            <w:hideMark/>
          </w:tcPr>
          <w:p w14:paraId="283E0CED" w14:textId="77777777" w:rsidR="008C5BD3" w:rsidRPr="008C5BD3" w:rsidRDefault="008C5BD3" w:rsidP="008C5BD3">
            <w:r w:rsidRPr="008C5BD3">
              <w:rPr>
                <w:b/>
                <w:bCs/>
              </w:rPr>
              <w:t>Delayed Real-Time Feature</w:t>
            </w:r>
          </w:p>
        </w:tc>
        <w:tc>
          <w:tcPr>
            <w:tcW w:w="0" w:type="auto"/>
            <w:hideMark/>
          </w:tcPr>
          <w:p w14:paraId="6F8295D2" w14:textId="77777777" w:rsidR="008C5BD3" w:rsidRPr="008C5BD3" w:rsidRDefault="008C5BD3" w:rsidP="008C5BD3">
            <w:r w:rsidRPr="008C5BD3">
              <w:t>High: Affects usability</w:t>
            </w:r>
          </w:p>
        </w:tc>
        <w:tc>
          <w:tcPr>
            <w:tcW w:w="0" w:type="auto"/>
            <w:hideMark/>
          </w:tcPr>
          <w:p w14:paraId="7FBA7C31" w14:textId="77777777" w:rsidR="008C5BD3" w:rsidRPr="008C5BD3" w:rsidRDefault="008C5BD3" w:rsidP="008C5BD3">
            <w:r w:rsidRPr="008C5BD3">
              <w:t>Prioritize WebSocket integration early in the project.</w:t>
            </w:r>
          </w:p>
        </w:tc>
      </w:tr>
      <w:tr w:rsidR="008C5BD3" w:rsidRPr="008C5BD3" w14:paraId="6694B683" w14:textId="77777777" w:rsidTr="00143C37">
        <w:tc>
          <w:tcPr>
            <w:tcW w:w="0" w:type="auto"/>
            <w:hideMark/>
          </w:tcPr>
          <w:p w14:paraId="701F5BA0" w14:textId="77777777" w:rsidR="008C5BD3" w:rsidRPr="008C5BD3" w:rsidRDefault="008C5BD3" w:rsidP="008C5BD3">
            <w:r w:rsidRPr="008C5BD3">
              <w:rPr>
                <w:b/>
                <w:bCs/>
              </w:rPr>
              <w:t>Scalability Challenges</w:t>
            </w:r>
          </w:p>
        </w:tc>
        <w:tc>
          <w:tcPr>
            <w:tcW w:w="0" w:type="auto"/>
            <w:hideMark/>
          </w:tcPr>
          <w:p w14:paraId="7E0B0BA6" w14:textId="77777777" w:rsidR="008C5BD3" w:rsidRPr="008C5BD3" w:rsidRDefault="008C5BD3" w:rsidP="008C5BD3">
            <w:r w:rsidRPr="008C5BD3">
              <w:t>Medium: Impacts performance</w:t>
            </w:r>
          </w:p>
        </w:tc>
        <w:tc>
          <w:tcPr>
            <w:tcW w:w="0" w:type="auto"/>
            <w:hideMark/>
          </w:tcPr>
          <w:p w14:paraId="08CAC92F" w14:textId="77777777" w:rsidR="008C5BD3" w:rsidRPr="008C5BD3" w:rsidRDefault="008C5BD3" w:rsidP="008C5BD3">
            <w:r w:rsidRPr="008C5BD3">
              <w:t>Design with future growth in mind, using scalable hosting</w:t>
            </w:r>
          </w:p>
        </w:tc>
      </w:tr>
      <w:tr w:rsidR="008C5BD3" w:rsidRPr="008C5BD3" w14:paraId="29462D7A" w14:textId="77777777" w:rsidTr="00143C37">
        <w:tc>
          <w:tcPr>
            <w:tcW w:w="0" w:type="auto"/>
            <w:hideMark/>
          </w:tcPr>
          <w:p w14:paraId="722AA065" w14:textId="77777777" w:rsidR="008C5BD3" w:rsidRPr="008C5BD3" w:rsidRDefault="008C5BD3" w:rsidP="008C5BD3">
            <w:r w:rsidRPr="008C5BD3">
              <w:rPr>
                <w:b/>
                <w:bCs/>
              </w:rPr>
              <w:t>Security Vulnerabilities</w:t>
            </w:r>
          </w:p>
        </w:tc>
        <w:tc>
          <w:tcPr>
            <w:tcW w:w="0" w:type="auto"/>
            <w:hideMark/>
          </w:tcPr>
          <w:p w14:paraId="6858369A" w14:textId="77777777" w:rsidR="008C5BD3" w:rsidRPr="008C5BD3" w:rsidRDefault="008C5BD3" w:rsidP="008C5BD3">
            <w:r w:rsidRPr="008C5BD3">
              <w:t>High: Potential data loss</w:t>
            </w:r>
          </w:p>
        </w:tc>
        <w:tc>
          <w:tcPr>
            <w:tcW w:w="0" w:type="auto"/>
            <w:hideMark/>
          </w:tcPr>
          <w:p w14:paraId="1B33B226" w14:textId="77777777" w:rsidR="008C5BD3" w:rsidRPr="008C5BD3" w:rsidRDefault="008C5BD3" w:rsidP="008C5BD3">
            <w:r w:rsidRPr="008C5BD3">
              <w:t>Regular security audits and JWT implementation.</w:t>
            </w:r>
          </w:p>
        </w:tc>
      </w:tr>
    </w:tbl>
    <w:p w14:paraId="044B7AB7" w14:textId="77777777" w:rsidR="008C5BD3" w:rsidRPr="008C5BD3" w:rsidRDefault="00052614" w:rsidP="008C5BD3">
      <w:r w:rsidRPr="008C5BD3">
        <w:rPr>
          <w:noProof/>
        </w:rPr>
        <w:pict w14:anchorId="4581CD13">
          <v:rect id="_x0000_i1027" alt="" style="width:468pt;height:.05pt;mso-width-percent:0;mso-height-percent:0;mso-width-percent:0;mso-height-percent:0" o:hralign="center" o:hrstd="t" o:hr="t" fillcolor="#a0a0a0" stroked="f"/>
        </w:pict>
      </w:r>
    </w:p>
    <w:p w14:paraId="5EAF6657" w14:textId="207869C2" w:rsidR="008C5BD3" w:rsidRPr="008C5BD3" w:rsidRDefault="008C5BD3">
      <w:pPr>
        <w:pStyle w:val="Heading1"/>
        <w:numPr>
          <w:ilvl w:val="0"/>
          <w:numId w:val="41"/>
        </w:numPr>
        <w:ind w:left="0" w:firstLine="0"/>
      </w:pPr>
      <w:r w:rsidRPr="008C5BD3">
        <w:t>Success Metrics</w:t>
      </w:r>
    </w:p>
    <w:p w14:paraId="09F609BA" w14:textId="77777777" w:rsidR="008C5BD3" w:rsidRPr="008C5BD3" w:rsidRDefault="008C5BD3">
      <w:pPr>
        <w:numPr>
          <w:ilvl w:val="0"/>
          <w:numId w:val="33"/>
        </w:numPr>
        <w:tabs>
          <w:tab w:val="clear" w:pos="720"/>
        </w:tabs>
        <w:ind w:left="990"/>
      </w:pPr>
      <w:r w:rsidRPr="008C5BD3">
        <w:rPr>
          <w:b/>
          <w:bCs/>
        </w:rPr>
        <w:t>User Adoption</w:t>
      </w:r>
      <w:r w:rsidRPr="008C5BD3">
        <w:t>: Measured by the number of users actively using the platform.</w:t>
      </w:r>
    </w:p>
    <w:p w14:paraId="3EDFCA2F" w14:textId="77777777" w:rsidR="008C5BD3" w:rsidRPr="008C5BD3" w:rsidRDefault="008C5BD3">
      <w:pPr>
        <w:numPr>
          <w:ilvl w:val="0"/>
          <w:numId w:val="33"/>
        </w:numPr>
        <w:tabs>
          <w:tab w:val="clear" w:pos="720"/>
        </w:tabs>
        <w:ind w:left="990"/>
      </w:pPr>
      <w:r w:rsidRPr="008C5BD3">
        <w:rPr>
          <w:b/>
          <w:bCs/>
        </w:rPr>
        <w:t>Ticket Resolution Time</w:t>
      </w:r>
      <w:r w:rsidRPr="008C5BD3">
        <w:t>: Average time to resolve support tickets should decrease post-implementation.</w:t>
      </w:r>
    </w:p>
    <w:p w14:paraId="2A5C4DF5" w14:textId="77777777" w:rsidR="008C5BD3" w:rsidRPr="008C5BD3" w:rsidRDefault="008C5BD3">
      <w:pPr>
        <w:numPr>
          <w:ilvl w:val="0"/>
          <w:numId w:val="33"/>
        </w:numPr>
        <w:tabs>
          <w:tab w:val="clear" w:pos="720"/>
        </w:tabs>
        <w:ind w:left="990"/>
      </w:pPr>
      <w:r w:rsidRPr="008C5BD3">
        <w:rPr>
          <w:b/>
          <w:bCs/>
        </w:rPr>
        <w:t>System Uptime</w:t>
      </w:r>
      <w:r w:rsidRPr="008C5BD3">
        <w:t>: Maintain at least 99.9% uptime for the system.</w:t>
      </w:r>
    </w:p>
    <w:p w14:paraId="32278486" w14:textId="77777777" w:rsidR="008C5BD3" w:rsidRPr="008C5BD3" w:rsidRDefault="008C5BD3">
      <w:pPr>
        <w:numPr>
          <w:ilvl w:val="0"/>
          <w:numId w:val="33"/>
        </w:numPr>
        <w:tabs>
          <w:tab w:val="clear" w:pos="720"/>
        </w:tabs>
        <w:ind w:left="990"/>
      </w:pPr>
      <w:r w:rsidRPr="008C5BD3">
        <w:rPr>
          <w:b/>
          <w:bCs/>
        </w:rPr>
        <w:t>Real-Time Accuracy</w:t>
      </w:r>
      <w:r w:rsidRPr="008C5BD3">
        <w:t>: Real-time notifications and updates should be delivered with minimal delay (less than 2 seconds).</w:t>
      </w:r>
    </w:p>
    <w:p w14:paraId="3113DE53" w14:textId="77777777" w:rsidR="008C5BD3" w:rsidRPr="008C5BD3" w:rsidRDefault="00052614" w:rsidP="008C5BD3">
      <w:r w:rsidRPr="008C5BD3">
        <w:rPr>
          <w:noProof/>
        </w:rPr>
        <w:pict w14:anchorId="1FA52BE5">
          <v:rect id="_x0000_i1026" alt="" style="width:468pt;height:.05pt;mso-width-percent:0;mso-height-percent:0;mso-width-percent:0;mso-height-percent:0" o:hralign="center" o:hrstd="t" o:hr="t" fillcolor="#a0a0a0" stroked="f"/>
        </w:pict>
      </w:r>
    </w:p>
    <w:p w14:paraId="6244E13B" w14:textId="6B639598" w:rsidR="008C5BD3" w:rsidRPr="008C5BD3" w:rsidRDefault="008C5BD3">
      <w:pPr>
        <w:pStyle w:val="Heading1"/>
        <w:numPr>
          <w:ilvl w:val="0"/>
          <w:numId w:val="41"/>
        </w:numPr>
        <w:ind w:left="0" w:firstLine="0"/>
      </w:pPr>
      <w:r w:rsidRPr="008C5BD3">
        <w:t>Approvals</w:t>
      </w:r>
    </w:p>
    <w:tbl>
      <w:tblPr>
        <w:tblStyle w:val="TableGrid"/>
        <w:tblW w:w="10664" w:type="dxa"/>
        <w:tblLook w:val="04A0" w:firstRow="1" w:lastRow="0" w:firstColumn="1" w:lastColumn="0" w:noHBand="0" w:noVBand="1"/>
      </w:tblPr>
      <w:tblGrid>
        <w:gridCol w:w="4351"/>
        <w:gridCol w:w="3679"/>
        <w:gridCol w:w="2634"/>
      </w:tblGrid>
      <w:tr w:rsidR="008C5BD3" w:rsidRPr="008C5BD3" w14:paraId="4C25B35F" w14:textId="77777777" w:rsidTr="00F0385E">
        <w:trPr>
          <w:trHeight w:val="298"/>
        </w:trPr>
        <w:tc>
          <w:tcPr>
            <w:tcW w:w="0" w:type="auto"/>
            <w:hideMark/>
          </w:tcPr>
          <w:p w14:paraId="07816E6D" w14:textId="77777777" w:rsidR="008C5BD3" w:rsidRPr="008C5BD3" w:rsidRDefault="008C5BD3" w:rsidP="008C5BD3">
            <w:pPr>
              <w:rPr>
                <w:b/>
                <w:bCs/>
              </w:rPr>
            </w:pPr>
            <w:r w:rsidRPr="008C5BD3">
              <w:rPr>
                <w:b/>
                <w:bCs/>
              </w:rPr>
              <w:t>Name</w:t>
            </w:r>
          </w:p>
        </w:tc>
        <w:tc>
          <w:tcPr>
            <w:tcW w:w="0" w:type="auto"/>
            <w:hideMark/>
          </w:tcPr>
          <w:p w14:paraId="0B7604D9" w14:textId="77777777" w:rsidR="008C5BD3" w:rsidRPr="008C5BD3" w:rsidRDefault="008C5BD3" w:rsidP="008C5BD3">
            <w:pPr>
              <w:rPr>
                <w:b/>
                <w:bCs/>
              </w:rPr>
            </w:pPr>
            <w:r w:rsidRPr="008C5BD3">
              <w:rPr>
                <w:b/>
                <w:bCs/>
              </w:rPr>
              <w:t>Role</w:t>
            </w:r>
          </w:p>
        </w:tc>
        <w:tc>
          <w:tcPr>
            <w:tcW w:w="0" w:type="auto"/>
            <w:hideMark/>
          </w:tcPr>
          <w:p w14:paraId="49A4A39E" w14:textId="77777777" w:rsidR="008C5BD3" w:rsidRPr="008C5BD3" w:rsidRDefault="008C5BD3" w:rsidP="008C5BD3">
            <w:pPr>
              <w:rPr>
                <w:b/>
                <w:bCs/>
              </w:rPr>
            </w:pPr>
            <w:r w:rsidRPr="008C5BD3">
              <w:rPr>
                <w:b/>
                <w:bCs/>
              </w:rPr>
              <w:t>Signature</w:t>
            </w:r>
          </w:p>
        </w:tc>
      </w:tr>
      <w:tr w:rsidR="008C5BD3" w:rsidRPr="008C5BD3" w14:paraId="57B52CFE" w14:textId="77777777" w:rsidTr="00F0385E">
        <w:trPr>
          <w:trHeight w:val="298"/>
        </w:trPr>
        <w:tc>
          <w:tcPr>
            <w:tcW w:w="0" w:type="auto"/>
            <w:hideMark/>
          </w:tcPr>
          <w:p w14:paraId="5D5F2E95" w14:textId="77777777" w:rsidR="008C5BD3" w:rsidRPr="008C5BD3" w:rsidRDefault="008C5BD3" w:rsidP="008C5BD3">
            <w:r w:rsidRPr="008C5BD3">
              <w:t>Mr. Thomas</w:t>
            </w:r>
          </w:p>
        </w:tc>
        <w:tc>
          <w:tcPr>
            <w:tcW w:w="0" w:type="auto"/>
            <w:hideMark/>
          </w:tcPr>
          <w:p w14:paraId="278AF9A0" w14:textId="77777777" w:rsidR="008C5BD3" w:rsidRPr="008C5BD3" w:rsidRDefault="008C5BD3" w:rsidP="008C5BD3">
            <w:r w:rsidRPr="008C5BD3">
              <w:t>Project Owner</w:t>
            </w:r>
          </w:p>
        </w:tc>
        <w:tc>
          <w:tcPr>
            <w:tcW w:w="0" w:type="auto"/>
            <w:hideMark/>
          </w:tcPr>
          <w:p w14:paraId="19972D65" w14:textId="77777777" w:rsidR="008C5BD3" w:rsidRPr="008C5BD3" w:rsidRDefault="008C5BD3" w:rsidP="008C5BD3">
            <w:r w:rsidRPr="008C5BD3">
              <w:t>[Signature]</w:t>
            </w:r>
          </w:p>
        </w:tc>
      </w:tr>
      <w:tr w:rsidR="008C5BD3" w:rsidRPr="008C5BD3" w14:paraId="63E1B81A" w14:textId="77777777" w:rsidTr="00F0385E">
        <w:trPr>
          <w:trHeight w:val="298"/>
        </w:trPr>
        <w:tc>
          <w:tcPr>
            <w:tcW w:w="0" w:type="auto"/>
            <w:hideMark/>
          </w:tcPr>
          <w:p w14:paraId="5C8BFA0B" w14:textId="77777777" w:rsidR="008C5BD3" w:rsidRPr="008C5BD3" w:rsidRDefault="008C5BD3" w:rsidP="008C5BD3">
            <w:r w:rsidRPr="008C5BD3">
              <w:t>IT Support Team</w:t>
            </w:r>
          </w:p>
        </w:tc>
        <w:tc>
          <w:tcPr>
            <w:tcW w:w="0" w:type="auto"/>
            <w:hideMark/>
          </w:tcPr>
          <w:p w14:paraId="010455CF" w14:textId="77777777" w:rsidR="008C5BD3" w:rsidRPr="008C5BD3" w:rsidRDefault="008C5BD3" w:rsidP="008C5BD3">
            <w:r w:rsidRPr="008C5BD3">
              <w:t>End-Users</w:t>
            </w:r>
          </w:p>
        </w:tc>
        <w:tc>
          <w:tcPr>
            <w:tcW w:w="0" w:type="auto"/>
            <w:hideMark/>
          </w:tcPr>
          <w:p w14:paraId="1E5CA990" w14:textId="77777777" w:rsidR="008C5BD3" w:rsidRPr="008C5BD3" w:rsidRDefault="008C5BD3" w:rsidP="008C5BD3">
            <w:r w:rsidRPr="008C5BD3">
              <w:t>[Signature]</w:t>
            </w:r>
          </w:p>
        </w:tc>
      </w:tr>
      <w:tr w:rsidR="008C5BD3" w:rsidRPr="008C5BD3" w14:paraId="409BFA67" w14:textId="77777777" w:rsidTr="00F0385E">
        <w:trPr>
          <w:trHeight w:val="298"/>
        </w:trPr>
        <w:tc>
          <w:tcPr>
            <w:tcW w:w="0" w:type="auto"/>
            <w:hideMark/>
          </w:tcPr>
          <w:p w14:paraId="6560AB07" w14:textId="77777777" w:rsidR="008C5BD3" w:rsidRPr="008C5BD3" w:rsidRDefault="008C5BD3" w:rsidP="008C5BD3">
            <w:r w:rsidRPr="008C5BD3">
              <w:t>Development Team</w:t>
            </w:r>
          </w:p>
        </w:tc>
        <w:tc>
          <w:tcPr>
            <w:tcW w:w="0" w:type="auto"/>
            <w:hideMark/>
          </w:tcPr>
          <w:p w14:paraId="488E0B27" w14:textId="77777777" w:rsidR="008C5BD3" w:rsidRPr="008C5BD3" w:rsidRDefault="008C5BD3" w:rsidP="008C5BD3">
            <w:r w:rsidRPr="008C5BD3">
              <w:t>Implementation</w:t>
            </w:r>
          </w:p>
        </w:tc>
        <w:tc>
          <w:tcPr>
            <w:tcW w:w="0" w:type="auto"/>
            <w:hideMark/>
          </w:tcPr>
          <w:p w14:paraId="0C4EA852" w14:textId="77777777" w:rsidR="008C5BD3" w:rsidRPr="008C5BD3" w:rsidRDefault="008C5BD3" w:rsidP="008C5BD3">
            <w:r w:rsidRPr="008C5BD3">
              <w:t>[Signature]</w:t>
            </w:r>
          </w:p>
        </w:tc>
      </w:tr>
    </w:tbl>
    <w:p w14:paraId="3AE20621" w14:textId="77777777" w:rsidR="008C5BD3" w:rsidRPr="008C5BD3" w:rsidRDefault="00052614" w:rsidP="008C5BD3">
      <w:r w:rsidRPr="008C5BD3">
        <w:rPr>
          <w:noProof/>
        </w:rPr>
        <w:pict w14:anchorId="1E91A970">
          <v:rect id="_x0000_i1025" alt="" style="width:468pt;height:.05pt;mso-width-percent:0;mso-height-percent:0;mso-width-percent:0;mso-height-percent:0" o:hralign="center" o:hrstd="t" o:hr="t" fillcolor="#a0a0a0" stroked="f"/>
        </w:pict>
      </w:r>
    </w:p>
    <w:p w14:paraId="0C11E91F" w14:textId="77777777" w:rsidR="008C5BD3" w:rsidRPr="008C5BD3" w:rsidRDefault="008C5BD3" w:rsidP="008C5BD3">
      <w:r w:rsidRPr="008C5BD3">
        <w:lastRenderedPageBreak/>
        <w:t>This document provides a structured plan and clearly defines the business requirements for the IT Support Ticketing System project. It serves as a guide for the development team to meet the business objectives while ensuring scalability, security, and efficiency.</w:t>
      </w:r>
    </w:p>
    <w:p w14:paraId="1867DA41" w14:textId="77777777" w:rsidR="008C5BD3" w:rsidRPr="008C5BD3" w:rsidRDefault="008C5BD3" w:rsidP="008C5BD3"/>
    <w:sectPr w:rsidR="008C5BD3" w:rsidRPr="008C5BD3" w:rsidSect="00EE6EE6">
      <w:type w:val="continuous"/>
      <w:pgSz w:w="12240" w:h="15840"/>
      <w:pgMar w:top="720" w:right="720" w:bottom="720" w:left="720" w:header="576"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8B2BBC" w14:textId="77777777" w:rsidR="00052614" w:rsidRDefault="00052614" w:rsidP="00207D96">
      <w:r>
        <w:separator/>
      </w:r>
    </w:p>
  </w:endnote>
  <w:endnote w:type="continuationSeparator" w:id="0">
    <w:p w14:paraId="78FAB4C9" w14:textId="77777777" w:rsidR="00052614" w:rsidRDefault="00052614" w:rsidP="00207D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277C77" w14:textId="77777777" w:rsidR="00052614" w:rsidRDefault="00052614" w:rsidP="00207D96">
      <w:r>
        <w:separator/>
      </w:r>
    </w:p>
  </w:footnote>
  <w:footnote w:type="continuationSeparator" w:id="0">
    <w:p w14:paraId="2A1B2660" w14:textId="77777777" w:rsidR="00052614" w:rsidRDefault="00052614" w:rsidP="00207D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D4394C" w14:textId="3B334259" w:rsidR="00207D96" w:rsidRDefault="00207D96" w:rsidP="00207D96">
    <w:pPr>
      <w:spacing w:line="259" w:lineRule="auto"/>
      <w:ind w:right="27"/>
      <w:jc w:val="center"/>
      <w:rPr>
        <w:b/>
        <w:sz w:val="40"/>
      </w:rPr>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165C443A" wp14:editId="6AA59AF6">
              <wp:simplePos x="0" y="0"/>
              <wp:positionH relativeFrom="page">
                <wp:posOffset>457200</wp:posOffset>
              </wp:positionH>
              <wp:positionV relativeFrom="page">
                <wp:posOffset>800809</wp:posOffset>
              </wp:positionV>
              <wp:extent cx="6858000" cy="0"/>
              <wp:effectExtent l="0" t="12700" r="12700" b="12700"/>
              <wp:wrapSquare wrapText="bothSides"/>
              <wp:docPr id="7692" name="Group 7692"/>
              <wp:cNvGraphicFramePr/>
              <a:graphic xmlns:a="http://schemas.openxmlformats.org/drawingml/2006/main">
                <a:graphicData uri="http://schemas.microsoft.com/office/word/2010/wordprocessingGroup">
                  <wpg:wgp>
                    <wpg:cNvGrpSpPr/>
                    <wpg:grpSpPr>
                      <a:xfrm>
                        <a:off x="0" y="0"/>
                        <a:ext cx="6858000" cy="0"/>
                        <a:chOff x="0" y="0"/>
                        <a:chExt cx="6583681" cy="5080"/>
                      </a:xfrm>
                    </wpg:grpSpPr>
                    <wps:wsp>
                      <wps:cNvPr id="7693" name="Shape 7693"/>
                      <wps:cNvSpPr/>
                      <wps:spPr>
                        <a:xfrm>
                          <a:off x="0" y="0"/>
                          <a:ext cx="6583681" cy="5080"/>
                        </a:xfrm>
                        <a:custGeom>
                          <a:avLst/>
                          <a:gdLst/>
                          <a:ahLst/>
                          <a:cxnLst/>
                          <a:rect l="0" t="0" r="0" b="0"/>
                          <a:pathLst>
                            <a:path w="6583681" h="5080">
                              <a:moveTo>
                                <a:pt x="0" y="0"/>
                              </a:moveTo>
                              <a:lnTo>
                                <a:pt x="6583681" y="5080"/>
                              </a:lnTo>
                            </a:path>
                          </a:pathLst>
                        </a:custGeom>
                        <a:ln w="25400" cap="flat">
                          <a:round/>
                        </a:ln>
                      </wps:spPr>
                      <wps:style>
                        <a:lnRef idx="1">
                          <a:srgbClr val="000000"/>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11378761" id="Group 7692" o:spid="_x0000_s1026" style="position:absolute;margin-left:36pt;margin-top:63.05pt;width:540pt;height:0;z-index:251659264;mso-position-horizontal-relative:page;mso-position-vertical-relative:page;mso-width-relative:margin;mso-height-relative:margin" coordsize="65836,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t/1KVQIAAKwFAAAOAAAAZHJzL2Uyb0RvYy54bWykVMtu2zAQvBfoPxC815Kd2lUFyzk0rS9F&#13;&#10;GyTpB9AUKQmgSIKkLfvvu1w97DpoECQ+yCtxdzg7+1jfHltFDsL5xuiCzmcpJUJzUza6Kuifpx+f&#13;&#10;Mkp8YLpkymhR0JPw9Hbz8cO6s7lYmNqoUjgCINrnnS1oHYLNk8TzWrTMz4wVGg6lcS0L8OqqpHSs&#13;&#10;A/RWJYs0XSWdcaV1hgvv4etdf0g3iC+l4OG3lF4EogoK3AI+HT538Zls1iyvHLN1wwca7A0sWtZo&#13;&#10;uHSCumOBkb1rnkG1DXfGGxlm3LSJkbLhAnOAbObpVTZbZ/YWc6nyrrKTTCDtlU5vhuW/DltnH+29&#13;&#10;AyU6W4EW+BZzOUrXxn9gSY4o2WmSTBwD4fBxlS2zNAVl+fmM16D5swhefx9jltnNKpv3Mcs0wyok&#13;&#10;433JPyw6C33hz6n796X+WDMrUFGfQ+r3jjRlQb+svt5QolkLDYoeBL+gIug36eNzD1K9WpwXE2U5&#13;&#10;3/uwFQZFZoefPvTdWI4Wq0eLH/VoOujpF7vZshDjIslokg6qNBKpC4qCx8PWHMSTQbdwVS0oxvlU&#13;&#10;6UuvCQrqfVG73gni4pWb9WAgDbAvE1U6MlosP2PXMJh5qVjA4YF21yVoABFKw18sfq83WuGkRKSr&#13;&#10;9IOQUDhovznGeVftvilHDixOOf7iYCMMuMYY2Sg1RaX/jYquTNmaDVgDzHABQg5I0VPggrmG5QOb&#13;&#10;fsvArMJ0jLsGKE1BSMvoMMVr2JB44UW20dyZ8oTziYLANKA0uBKQ0bC+4s65fEev85Ld/AUAAP//&#13;&#10;AwBQSwMEFAAGAAgAAAAhANnBP/3iAAAAEAEAAA8AAABkcnMvZG93bnJldi54bWxMj09rwzAMxe+D&#13;&#10;fQejwW6rk4x2I41TSvfnVAZtB2M3N1aT0FgOsZuk334KDLaLQE/S0/tlq9E2osfO144UxLMIBFLh&#13;&#10;TE2lgs/D28MzCB80Gd04QgVX9LDKb28ynRo30A77fSgFm5BPtYIqhDaV0hcVWu1nrkXi2cl1Vgdu&#13;&#10;u1KaTg9sbhuZRNFCWl0Tf6h0i5sKi/P+YhW8D3pYP8av/fZ82ly/D/OPr22MSt3fjS9LLusliIBj&#13;&#10;+LuAiYHzQ87Bju5CxotGwVPCPIH1ZBGDmBbi+SQdfyWZZ/I/SP4DAAD//wMAUEsBAi0AFAAGAAgA&#13;&#10;AAAhALaDOJL+AAAA4QEAABMAAAAAAAAAAAAAAAAAAAAAAFtDb250ZW50X1R5cGVzXS54bWxQSwEC&#13;&#10;LQAUAAYACAAAACEAOP0h/9YAAACUAQAACwAAAAAAAAAAAAAAAAAvAQAAX3JlbHMvLnJlbHNQSwEC&#13;&#10;LQAUAAYACAAAACEAprf9SlUCAACsBQAADgAAAAAAAAAAAAAAAAAuAgAAZHJzL2Uyb0RvYy54bWxQ&#13;&#10;SwECLQAUAAYACAAAACEA2cE//eIAAAAQAQAADwAAAAAAAAAAAAAAAACvBAAAZHJzL2Rvd25yZXYu&#13;&#10;eG1sUEsFBgAAAAAEAAQA8wAAAL4FAAAAAA==&#13;&#10;">
              <v:shape id="Shape 7693" o:spid="_x0000_s1027" style="position:absolute;width:65836;height:50;visibility:visible;mso-wrap-style:square;v-text-anchor:top" coordsize="6583681,50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VawqywAAAOIAAAAPAAAAZHJzL2Rvd25yZXYueG1sRI9ba8JA&#13;&#10;FITfC/0PyxH6UnTTC16iq9iKRfDJC5jHQ/aYDWbPxuw2xn/fLRT6MjAM8w0zW3S2Ei01vnSs4GWQ&#13;&#10;gCDOnS65UHA8rPtjED4ga6wck4I7eVjMHx9mmGp34x21+1CICGGfogITQp1K6XNDFv3A1cQxO7vG&#13;&#10;Yoi2KaRu8BbhtpKvSTKUFkuOCwZr+jSUX/bfVkG7+sDs2Wyz7P2cb5Kv0e5yuhqlnnrdahplOQUR&#13;&#10;qAv/jT/ERisYDSdv8Hsp3gE5/wEAAP//AwBQSwECLQAUAAYACAAAACEA2+H2y+4AAACFAQAAEwAA&#13;&#10;AAAAAAAAAAAAAAAAAAAAW0NvbnRlbnRfVHlwZXNdLnhtbFBLAQItABQABgAIAAAAIQBa9CxbvwAA&#13;&#10;ABUBAAALAAAAAAAAAAAAAAAAAB8BAABfcmVscy8ucmVsc1BLAQItABQABgAIAAAAIQDOVawqywAA&#13;&#10;AOIAAAAPAAAAAAAAAAAAAAAAAAcCAABkcnMvZG93bnJldi54bWxQSwUGAAAAAAMAAwC3AAAA/wIA&#13;&#10;AAAA&#13;&#10;" path="m,l6583681,5080e" filled="f" strokeweight="2pt">
                <v:path arrowok="t" textboxrect="0,0,6583681,5080"/>
              </v:shape>
              <w10:wrap type="square" anchorx="page" anchory="page"/>
            </v:group>
          </w:pict>
        </mc:Fallback>
      </mc:AlternateContent>
    </w:r>
    <w:r>
      <w:rPr>
        <w:b/>
        <w:sz w:val="40"/>
      </w:rPr>
      <w:t xml:space="preserve">BUSINESS REQUIREMENTS DOCUMENT (BRD) </w:t>
    </w:r>
  </w:p>
  <w:p w14:paraId="6651B344" w14:textId="75D30351" w:rsidR="00207D96" w:rsidRDefault="00207D96" w:rsidP="00207D96">
    <w:pPr>
      <w:spacing w:line="259" w:lineRule="auto"/>
      <w:ind w:right="27"/>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C0C78"/>
    <w:multiLevelType w:val="hybridMultilevel"/>
    <w:tmpl w:val="4D4252F2"/>
    <w:lvl w:ilvl="0" w:tplc="79ECE02A">
      <w:start w:val="4"/>
      <w:numFmt w:val="decimal"/>
      <w:lvlText w:val="%1."/>
      <w:lvlJc w:val="left"/>
      <w:pPr>
        <w:ind w:left="720" w:hanging="360"/>
      </w:pPr>
      <w:rPr>
        <w:rFonts w:asciiTheme="majorHAnsi" w:hAnsiTheme="majorHAnsi" w:cs="Calibri" w:hint="default"/>
        <w:b/>
        <w:bCs/>
        <w:i w:val="0"/>
        <w:iCs w:val="0"/>
        <w:strike w:val="0"/>
        <w:dstrike w:val="0"/>
        <w:color w:val="000000"/>
        <w:sz w:val="40"/>
        <w:szCs w:val="40"/>
        <w:u w:val="none" w:color="00000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BC4792"/>
    <w:multiLevelType w:val="multilevel"/>
    <w:tmpl w:val="8EC47E10"/>
    <w:styleLink w:val="CurrentList9"/>
    <w:lvl w:ilvl="0">
      <w:start w:val="2"/>
      <w:numFmt w:val="decimal"/>
      <w:lvlText w:val="3.%1"/>
      <w:lvlJc w:val="left"/>
      <w:pPr>
        <w:ind w:left="720" w:hanging="360"/>
      </w:pPr>
      <w:rPr>
        <w:rFonts w:asciiTheme="majorHAnsi" w:hAnsiTheme="majorHAnsi" w:hint="default"/>
        <w:b/>
        <w:bCs/>
        <w:i w:val="0"/>
        <w:iCs w:val="0"/>
        <w:color w:val="auto"/>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2C72B94"/>
    <w:multiLevelType w:val="hybridMultilevel"/>
    <w:tmpl w:val="65AAC71C"/>
    <w:lvl w:ilvl="0" w:tplc="232EF99A">
      <w:start w:val="1"/>
      <w:numFmt w:val="decimal"/>
      <w:lvlText w:val="3.1.%1"/>
      <w:lvlJc w:val="left"/>
      <w:pPr>
        <w:ind w:left="720" w:hanging="360"/>
      </w:pPr>
      <w:rPr>
        <w:rFonts w:asciiTheme="minorHAnsi" w:hAnsiTheme="minorHAnsi" w:hint="default"/>
        <w:b w:val="0"/>
        <w:bCs w:val="0"/>
        <w:i w:val="0"/>
        <w:iCs w:val="0"/>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1632E3"/>
    <w:multiLevelType w:val="multilevel"/>
    <w:tmpl w:val="CB087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CF71B4"/>
    <w:multiLevelType w:val="multilevel"/>
    <w:tmpl w:val="F0404E44"/>
    <w:styleLink w:val="CurrentList3"/>
    <w:lvl w:ilvl="0">
      <w:start w:val="1"/>
      <w:numFmt w:val="decimal"/>
      <w:lvlText w:val="8.%1"/>
      <w:lvlJc w:val="left"/>
      <w:pPr>
        <w:ind w:left="720" w:hanging="360"/>
      </w:pPr>
      <w:rPr>
        <w:rFonts w:ascii="Helvetica Neue" w:hAnsi="Helvetica Neue" w:hint="default"/>
        <w:b/>
        <w:bCs/>
        <w:i w:val="0"/>
        <w:iCs w:val="0"/>
        <w:color w:val="auto"/>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7B428AC"/>
    <w:multiLevelType w:val="multilevel"/>
    <w:tmpl w:val="02245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6B2B78"/>
    <w:multiLevelType w:val="multilevel"/>
    <w:tmpl w:val="8584A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7035C5"/>
    <w:multiLevelType w:val="hybridMultilevel"/>
    <w:tmpl w:val="DC0AE6BC"/>
    <w:lvl w:ilvl="0" w:tplc="6D26C914">
      <w:start w:val="1"/>
      <w:numFmt w:val="decimal"/>
      <w:lvlText w:val="3.%1"/>
      <w:lvlJc w:val="left"/>
      <w:pPr>
        <w:ind w:left="720" w:hanging="360"/>
      </w:pPr>
      <w:rPr>
        <w:rFonts w:asciiTheme="majorHAnsi" w:hAnsiTheme="majorHAnsi" w:hint="default"/>
        <w:b/>
        <w:bCs/>
        <w:i w:val="0"/>
        <w:iCs w:val="0"/>
        <w:color w:val="auto"/>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920B2F"/>
    <w:multiLevelType w:val="multilevel"/>
    <w:tmpl w:val="769A6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104714"/>
    <w:multiLevelType w:val="multilevel"/>
    <w:tmpl w:val="3E580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6A7FEA"/>
    <w:multiLevelType w:val="multilevel"/>
    <w:tmpl w:val="1026E9EA"/>
    <w:styleLink w:val="CurrentList10"/>
    <w:lvl w:ilvl="0">
      <w:start w:val="1"/>
      <w:numFmt w:val="decimal"/>
      <w:lvlText w:val="%1."/>
      <w:lvlJc w:val="left"/>
      <w:pPr>
        <w:ind w:left="720" w:hanging="360"/>
      </w:pPr>
      <w:rPr>
        <w:rFonts w:ascii="Helvetica Neue" w:hAnsi="Helvetica Neue" w:cs="Calibri" w:hint="default"/>
        <w:b/>
        <w:i w:val="0"/>
        <w:strike w:val="0"/>
        <w:dstrike w:val="0"/>
        <w:color w:val="000000"/>
        <w:sz w:val="22"/>
        <w:szCs w:val="24"/>
        <w:u w:val="none" w:color="000000"/>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7956F76"/>
    <w:multiLevelType w:val="multilevel"/>
    <w:tmpl w:val="91248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B6411B"/>
    <w:multiLevelType w:val="hybridMultilevel"/>
    <w:tmpl w:val="34C61F60"/>
    <w:lvl w:ilvl="0" w:tplc="FFFFFFFF">
      <w:start w:val="7"/>
      <w:numFmt w:val="decimal"/>
      <w:lvlText w:val="%1."/>
      <w:lvlJc w:val="left"/>
      <w:pPr>
        <w:ind w:left="720" w:hanging="360"/>
      </w:pPr>
      <w:rPr>
        <w:rFonts w:asciiTheme="majorHAnsi" w:hAnsiTheme="majorHAnsi" w:cs="Calibri" w:hint="default"/>
        <w:b/>
        <w:i w:val="0"/>
        <w:strike w:val="0"/>
        <w:dstrike w:val="0"/>
        <w:color w:val="000000"/>
        <w:sz w:val="40"/>
        <w:szCs w:val="40"/>
        <w:u w:val="none" w:color="00000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93E151D"/>
    <w:multiLevelType w:val="multilevel"/>
    <w:tmpl w:val="68002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0B3474"/>
    <w:multiLevelType w:val="multilevel"/>
    <w:tmpl w:val="F83CA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331B21"/>
    <w:multiLevelType w:val="multilevel"/>
    <w:tmpl w:val="CB6ED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853448"/>
    <w:multiLevelType w:val="hybridMultilevel"/>
    <w:tmpl w:val="71347B1A"/>
    <w:lvl w:ilvl="0" w:tplc="BD3AD55C">
      <w:start w:val="1"/>
      <w:numFmt w:val="decimal"/>
      <w:lvlText w:val="3.2.%1"/>
      <w:lvlJc w:val="left"/>
      <w:pPr>
        <w:ind w:left="720" w:hanging="360"/>
      </w:pPr>
      <w:rPr>
        <w:rFonts w:asciiTheme="minorHAnsi" w:hAnsiTheme="minorHAnsi" w:hint="default"/>
        <w:b w:val="0"/>
        <w:bCs w:val="0"/>
        <w:i w:val="0"/>
        <w:iCs w:val="0"/>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FE6496"/>
    <w:multiLevelType w:val="hybridMultilevel"/>
    <w:tmpl w:val="71D21CE0"/>
    <w:lvl w:ilvl="0" w:tplc="38FC80DE">
      <w:start w:val="1"/>
      <w:numFmt w:val="decimal"/>
      <w:lvlText w:val="4.%1"/>
      <w:lvlJc w:val="left"/>
      <w:pPr>
        <w:ind w:left="720" w:hanging="360"/>
      </w:pPr>
      <w:rPr>
        <w:rFonts w:asciiTheme="majorHAnsi" w:hAnsiTheme="majorHAnsi" w:hint="default"/>
        <w:b/>
        <w:bCs/>
        <w:i w:val="0"/>
        <w:iCs w:val="0"/>
        <w:color w:val="auto"/>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6DC74FC"/>
    <w:multiLevelType w:val="multilevel"/>
    <w:tmpl w:val="4E8E2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8059AB"/>
    <w:multiLevelType w:val="multilevel"/>
    <w:tmpl w:val="A0DC8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EF7D23"/>
    <w:multiLevelType w:val="multilevel"/>
    <w:tmpl w:val="EE2CB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8159FD"/>
    <w:multiLevelType w:val="multilevel"/>
    <w:tmpl w:val="A2E83226"/>
    <w:styleLink w:val="CurrentList8"/>
    <w:lvl w:ilvl="0">
      <w:start w:val="1"/>
      <w:numFmt w:val="decimal"/>
      <w:lvlText w:val="%1."/>
      <w:lvlJc w:val="left"/>
      <w:pPr>
        <w:ind w:left="720" w:hanging="360"/>
      </w:pPr>
      <w:rPr>
        <w:rFonts w:ascii="Helvetica Neue" w:hAnsi="Helvetica Neue" w:cs="Calibri" w:hint="default"/>
        <w:b/>
        <w:bCs/>
        <w:i w:val="0"/>
        <w:iCs w:val="0"/>
        <w:strike w:val="0"/>
        <w:dstrike w:val="0"/>
        <w:color w:val="000000"/>
        <w:sz w:val="22"/>
        <w:szCs w:val="24"/>
        <w:u w:val="none" w:color="000000"/>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2DD9213F"/>
    <w:multiLevelType w:val="multilevel"/>
    <w:tmpl w:val="D95898E8"/>
    <w:styleLink w:val="CurrentList6"/>
    <w:lvl w:ilvl="0">
      <w:start w:val="2"/>
      <w:numFmt w:val="decimal"/>
      <w:lvlText w:val="3.%1"/>
      <w:lvlJc w:val="left"/>
      <w:pPr>
        <w:ind w:left="360" w:hanging="360"/>
      </w:pPr>
      <w:rPr>
        <w:rFonts w:asciiTheme="majorHAnsi" w:hAnsiTheme="majorHAnsi" w:hint="default"/>
        <w:b/>
        <w:bCs/>
        <w:i w:val="0"/>
        <w:iCs w:val="0"/>
        <w:color w:val="auto"/>
        <w:sz w:val="32"/>
        <w:szCs w:val="32"/>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3" w15:restartNumberingAfterBreak="0">
    <w:nsid w:val="2F4A6FDE"/>
    <w:multiLevelType w:val="hybridMultilevel"/>
    <w:tmpl w:val="9A0AFFEE"/>
    <w:lvl w:ilvl="0" w:tplc="43904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F51644E"/>
    <w:multiLevelType w:val="hybridMultilevel"/>
    <w:tmpl w:val="9C7A6BC6"/>
    <w:lvl w:ilvl="0" w:tplc="04F46B62">
      <w:start w:val="6"/>
      <w:numFmt w:val="decimal"/>
      <w:lvlText w:val="%1."/>
      <w:lvlJc w:val="left"/>
      <w:pPr>
        <w:ind w:left="720" w:hanging="360"/>
      </w:pPr>
      <w:rPr>
        <w:rFonts w:asciiTheme="majorHAnsi" w:hAnsiTheme="majorHAnsi" w:cs="Calibri" w:hint="default"/>
        <w:b/>
        <w:bCs/>
        <w:i w:val="0"/>
        <w:iCs w:val="0"/>
        <w:strike w:val="0"/>
        <w:dstrike w:val="0"/>
        <w:color w:val="000000"/>
        <w:sz w:val="40"/>
        <w:szCs w:val="40"/>
        <w:u w:val="none" w:color="00000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31DC7D2D"/>
    <w:multiLevelType w:val="hybridMultilevel"/>
    <w:tmpl w:val="7C9C0656"/>
    <w:lvl w:ilvl="0" w:tplc="68168876">
      <w:start w:val="7"/>
      <w:numFmt w:val="decimal"/>
      <w:lvlText w:val="%1."/>
      <w:lvlJc w:val="left"/>
      <w:pPr>
        <w:ind w:left="720" w:hanging="360"/>
      </w:pPr>
      <w:rPr>
        <w:rFonts w:asciiTheme="majorHAnsi" w:hAnsiTheme="majorHAnsi" w:cs="Calibri" w:hint="default"/>
        <w:b/>
        <w:i w:val="0"/>
        <w:strike w:val="0"/>
        <w:dstrike w:val="0"/>
        <w:color w:val="000000"/>
        <w:sz w:val="40"/>
        <w:szCs w:val="40"/>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74B739C"/>
    <w:multiLevelType w:val="multilevel"/>
    <w:tmpl w:val="E3802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AA4449"/>
    <w:multiLevelType w:val="multilevel"/>
    <w:tmpl w:val="5E7A0864"/>
    <w:styleLink w:val="CurrentList12"/>
    <w:lvl w:ilvl="0">
      <w:start w:val="5"/>
      <w:numFmt w:val="decimal"/>
      <w:lvlText w:val="%1."/>
      <w:lvlJc w:val="left"/>
      <w:pPr>
        <w:ind w:left="720" w:hanging="360"/>
      </w:pPr>
      <w:rPr>
        <w:rFonts w:asciiTheme="majorHAnsi" w:hAnsiTheme="majorHAnsi" w:cs="Calibri" w:hint="default"/>
        <w:b/>
        <w:i w:val="0"/>
        <w:strike w:val="0"/>
        <w:dstrike w:val="0"/>
        <w:color w:val="000000"/>
        <w:sz w:val="40"/>
        <w:szCs w:val="40"/>
        <w:u w:val="none" w:color="000000"/>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8E36B01"/>
    <w:multiLevelType w:val="multilevel"/>
    <w:tmpl w:val="A2288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7E7C4D"/>
    <w:multiLevelType w:val="multilevel"/>
    <w:tmpl w:val="EDEC343C"/>
    <w:styleLink w:val="CurrentList4"/>
    <w:lvl w:ilvl="0">
      <w:start w:val="1"/>
      <w:numFmt w:val="decimal"/>
      <w:lvlText w:val="8.%1"/>
      <w:lvlJc w:val="left"/>
      <w:pPr>
        <w:ind w:left="720" w:hanging="360"/>
      </w:pPr>
      <w:rPr>
        <w:rFonts w:ascii="Helvetica Neue" w:hAnsi="Helvetica Neue" w:hint="default"/>
        <w:b/>
        <w:bCs/>
        <w:i w:val="0"/>
        <w:iCs w:val="0"/>
        <w:color w:val="auto"/>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5CA332EE"/>
    <w:multiLevelType w:val="multilevel"/>
    <w:tmpl w:val="65E0D724"/>
    <w:styleLink w:val="CurrentList1"/>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5D5F4BC7"/>
    <w:multiLevelType w:val="multilevel"/>
    <w:tmpl w:val="A8007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641378"/>
    <w:multiLevelType w:val="multilevel"/>
    <w:tmpl w:val="6A80260E"/>
    <w:styleLink w:val="CurrentList5"/>
    <w:lvl w:ilvl="0">
      <w:start w:val="1"/>
      <w:numFmt w:val="decimal"/>
      <w:lvlText w:val="3.1.%1"/>
      <w:lvlJc w:val="left"/>
      <w:pPr>
        <w:ind w:left="360" w:hanging="360"/>
      </w:pPr>
      <w:rPr>
        <w:rFonts w:asciiTheme="majorHAnsi" w:hAnsiTheme="majorHAnsi" w:hint="default"/>
        <w:b/>
        <w:bCs/>
        <w:i w:val="0"/>
        <w:iCs w:val="0"/>
        <w:color w:val="auto"/>
        <w:sz w:val="32"/>
        <w:szCs w:val="32"/>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3" w15:restartNumberingAfterBreak="0">
    <w:nsid w:val="5EE3758C"/>
    <w:multiLevelType w:val="multilevel"/>
    <w:tmpl w:val="A9465740"/>
    <w:styleLink w:val="CurrentList2"/>
    <w:lvl w:ilvl="0">
      <w:start w:val="1"/>
      <w:numFmt w:val="decimal"/>
      <w:lvlText w:val="8.%1"/>
      <w:lvlJc w:val="left"/>
      <w:pPr>
        <w:ind w:left="720" w:hanging="360"/>
      </w:pPr>
      <w:rPr>
        <w:rFonts w:ascii="Helvetica Neue" w:hAnsi="Helvetica Neue" w:hint="default"/>
        <w:b/>
        <w:bCs/>
        <w:i w:val="0"/>
        <w:iCs w:val="0"/>
        <w:color w:val="auto"/>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5F9D584E"/>
    <w:multiLevelType w:val="hybridMultilevel"/>
    <w:tmpl w:val="D95898E8"/>
    <w:lvl w:ilvl="0" w:tplc="E45E7718">
      <w:start w:val="2"/>
      <w:numFmt w:val="decimal"/>
      <w:lvlText w:val="3.%1"/>
      <w:lvlJc w:val="left"/>
      <w:pPr>
        <w:ind w:left="360" w:hanging="360"/>
      </w:pPr>
      <w:rPr>
        <w:rFonts w:asciiTheme="majorHAnsi" w:hAnsiTheme="majorHAnsi" w:hint="default"/>
        <w:b/>
        <w:bCs/>
        <w:i w:val="0"/>
        <w:iCs w:val="0"/>
        <w:color w:val="auto"/>
        <w:sz w:val="32"/>
        <w:szCs w:val="32"/>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5" w15:restartNumberingAfterBreak="0">
    <w:nsid w:val="60A6113B"/>
    <w:multiLevelType w:val="multilevel"/>
    <w:tmpl w:val="87E4D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9F4042"/>
    <w:multiLevelType w:val="multilevel"/>
    <w:tmpl w:val="0D048E0E"/>
    <w:styleLink w:val="CurrentList11"/>
    <w:lvl w:ilvl="0">
      <w:start w:val="4"/>
      <w:numFmt w:val="decimal"/>
      <w:lvlText w:val="%1."/>
      <w:lvlJc w:val="left"/>
      <w:pPr>
        <w:ind w:left="720" w:hanging="360"/>
      </w:pPr>
      <w:rPr>
        <w:rFonts w:ascii="Helvetica Neue" w:hAnsi="Helvetica Neue" w:cs="Calibri" w:hint="default"/>
        <w:b/>
        <w:bCs/>
        <w:i w:val="0"/>
        <w:iCs w:val="0"/>
        <w:strike w:val="0"/>
        <w:dstrike w:val="0"/>
        <w:color w:val="000000"/>
        <w:sz w:val="22"/>
        <w:szCs w:val="24"/>
        <w:u w:val="none" w:color="000000"/>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71AB062E"/>
    <w:multiLevelType w:val="multilevel"/>
    <w:tmpl w:val="6284E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374DA0"/>
    <w:multiLevelType w:val="multilevel"/>
    <w:tmpl w:val="5442E60A"/>
    <w:styleLink w:val="CurrentList7"/>
    <w:lvl w:ilvl="0">
      <w:start w:val="2"/>
      <w:numFmt w:val="decimal"/>
      <w:lvlText w:val="3.%1"/>
      <w:lvlJc w:val="left"/>
      <w:pPr>
        <w:ind w:left="720" w:hanging="360"/>
      </w:pPr>
      <w:rPr>
        <w:rFonts w:asciiTheme="majorHAnsi" w:hAnsiTheme="majorHAnsi" w:hint="default"/>
        <w:b/>
        <w:bCs/>
        <w:i w:val="0"/>
        <w:iCs w:val="0"/>
        <w:color w:val="auto"/>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796A329E"/>
    <w:multiLevelType w:val="hybridMultilevel"/>
    <w:tmpl w:val="AEB2638C"/>
    <w:lvl w:ilvl="0" w:tplc="7A2C65FE">
      <w:start w:val="1"/>
      <w:numFmt w:val="decimal"/>
      <w:lvlText w:val="2.%1"/>
      <w:lvlJc w:val="left"/>
      <w:pPr>
        <w:ind w:left="720" w:hanging="360"/>
      </w:pPr>
      <w:rPr>
        <w:rFonts w:asciiTheme="majorHAnsi" w:hAnsiTheme="majorHAnsi" w:hint="default"/>
        <w:b w:val="0"/>
        <w:bCs w:val="0"/>
        <w:i w:val="0"/>
        <w:iCs w:val="0"/>
        <w:color w:val="auto"/>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F617FE4"/>
    <w:multiLevelType w:val="multilevel"/>
    <w:tmpl w:val="38BCD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8500961">
    <w:abstractNumId w:val="15"/>
  </w:num>
  <w:num w:numId="2" w16cid:durableId="849104831">
    <w:abstractNumId w:val="8"/>
  </w:num>
  <w:num w:numId="3" w16cid:durableId="789085646">
    <w:abstractNumId w:val="18"/>
  </w:num>
  <w:num w:numId="4" w16cid:durableId="1823622532">
    <w:abstractNumId w:val="13"/>
  </w:num>
  <w:num w:numId="5" w16cid:durableId="899756358">
    <w:abstractNumId w:val="9"/>
  </w:num>
  <w:num w:numId="6" w16cid:durableId="802508304">
    <w:abstractNumId w:val="40"/>
  </w:num>
  <w:num w:numId="7" w16cid:durableId="1119256435">
    <w:abstractNumId w:val="6"/>
  </w:num>
  <w:num w:numId="8" w16cid:durableId="894195100">
    <w:abstractNumId w:val="20"/>
  </w:num>
  <w:num w:numId="9" w16cid:durableId="653070256">
    <w:abstractNumId w:val="11"/>
  </w:num>
  <w:num w:numId="10" w16cid:durableId="1884056771">
    <w:abstractNumId w:val="3"/>
  </w:num>
  <w:num w:numId="11" w16cid:durableId="1532571231">
    <w:abstractNumId w:val="28"/>
  </w:num>
  <w:num w:numId="12" w16cid:durableId="1491409069">
    <w:abstractNumId w:val="26"/>
  </w:num>
  <w:num w:numId="13" w16cid:durableId="1050492899">
    <w:abstractNumId w:val="31"/>
  </w:num>
  <w:num w:numId="14" w16cid:durableId="2113893738">
    <w:abstractNumId w:val="23"/>
  </w:num>
  <w:num w:numId="15" w16cid:durableId="236062190">
    <w:abstractNumId w:val="39"/>
  </w:num>
  <w:num w:numId="16" w16cid:durableId="410321177">
    <w:abstractNumId w:val="30"/>
  </w:num>
  <w:num w:numId="17" w16cid:durableId="1512330157">
    <w:abstractNumId w:val="33"/>
  </w:num>
  <w:num w:numId="18" w16cid:durableId="2147038568">
    <w:abstractNumId w:val="7"/>
  </w:num>
  <w:num w:numId="19" w16cid:durableId="1211843847">
    <w:abstractNumId w:val="4"/>
  </w:num>
  <w:num w:numId="20" w16cid:durableId="21170926">
    <w:abstractNumId w:val="2"/>
  </w:num>
  <w:num w:numId="21" w16cid:durableId="1993481214">
    <w:abstractNumId w:val="29"/>
  </w:num>
  <w:num w:numId="22" w16cid:durableId="1952201144">
    <w:abstractNumId w:val="34"/>
  </w:num>
  <w:num w:numId="23" w16cid:durableId="574163774">
    <w:abstractNumId w:val="32"/>
  </w:num>
  <w:num w:numId="24" w16cid:durableId="850949519">
    <w:abstractNumId w:val="22"/>
  </w:num>
  <w:num w:numId="25" w16cid:durableId="1078288047">
    <w:abstractNumId w:val="16"/>
  </w:num>
  <w:num w:numId="26" w16cid:durableId="649675151">
    <w:abstractNumId w:val="38"/>
  </w:num>
  <w:num w:numId="27" w16cid:durableId="393283869">
    <w:abstractNumId w:val="0"/>
  </w:num>
  <w:num w:numId="28" w16cid:durableId="257520078">
    <w:abstractNumId w:val="21"/>
  </w:num>
  <w:num w:numId="29" w16cid:durableId="232472420">
    <w:abstractNumId w:val="5"/>
  </w:num>
  <w:num w:numId="30" w16cid:durableId="62291639">
    <w:abstractNumId w:val="14"/>
  </w:num>
  <w:num w:numId="31" w16cid:durableId="1902667379">
    <w:abstractNumId w:val="37"/>
  </w:num>
  <w:num w:numId="32" w16cid:durableId="2073306609">
    <w:abstractNumId w:val="19"/>
  </w:num>
  <w:num w:numId="33" w16cid:durableId="31729099">
    <w:abstractNumId w:val="35"/>
  </w:num>
  <w:num w:numId="34" w16cid:durableId="764035140">
    <w:abstractNumId w:val="17"/>
  </w:num>
  <w:num w:numId="35" w16cid:durableId="2083332752">
    <w:abstractNumId w:val="1"/>
  </w:num>
  <w:num w:numId="36" w16cid:durableId="1861747239">
    <w:abstractNumId w:val="25"/>
  </w:num>
  <w:num w:numId="37" w16cid:durableId="2009868072">
    <w:abstractNumId w:val="10"/>
  </w:num>
  <w:num w:numId="38" w16cid:durableId="1044405209">
    <w:abstractNumId w:val="24"/>
  </w:num>
  <w:num w:numId="39" w16cid:durableId="1774207307">
    <w:abstractNumId w:val="36"/>
  </w:num>
  <w:num w:numId="40" w16cid:durableId="1689483688">
    <w:abstractNumId w:val="27"/>
  </w:num>
  <w:num w:numId="41" w16cid:durableId="1922248785">
    <w:abstractNumId w:val="12"/>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D96"/>
    <w:rsid w:val="00052614"/>
    <w:rsid w:val="00143C37"/>
    <w:rsid w:val="00207D96"/>
    <w:rsid w:val="0051755D"/>
    <w:rsid w:val="006A42FC"/>
    <w:rsid w:val="006D7AED"/>
    <w:rsid w:val="0076325D"/>
    <w:rsid w:val="007F7C32"/>
    <w:rsid w:val="008332B0"/>
    <w:rsid w:val="008C5BD3"/>
    <w:rsid w:val="009A5B05"/>
    <w:rsid w:val="00A12C18"/>
    <w:rsid w:val="00AE730C"/>
    <w:rsid w:val="00B554A8"/>
    <w:rsid w:val="00B9749B"/>
    <w:rsid w:val="00BF544D"/>
    <w:rsid w:val="00EE6EE6"/>
    <w:rsid w:val="00EF21A7"/>
    <w:rsid w:val="00F0385E"/>
    <w:rsid w:val="00F96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DCE336"/>
  <w15:chartTrackingRefBased/>
  <w15:docId w15:val="{FCF93708-1EB6-8D49-AF55-38E9F0C80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7D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07D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07D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7D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7D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7D9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7D9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7D9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7D9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7D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07D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07D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7D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7D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7D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7D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7D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7D96"/>
    <w:rPr>
      <w:rFonts w:eastAsiaTheme="majorEastAsia" w:cstheme="majorBidi"/>
      <w:color w:val="272727" w:themeColor="text1" w:themeTint="D8"/>
    </w:rPr>
  </w:style>
  <w:style w:type="paragraph" w:styleId="Title">
    <w:name w:val="Title"/>
    <w:basedOn w:val="Normal"/>
    <w:next w:val="Normal"/>
    <w:link w:val="TitleChar"/>
    <w:uiPriority w:val="10"/>
    <w:qFormat/>
    <w:rsid w:val="00207D9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7D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7D9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7D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7D9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07D96"/>
    <w:rPr>
      <w:i/>
      <w:iCs/>
      <w:color w:val="404040" w:themeColor="text1" w:themeTint="BF"/>
    </w:rPr>
  </w:style>
  <w:style w:type="paragraph" w:styleId="ListParagraph">
    <w:name w:val="List Paragraph"/>
    <w:basedOn w:val="Normal"/>
    <w:uiPriority w:val="34"/>
    <w:qFormat/>
    <w:rsid w:val="00207D96"/>
    <w:pPr>
      <w:ind w:left="720"/>
      <w:contextualSpacing/>
    </w:pPr>
  </w:style>
  <w:style w:type="character" w:styleId="IntenseEmphasis">
    <w:name w:val="Intense Emphasis"/>
    <w:basedOn w:val="DefaultParagraphFont"/>
    <w:uiPriority w:val="21"/>
    <w:qFormat/>
    <w:rsid w:val="00207D96"/>
    <w:rPr>
      <w:i/>
      <w:iCs/>
      <w:color w:val="0F4761" w:themeColor="accent1" w:themeShade="BF"/>
    </w:rPr>
  </w:style>
  <w:style w:type="paragraph" w:styleId="IntenseQuote">
    <w:name w:val="Intense Quote"/>
    <w:basedOn w:val="Normal"/>
    <w:next w:val="Normal"/>
    <w:link w:val="IntenseQuoteChar"/>
    <w:uiPriority w:val="30"/>
    <w:qFormat/>
    <w:rsid w:val="00207D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7D96"/>
    <w:rPr>
      <w:i/>
      <w:iCs/>
      <w:color w:val="0F4761" w:themeColor="accent1" w:themeShade="BF"/>
    </w:rPr>
  </w:style>
  <w:style w:type="character" w:styleId="IntenseReference">
    <w:name w:val="Intense Reference"/>
    <w:basedOn w:val="DefaultParagraphFont"/>
    <w:uiPriority w:val="32"/>
    <w:qFormat/>
    <w:rsid w:val="00207D96"/>
    <w:rPr>
      <w:b/>
      <w:bCs/>
      <w:smallCaps/>
      <w:color w:val="0F4761" w:themeColor="accent1" w:themeShade="BF"/>
      <w:spacing w:val="5"/>
    </w:rPr>
  </w:style>
  <w:style w:type="paragraph" w:styleId="Header">
    <w:name w:val="header"/>
    <w:basedOn w:val="Normal"/>
    <w:link w:val="HeaderChar"/>
    <w:uiPriority w:val="99"/>
    <w:unhideWhenUsed/>
    <w:rsid w:val="00207D96"/>
    <w:pPr>
      <w:tabs>
        <w:tab w:val="center" w:pos="4680"/>
        <w:tab w:val="right" w:pos="9360"/>
      </w:tabs>
    </w:pPr>
  </w:style>
  <w:style w:type="character" w:customStyle="1" w:styleId="HeaderChar">
    <w:name w:val="Header Char"/>
    <w:basedOn w:val="DefaultParagraphFont"/>
    <w:link w:val="Header"/>
    <w:uiPriority w:val="99"/>
    <w:rsid w:val="00207D96"/>
  </w:style>
  <w:style w:type="paragraph" w:styleId="Footer">
    <w:name w:val="footer"/>
    <w:basedOn w:val="Normal"/>
    <w:link w:val="FooterChar"/>
    <w:uiPriority w:val="99"/>
    <w:unhideWhenUsed/>
    <w:rsid w:val="00207D96"/>
    <w:pPr>
      <w:tabs>
        <w:tab w:val="center" w:pos="4680"/>
        <w:tab w:val="right" w:pos="9360"/>
      </w:tabs>
    </w:pPr>
  </w:style>
  <w:style w:type="character" w:customStyle="1" w:styleId="FooterChar">
    <w:name w:val="Footer Char"/>
    <w:basedOn w:val="DefaultParagraphFont"/>
    <w:link w:val="Footer"/>
    <w:uiPriority w:val="99"/>
    <w:rsid w:val="00207D96"/>
  </w:style>
  <w:style w:type="paragraph" w:customStyle="1" w:styleId="CustomHeading1">
    <w:name w:val="Custom Heading 1"/>
    <w:basedOn w:val="Normal"/>
    <w:next w:val="Normal"/>
    <w:link w:val="CustomHeading1Char"/>
    <w:qFormat/>
    <w:rsid w:val="00BF544D"/>
    <w:pPr>
      <w:spacing w:before="240" w:after="120"/>
    </w:pPr>
    <w:rPr>
      <w:rFonts w:ascii="Calibri" w:hAnsi="Calibri"/>
      <w:b/>
      <w:color w:val="000542"/>
      <w:sz w:val="36"/>
    </w:rPr>
  </w:style>
  <w:style w:type="character" w:customStyle="1" w:styleId="CustomHeading1Char">
    <w:name w:val="Custom Heading 1 Char"/>
    <w:basedOn w:val="DefaultParagraphFont"/>
    <w:link w:val="CustomHeading1"/>
    <w:rsid w:val="00BF544D"/>
    <w:rPr>
      <w:rFonts w:ascii="Calibri" w:hAnsi="Calibri"/>
      <w:b/>
      <w:color w:val="000542"/>
      <w:sz w:val="36"/>
    </w:rPr>
  </w:style>
  <w:style w:type="paragraph" w:styleId="Revision">
    <w:name w:val="Revision"/>
    <w:hidden/>
    <w:uiPriority w:val="99"/>
    <w:semiHidden/>
    <w:rsid w:val="00BF544D"/>
  </w:style>
  <w:style w:type="character" w:styleId="SubtleReference">
    <w:name w:val="Subtle Reference"/>
    <w:basedOn w:val="DefaultParagraphFont"/>
    <w:uiPriority w:val="31"/>
    <w:qFormat/>
    <w:rsid w:val="00B554A8"/>
    <w:rPr>
      <w:smallCaps/>
      <w:color w:val="5A5A5A" w:themeColor="text1" w:themeTint="A5"/>
    </w:rPr>
  </w:style>
  <w:style w:type="character" w:styleId="BookTitle">
    <w:name w:val="Book Title"/>
    <w:basedOn w:val="DefaultParagraphFont"/>
    <w:uiPriority w:val="33"/>
    <w:qFormat/>
    <w:rsid w:val="00B554A8"/>
    <w:rPr>
      <w:b/>
      <w:bCs/>
      <w:i/>
      <w:iCs/>
      <w:spacing w:val="5"/>
    </w:rPr>
  </w:style>
  <w:style w:type="numbering" w:customStyle="1" w:styleId="CurrentList1">
    <w:name w:val="Current List1"/>
    <w:uiPriority w:val="99"/>
    <w:rsid w:val="00EF21A7"/>
    <w:pPr>
      <w:numPr>
        <w:numId w:val="16"/>
      </w:numPr>
    </w:pPr>
  </w:style>
  <w:style w:type="numbering" w:customStyle="1" w:styleId="CurrentList2">
    <w:name w:val="Current List2"/>
    <w:uiPriority w:val="99"/>
    <w:rsid w:val="00EF21A7"/>
    <w:pPr>
      <w:numPr>
        <w:numId w:val="17"/>
      </w:numPr>
    </w:pPr>
  </w:style>
  <w:style w:type="numbering" w:customStyle="1" w:styleId="CurrentList3">
    <w:name w:val="Current List3"/>
    <w:uiPriority w:val="99"/>
    <w:rsid w:val="009A5B05"/>
    <w:pPr>
      <w:numPr>
        <w:numId w:val="19"/>
      </w:numPr>
    </w:pPr>
  </w:style>
  <w:style w:type="numbering" w:customStyle="1" w:styleId="CurrentList4">
    <w:name w:val="Current List4"/>
    <w:uiPriority w:val="99"/>
    <w:rsid w:val="009A5B05"/>
    <w:pPr>
      <w:numPr>
        <w:numId w:val="21"/>
      </w:numPr>
    </w:pPr>
  </w:style>
  <w:style w:type="numbering" w:customStyle="1" w:styleId="CurrentList5">
    <w:name w:val="Current List5"/>
    <w:uiPriority w:val="99"/>
    <w:rsid w:val="00B9749B"/>
    <w:pPr>
      <w:numPr>
        <w:numId w:val="23"/>
      </w:numPr>
    </w:pPr>
  </w:style>
  <w:style w:type="numbering" w:customStyle="1" w:styleId="CurrentList6">
    <w:name w:val="Current List6"/>
    <w:uiPriority w:val="99"/>
    <w:rsid w:val="00B9749B"/>
    <w:pPr>
      <w:numPr>
        <w:numId w:val="24"/>
      </w:numPr>
    </w:pPr>
  </w:style>
  <w:style w:type="numbering" w:customStyle="1" w:styleId="CurrentList7">
    <w:name w:val="Current List7"/>
    <w:uiPriority w:val="99"/>
    <w:rsid w:val="008C5BD3"/>
    <w:pPr>
      <w:numPr>
        <w:numId w:val="26"/>
      </w:numPr>
    </w:pPr>
  </w:style>
  <w:style w:type="numbering" w:customStyle="1" w:styleId="CurrentList8">
    <w:name w:val="Current List8"/>
    <w:uiPriority w:val="99"/>
    <w:rsid w:val="008C5BD3"/>
    <w:pPr>
      <w:numPr>
        <w:numId w:val="28"/>
      </w:numPr>
    </w:pPr>
  </w:style>
  <w:style w:type="numbering" w:customStyle="1" w:styleId="CurrentList9">
    <w:name w:val="Current List9"/>
    <w:uiPriority w:val="99"/>
    <w:rsid w:val="008C5BD3"/>
    <w:pPr>
      <w:numPr>
        <w:numId w:val="35"/>
      </w:numPr>
    </w:pPr>
  </w:style>
  <w:style w:type="numbering" w:customStyle="1" w:styleId="CurrentList10">
    <w:name w:val="Current List10"/>
    <w:uiPriority w:val="99"/>
    <w:rsid w:val="0076325D"/>
    <w:pPr>
      <w:numPr>
        <w:numId w:val="37"/>
      </w:numPr>
    </w:pPr>
  </w:style>
  <w:style w:type="table" w:styleId="TableGrid">
    <w:name w:val="Table Grid"/>
    <w:basedOn w:val="TableNormal"/>
    <w:uiPriority w:val="39"/>
    <w:rsid w:val="007632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76325D"/>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76325D"/>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b/>
        <w:bCs/>
        <w:color w:val="FFFFFF" w:themeColor="background1"/>
      </w:rPr>
      <w:tblPr/>
      <w:tcPr>
        <w:shd w:val="clear" w:color="auto" w:fill="156082" w:themeFill="accent1"/>
      </w:tcPr>
    </w:tblStylePr>
    <w:tblStylePr w:type="lastRow">
      <w:rPr>
        <w:b/>
        <w:bCs/>
      </w:rPr>
      <w:tblPr/>
      <w:tcPr>
        <w:tcBorders>
          <w:top w:val="double" w:sz="4" w:space="0" w:color="15608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56082" w:themeColor="accent1"/>
          <w:right w:val="single" w:sz="4" w:space="0" w:color="156082" w:themeColor="accent1"/>
        </w:tcBorders>
      </w:tcPr>
    </w:tblStylePr>
    <w:tblStylePr w:type="band1Horz">
      <w:tblPr/>
      <w:tcPr>
        <w:tcBorders>
          <w:top w:val="single" w:sz="4" w:space="0" w:color="156082" w:themeColor="accent1"/>
          <w:bottom w:val="single" w:sz="4" w:space="0" w:color="15608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56082" w:themeColor="accent1"/>
          <w:left w:val="nil"/>
        </w:tcBorders>
      </w:tcPr>
    </w:tblStylePr>
    <w:tblStylePr w:type="swCell">
      <w:tblPr/>
      <w:tcPr>
        <w:tcBorders>
          <w:top w:val="double" w:sz="4" w:space="0" w:color="156082" w:themeColor="accent1"/>
          <w:right w:val="nil"/>
        </w:tcBorders>
      </w:tcPr>
    </w:tblStylePr>
  </w:style>
  <w:style w:type="numbering" w:customStyle="1" w:styleId="CurrentList11">
    <w:name w:val="Current List11"/>
    <w:uiPriority w:val="99"/>
    <w:rsid w:val="0076325D"/>
    <w:pPr>
      <w:numPr>
        <w:numId w:val="39"/>
      </w:numPr>
    </w:pPr>
  </w:style>
  <w:style w:type="numbering" w:customStyle="1" w:styleId="CurrentList12">
    <w:name w:val="Current List12"/>
    <w:uiPriority w:val="99"/>
    <w:rsid w:val="00143C37"/>
    <w:pPr>
      <w:numPr>
        <w:numId w:val="4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6285580">
      <w:bodyDiv w:val="1"/>
      <w:marLeft w:val="0"/>
      <w:marRight w:val="0"/>
      <w:marTop w:val="0"/>
      <w:marBottom w:val="0"/>
      <w:divBdr>
        <w:top w:val="none" w:sz="0" w:space="0" w:color="auto"/>
        <w:left w:val="none" w:sz="0" w:space="0" w:color="auto"/>
        <w:bottom w:val="none" w:sz="0" w:space="0" w:color="auto"/>
        <w:right w:val="none" w:sz="0" w:space="0" w:color="auto"/>
      </w:divBdr>
    </w:div>
    <w:div w:id="391320281">
      <w:bodyDiv w:val="1"/>
      <w:marLeft w:val="0"/>
      <w:marRight w:val="0"/>
      <w:marTop w:val="0"/>
      <w:marBottom w:val="0"/>
      <w:divBdr>
        <w:top w:val="none" w:sz="0" w:space="0" w:color="auto"/>
        <w:left w:val="none" w:sz="0" w:space="0" w:color="auto"/>
        <w:bottom w:val="none" w:sz="0" w:space="0" w:color="auto"/>
        <w:right w:val="none" w:sz="0" w:space="0" w:color="auto"/>
      </w:divBdr>
    </w:div>
    <w:div w:id="549802078">
      <w:bodyDiv w:val="1"/>
      <w:marLeft w:val="0"/>
      <w:marRight w:val="0"/>
      <w:marTop w:val="0"/>
      <w:marBottom w:val="0"/>
      <w:divBdr>
        <w:top w:val="none" w:sz="0" w:space="0" w:color="auto"/>
        <w:left w:val="none" w:sz="0" w:space="0" w:color="auto"/>
        <w:bottom w:val="none" w:sz="0" w:space="0" w:color="auto"/>
        <w:right w:val="none" w:sz="0" w:space="0" w:color="auto"/>
      </w:divBdr>
    </w:div>
    <w:div w:id="553007647">
      <w:bodyDiv w:val="1"/>
      <w:marLeft w:val="0"/>
      <w:marRight w:val="0"/>
      <w:marTop w:val="0"/>
      <w:marBottom w:val="0"/>
      <w:divBdr>
        <w:top w:val="none" w:sz="0" w:space="0" w:color="auto"/>
        <w:left w:val="none" w:sz="0" w:space="0" w:color="auto"/>
        <w:bottom w:val="none" w:sz="0" w:space="0" w:color="auto"/>
        <w:right w:val="none" w:sz="0" w:space="0" w:color="auto"/>
      </w:divBdr>
    </w:div>
    <w:div w:id="703362331">
      <w:bodyDiv w:val="1"/>
      <w:marLeft w:val="0"/>
      <w:marRight w:val="0"/>
      <w:marTop w:val="0"/>
      <w:marBottom w:val="0"/>
      <w:divBdr>
        <w:top w:val="none" w:sz="0" w:space="0" w:color="auto"/>
        <w:left w:val="none" w:sz="0" w:space="0" w:color="auto"/>
        <w:bottom w:val="none" w:sz="0" w:space="0" w:color="auto"/>
        <w:right w:val="none" w:sz="0" w:space="0" w:color="auto"/>
      </w:divBdr>
    </w:div>
    <w:div w:id="1028606636">
      <w:bodyDiv w:val="1"/>
      <w:marLeft w:val="0"/>
      <w:marRight w:val="0"/>
      <w:marTop w:val="0"/>
      <w:marBottom w:val="0"/>
      <w:divBdr>
        <w:top w:val="none" w:sz="0" w:space="0" w:color="auto"/>
        <w:left w:val="none" w:sz="0" w:space="0" w:color="auto"/>
        <w:bottom w:val="none" w:sz="0" w:space="0" w:color="auto"/>
        <w:right w:val="none" w:sz="0" w:space="0" w:color="auto"/>
      </w:divBdr>
    </w:div>
    <w:div w:id="1205748654">
      <w:bodyDiv w:val="1"/>
      <w:marLeft w:val="0"/>
      <w:marRight w:val="0"/>
      <w:marTop w:val="0"/>
      <w:marBottom w:val="0"/>
      <w:divBdr>
        <w:top w:val="none" w:sz="0" w:space="0" w:color="auto"/>
        <w:left w:val="none" w:sz="0" w:space="0" w:color="auto"/>
        <w:bottom w:val="none" w:sz="0" w:space="0" w:color="auto"/>
        <w:right w:val="none" w:sz="0" w:space="0" w:color="auto"/>
      </w:divBdr>
    </w:div>
    <w:div w:id="1934241885">
      <w:bodyDiv w:val="1"/>
      <w:marLeft w:val="0"/>
      <w:marRight w:val="0"/>
      <w:marTop w:val="0"/>
      <w:marBottom w:val="0"/>
      <w:divBdr>
        <w:top w:val="none" w:sz="0" w:space="0" w:color="auto"/>
        <w:left w:val="none" w:sz="0" w:space="0" w:color="auto"/>
        <w:bottom w:val="none" w:sz="0" w:space="0" w:color="auto"/>
        <w:right w:val="none" w:sz="0" w:space="0" w:color="auto"/>
      </w:divBdr>
    </w:div>
    <w:div w:id="2002804490">
      <w:bodyDiv w:val="1"/>
      <w:marLeft w:val="0"/>
      <w:marRight w:val="0"/>
      <w:marTop w:val="0"/>
      <w:marBottom w:val="0"/>
      <w:divBdr>
        <w:top w:val="none" w:sz="0" w:space="0" w:color="auto"/>
        <w:left w:val="none" w:sz="0" w:space="0" w:color="auto"/>
        <w:bottom w:val="none" w:sz="0" w:space="0" w:color="auto"/>
        <w:right w:val="none" w:sz="0" w:space="0" w:color="auto"/>
      </w:divBdr>
    </w:div>
    <w:div w:id="2141455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0A3890-0BC6-724C-B1D8-60CA236D3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.~WRD3376</Template>
  <TotalTime>120</TotalTime>
  <Pages>1</Pages>
  <Words>1036</Words>
  <Characters>5907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Evolvtech Limited</Company>
  <LinksUpToDate>false</LinksUpToDate>
  <CharactersWithSpaces>6930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Brown</dc:creator>
  <cp:keywords/>
  <dc:description/>
  <cp:lastModifiedBy>Thomas Brown</cp:lastModifiedBy>
  <cp:revision>2</cp:revision>
  <dcterms:created xsi:type="dcterms:W3CDTF">2024-09-14T19:33:00Z</dcterms:created>
  <dcterms:modified xsi:type="dcterms:W3CDTF">2024-09-16T20:19:00Z</dcterms:modified>
</cp:coreProperties>
</file>