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Meiryo" w:cs="Meiryo" w:eastAsia="Meiryo" w:hAnsi="Meiryo"/>
          <w:b/>
          <w:bCs/>
          <w:color w:val="2E5A8E"/>
          <w:sz w:val="48"/>
          <w:szCs w:val="48"/>
        </w:rPr>
        <w:t xml:space="preserve">学習計画管理ツール</w:t>
      </w:r>
    </w:p>
    <w:p>
      <w:pPr>
        <w:spacing w:after="600"/>
        <w:jc w:val="center"/>
      </w:pPr>
      <w:r>
        <w:rPr>
          <w:rFonts w:ascii="Meiryo" w:cs="Meiryo" w:eastAsia="Meiryo" w:hAnsi="Meiryo"/>
          <w:b/>
          <w:bCs/>
          <w:sz w:val="36"/>
          <w:szCs w:val="36"/>
        </w:rPr>
        <w:t xml:space="preserve">AI補完機能 設計書</w:t>
      </w:r>
    </w:p>
    <w:p>
      <w:pPr>
        <w:spacing w:after="400"/>
        <w:jc w:val="right"/>
      </w:pPr>
      <w:r>
        <w:rPr>
          <w:rFonts w:ascii="Meiryo" w:cs="Meiryo" w:eastAsia="Meiryo" w:hAnsi="Meiryo"/>
          <w:color w:val="666666"/>
          <w:sz w:val="20"/>
          <w:szCs w:val="20"/>
        </w:rPr>
        <w:t xml:space="preserve">作成日: 2026/2/13</w:t>
      </w: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1. AI補完機能の概要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本ツールでは、講師の入力負担を軽減しつつ精度の高い学習計画を作成するため、AI補完機能を導入する。補完には2つのアプローチがあり、状況に応じて使い分ける。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🌐 一般情報ベース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📊 過去データベース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🔄 ハイブリッド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アプローチ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データソース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特徴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一般情報ベース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学習指導要領、教科書の単元構成、一般的な学習パターン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新規生徒でも即座に補完可能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過去データベース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同じ生徒の過去入力、類似生徒のパターン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精度が高いが、データ蓄積が必要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ハイブリッド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一般情報＋過去データを組み合わせ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データ量に応じて重み付けを調整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2. 一般情報ベースのAI補完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教育課程や一般的な学習パターンに基づく補完。新規生徒でも利用可能。</w:t>
      </w:r>
    </w:p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2.1 補完可能な項目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500"/>
        <w:gridCol w:w="1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入力項目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補完内容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データソース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精度目安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単元リスト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学年・科目から標準的な単元一覧を自動生成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学習指導要領、主要教科書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単元の順序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前提知識の依存関係から推奨順序を提案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教科書の章立て、一般的な指導順序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単元の予定回数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単元の難易度・範囲から標準的な回数を提案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一般的な指導実績データ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配点ウェイト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過去の入試・定期テストの出題傾向から推定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入試分析データ、教科書の重点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目標期日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学年・目標タイプから一般的な期日を提案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入試日程、一般的なテスト時期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季節講習の推奨回数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目標タイプ・学年から一般的な回数を提案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塾業界の標準的なパターン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2.2 具体例</w:t>
      </w:r>
    </w:p>
    <w:p>
      <w:pPr>
        <w:spacing w:before="200" w:after="100"/>
      </w:pPr>
      <w:r>
        <w:rPr>
          <w:rFonts w:ascii="Meiryo" w:cs="Meiryo" w:eastAsia="Meiryo" w:hAnsi="Meiryo"/>
          <w:b/>
          <w:bCs/>
          <w:color w:val="666666"/>
          <w:sz w:val="22"/>
          <w:szCs w:val="22"/>
        </w:rPr>
        <w:t xml:space="preserve">例1：単元リストの自動生成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入力：「中学2年・数学」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AI補完：</w:t>
      </w:r>
    </w:p>
    <w:p>
      <w:pPr>
        <w:shd w:fill="E8F5E9" w:val="clear"/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式の計算 → 連立方程式 → 1次関数 → 平行と合同 → 三角形と四角形 → 確率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※学習指導要領に基づく標準的な単元構成を提案</w:t>
      </w:r>
    </w:p>
    <w:p>
      <w:pPr>
        <w:spacing w:before="200" w:after="100"/>
      </w:pPr>
      <w:r>
        <w:rPr>
          <w:rFonts w:ascii="Meiryo" w:cs="Meiryo" w:eastAsia="Meiryo" w:hAnsi="Meiryo"/>
          <w:b/>
          <w:bCs/>
          <w:color w:val="666666"/>
          <w:sz w:val="22"/>
          <w:szCs w:val="22"/>
        </w:rPr>
        <w:t xml:space="preserve">例2：目標期日の提案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入力：「中学3年・受験」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AI補完：</w:t>
      </w:r>
    </w:p>
    <w:p>
      <w:pPr>
        <w:shd w:fill="E8F5E9" w:val="clear"/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公立高校入試：2027年3月上旬（地域により異なる）
私立高校入試：2027年2月上旬〜中旬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3. 過去データベースのAI補完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同じ生徒の履歴や、類似パターンの生徒データに基づく補完。データが蓄積されるほど精度が向上。</w:t>
      </w:r>
    </w:p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3.1 補完可能な項目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500"/>
        <w:gridCol w:w="1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入力項目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補完内容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必要なデータ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精度目安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理解度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過去の同単元・類似単元の理解度パターンから予測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過去3回以上の授業記録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中〜高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進捗ステータス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理解度の推移から次のステータスを提案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過去の理解度・ステータス遷移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中〜高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生徒の様子コメント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過去のコメントパターンから定型文を提案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過去10回以上のコメント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次回の予定単元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進捗状況と計画から次に扱うべき単元を提案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カリキュラム、進捗履歴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宿題・課題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過去に出した課題パターンから提案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過去の課題履歴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単元の予定回数（調整）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この生徒の過去の習得ペースから調整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過去5単元以上の実績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未着手部分の期待値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過去のテスト結果から予測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過去2回以上のテスト結果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完了→要復習の判定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過去の定着パターンから復習時期を予測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過去の復習履歴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中〜高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3.2 類似生徒パターンの活用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同じ生徒のデータが少ない場合、類似条件の他生徒データを参考にする。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類似条件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重み付け要素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学年・学校種別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同学年 &gt; 隣接学年 &gt; 他学年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目標タイプ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同じ目標タイプを優先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科目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同科目のみ参照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過去の理解度傾向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平均理解度が近い生徒を優先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進捗ペース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習得ペースが近い生徒を優先</w:t>
            </w:r>
          </w:p>
        </w:tc>
      </w:tr>
    </w:tbl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※プライバシー保護のため、個人を特定できる情報は参照せず、統計的なパターンのみを利用</w:t>
      </w:r>
    </w:p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3.3 具体例</w:t>
      </w:r>
    </w:p>
    <w:p>
      <w:pPr>
        <w:spacing w:before="200" w:after="100"/>
      </w:pPr>
      <w:r>
        <w:rPr>
          <w:rFonts w:ascii="Meiryo" w:cs="Meiryo" w:eastAsia="Meiryo" w:hAnsi="Meiryo"/>
          <w:b/>
          <w:bCs/>
          <w:color w:val="666666"/>
          <w:sz w:val="22"/>
          <w:szCs w:val="22"/>
        </w:rPr>
        <w:t xml:space="preserve">例1：理解度の予測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入力：「二次方程式の授業を実施」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過去データ：この生徒は計算系単元の初回理解度が平均3.2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AI補完：</w:t>
      </w:r>
    </w:p>
    <w:p>
      <w:pPr>
        <w:shd w:fill="E3F2FD" w:val="clear"/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理解度の予測値：3（普通）
根拠：計算系単元の過去平均に基づく</w:t>
      </w:r>
    </w:p>
    <w:p>
      <w:pPr>
        <w:spacing w:before="200" w:after="100"/>
      </w:pPr>
      <w:r>
        <w:rPr>
          <w:rFonts w:ascii="Meiryo" w:cs="Meiryo" w:eastAsia="Meiryo" w:hAnsi="Meiryo"/>
          <w:b/>
          <w:bCs/>
          <w:color w:val="666666"/>
          <w:sz w:val="22"/>
          <w:szCs w:val="22"/>
        </w:rPr>
        <w:t xml:space="preserve">例2：コメントの提案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入力：「理解度4、単元：連立方程式」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過去データ：理解度4の時のコメントパターン分析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AI補完：</w:t>
      </w:r>
    </w:p>
    <w:p>
      <w:pPr>
        <w:shd w:fill="E3F2FD" w:val="clear"/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「基本問題はスムーズに解けた。応用問題にも挑戦できる段階。」
「計算ミスが少なく、安定して解けている。」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4. ハイブリッド補完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一般情報と過去データを組み合わせ、データ量に応じて重み付けを調整する。</w:t>
      </w:r>
    </w:p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4.1 重み付けロジック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データ蓄積量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一般情報の重み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過去データの重み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データなし（新規）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一般情報のみで補完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少量（1-5回）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一般情報ベース、過去データで微調整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中程度（6-15回）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過去データ重視、一般情報で補正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十分（16回以上）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ほぼ過去データ、一般情報は外れ値検出用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4.2 適用される項目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入力項目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補完ロジック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単元の予定回数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一般的な回数 × 生徒の習得ペース係数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予想点数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一般的な期待率 × 生徒の過去テスト傾向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季節講習の推奨回数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一般的な推奨 × 生徒の進捗状況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復習タイミング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一般的な忘却曲線 × 生徒の定着パターン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5. AI質問機能（精度確認）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補完の精度が不確かな場合や、重要な判断が必要な場合にAIがユーザーに確認を求める。</w:t>
      </w:r>
    </w:p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5.1 質問が発生する条件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質問内容例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発生タイミング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補完の信頼度が低い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「この生徒の理解度は3で合っていますか？過去データが少ないため確信が持てません」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授業記録入力時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過去データと矛盾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「前回は理解度5でしたが、今回は2に下がっています。何か特別な事情がありましたか？」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理解度入力時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重要な判定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「この単元を『完了』にしますか？過去の傾向から復習が必要になる可能性が高いです」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ステータス変更時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曖昧な入力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「『分数』は小学校の分数と中学校の分数計算のどちらですか？」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単元登録時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異常値の検出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「予定回数が1回ですが、この単元は通常3-4回かかります。本当に1回で大丈夫ですか？」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単元設定時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コンテキスト不足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「目標点を設定していません。予想点数を計算するために目標点を教えてください」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予想点数表示時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5.2 質問のUI設計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設計方針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表示位置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入力フィールドの直下またはモーダル（重要度による）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質問の優先度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🔴高（必須回答）/ 🟡中（推奨回答）/ 🔵低（スキップ可能）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回答方法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選択式を優先、必要に応じて自由入力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スキップ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低・中優先度の質問はスキップ可能（AI補完値をそのまま採用）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学習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回答結果を学習し、同様の質問を減らす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5.3 質問の具体例</w:t>
      </w:r>
    </w:p>
    <w:p>
      <w:pPr>
        <w:shd w:fill="FFF9C4" w:val="clear"/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🟡 確認：「連立方程式」の予定回数を3回と推定しました。
この生徒は計算系が得意なので2回で十分かもしれません。
[ 2回に変更 ]  [ 3回のまま ]  [ 4回に増やす ]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6. ユーザー入力とAI補完の表示区別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ユーザーが入力した値とAIが補完した値を明確に区別できるようにする。</w:t>
      </w:r>
    </w:p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6.1 表示方法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15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入力タイプ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表示スタイル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アイコン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ユーザー入力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通常の文字色（黒）、背景なし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なし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直接編集可能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AI補完（確定前）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薄い背景色、点線の枠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✨ または 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クリックで確定/編集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AI補完（確定済み）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薄い背景色、実線の枠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クリックで編集可能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AI補完（低信頼度）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警告色の背景、点線の枠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⚠️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確認を促すツールチップ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6.2 信頼度インジケーター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AI補完値には信頼度を表示し、ユーザーが判断しやすくする。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信頼度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表示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意味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高（80%以上）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●●●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ほぼ確実。そのまま採用推奨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中（50-79%）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●●○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参考になるが確認推奨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低（50%未満）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●○○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不確か。ユーザー判断が必要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6.3 履歴での区別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変更履歴でも入力元を記録し、後から確認できるようにする。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履歴の記録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ユーザー入力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2026/02/13 10:30 - 理解度を「4」に設定（講師入力）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AI補完（確定）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2026/02/13 10:30 - 理解度を「3」に設定（AI提案→講師確定）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AI補完（自動）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2026/02/13 10:30 - 次回予定を「二次関数」に設定（AI自動補完）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7. コンテキストの作成・改良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AI補完の精度を向上させるため、生徒ごとのコンテキスト（文脈情報）を管理する。</w:t>
      </w:r>
    </w:p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7.1 コンテキストの構成要素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更新タイミング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基本プロファイル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学年、目標タイプ、科目、目標期日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初回設定時、変更時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学習特性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得意分野、苦手分野、理解速度の傾向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授業記録蓄積時に自動分析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進捗パターン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平均習得回数、復習が必要になりやすい単元タイプ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進捗更新時に自動分析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テスト傾向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単元別の得点率、未学習範囲の得点傾向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テスト結果入力時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行動パターン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宿題の実施率、授業間隔の影響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授業記録蓄積時に自動分析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講師メモ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講師が明示的に記録した特記事項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講師の任意入力時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7.2 コンテキストの自動生成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授業記録やテスト結果から、AIが自動的にコンテキストを生成・更新する。</w:t>
      </w:r>
    </w:p>
    <w:p>
      <w:pPr>
        <w:spacing w:before="200" w:after="100"/>
      </w:pPr>
      <w:r>
        <w:rPr>
          <w:rFonts w:ascii="Meiryo" w:cs="Meiryo" w:eastAsia="Meiryo" w:hAnsi="Meiryo"/>
          <w:b/>
          <w:bCs/>
          <w:color w:val="666666"/>
          <w:sz w:val="22"/>
          <w:szCs w:val="22"/>
        </w:rPr>
        <w:t xml:space="preserve">自動生成される分析例</w:t>
      </w:r>
    </w:p>
    <w:p>
      <w:pPr>
        <w:shd w:fill="F5F5F5" w:val="clear"/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【学習特性】
・計算系単元の習得が早い（平均2.1回で完了、全体平均3.0回）
・図形系単元は苦手傾向（平均4.2回、理解度平均3.1）
・文章題で躓きやすい
【進捗パターン】
・週1回ペースで安定して進められる
・2週間空くと前回内容の復習が必要
【テスト傾向】
・未学習範囲でも基礎問題は30%程度取れる
・応用問題は学習済み単元でも落としやすい</w:t>
      </w:r>
    </w:p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7.3 講師によるコンテキスト補正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AIの自動分析を講師が確認・補正できる機能を提供する。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分析結果の確認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AIが生成したコンテキストを閲覧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補正・上書き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AIの分析が実態と異なる場合に講師が修正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特記事項の追加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AIでは把握できない情報を明示的に追加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重み付け調整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特定の要素を重視/軽視するよう調整</w:t>
            </w:r>
          </w:p>
        </w:tc>
      </w:tr>
    </w:tbl>
    <w:p>
      <w:pPr>
        <w:spacing w:before="200" w:after="100"/>
      </w:pPr>
      <w:r>
        <w:rPr>
          <w:rFonts w:ascii="Meiryo" w:cs="Meiryo" w:eastAsia="Meiryo" w:hAnsi="Meiryo"/>
          <w:b/>
          <w:bCs/>
          <w:color w:val="666666"/>
          <w:sz w:val="22"/>
          <w:szCs w:val="22"/>
        </w:rPr>
        <w:t xml:space="preserve">講師補正の例</w:t>
      </w:r>
    </w:p>
    <w:p>
      <w:pPr>
        <w:shd w:fill="FFF9C4" w:val="clear"/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【講師による補正】
・「図形が苦手」とAIは分析しているが、最近は克服傾向にある → 重み付けを下げる
・部活の大会シーズンは集中力が下がりやすい → 特記事項として追加
・この生徒は褒めると伸びるタイプ → コメント生成時の参考情報として追加</w:t>
      </w:r>
    </w:p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7.4 コンテキストの活用場面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場面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活用方法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授業記録入力時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理解度・コメントの予測精度向上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予想点数計算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未着手部分の期待値をより正確に予測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季節講習提案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この生徒に最適な回数を精緻に提案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復習タイミング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この生徒の忘却パターンに合わせた提案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アラート判定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この生徒特有のリスク要因を考慮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授業報告生成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この生徒に合った表現・トーンで生成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8. プライバシーとデータ管理</w:t>
      </w:r>
    </w:p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8.1 データの取り扱い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方針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個人情報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生徒番号のみ使用。氏名等は別管理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類似生徒データ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統計的パターンのみ利用。個人特定不可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コンテキスト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生徒番号に紐づけてローカル保存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外部送信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AI処理はローカルまたは匿名化して実行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8.2 データ削除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削除対象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生徒削除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全履歴、コンテキスト、AI学習データを完全削除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コンテキストリセット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AI分析データのみ削除。入力履歴は保持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全データエクスポート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JSONで全データをエクスポート可能</w:t>
            </w:r>
          </w:p>
        </w:tc>
      </w:tr>
    </w:tbl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9. AI補完機能の実装フェーズ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依存関係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一般情報ベースの補完（単元リスト、目標期日）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コア機能完成後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過去データの収集基盤、基本的な傾向分析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1完成後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ハイブリッド補完、信頼度表示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2完成後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AI質問機能、コンテキスト管理UI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3完成後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類似生徒パターン活用、高度な予測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十分なデータ蓄積後</w:t>
            </w:r>
          </w:p>
        </w:tc>
      </w:tr>
    </w:tbl>
    <w:p>
      <w:pPr>
        <w:spacing w:before="800"/>
        <w:jc w:val="center"/>
      </w:pPr>
      <w:r>
        <w:rPr>
          <w:rFonts w:ascii="Meiryo" w:cs="Meiryo" w:eastAsia="Meiryo" w:hAnsi="Meiryo"/>
          <w:color w:val="666666"/>
          <w:sz w:val="20"/>
          <w:szCs w:val="20"/>
        </w:rPr>
        <w:t xml:space="preserve">— 以上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2026-02-13T05:15:26.190Z</dcterms:created>
  <dcterms:modified xsi:type="dcterms:W3CDTF">2026-02-13T05:15:26.190Z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