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FE6ED" w14:textId="6FA98D73" w:rsidR="007064EC" w:rsidRDefault="00150364">
      <w:r w:rsidRPr="00150364">
        <w:t>人工智能（AI）领域在过去十年中经历了快速发展，为众多行业领域带来了重大变革。因此，人工智能已经不再仅仅是计算机科学的一个领域。我们精心设计的硕士项目关注人工智能发展的最新趋势，旨在满足对专业人工智能实践者的日益增长的需求。该项目既适合应届毕业生，也适合希望在这一充满活力且快速发展的领域提升专业知识的在职专业人士。</w:t>
      </w:r>
    </w:p>
    <w:p w14:paraId="6A2C0D0D" w14:textId="77777777" w:rsidR="00DD4500" w:rsidRDefault="00DD4500"/>
    <w:p w14:paraId="38164A2F" w14:textId="4D1E5664" w:rsidR="00DD4500" w:rsidRDefault="00DD4500">
      <w:r w:rsidRPr="00DD4500">
        <w:t>在成功完成该课程后，毕业生将能够：</w:t>
      </w:r>
    </w:p>
    <w:p w14:paraId="347F9906" w14:textId="32F3F931" w:rsidR="00DD4500" w:rsidRDefault="00DD4500">
      <w:r>
        <w:tab/>
      </w:r>
      <w:r w:rsidR="005D63BE" w:rsidRPr="005D63BE">
        <w:t>展示对人工智能（AI）的基本原理和概念的综合理解，包括机器学习、深度学习、计算机视觉和自然语言处理。</w:t>
      </w:r>
    </w:p>
    <w:p w14:paraId="7325ECA6" w14:textId="7A1468D5" w:rsidR="005D63BE" w:rsidRDefault="005D63BE">
      <w:r>
        <w:tab/>
      </w:r>
      <w:r w:rsidR="0083335C" w:rsidRPr="0083335C">
        <w:t>运用先进的编程技能，为不同应用领域的现实问题开发 AI 算法和模型。</w:t>
      </w:r>
    </w:p>
    <w:p w14:paraId="3E6FD503" w14:textId="09B54CDB" w:rsidR="0083335C" w:rsidRDefault="0083335C">
      <w:r>
        <w:tab/>
      </w:r>
      <w:r w:rsidR="00673C03" w:rsidRPr="00673C03">
        <w:t>设计和实现能够在复杂环境中从数据中学习、推理并做出决策的 AI 系统。</w:t>
      </w:r>
    </w:p>
    <w:p w14:paraId="4FBA235D" w14:textId="4B6C4FEA" w:rsidR="00673C03" w:rsidRDefault="00673C03">
      <w:r>
        <w:tab/>
      </w:r>
      <w:r w:rsidR="00925932" w:rsidRPr="00925932">
        <w:t>使用适当的指标评估 AI 系统的性能，并利用先进的算法和技术优化其性能。</w:t>
      </w:r>
    </w:p>
    <w:p w14:paraId="7F329903" w14:textId="7F8F5052" w:rsidR="00925932" w:rsidRDefault="00925932">
      <w:r>
        <w:tab/>
      </w:r>
      <w:r w:rsidR="00E87486" w:rsidRPr="00E87486">
        <w:t>分析人工智能技术的伦理和社会影响，并制定解决偏见、公平、隐私和问责等问题的方案。</w:t>
      </w:r>
    </w:p>
    <w:p w14:paraId="770FE78E" w14:textId="09FF2112" w:rsidR="00E87486" w:rsidRDefault="00E87486">
      <w:r>
        <w:tab/>
      </w:r>
      <w:r w:rsidR="00E172AE" w:rsidRPr="00E172AE">
        <w:t>与跨学科专家团队有效合作，设计和开发满足不同应用领域需求的解决方案。</w:t>
      </w:r>
    </w:p>
    <w:p w14:paraId="714921EF" w14:textId="78150264" w:rsidR="00E172AE" w:rsidRDefault="00E172AE">
      <w:r>
        <w:tab/>
      </w:r>
      <w:r w:rsidR="00320564" w:rsidRPr="00320564">
        <w:t>运用批判性思维和解决问题的能力，识别和应对人工智能技术发展和部署中的挑战与机遇。</w:t>
      </w:r>
    </w:p>
    <w:p w14:paraId="79680D6C" w14:textId="554A1982" w:rsidR="00320564" w:rsidRDefault="00320564">
      <w:r>
        <w:tab/>
      </w:r>
      <w:r w:rsidR="00A44FFF" w:rsidRPr="00A44FFF">
        <w:t>在人工智能开发与部署的各个方面展现专业素养和诚信，并遵守伦理和法律标准。</w:t>
      </w:r>
    </w:p>
    <w:p w14:paraId="36A00FFD" w14:textId="77777777" w:rsidR="00C44A56" w:rsidRDefault="00C44A56"/>
    <w:p w14:paraId="4234B8FD" w14:textId="51F7BCCA" w:rsidR="00C44A56" w:rsidRDefault="00F033C0">
      <w:r>
        <w:rPr>
          <w:rFonts w:hint="eastAsia"/>
        </w:rPr>
        <w:t>核心</w:t>
      </w:r>
      <w:r w:rsidR="00C44A56">
        <w:rPr>
          <w:rFonts w:hint="eastAsia"/>
        </w:rPr>
        <w:t>课程：</w:t>
      </w:r>
    </w:p>
    <w:p w14:paraId="3849A17B" w14:textId="1209FB43" w:rsidR="00C44A56" w:rsidRDefault="00C44A56">
      <w:r>
        <w:tab/>
      </w:r>
      <w:r w:rsidR="001A3A62" w:rsidRPr="001A3A62">
        <w:t>Advanced Python Programming for Artificial Intelligence</w:t>
      </w:r>
      <w:r w:rsidR="00A70132" w:rsidRPr="00A70132">
        <w:rPr>
          <w:rFonts w:hint="eastAsia"/>
        </w:rPr>
        <w:t>人工智能高级</w:t>
      </w:r>
      <w:r w:rsidR="00A70132" w:rsidRPr="00A70132">
        <w:t xml:space="preserve"> Python 编程</w:t>
      </w:r>
      <w:r w:rsidR="005D23C5">
        <w:rPr>
          <w:rFonts w:hint="eastAsia"/>
        </w:rPr>
        <w:t>：</w:t>
      </w:r>
      <w:r w:rsidR="005D23C5" w:rsidRPr="005D23C5">
        <w:rPr>
          <w:rFonts w:hint="eastAsia"/>
        </w:rPr>
        <w:t>本课程涵盖人工智能（</w:t>
      </w:r>
      <w:r w:rsidR="005D23C5" w:rsidRPr="005D23C5">
        <w:t>AI）应用的高级 Python 编程技能。学生将学习使用流行的 AI 库，如 NumPy、Matplotlib 和 Pandas，以及深度学习框架如 TensorFlow 和 PyTorch。涵盖的主题包括数据操作、可视化和构建神经网络。需要具备面向对象编程的先验经验。</w:t>
      </w:r>
    </w:p>
    <w:p w14:paraId="6E97075D" w14:textId="77777777" w:rsidR="00F033C0" w:rsidRDefault="00F033C0">
      <w:pPr>
        <w:rPr>
          <w:rFonts w:hint="eastAsia"/>
        </w:rPr>
      </w:pPr>
    </w:p>
    <w:p w14:paraId="47848DFA" w14:textId="23F902D9" w:rsidR="001A3A62" w:rsidRDefault="001A3A62">
      <w:r>
        <w:tab/>
      </w:r>
      <w:r w:rsidR="005D23C5" w:rsidRPr="005D23C5">
        <w:t>AI Fundamentals: Concepts and Methods</w:t>
      </w:r>
      <w:r w:rsidR="005D23C5" w:rsidRPr="005D23C5">
        <w:rPr>
          <w:rFonts w:hint="eastAsia"/>
        </w:rPr>
        <w:t>人工智能基础：概念与方法</w:t>
      </w:r>
      <w:r w:rsidR="005D23C5">
        <w:rPr>
          <w:rFonts w:hint="eastAsia"/>
        </w:rPr>
        <w:t>：</w:t>
      </w:r>
      <w:r w:rsidR="005D23C5" w:rsidRPr="005D23C5">
        <w:rPr>
          <w:rFonts w:hint="eastAsia"/>
        </w:rPr>
        <w:t>本课程全面涵盖了人工智能的理论与实践基础。学生将学习核心人工智能子领域的基本概念与技术，包括搜索、逻辑、知识表示、机器学习、自然语言处理、计算机视觉、机器人学、序列决策制定和概率推理。本课程旨在为更专业的人工智能课程做准备。</w:t>
      </w:r>
    </w:p>
    <w:p w14:paraId="7DBCD5B1" w14:textId="77777777" w:rsidR="00F033C0" w:rsidRDefault="00F033C0">
      <w:pPr>
        <w:rPr>
          <w:rFonts w:hint="eastAsia"/>
        </w:rPr>
      </w:pPr>
    </w:p>
    <w:p w14:paraId="107E4EB8" w14:textId="6170ED60" w:rsidR="005D23C5" w:rsidRDefault="005D23C5">
      <w:r>
        <w:tab/>
      </w:r>
      <w:r w:rsidR="005F1D4C" w:rsidRPr="005F1D4C">
        <w:t>Foundations of Machine Learning</w:t>
      </w:r>
      <w:r w:rsidR="005F1D4C" w:rsidRPr="005F1D4C">
        <w:rPr>
          <w:rFonts w:hint="eastAsia"/>
        </w:rPr>
        <w:t>机器学习基础</w:t>
      </w:r>
      <w:r w:rsidR="005F1D4C">
        <w:rPr>
          <w:rFonts w:hint="eastAsia"/>
        </w:rPr>
        <w:t>：</w:t>
      </w:r>
      <w:r w:rsidR="005F1D4C" w:rsidRPr="005F1D4C">
        <w:rPr>
          <w:rFonts w:hint="eastAsia"/>
        </w:rPr>
        <w:t>本课程全面涵盖了传统和现代机器学习模型与算法。学生将学习机器学习的理论基础，并通过软件项目经验获得实践操作。课程内容包括用于解决各种机器学习任务的监督学习和无监督学习。学生还将学习如何评估和选择机器学习模型，并将这些技术应用于实际问题。</w:t>
      </w:r>
    </w:p>
    <w:p w14:paraId="61464FD1" w14:textId="77777777" w:rsidR="00F033C0" w:rsidRDefault="00F033C0">
      <w:pPr>
        <w:rPr>
          <w:rFonts w:hint="eastAsia"/>
        </w:rPr>
      </w:pPr>
    </w:p>
    <w:p w14:paraId="209F9341" w14:textId="3E1F15AB" w:rsidR="005F1D4C" w:rsidRDefault="005F1D4C">
      <w:r>
        <w:tab/>
      </w:r>
      <w:r w:rsidR="003F67CA" w:rsidRPr="003F67CA">
        <w:t>Artificial Intelligence Ethics</w:t>
      </w:r>
      <w:r w:rsidR="003F67CA" w:rsidRPr="003F67CA">
        <w:rPr>
          <w:rFonts w:hint="eastAsia"/>
        </w:rPr>
        <w:t>人工智能伦理</w:t>
      </w:r>
      <w:r w:rsidR="003F67CA">
        <w:rPr>
          <w:rFonts w:hint="eastAsia"/>
        </w:rPr>
        <w:t>：</w:t>
      </w:r>
      <w:r w:rsidR="003F67CA" w:rsidRPr="003F67CA">
        <w:rPr>
          <w:rFonts w:hint="eastAsia"/>
        </w:rPr>
        <w:t>本课程探讨人工智能（</w:t>
      </w:r>
      <w:r w:rsidR="003F67CA" w:rsidRPr="003F67CA">
        <w:t>AI）系统在设计、开发和部署中的伦理考量。学生将研究人工智能的社会影响以及在隐私、偏见、透明度和问责制等领域出现的伦理挑战。通过案例研究和讨论，学生将发展一个在人工智能系统的开发和部署中进行伦理决策的框架。</w:t>
      </w:r>
    </w:p>
    <w:p w14:paraId="7250B586" w14:textId="77777777" w:rsidR="00596651" w:rsidRDefault="00596651"/>
    <w:p w14:paraId="0F284ACD" w14:textId="74B57D95" w:rsidR="00360CCB" w:rsidRDefault="00360CCB">
      <w:pPr>
        <w:rPr>
          <w:rFonts w:hint="eastAsia"/>
        </w:rPr>
      </w:pPr>
      <w:r>
        <w:rPr>
          <w:rFonts w:hint="eastAsia"/>
        </w:rPr>
        <w:t>选修课程：</w:t>
      </w:r>
    </w:p>
    <w:p w14:paraId="3B4EDD5B" w14:textId="751BE5B4" w:rsidR="00A529A8" w:rsidRDefault="00A529A8">
      <w:r>
        <w:tab/>
      </w:r>
      <w:r w:rsidRPr="00A529A8">
        <w:t>Machine Learning for Computer Vision</w:t>
      </w:r>
      <w:r w:rsidRPr="00A529A8">
        <w:rPr>
          <w:rFonts w:hint="eastAsia"/>
        </w:rPr>
        <w:t>计算机视觉机器学习</w:t>
      </w:r>
      <w:r>
        <w:rPr>
          <w:rFonts w:hint="eastAsia"/>
        </w:rPr>
        <w:t>：</w:t>
      </w:r>
      <w:r w:rsidRPr="00A529A8">
        <w:rPr>
          <w:rFonts w:hint="eastAsia"/>
        </w:rPr>
        <w:t>本课程提供对计算机视觉机器学习技术的深入理解及其在人工智能领域的应用。学生将学习如何为各种计算机视觉任务（包括分割、识别和视觉数据的生成）构建和训练不同的机器学习模型。需要具备</w:t>
      </w:r>
      <w:r w:rsidRPr="00A529A8">
        <w:t xml:space="preserve"> Python 编程和机器学习的先验知识。</w:t>
      </w:r>
    </w:p>
    <w:p w14:paraId="4C99E659" w14:textId="77777777" w:rsidR="00F033C0" w:rsidRDefault="00F033C0">
      <w:pPr>
        <w:rPr>
          <w:rFonts w:hint="eastAsia"/>
        </w:rPr>
      </w:pPr>
    </w:p>
    <w:p w14:paraId="0EA62848" w14:textId="69648485" w:rsidR="00A529A8" w:rsidRDefault="00A529A8">
      <w:r>
        <w:tab/>
      </w:r>
      <w:r w:rsidR="00A17C5B" w:rsidRPr="00A17C5B">
        <w:t>Machine Learning for Natural Language Processing</w:t>
      </w:r>
      <w:r w:rsidR="00A17C5B" w:rsidRPr="00A17C5B">
        <w:rPr>
          <w:rFonts w:hint="eastAsia"/>
        </w:rPr>
        <w:t>自然语言处理机器学习</w:t>
      </w:r>
      <w:r w:rsidR="00A17C5B">
        <w:rPr>
          <w:rFonts w:hint="eastAsia"/>
        </w:rPr>
        <w:t>：</w:t>
      </w:r>
      <w:r w:rsidR="00A17C5B" w:rsidRPr="00A17C5B">
        <w:rPr>
          <w:rFonts w:hint="eastAsia"/>
        </w:rPr>
        <w:t>本课程提供对自然语言处理机器学习技术的深入理解及其在人工智能领域的应用。学生将学习如何为不同的自然语言处理任务（如情感分析、文本分类和语言翻译）构建和训练不同的机器学习模型。需要具备</w:t>
      </w:r>
      <w:r w:rsidR="00A17C5B" w:rsidRPr="00A17C5B">
        <w:t xml:space="preserve"> Python 编程和机器学习的基础知识。</w:t>
      </w:r>
    </w:p>
    <w:p w14:paraId="49B6E667" w14:textId="77777777" w:rsidR="00F033C0" w:rsidRDefault="00F033C0">
      <w:pPr>
        <w:rPr>
          <w:rFonts w:hint="eastAsia"/>
        </w:rPr>
      </w:pPr>
    </w:p>
    <w:p w14:paraId="1DAB682D" w14:textId="7D222867" w:rsidR="00A17C5B" w:rsidRDefault="00A17C5B">
      <w:r>
        <w:tab/>
      </w:r>
      <w:r w:rsidR="009A1CE9" w:rsidRPr="009A1CE9">
        <w:t>Foundation Models and Generative Artificial Intelligence</w:t>
      </w:r>
      <w:r w:rsidR="009A1CE9" w:rsidRPr="009A1CE9">
        <w:rPr>
          <w:rFonts w:hint="eastAsia"/>
        </w:rPr>
        <w:t>基础模型与生成式人工智能</w:t>
      </w:r>
      <w:r w:rsidR="009A1CE9">
        <w:rPr>
          <w:rFonts w:hint="eastAsia"/>
        </w:rPr>
        <w:t>：</w:t>
      </w:r>
      <w:r w:rsidR="009A1CE9" w:rsidRPr="009A1CE9">
        <w:rPr>
          <w:rFonts w:hint="eastAsia"/>
        </w:rPr>
        <w:t>本课程旨在帮助学生探索支撑基础模型和生成式人工智能的快速发展的技术。学生不仅将学习用于训练基础模型的基本概念和技术，还将学习如何通过提示和集成到其他人工智能系统中有效利用它们。需要具备</w:t>
      </w:r>
      <w:r w:rsidR="009A1CE9" w:rsidRPr="009A1CE9">
        <w:t xml:space="preserve"> Python 编程和机器学习的先验知识。</w:t>
      </w:r>
    </w:p>
    <w:p w14:paraId="2B567CBC" w14:textId="77777777" w:rsidR="00F033C0" w:rsidRDefault="00F033C0">
      <w:pPr>
        <w:rPr>
          <w:rFonts w:hint="eastAsia"/>
        </w:rPr>
      </w:pPr>
    </w:p>
    <w:p w14:paraId="126EF051" w14:textId="043FC8B1" w:rsidR="009A1CE9" w:rsidRDefault="009A1CE9">
      <w:r>
        <w:tab/>
      </w:r>
      <w:r w:rsidR="00596651" w:rsidRPr="00596651">
        <w:t>Reinforcement Learning</w:t>
      </w:r>
      <w:r w:rsidR="00596651" w:rsidRPr="00596651">
        <w:rPr>
          <w:rFonts w:hint="eastAsia"/>
        </w:rPr>
        <w:t>强化学习</w:t>
      </w:r>
      <w:r w:rsidR="00596651">
        <w:rPr>
          <w:rFonts w:hint="eastAsia"/>
        </w:rPr>
        <w:t>：</w:t>
      </w:r>
      <w:r w:rsidR="00596651" w:rsidRPr="00596651">
        <w:rPr>
          <w:rFonts w:hint="eastAsia"/>
        </w:rPr>
        <w:t>本课程深入探讨了高级人工智能技术，包括马尔可夫决策过程、</w:t>
      </w:r>
      <w:r w:rsidR="00596651" w:rsidRPr="00596651">
        <w:t>Q 学习、策略梯度方法和深度强化学习。学生将学习如何将这些技术应用于实际应用，例如机器人、游戏和自主系统。通过实践项目和作业，学生将发展出开发智能系统所需的专门技能。需要具备 Python 编程和机器学习的基础知识。</w:t>
      </w:r>
    </w:p>
    <w:p w14:paraId="7BDF256B" w14:textId="77777777" w:rsidR="00F033C0" w:rsidRDefault="00F033C0">
      <w:pPr>
        <w:rPr>
          <w:rFonts w:hint="eastAsia"/>
        </w:rPr>
      </w:pPr>
    </w:p>
    <w:p w14:paraId="5F592ACC" w14:textId="1E4D2405" w:rsidR="00051CE5" w:rsidRDefault="00051CE5">
      <w:r>
        <w:lastRenderedPageBreak/>
        <w:tab/>
      </w:r>
      <w:r w:rsidRPr="00051CE5">
        <w:t>Human-Computer Interaction</w:t>
      </w:r>
      <w:r w:rsidRPr="00051CE5">
        <w:rPr>
          <w:rFonts w:hint="eastAsia"/>
        </w:rPr>
        <w:t>人机交互</w:t>
      </w:r>
      <w:r>
        <w:rPr>
          <w:rFonts w:hint="eastAsia"/>
        </w:rPr>
        <w:t>：</w:t>
      </w:r>
      <w:r w:rsidRPr="00051CE5">
        <w:t>人机交互（HCI）是一个有趣且重要的研究领域，为计算提供了人类视角。本课程强调设计、原型设计和评估当前及未来交互智能系统的技术、模型、理论及应用。除了技术和创新，它还涉及与技术相关的伦理和社会责任问题，尤其是现实世界中新兴的人工智能创新。选定的主题可能包括多模态交互设计、普及/移动计算、虚拟/增强现实、智能体与机器人，以及人机交互在教育、健康、城市可持续性和科学发现等多个领域的应用。</w:t>
      </w:r>
    </w:p>
    <w:p w14:paraId="6F5D23CF" w14:textId="77777777" w:rsidR="00F033C0" w:rsidRDefault="00F033C0">
      <w:pPr>
        <w:rPr>
          <w:rFonts w:hint="eastAsia"/>
        </w:rPr>
      </w:pPr>
    </w:p>
    <w:p w14:paraId="70903578" w14:textId="4173918F" w:rsidR="00051CE5" w:rsidRDefault="00051CE5">
      <w:r>
        <w:tab/>
      </w:r>
      <w:r w:rsidR="009375CF" w:rsidRPr="009375CF">
        <w:t>Medical Image Analysis</w:t>
      </w:r>
      <w:r w:rsidR="009375CF" w:rsidRPr="009375CF">
        <w:rPr>
          <w:rFonts w:hint="eastAsia"/>
        </w:rPr>
        <w:t>医学图像分析</w:t>
      </w:r>
      <w:r w:rsidR="009375CF">
        <w:rPr>
          <w:rFonts w:hint="eastAsia"/>
        </w:rPr>
        <w:t>：</w:t>
      </w:r>
      <w:r w:rsidR="009375CF" w:rsidRPr="009375CF">
        <w:rPr>
          <w:rFonts w:hint="eastAsia"/>
        </w:rPr>
        <w:t>本课程将使学生掌握利用深度学习技术进行医学影像和分析的实用知识。课程将涵盖医学影像的基础知识以及各种医学图像分析任务，包括计算机辅助检测、分割、诊断和预后。将介绍用于解决这些任务的深度学习方法，并讨论最先进的方法。同时，也将呈现剩余的显著挑战和局限性，包括标记数据量有限、深度学习的可解释性和泛化问题等。</w:t>
      </w:r>
    </w:p>
    <w:p w14:paraId="4F15381A" w14:textId="77777777" w:rsidR="00F033C0" w:rsidRDefault="00F033C0">
      <w:pPr>
        <w:rPr>
          <w:rFonts w:hint="eastAsia"/>
        </w:rPr>
      </w:pPr>
    </w:p>
    <w:p w14:paraId="3B25A2A2" w14:textId="2225FF59" w:rsidR="00F033C0" w:rsidRDefault="009375CF">
      <w:r>
        <w:tab/>
      </w:r>
      <w:r w:rsidR="00694376" w:rsidRPr="00694376">
        <w:t>Artificial Intelligence in Cybersecurity</w:t>
      </w:r>
      <w:r w:rsidR="00694376" w:rsidRPr="00694376">
        <w:rPr>
          <w:rFonts w:hint="eastAsia"/>
        </w:rPr>
        <w:t>网络安全中的人工智能</w:t>
      </w:r>
      <w:r w:rsidR="00694376">
        <w:rPr>
          <w:rFonts w:hint="eastAsia"/>
        </w:rPr>
        <w:t>：</w:t>
      </w:r>
      <w:r w:rsidR="00694376" w:rsidRPr="00694376">
        <w:rPr>
          <w:rFonts w:hint="eastAsia"/>
        </w:rPr>
        <w:t>本课程旨在教授学生使用人工智能（</w:t>
      </w:r>
      <w:r w:rsidR="00694376" w:rsidRPr="00694376">
        <w:t>AI）解决网络安全问题。学生将学习不同网络安全领域的通用原则，例如网络安全思维、加密方法、软件安全、网络安全和硬件安全。此外，他们还将学习如何有效地应用 AI 技术来解决网络安全领域和背景中的问题。</w:t>
      </w:r>
    </w:p>
    <w:p w14:paraId="11452D14" w14:textId="77777777" w:rsidR="00F033C0" w:rsidRDefault="00F033C0">
      <w:pPr>
        <w:rPr>
          <w:rFonts w:hint="eastAsia"/>
        </w:rPr>
      </w:pPr>
    </w:p>
    <w:p w14:paraId="20619602" w14:textId="64BB90A9" w:rsidR="00694376" w:rsidRDefault="00694376">
      <w:r>
        <w:tab/>
      </w:r>
      <w:r w:rsidR="004167F0" w:rsidRPr="004167F0">
        <w:t>Artificial Intelligence in Healthcare</w:t>
      </w:r>
      <w:r w:rsidR="004167F0" w:rsidRPr="004167F0">
        <w:rPr>
          <w:rFonts w:hint="eastAsia"/>
        </w:rPr>
        <w:t>医疗保健中的人工智能</w:t>
      </w:r>
      <w:r w:rsidR="004167F0">
        <w:rPr>
          <w:rFonts w:hint="eastAsia"/>
        </w:rPr>
        <w:t>：</w:t>
      </w:r>
      <w:r w:rsidR="004167F0" w:rsidRPr="004167F0">
        <w:rPr>
          <w:rFonts w:hint="eastAsia"/>
        </w:rPr>
        <w:t>随着大规模医学数据集的可用性，人工智能，尤其是深度学习，极大地推动了医学和医疗领域的发展。已开发出计算机辅助分析工具，以协助医生进行疾病诊断和预后。本课程将介绍深度学习方法的基础知识，包括判别模型和生成模型，并将这些方法应用于分析各种医学数据模态，如结构性和功能性医学影像、基因组学、电气健康记录等。此外，还将介绍涵盖癌症诊断和预后的各种应用。本课程将使学生掌握医疗和医学领域的人工智能实用知识。</w:t>
      </w:r>
    </w:p>
    <w:p w14:paraId="254160EF" w14:textId="77777777" w:rsidR="00F033C0" w:rsidRDefault="00F033C0">
      <w:pPr>
        <w:rPr>
          <w:rFonts w:hint="eastAsia"/>
        </w:rPr>
      </w:pPr>
    </w:p>
    <w:p w14:paraId="4F611F28" w14:textId="54AD351B" w:rsidR="004167F0" w:rsidRDefault="004167F0">
      <w:r>
        <w:tab/>
      </w:r>
      <w:r w:rsidR="00B464F2" w:rsidRPr="00B464F2">
        <w:t>Artificial Intelligence in Software Engineering</w:t>
      </w:r>
      <w:r w:rsidR="00B464F2" w:rsidRPr="00B464F2">
        <w:rPr>
          <w:rFonts w:hint="eastAsia"/>
        </w:rPr>
        <w:t>软件工程中的人工智能</w:t>
      </w:r>
      <w:r w:rsidR="00B464F2">
        <w:rPr>
          <w:rFonts w:hint="eastAsia"/>
        </w:rPr>
        <w:t>：</w:t>
      </w:r>
      <w:r w:rsidR="00B464F2" w:rsidRPr="00B464F2">
        <w:rPr>
          <w:rFonts w:hint="eastAsia"/>
        </w:rPr>
        <w:t>课程目标旨在介绍自动化和人工智能技术在软件工程问题中的概念、方法和应用。课程将涵盖软件缺陷检测、代码覆盖率、单元测试生成、变异分析、基于搜索的软件工程、缺陷定位、代码修复、代码生成、漏洞分析、用于代码的大语言模型、编码模型的性能和基准测试以及实证研究等主题。课程还将探讨在软件工程中使用人工智能所面临的挑战、机遇、工具支持以及行业应用情况。</w:t>
      </w:r>
    </w:p>
    <w:p w14:paraId="560892AD" w14:textId="77777777" w:rsidR="00F033C0" w:rsidRDefault="00F033C0"/>
    <w:p w14:paraId="6FD5611C" w14:textId="77777777" w:rsidR="00096467" w:rsidRDefault="00096467"/>
    <w:p w14:paraId="34A47F59" w14:textId="026759C3" w:rsidR="00096467" w:rsidRDefault="00096467">
      <w:pPr>
        <w:rPr>
          <w:rFonts w:hint="eastAsia"/>
        </w:rPr>
      </w:pPr>
      <w:r>
        <w:rPr>
          <w:rFonts w:hint="eastAsia"/>
        </w:rPr>
        <w:lastRenderedPageBreak/>
        <w:t>强制实习训练：</w:t>
      </w:r>
    </w:p>
    <w:p w14:paraId="5BD643E9" w14:textId="5E0AED89" w:rsidR="00B464F2" w:rsidRDefault="00B464F2">
      <w:r>
        <w:tab/>
      </w:r>
      <w:r w:rsidRPr="00B464F2">
        <w:t>Capstone Project综合项目</w:t>
      </w:r>
      <w:r>
        <w:rPr>
          <w:rFonts w:hint="eastAsia"/>
        </w:rPr>
        <w:t>：</w:t>
      </w:r>
      <w:r w:rsidRPr="00B464F2">
        <w:rPr>
          <w:rFonts w:hint="eastAsia"/>
        </w:rPr>
        <w:t>课程描述本课程旨在通过一个与人工智能（</w:t>
      </w:r>
      <w:r w:rsidRPr="00B464F2">
        <w:t>AI）相关的特定主题的顶点项目，为人工智能硕士（MSc(AI)）学生提供实践培训。学生将学习和练习完成个人或小组项目所需的计划制定和报告撰写技能。学生还将学习如何在人工智能系统开发中展现专业素养和诚信。经批准后，部分项目可能以实习的形式进行。尽管如此，项目管理与评估仍将是大学的职责。</w:t>
      </w:r>
    </w:p>
    <w:sectPr w:rsidR="00B464F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B6D"/>
    <w:rsid w:val="00051CE5"/>
    <w:rsid w:val="00096467"/>
    <w:rsid w:val="00150364"/>
    <w:rsid w:val="001A3A62"/>
    <w:rsid w:val="00320564"/>
    <w:rsid w:val="00360CCB"/>
    <w:rsid w:val="003F67CA"/>
    <w:rsid w:val="004167F0"/>
    <w:rsid w:val="00560E6B"/>
    <w:rsid w:val="00596651"/>
    <w:rsid w:val="005D23C5"/>
    <w:rsid w:val="005D63BE"/>
    <w:rsid w:val="005F1D4C"/>
    <w:rsid w:val="00673C03"/>
    <w:rsid w:val="00694376"/>
    <w:rsid w:val="007064EC"/>
    <w:rsid w:val="007F613E"/>
    <w:rsid w:val="0083335C"/>
    <w:rsid w:val="0084691F"/>
    <w:rsid w:val="00925932"/>
    <w:rsid w:val="009375CF"/>
    <w:rsid w:val="009A1CE9"/>
    <w:rsid w:val="00A17C5B"/>
    <w:rsid w:val="00A44FFF"/>
    <w:rsid w:val="00A529A8"/>
    <w:rsid w:val="00A70132"/>
    <w:rsid w:val="00B40C88"/>
    <w:rsid w:val="00B464F2"/>
    <w:rsid w:val="00C44A56"/>
    <w:rsid w:val="00CA1B6D"/>
    <w:rsid w:val="00D423B2"/>
    <w:rsid w:val="00DD4500"/>
    <w:rsid w:val="00E172AE"/>
    <w:rsid w:val="00E87486"/>
    <w:rsid w:val="00F033C0"/>
    <w:rsid w:val="00F03F99"/>
    <w:rsid w:val="00F175C4"/>
    <w:rsid w:val="00FD46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B3B439"/>
  <w15:chartTrackingRefBased/>
  <w15:docId w15:val="{EDDA8759-C409-407A-BB68-E0103A12A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A1B6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A1B6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A1B6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A1B6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A1B6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A1B6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A1B6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A1B6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A1B6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A1B6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A1B6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A1B6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A1B6D"/>
    <w:rPr>
      <w:rFonts w:cstheme="majorBidi"/>
      <w:color w:val="0F4761" w:themeColor="accent1" w:themeShade="BF"/>
      <w:sz w:val="28"/>
      <w:szCs w:val="28"/>
    </w:rPr>
  </w:style>
  <w:style w:type="character" w:customStyle="1" w:styleId="50">
    <w:name w:val="标题 5 字符"/>
    <w:basedOn w:val="a0"/>
    <w:link w:val="5"/>
    <w:uiPriority w:val="9"/>
    <w:semiHidden/>
    <w:rsid w:val="00CA1B6D"/>
    <w:rPr>
      <w:rFonts w:cstheme="majorBidi"/>
      <w:color w:val="0F4761" w:themeColor="accent1" w:themeShade="BF"/>
      <w:sz w:val="24"/>
    </w:rPr>
  </w:style>
  <w:style w:type="character" w:customStyle="1" w:styleId="60">
    <w:name w:val="标题 6 字符"/>
    <w:basedOn w:val="a0"/>
    <w:link w:val="6"/>
    <w:uiPriority w:val="9"/>
    <w:semiHidden/>
    <w:rsid w:val="00CA1B6D"/>
    <w:rPr>
      <w:rFonts w:cstheme="majorBidi"/>
      <w:b/>
      <w:bCs/>
      <w:color w:val="0F4761" w:themeColor="accent1" w:themeShade="BF"/>
    </w:rPr>
  </w:style>
  <w:style w:type="character" w:customStyle="1" w:styleId="70">
    <w:name w:val="标题 7 字符"/>
    <w:basedOn w:val="a0"/>
    <w:link w:val="7"/>
    <w:uiPriority w:val="9"/>
    <w:semiHidden/>
    <w:rsid w:val="00CA1B6D"/>
    <w:rPr>
      <w:rFonts w:cstheme="majorBidi"/>
      <w:b/>
      <w:bCs/>
      <w:color w:val="595959" w:themeColor="text1" w:themeTint="A6"/>
    </w:rPr>
  </w:style>
  <w:style w:type="character" w:customStyle="1" w:styleId="80">
    <w:name w:val="标题 8 字符"/>
    <w:basedOn w:val="a0"/>
    <w:link w:val="8"/>
    <w:uiPriority w:val="9"/>
    <w:semiHidden/>
    <w:rsid w:val="00CA1B6D"/>
    <w:rPr>
      <w:rFonts w:cstheme="majorBidi"/>
      <w:color w:val="595959" w:themeColor="text1" w:themeTint="A6"/>
    </w:rPr>
  </w:style>
  <w:style w:type="character" w:customStyle="1" w:styleId="90">
    <w:name w:val="标题 9 字符"/>
    <w:basedOn w:val="a0"/>
    <w:link w:val="9"/>
    <w:uiPriority w:val="9"/>
    <w:semiHidden/>
    <w:rsid w:val="00CA1B6D"/>
    <w:rPr>
      <w:rFonts w:eastAsiaTheme="majorEastAsia" w:cstheme="majorBidi"/>
      <w:color w:val="595959" w:themeColor="text1" w:themeTint="A6"/>
    </w:rPr>
  </w:style>
  <w:style w:type="paragraph" w:styleId="a3">
    <w:name w:val="Title"/>
    <w:basedOn w:val="a"/>
    <w:next w:val="a"/>
    <w:link w:val="a4"/>
    <w:uiPriority w:val="10"/>
    <w:qFormat/>
    <w:rsid w:val="00CA1B6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A1B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1B6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A1B6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A1B6D"/>
    <w:pPr>
      <w:spacing w:before="160"/>
      <w:jc w:val="center"/>
    </w:pPr>
    <w:rPr>
      <w:i/>
      <w:iCs/>
      <w:color w:val="404040" w:themeColor="text1" w:themeTint="BF"/>
    </w:rPr>
  </w:style>
  <w:style w:type="character" w:customStyle="1" w:styleId="a8">
    <w:name w:val="引用 字符"/>
    <w:basedOn w:val="a0"/>
    <w:link w:val="a7"/>
    <w:uiPriority w:val="29"/>
    <w:rsid w:val="00CA1B6D"/>
    <w:rPr>
      <w:i/>
      <w:iCs/>
      <w:color w:val="404040" w:themeColor="text1" w:themeTint="BF"/>
    </w:rPr>
  </w:style>
  <w:style w:type="paragraph" w:styleId="a9">
    <w:name w:val="List Paragraph"/>
    <w:basedOn w:val="a"/>
    <w:uiPriority w:val="34"/>
    <w:qFormat/>
    <w:rsid w:val="00CA1B6D"/>
    <w:pPr>
      <w:ind w:left="720"/>
      <w:contextualSpacing/>
    </w:pPr>
  </w:style>
  <w:style w:type="character" w:styleId="aa">
    <w:name w:val="Intense Emphasis"/>
    <w:basedOn w:val="a0"/>
    <w:uiPriority w:val="21"/>
    <w:qFormat/>
    <w:rsid w:val="00CA1B6D"/>
    <w:rPr>
      <w:i/>
      <w:iCs/>
      <w:color w:val="0F4761" w:themeColor="accent1" w:themeShade="BF"/>
    </w:rPr>
  </w:style>
  <w:style w:type="paragraph" w:styleId="ab">
    <w:name w:val="Intense Quote"/>
    <w:basedOn w:val="a"/>
    <w:next w:val="a"/>
    <w:link w:val="ac"/>
    <w:uiPriority w:val="30"/>
    <w:qFormat/>
    <w:rsid w:val="00CA1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A1B6D"/>
    <w:rPr>
      <w:i/>
      <w:iCs/>
      <w:color w:val="0F4761" w:themeColor="accent1" w:themeShade="BF"/>
    </w:rPr>
  </w:style>
  <w:style w:type="character" w:styleId="ad">
    <w:name w:val="Intense Reference"/>
    <w:basedOn w:val="a0"/>
    <w:uiPriority w:val="32"/>
    <w:qFormat/>
    <w:rsid w:val="00CA1B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469</Words>
  <Characters>2676</Characters>
  <Application>Microsoft Office Word</Application>
  <DocSecurity>0</DocSecurity>
  <Lines>22</Lines>
  <Paragraphs>6</Paragraphs>
  <ScaleCrop>false</ScaleCrop>
  <Company/>
  <LinksUpToDate>false</LinksUpToDate>
  <CharactersWithSpaces>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XIAOYU (UG)</dc:creator>
  <cp:keywords/>
  <dc:description/>
  <cp:lastModifiedBy>xiaoyu luo</cp:lastModifiedBy>
  <cp:revision>32</cp:revision>
  <dcterms:created xsi:type="dcterms:W3CDTF">2025-11-29T04:12:00Z</dcterms:created>
  <dcterms:modified xsi:type="dcterms:W3CDTF">2025-12-01T04:53:00Z</dcterms:modified>
</cp:coreProperties>
</file>