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5597" w14:textId="69415B41" w:rsidR="005A1A02" w:rsidRDefault="008540AE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Week1:</w:t>
      </w:r>
    </w:p>
    <w:p w14:paraId="32432F67" w14:textId="7C9B118D" w:rsidR="008540AE" w:rsidRDefault="00F0454E">
      <w:pPr>
        <w:rPr>
          <w:rFonts w:hint="eastAsia"/>
        </w:rPr>
      </w:pPr>
      <w:r w:rsidRPr="00F0454E">
        <w:t>Data Mining is the process of discovering patterns</w:t>
      </w:r>
      <w:r w:rsidR="00C2769B">
        <w:rPr>
          <w:rFonts w:hint="eastAsia"/>
        </w:rPr>
        <w:t xml:space="preserve">, </w:t>
      </w:r>
      <w:r w:rsidR="00C2769B" w:rsidRPr="00C2769B">
        <w:t>understanding trends, and extracting useful information from large datasets</w:t>
      </w:r>
    </w:p>
    <w:p w14:paraId="051E7B26" w14:textId="77777777" w:rsidR="00C2769B" w:rsidRDefault="00C2769B">
      <w:pPr>
        <w:rPr>
          <w:rFonts w:hint="eastAsia"/>
        </w:rPr>
      </w:pPr>
    </w:p>
    <w:p w14:paraId="012E24B0" w14:textId="245F84C7" w:rsidR="00F0454E" w:rsidRDefault="00B0227C">
      <w:pPr>
        <w:rPr>
          <w:rFonts w:hint="eastAsia"/>
        </w:rPr>
      </w:pPr>
      <w:r w:rsidRPr="00B0227C">
        <w:t>Data Visuali</w:t>
      </w:r>
      <w:r>
        <w:rPr>
          <w:rFonts w:hint="eastAsia"/>
        </w:rPr>
        <w:t>z</w:t>
      </w:r>
      <w:r w:rsidRPr="00B0227C">
        <w:t>ation is the process of designing visual representations of data.</w:t>
      </w:r>
    </w:p>
    <w:p w14:paraId="53CB408E" w14:textId="77777777" w:rsidR="00781ADB" w:rsidRDefault="00781ADB">
      <w:pPr>
        <w:rPr>
          <w:rFonts w:hint="eastAsia"/>
        </w:rPr>
      </w:pPr>
    </w:p>
    <w:p w14:paraId="0A672337" w14:textId="4CD62B45" w:rsidR="00F32437" w:rsidRDefault="00F32437">
      <w:pPr>
        <w:rPr>
          <w:rFonts w:hint="eastAsia"/>
        </w:rPr>
      </w:pPr>
      <w:r w:rsidRPr="00F32437">
        <w:t>Data Types</w:t>
      </w:r>
      <w:r>
        <w:rPr>
          <w:rFonts w:hint="eastAsia"/>
        </w:rPr>
        <w:t>：</w:t>
      </w:r>
    </w:p>
    <w:p w14:paraId="236EBF8B" w14:textId="47E54861" w:rsidR="00781ADB" w:rsidRDefault="00781ADB" w:rsidP="00F32437">
      <w:pPr>
        <w:ind w:firstLine="420"/>
        <w:rPr>
          <w:rFonts w:hint="eastAsia"/>
        </w:rPr>
      </w:pPr>
      <w:r w:rsidRPr="00781ADB">
        <w:t>Categorical</w:t>
      </w:r>
      <w:r>
        <w:rPr>
          <w:rFonts w:hint="eastAsia"/>
        </w:rPr>
        <w:t>分类Data：</w:t>
      </w:r>
    </w:p>
    <w:p w14:paraId="75585624" w14:textId="4F46D347" w:rsidR="00781ADB" w:rsidRDefault="00781ADB">
      <w:pPr>
        <w:rPr>
          <w:rFonts w:hint="eastAsia"/>
        </w:rPr>
      </w:pPr>
      <w:r>
        <w:tab/>
      </w:r>
      <w:r w:rsidR="00F32437">
        <w:tab/>
      </w:r>
      <w:r w:rsidR="002129E1" w:rsidRPr="002129E1">
        <w:t>data that can be divided into groups</w:t>
      </w:r>
      <w:r w:rsidR="002129E1">
        <w:rPr>
          <w:rFonts w:hint="eastAsia"/>
        </w:rPr>
        <w:t>（</w:t>
      </w:r>
      <w:r w:rsidR="00F92DB3" w:rsidRPr="00F92DB3">
        <w:t>Gender, race, age group, and educational level</w:t>
      </w:r>
      <w:r w:rsidR="002129E1">
        <w:rPr>
          <w:rFonts w:hint="eastAsia"/>
        </w:rPr>
        <w:t>）</w:t>
      </w:r>
    </w:p>
    <w:p w14:paraId="4FC27061" w14:textId="15588887" w:rsidR="00F92DB3" w:rsidRDefault="00E81E13" w:rsidP="00F32437">
      <w:pPr>
        <w:ind w:firstLine="420"/>
        <w:rPr>
          <w:rFonts w:hint="eastAsia"/>
        </w:rPr>
      </w:pPr>
      <w:r w:rsidRPr="00E81E13">
        <w:t>Quantitative</w:t>
      </w:r>
      <w:r>
        <w:rPr>
          <w:rFonts w:hint="eastAsia"/>
        </w:rPr>
        <w:t>定量</w:t>
      </w:r>
      <w:r w:rsidRPr="00E81E13">
        <w:t>Data</w:t>
      </w:r>
      <w:r>
        <w:rPr>
          <w:rFonts w:hint="eastAsia"/>
        </w:rPr>
        <w:t>：</w:t>
      </w:r>
    </w:p>
    <w:p w14:paraId="6F5EC91C" w14:textId="6B242322" w:rsidR="00E81E13" w:rsidRDefault="00E81E13">
      <w:pPr>
        <w:rPr>
          <w:rFonts w:hint="eastAsia"/>
        </w:rPr>
      </w:pPr>
      <w:r>
        <w:tab/>
      </w:r>
      <w:r w:rsidR="00F32437">
        <w:tab/>
      </w:r>
      <w:r w:rsidR="00EC7228" w:rsidRPr="00EC7228">
        <w:t>data that can be represented numerically, including anything that can be counted, measured, or given a numerical value</w:t>
      </w:r>
      <w:r w:rsidR="00EC7228">
        <w:rPr>
          <w:rFonts w:hint="eastAsia"/>
        </w:rPr>
        <w:t>（</w:t>
      </w:r>
      <w:r w:rsidR="0031121A" w:rsidRPr="0031121A">
        <w:t>Age, height, number of students in a lecture</w:t>
      </w:r>
      <w:r w:rsidR="00EC7228">
        <w:rPr>
          <w:rFonts w:hint="eastAsia"/>
        </w:rPr>
        <w:t>）</w:t>
      </w:r>
    </w:p>
    <w:p w14:paraId="172D3C82" w14:textId="04AA7567" w:rsidR="00277D49" w:rsidRDefault="00277D49" w:rsidP="00F32437">
      <w:pPr>
        <w:ind w:firstLine="420"/>
        <w:rPr>
          <w:rFonts w:hint="eastAsia"/>
        </w:rPr>
      </w:pPr>
      <w:r w:rsidRPr="00277D49">
        <w:t>Discrete</w:t>
      </w:r>
      <w:r>
        <w:rPr>
          <w:rFonts w:hint="eastAsia"/>
        </w:rPr>
        <w:t>离散Data：</w:t>
      </w:r>
    </w:p>
    <w:p w14:paraId="6C9971A8" w14:textId="6464AF1C" w:rsidR="00277D49" w:rsidRDefault="00277D49">
      <w:pPr>
        <w:rPr>
          <w:rFonts w:hint="eastAsia"/>
        </w:rPr>
      </w:pPr>
      <w:r>
        <w:tab/>
      </w:r>
      <w:r w:rsidR="00F32437">
        <w:tab/>
      </w:r>
      <w:r w:rsidR="00A15410" w:rsidRPr="00A15410">
        <w:t>data that can only assume specific values that cannot be subdivided</w:t>
      </w:r>
      <w:r w:rsidR="00E00AD2">
        <w:rPr>
          <w:rFonts w:hint="eastAsia"/>
        </w:rPr>
        <w:t>再分</w:t>
      </w:r>
    </w:p>
    <w:p w14:paraId="27A40543" w14:textId="4D387787" w:rsidR="00E00AD2" w:rsidRDefault="00E040C0" w:rsidP="00F32437">
      <w:pPr>
        <w:ind w:firstLine="420"/>
        <w:rPr>
          <w:rFonts w:hint="eastAsia"/>
        </w:rPr>
      </w:pPr>
      <w:r w:rsidRPr="00E040C0">
        <w:t>Continuous Data</w:t>
      </w:r>
      <w:r>
        <w:rPr>
          <w:rFonts w:hint="eastAsia"/>
        </w:rPr>
        <w:t>：</w:t>
      </w:r>
    </w:p>
    <w:p w14:paraId="7A2499B8" w14:textId="059EA469" w:rsidR="00E040C0" w:rsidRDefault="00E040C0">
      <w:pPr>
        <w:rPr>
          <w:rFonts w:hint="eastAsia"/>
        </w:rPr>
      </w:pPr>
      <w:r>
        <w:tab/>
      </w:r>
      <w:r w:rsidR="00F32437">
        <w:tab/>
      </w:r>
      <w:r w:rsidR="000A3236" w:rsidRPr="000A3236">
        <w:t>any numeric value and can be meaningfully split into smaller parts</w:t>
      </w:r>
    </w:p>
    <w:p w14:paraId="7A25FDAA" w14:textId="487238A2" w:rsidR="007602D1" w:rsidRDefault="007602D1" w:rsidP="00F32437">
      <w:pPr>
        <w:ind w:firstLine="420"/>
        <w:rPr>
          <w:rFonts w:hint="eastAsia"/>
        </w:rPr>
      </w:pPr>
      <w:r>
        <w:rPr>
          <w:rFonts w:hint="eastAsia"/>
        </w:rPr>
        <w:t>分类数据必是离散的，定量数据可离散可连续</w:t>
      </w:r>
    </w:p>
    <w:p w14:paraId="2EF8EE07" w14:textId="77777777" w:rsidR="00F32437" w:rsidRDefault="00F32437">
      <w:pPr>
        <w:rPr>
          <w:rFonts w:hint="eastAsia"/>
        </w:rPr>
      </w:pPr>
    </w:p>
    <w:p w14:paraId="3938BB80" w14:textId="263A58FD" w:rsidR="00F32437" w:rsidRDefault="00C737EA">
      <w:pPr>
        <w:rPr>
          <w:rFonts w:hint="eastAsia"/>
        </w:rPr>
      </w:pPr>
      <w:r w:rsidRPr="00C737EA">
        <w:t>Levels of Measurement</w:t>
      </w:r>
      <w:r>
        <w:rPr>
          <w:rFonts w:hint="eastAsia"/>
        </w:rPr>
        <w:t>：</w:t>
      </w:r>
    </w:p>
    <w:p w14:paraId="3EEFC480" w14:textId="279E64BF" w:rsidR="00C737EA" w:rsidRDefault="00C737EA">
      <w:pPr>
        <w:rPr>
          <w:rFonts w:hint="eastAsia"/>
        </w:rPr>
      </w:pPr>
      <w:r>
        <w:tab/>
      </w:r>
      <w:r w:rsidR="000E146F">
        <w:rPr>
          <w:rFonts w:hint="eastAsia"/>
        </w:rPr>
        <w:t>数据根据精度分为四个等级：</w:t>
      </w:r>
      <w:r w:rsidR="00E8249D">
        <w:rPr>
          <w:rFonts w:hint="eastAsia"/>
        </w:rPr>
        <w:t>Nominal→Ordinal→Interval→Ratio</w:t>
      </w:r>
    </w:p>
    <w:p w14:paraId="0E4425F1" w14:textId="4FD9E189" w:rsidR="00281032" w:rsidRDefault="00281032">
      <w:pPr>
        <w:rPr>
          <w:rFonts w:hint="eastAsia"/>
        </w:rPr>
      </w:pPr>
      <w:r>
        <w:tab/>
      </w:r>
      <w:r w:rsidRPr="00281032">
        <w:t>Nominal</w:t>
      </w:r>
      <w:r>
        <w:rPr>
          <w:rFonts w:hint="eastAsia"/>
        </w:rPr>
        <w:t>：</w:t>
      </w:r>
    </w:p>
    <w:p w14:paraId="596E3A99" w14:textId="55E1BF25" w:rsidR="00281032" w:rsidRDefault="00281032">
      <w:pPr>
        <w:rPr>
          <w:rFonts w:hint="eastAsia"/>
        </w:rPr>
      </w:pPr>
      <w:r>
        <w:tab/>
      </w:r>
      <w:r>
        <w:tab/>
      </w:r>
      <w:r w:rsidR="00D35AE0" w:rsidRPr="00D35AE0">
        <w:t>Unordered classes</w:t>
      </w:r>
      <w:r w:rsidR="00D35AE0">
        <w:rPr>
          <w:rFonts w:hint="eastAsia"/>
        </w:rPr>
        <w:t>无序类</w:t>
      </w:r>
      <w:r w:rsidR="00D24CCE">
        <w:rPr>
          <w:rFonts w:hint="eastAsia"/>
        </w:rPr>
        <w:t>，数据只能被归类</w:t>
      </w:r>
      <w:r w:rsidR="00D24CCE" w:rsidRPr="00D24CCE">
        <w:t>categorized</w:t>
      </w:r>
    </w:p>
    <w:p w14:paraId="477607C4" w14:textId="18D84210" w:rsidR="00D24CCE" w:rsidRDefault="00D24CCE">
      <w:pPr>
        <w:rPr>
          <w:rFonts w:hint="eastAsia"/>
        </w:rPr>
      </w:pPr>
      <w:r>
        <w:tab/>
      </w:r>
      <w:r>
        <w:tab/>
      </w:r>
      <w:r w:rsidR="007F5615">
        <w:rPr>
          <w:rFonts w:hint="eastAsia"/>
        </w:rPr>
        <w:t>可被编码为</w:t>
      </w:r>
      <w:r w:rsidR="00C76757">
        <w:rPr>
          <w:rFonts w:hint="eastAsia"/>
        </w:rPr>
        <w:t>数字</w:t>
      </w:r>
      <w:r w:rsidR="007F5615" w:rsidRPr="007F5615">
        <w:t>'dummy variables哑变量'</w:t>
      </w:r>
    </w:p>
    <w:p w14:paraId="17B2B9D5" w14:textId="7BF5EEEA" w:rsidR="00C76757" w:rsidRDefault="00C76757">
      <w:pPr>
        <w:rPr>
          <w:rFonts w:hint="eastAsia"/>
        </w:rPr>
      </w:pPr>
      <w:r>
        <w:tab/>
      </w:r>
      <w:r>
        <w:tab/>
      </w:r>
      <w:r w:rsidR="000D75CB">
        <w:rPr>
          <w:rFonts w:hint="eastAsia"/>
        </w:rPr>
        <w:t>如：性别，种族，学位项目</w:t>
      </w:r>
    </w:p>
    <w:p w14:paraId="14B6B62D" w14:textId="42A463D5" w:rsidR="000D75CB" w:rsidRDefault="000D75CB">
      <w:pPr>
        <w:rPr>
          <w:rFonts w:hint="eastAsia"/>
        </w:rPr>
      </w:pPr>
      <w:r>
        <w:tab/>
      </w:r>
      <w:r w:rsidR="004D3926" w:rsidRPr="004D3926">
        <w:t>Ordinal</w:t>
      </w:r>
      <w:r w:rsidR="004D3926">
        <w:rPr>
          <w:rFonts w:hint="eastAsia"/>
        </w:rPr>
        <w:t>：</w:t>
      </w:r>
    </w:p>
    <w:p w14:paraId="2C1309C7" w14:textId="2FB8D246" w:rsidR="004D3926" w:rsidRDefault="004D3926">
      <w:pPr>
        <w:rPr>
          <w:rFonts w:hint="eastAsia"/>
        </w:rPr>
      </w:pPr>
      <w:r>
        <w:tab/>
      </w:r>
      <w:r>
        <w:tab/>
      </w:r>
      <w:r w:rsidR="00207345" w:rsidRPr="00207345">
        <w:t>Ordered classes</w:t>
      </w:r>
      <w:r w:rsidR="00207345">
        <w:rPr>
          <w:rFonts w:hint="eastAsia"/>
        </w:rPr>
        <w:t>有序类，可以被归类并</w:t>
      </w:r>
      <w:r w:rsidR="00AD03C6">
        <w:rPr>
          <w:rFonts w:hint="eastAsia"/>
        </w:rPr>
        <w:t>排名</w:t>
      </w:r>
    </w:p>
    <w:p w14:paraId="7FB7475C" w14:textId="7D9C26CB" w:rsidR="00AD03C6" w:rsidRDefault="00AD03C6">
      <w:pPr>
        <w:rPr>
          <w:rFonts w:hint="eastAsia"/>
        </w:rPr>
      </w:pPr>
      <w:r>
        <w:tab/>
      </w:r>
      <w:r>
        <w:tab/>
      </w:r>
      <w:r w:rsidR="00697552">
        <w:rPr>
          <w:rFonts w:hint="eastAsia"/>
        </w:rPr>
        <w:t>也可以被编码为</w:t>
      </w:r>
      <w:r w:rsidR="00697552" w:rsidRPr="00697552">
        <w:t>numeric variables数值变量</w:t>
      </w:r>
    </w:p>
    <w:p w14:paraId="5845CC8A" w14:textId="2CE0DCFA" w:rsidR="00697552" w:rsidRDefault="00697552">
      <w:pPr>
        <w:rPr>
          <w:rFonts w:hint="eastAsia"/>
        </w:rPr>
      </w:pPr>
      <w:r>
        <w:tab/>
      </w:r>
      <w:r>
        <w:tab/>
      </w:r>
      <w:r w:rsidR="001B68D4">
        <w:rPr>
          <w:rFonts w:hint="eastAsia"/>
        </w:rPr>
        <w:t>如：年龄</w:t>
      </w:r>
      <w:r w:rsidR="0058214D">
        <w:rPr>
          <w:rFonts w:hint="eastAsia"/>
        </w:rPr>
        <w:t>组</w:t>
      </w:r>
      <w:r w:rsidR="001B68D4">
        <w:rPr>
          <w:rFonts w:hint="eastAsia"/>
        </w:rPr>
        <w:t>，教育程度</w:t>
      </w:r>
    </w:p>
    <w:p w14:paraId="25A2BAB1" w14:textId="18F1926F" w:rsidR="001B68D4" w:rsidRDefault="001B68D4">
      <w:pPr>
        <w:rPr>
          <w:rFonts w:hint="eastAsia"/>
        </w:rPr>
      </w:pPr>
      <w:r>
        <w:tab/>
      </w:r>
      <w:r w:rsidR="00702D31" w:rsidRPr="00702D31">
        <w:t>Interval</w:t>
      </w:r>
      <w:r w:rsidR="00702D31">
        <w:rPr>
          <w:rFonts w:hint="eastAsia"/>
        </w:rPr>
        <w:t>：</w:t>
      </w:r>
    </w:p>
    <w:p w14:paraId="30425AF8" w14:textId="1965603D" w:rsidR="00702D31" w:rsidRDefault="00702D31">
      <w:pPr>
        <w:rPr>
          <w:rFonts w:hint="eastAsia"/>
        </w:rPr>
      </w:pPr>
      <w:r>
        <w:tab/>
      </w:r>
      <w:r>
        <w:tab/>
      </w:r>
      <w:r w:rsidR="00994F84" w:rsidRPr="00994F84">
        <w:t>Numerical (quantitative)</w:t>
      </w:r>
      <w:r w:rsidR="00994F84">
        <w:rPr>
          <w:rFonts w:hint="eastAsia"/>
        </w:rPr>
        <w:t>数值数据，有相等间隔但是没有绝对0</w:t>
      </w:r>
    </w:p>
    <w:p w14:paraId="1B9B95AE" w14:textId="39E17AA4" w:rsidR="00994F84" w:rsidRDefault="00994F84">
      <w:pPr>
        <w:rPr>
          <w:rFonts w:hint="eastAsia"/>
        </w:rPr>
      </w:pPr>
      <w:r>
        <w:tab/>
      </w:r>
      <w:r>
        <w:tab/>
      </w:r>
      <w:r w:rsidR="002911BF">
        <w:rPr>
          <w:rFonts w:hint="eastAsia"/>
        </w:rPr>
        <w:t>如：温度，年</w:t>
      </w:r>
    </w:p>
    <w:p w14:paraId="75C4949E" w14:textId="06EE26EB" w:rsidR="002911BF" w:rsidRDefault="002911BF">
      <w:pPr>
        <w:rPr>
          <w:rFonts w:hint="eastAsia"/>
        </w:rPr>
      </w:pPr>
      <w:r>
        <w:tab/>
      </w:r>
      <w:r w:rsidR="005C3BA1" w:rsidRPr="005C3BA1">
        <w:t>Ratio</w:t>
      </w:r>
      <w:r w:rsidR="005C3BA1">
        <w:rPr>
          <w:rFonts w:hint="eastAsia"/>
        </w:rPr>
        <w:t>：</w:t>
      </w:r>
    </w:p>
    <w:p w14:paraId="35B16AA0" w14:textId="745F77B7" w:rsidR="005C3BA1" w:rsidRDefault="005C3BA1">
      <w:pPr>
        <w:rPr>
          <w:rFonts w:hint="eastAsia"/>
        </w:rPr>
      </w:pPr>
      <w:r>
        <w:tab/>
      </w:r>
      <w:r>
        <w:tab/>
      </w:r>
      <w:r w:rsidR="00C22D55">
        <w:rPr>
          <w:rFonts w:hint="eastAsia"/>
        </w:rPr>
        <w:t>有相等间隔还有绝对0的</w:t>
      </w:r>
      <w:r w:rsidR="00C22D55" w:rsidRPr="00994F84">
        <w:t>Numerical (quantitative)</w:t>
      </w:r>
      <w:r w:rsidR="00C22D55">
        <w:rPr>
          <w:rFonts w:hint="eastAsia"/>
        </w:rPr>
        <w:t>data</w:t>
      </w:r>
    </w:p>
    <w:p w14:paraId="1CF56795" w14:textId="5F71F067" w:rsidR="00C22D55" w:rsidRDefault="00C22D55">
      <w:pPr>
        <w:rPr>
          <w:rFonts w:hint="eastAsia"/>
        </w:rPr>
      </w:pPr>
      <w:r>
        <w:tab/>
      </w:r>
      <w:r>
        <w:tab/>
      </w:r>
      <w:r w:rsidR="0058214D">
        <w:rPr>
          <w:rFonts w:hint="eastAsia"/>
        </w:rPr>
        <w:t>如：年龄，体重身高</w:t>
      </w:r>
    </w:p>
    <w:p w14:paraId="49CF5CFF" w14:textId="1FD84D63" w:rsidR="00673379" w:rsidRDefault="006B1AA2">
      <w:pPr>
        <w:rPr>
          <w:rFonts w:hint="eastAsia"/>
        </w:rPr>
      </w:pPr>
      <w:r>
        <w:lastRenderedPageBreak/>
        <w:tab/>
      </w:r>
      <w:r w:rsidRPr="006B1AA2">
        <w:rPr>
          <w:noProof/>
        </w:rPr>
        <w:drawing>
          <wp:inline distT="0" distB="0" distL="0" distR="0" wp14:anchorId="481D9E63" wp14:editId="67F271C2">
            <wp:extent cx="2373464" cy="2339459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4594" cy="23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979" w14:textId="77777777" w:rsidR="006B1AA2" w:rsidRDefault="006B1AA2">
      <w:pPr>
        <w:rPr>
          <w:rFonts w:hint="eastAsia"/>
        </w:rPr>
      </w:pPr>
    </w:p>
    <w:p w14:paraId="71E06C59" w14:textId="38B882CF" w:rsidR="0074533D" w:rsidRDefault="0074533D">
      <w:pPr>
        <w:rPr>
          <w:rFonts w:hint="eastAsia"/>
        </w:rPr>
      </w:pPr>
      <w:r w:rsidRPr="0074533D">
        <w:t>Exploratory Data Analysis (EDA)</w:t>
      </w:r>
      <w:r>
        <w:rPr>
          <w:rFonts w:hint="eastAsia"/>
        </w:rPr>
        <w:t>：</w:t>
      </w:r>
    </w:p>
    <w:p w14:paraId="3D0739C3" w14:textId="212DD3BF" w:rsidR="0074533D" w:rsidRDefault="0074533D">
      <w:pPr>
        <w:rPr>
          <w:rFonts w:hint="eastAsia"/>
        </w:rPr>
      </w:pPr>
      <w:r>
        <w:tab/>
      </w:r>
      <w:r w:rsidR="00BE58FB" w:rsidRPr="00BE58FB">
        <w:t>process of exploring your data</w:t>
      </w:r>
      <w:r w:rsidR="00BE58FB">
        <w:rPr>
          <w:rFonts w:hint="eastAsia"/>
        </w:rPr>
        <w:t>，通常以无计划</w:t>
      </w:r>
      <w:r w:rsidR="00BE58FB" w:rsidRPr="00BE58FB">
        <w:t xml:space="preserve">unplanned and </w:t>
      </w:r>
      <w:r w:rsidR="00BE58FB">
        <w:rPr>
          <w:rFonts w:hint="eastAsia"/>
        </w:rPr>
        <w:t>调查</w:t>
      </w:r>
      <w:r w:rsidR="00BE58FB" w:rsidRPr="00BE58FB">
        <w:t xml:space="preserve">investigative </w:t>
      </w:r>
      <w:r w:rsidR="00BE58FB">
        <w:rPr>
          <w:rFonts w:hint="eastAsia"/>
        </w:rPr>
        <w:t>的方式进行</w:t>
      </w:r>
      <w:r w:rsidR="00DD02AE">
        <w:tab/>
      </w:r>
      <w:r w:rsidR="00DD02AE">
        <w:rPr>
          <w:rFonts w:hint="eastAsia"/>
        </w:rPr>
        <w:t>帮助深入了解数据</w:t>
      </w:r>
    </w:p>
    <w:p w14:paraId="6EF82D16" w14:textId="77777777" w:rsidR="00DD02AE" w:rsidRDefault="00DD02AE">
      <w:pPr>
        <w:rPr>
          <w:rFonts w:hint="eastAsia"/>
        </w:rPr>
      </w:pPr>
    </w:p>
    <w:p w14:paraId="45FADC54" w14:textId="47FDB29B" w:rsidR="00DD02AE" w:rsidRDefault="003A77C4">
      <w:pPr>
        <w:rPr>
          <w:rFonts w:hint="eastAsia"/>
        </w:rPr>
      </w:pPr>
      <w:r w:rsidRPr="003A77C4">
        <w:t>Descriptive Statistics</w:t>
      </w:r>
      <w:r>
        <w:rPr>
          <w:rFonts w:hint="eastAsia"/>
        </w:rPr>
        <w:t>：</w:t>
      </w:r>
    </w:p>
    <w:p w14:paraId="73B7BE5A" w14:textId="364E9C8C" w:rsidR="003A77C4" w:rsidRDefault="003A77C4">
      <w:pPr>
        <w:rPr>
          <w:rFonts w:hint="eastAsia"/>
        </w:rPr>
      </w:pPr>
      <w:r>
        <w:tab/>
      </w:r>
      <w:r w:rsidR="00EC60C6" w:rsidRPr="00EC60C6">
        <w:t>Population Vs Sample</w:t>
      </w:r>
      <w:r w:rsidR="00EC60C6">
        <w:rPr>
          <w:rFonts w:hint="eastAsia"/>
        </w:rPr>
        <w:t>：</w:t>
      </w:r>
    </w:p>
    <w:p w14:paraId="0C2A4C13" w14:textId="56F07BBB" w:rsidR="00EC60C6" w:rsidRDefault="00EC60C6">
      <w:pPr>
        <w:rPr>
          <w:rFonts w:hint="eastAsia"/>
        </w:rPr>
      </w:pPr>
      <w:r>
        <w:tab/>
      </w:r>
      <w:r>
        <w:tab/>
      </w:r>
      <w:r w:rsidR="00DD000F" w:rsidRPr="00DD000F">
        <w:t>一个给定的数据集可以代表某个总体，或者该总体的一个样本</w:t>
      </w:r>
    </w:p>
    <w:p w14:paraId="33D5DC6C" w14:textId="33CA0BF0" w:rsidR="00DD000F" w:rsidRDefault="00DD000F">
      <w:pPr>
        <w:rPr>
          <w:rFonts w:hint="eastAsia"/>
        </w:rPr>
      </w:pPr>
      <w:r>
        <w:tab/>
      </w:r>
      <w:r>
        <w:tab/>
      </w:r>
      <w:r w:rsidR="008B7A16" w:rsidRPr="008B7A16">
        <w:rPr>
          <w:noProof/>
        </w:rPr>
        <w:drawing>
          <wp:inline distT="0" distB="0" distL="0" distR="0" wp14:anchorId="6938C469" wp14:editId="09C32931">
            <wp:extent cx="1276185" cy="120822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8905" cy="12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F1D3" w14:textId="31EDC49E" w:rsidR="00B2767B" w:rsidRDefault="00B2767B">
      <w:pPr>
        <w:rPr>
          <w:rFonts w:hint="eastAsia"/>
        </w:rPr>
      </w:pPr>
      <w:r>
        <w:tab/>
      </w:r>
      <w:r w:rsidR="001B2168" w:rsidRPr="001B2168">
        <w:rPr>
          <w:rFonts w:hint="eastAsia"/>
        </w:rPr>
        <w:t>P</w:t>
      </w:r>
      <w:r w:rsidR="001B2168" w:rsidRPr="001B2168">
        <w:t>opulation</w:t>
      </w:r>
      <w:r w:rsidR="001B2168">
        <w:rPr>
          <w:rFonts w:hint="eastAsia"/>
        </w:rPr>
        <w:t>：</w:t>
      </w:r>
    </w:p>
    <w:p w14:paraId="5D911BC7" w14:textId="4F9375A2" w:rsidR="001B2168" w:rsidRDefault="001B2168">
      <w:pPr>
        <w:rPr>
          <w:rFonts w:hint="eastAsia"/>
        </w:rPr>
      </w:pPr>
      <w:r>
        <w:tab/>
      </w:r>
      <w:r>
        <w:tab/>
      </w:r>
      <w:r w:rsidR="00943818" w:rsidRPr="00943818">
        <w:t>an entire group of</w:t>
      </w:r>
      <w:r w:rsidR="00943818">
        <w:rPr>
          <w:rFonts w:hint="eastAsia"/>
        </w:rPr>
        <w:t xml:space="preserve"> </w:t>
      </w:r>
      <w:r w:rsidR="00943818" w:rsidRPr="00943818">
        <w:t>people/objects/items etc. of interest</w:t>
      </w:r>
    </w:p>
    <w:p w14:paraId="2F17233B" w14:textId="679EA548" w:rsidR="00935136" w:rsidRDefault="00935136">
      <w:pPr>
        <w:rPr>
          <w:rFonts w:hint="eastAsia"/>
        </w:rPr>
      </w:pPr>
      <w:r>
        <w:tab/>
      </w:r>
      <w:r>
        <w:tab/>
      </w:r>
      <w:r w:rsidR="0074609D">
        <w:rPr>
          <w:rFonts w:hint="eastAsia"/>
        </w:rPr>
        <w:t>一般很难获得population数据</w:t>
      </w:r>
    </w:p>
    <w:p w14:paraId="0335E462" w14:textId="3964C17A" w:rsidR="002A6B8D" w:rsidRDefault="002A6B8D">
      <w:pPr>
        <w:rPr>
          <w:rFonts w:hint="eastAsia"/>
        </w:rPr>
      </w:pPr>
      <w:r>
        <w:tab/>
      </w:r>
      <w:r w:rsidRPr="002A6B8D">
        <w:t>Sample</w:t>
      </w:r>
      <w:r>
        <w:rPr>
          <w:rFonts w:hint="eastAsia"/>
        </w:rPr>
        <w:t>：</w:t>
      </w:r>
    </w:p>
    <w:p w14:paraId="060F792F" w14:textId="01EF3E07" w:rsidR="002A6B8D" w:rsidRDefault="002A6B8D">
      <w:pPr>
        <w:rPr>
          <w:rFonts w:hint="eastAsia"/>
        </w:rPr>
      </w:pPr>
      <w:r w:rsidRPr="00261D44">
        <w:tab/>
      </w:r>
      <w:r w:rsidRPr="00261D44">
        <w:tab/>
      </w:r>
      <w:r w:rsidR="00261D44" w:rsidRPr="00261D44">
        <w:t>感兴趣研究的总体的一个子集</w:t>
      </w:r>
      <w:r w:rsidR="00AA50B0" w:rsidRPr="00AA50B0">
        <w:t>subset</w:t>
      </w:r>
    </w:p>
    <w:p w14:paraId="1B42673B" w14:textId="186BF190" w:rsidR="00AA50B0" w:rsidRDefault="00AA50B0">
      <w:pPr>
        <w:rPr>
          <w:rFonts w:hint="eastAsia"/>
        </w:rPr>
      </w:pPr>
      <w:r>
        <w:tab/>
      </w:r>
      <w:r>
        <w:tab/>
      </w:r>
      <w:r w:rsidR="00A553BF">
        <w:rPr>
          <w:rFonts w:hint="eastAsia"/>
        </w:rPr>
        <w:t>可以用来估计总体，但是有误差</w:t>
      </w:r>
    </w:p>
    <w:p w14:paraId="57C86960" w14:textId="77777777" w:rsidR="00525AE6" w:rsidRDefault="00525AE6">
      <w:pPr>
        <w:rPr>
          <w:rFonts w:hint="eastAsia"/>
        </w:rPr>
      </w:pPr>
    </w:p>
    <w:p w14:paraId="45244ACD" w14:textId="7BBCC4AF" w:rsidR="00AC449F" w:rsidRDefault="00AC449F">
      <w:pPr>
        <w:rPr>
          <w:rFonts w:hint="eastAsia"/>
        </w:rPr>
      </w:pPr>
      <w:r w:rsidRPr="00AC449F">
        <w:tab/>
        <w:t>Descriptive Statistics描述性统计</w:t>
      </w:r>
      <w:r>
        <w:rPr>
          <w:rFonts w:hint="eastAsia"/>
        </w:rPr>
        <w:t>：</w:t>
      </w:r>
    </w:p>
    <w:p w14:paraId="07B0E0BD" w14:textId="1FC15321" w:rsidR="00AC449F" w:rsidRDefault="00AC449F">
      <w:pPr>
        <w:rPr>
          <w:rFonts w:hint="eastAsia"/>
        </w:rPr>
      </w:pPr>
      <w:r>
        <w:tab/>
      </w:r>
      <w:r>
        <w:tab/>
      </w:r>
      <w:r w:rsidR="00C73AE1" w:rsidRPr="00C73AE1">
        <w:t>provide a way of summarizing our data</w:t>
      </w:r>
    </w:p>
    <w:p w14:paraId="28557D87" w14:textId="494A60ED" w:rsidR="00C73AE1" w:rsidRDefault="00C73AE1">
      <w:pPr>
        <w:rPr>
          <w:rFonts w:hint="eastAsia"/>
        </w:rPr>
      </w:pPr>
      <w:r>
        <w:tab/>
      </w:r>
      <w:r>
        <w:tab/>
      </w:r>
      <w:r w:rsidR="00E43377" w:rsidRPr="00E43377">
        <w:t>让我们能够了解数据集的性质properties和特征characteristics，以及数据的“外观”</w:t>
      </w:r>
    </w:p>
    <w:p w14:paraId="4E678580" w14:textId="5FA7792C" w:rsidR="00311178" w:rsidRDefault="00311178">
      <w:pPr>
        <w:rPr>
          <w:rFonts w:hint="eastAsia"/>
          <w:b/>
          <w:bCs/>
        </w:rPr>
      </w:pPr>
      <w:r>
        <w:tab/>
      </w:r>
      <w:r>
        <w:tab/>
      </w:r>
      <w:r>
        <w:rPr>
          <w:rFonts w:hint="eastAsia"/>
        </w:rPr>
        <w:t>通常我们关注数据的</w:t>
      </w:r>
      <w:r w:rsidRPr="00311178">
        <w:rPr>
          <w:b/>
          <w:bCs/>
        </w:rPr>
        <w:t>central tendency</w:t>
      </w:r>
      <w:r>
        <w:rPr>
          <w:rFonts w:hint="eastAsia"/>
          <w:b/>
          <w:bCs/>
        </w:rPr>
        <w:t>中心趋势</w:t>
      </w:r>
      <w:r w:rsidRPr="00311178">
        <w:rPr>
          <w:rFonts w:hint="eastAsia"/>
        </w:rPr>
        <w:t>和</w:t>
      </w:r>
      <w:r w:rsidRPr="00311178">
        <w:rPr>
          <w:b/>
          <w:bCs/>
        </w:rPr>
        <w:t>variability</w:t>
      </w:r>
      <w:r w:rsidRPr="00311178">
        <w:rPr>
          <w:rFonts w:hint="eastAsia"/>
          <w:b/>
          <w:bCs/>
        </w:rPr>
        <w:t>变异性</w:t>
      </w:r>
    </w:p>
    <w:p w14:paraId="59798276" w14:textId="35C8E9F7" w:rsidR="00311178" w:rsidRDefault="00525AE6">
      <w:pPr>
        <w:rPr>
          <w:rFonts w:hint="eastAsia"/>
        </w:rPr>
      </w:pPr>
      <w:r>
        <w:tab/>
      </w:r>
      <w:r w:rsidR="00251083" w:rsidRPr="00251083">
        <w:t>Measures of Central Tendency</w:t>
      </w:r>
      <w:r w:rsidR="00251083">
        <w:rPr>
          <w:rFonts w:hint="eastAsia"/>
        </w:rPr>
        <w:t>：</w:t>
      </w:r>
    </w:p>
    <w:p w14:paraId="48958F6D" w14:textId="05545242" w:rsidR="00251083" w:rsidRDefault="00251083">
      <w:pPr>
        <w:rPr>
          <w:rFonts w:hint="eastAsia"/>
        </w:rPr>
      </w:pPr>
      <w:r>
        <w:tab/>
      </w:r>
      <w:r>
        <w:tab/>
      </w:r>
      <w:r w:rsidR="008C6AE7" w:rsidRPr="008C6AE7">
        <w:t>The central tendency of a set of data</w:t>
      </w:r>
      <w:r w:rsidR="008C6AE7">
        <w:rPr>
          <w:rFonts w:hint="eastAsia"/>
        </w:rPr>
        <w:t>试图通过</w:t>
      </w:r>
      <w:r w:rsidR="008C6AE7" w:rsidRPr="008C6AE7">
        <w:t>其中心位置来描述数据</w:t>
      </w:r>
    </w:p>
    <w:p w14:paraId="051B6D29" w14:textId="49F33D7D" w:rsidR="000B58D7" w:rsidRDefault="000B58D7">
      <w:pPr>
        <w:rPr>
          <w:rFonts w:hint="eastAsia"/>
        </w:rPr>
      </w:pPr>
      <w:r>
        <w:tab/>
      </w:r>
      <w:r>
        <w:tab/>
      </w:r>
      <w:r w:rsidR="00AF3791" w:rsidRPr="00AF3791">
        <w:t>目标是使用一个值来准确地描述整个数据集</w:t>
      </w:r>
      <w:r w:rsidR="00AF3791">
        <w:rPr>
          <w:rFonts w:hint="eastAsia"/>
        </w:rPr>
        <w:t>，最常见的如平均值</w:t>
      </w:r>
    </w:p>
    <w:p w14:paraId="4EF614CC" w14:textId="3D2762A4" w:rsidR="00AF3791" w:rsidRDefault="00925F65">
      <w:pPr>
        <w:rPr>
          <w:rFonts w:hint="eastAsia"/>
        </w:rPr>
      </w:pPr>
      <w:r>
        <w:tab/>
      </w:r>
      <w:r w:rsidR="0077589C" w:rsidRPr="00BC2757">
        <w:rPr>
          <w:u w:val="single"/>
        </w:rPr>
        <w:t>Arithmetic Mean</w:t>
      </w:r>
      <w:r w:rsidR="0077589C" w:rsidRPr="00BC2757">
        <w:rPr>
          <w:rFonts w:hint="eastAsia"/>
          <w:u w:val="single"/>
        </w:rPr>
        <w:t>算数平均数</w:t>
      </w:r>
      <w:r w:rsidR="0077589C">
        <w:rPr>
          <w:rFonts w:hint="eastAsia"/>
        </w:rPr>
        <w:t>：</w:t>
      </w:r>
    </w:p>
    <w:p w14:paraId="3888C3CE" w14:textId="32FEA1EF" w:rsidR="0077589C" w:rsidRDefault="0077589C">
      <w:pPr>
        <w:rPr>
          <w:rFonts w:hint="eastAsia"/>
          <w:noProof/>
        </w:rPr>
      </w:pPr>
      <w:r>
        <w:lastRenderedPageBreak/>
        <w:tab/>
      </w:r>
      <w:r>
        <w:tab/>
      </w:r>
      <w:r w:rsidR="009871D6" w:rsidRPr="009871D6">
        <w:rPr>
          <w:noProof/>
        </w:rPr>
        <w:drawing>
          <wp:inline distT="0" distB="0" distL="0" distR="0" wp14:anchorId="4029B345" wp14:editId="7E88070B">
            <wp:extent cx="1017767" cy="648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9470" cy="6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1D6" w:rsidRPr="009871D6">
        <w:rPr>
          <w:noProof/>
        </w:rPr>
        <w:t xml:space="preserve"> </w:t>
      </w:r>
      <w:r w:rsidR="009871D6" w:rsidRPr="009871D6">
        <w:rPr>
          <w:noProof/>
        </w:rPr>
        <w:drawing>
          <wp:inline distT="0" distB="0" distL="0" distR="0" wp14:anchorId="7B8D0509" wp14:editId="0CC970DF">
            <wp:extent cx="970059" cy="665610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5239" cy="6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1D6">
        <w:rPr>
          <w:rFonts w:hint="eastAsia"/>
          <w:noProof/>
        </w:rPr>
        <w:t>总体的和样本的不一样</w:t>
      </w:r>
    </w:p>
    <w:p w14:paraId="502B8896" w14:textId="1CFBFCFF" w:rsidR="00C45115" w:rsidRDefault="00C45115" w:rsidP="00C45115">
      <w:pPr>
        <w:ind w:left="420"/>
        <w:rPr>
          <w:rFonts w:hint="eastAsia"/>
          <w:noProof/>
        </w:rPr>
      </w:pPr>
      <w:r>
        <w:rPr>
          <w:noProof/>
        </w:rPr>
        <w:tab/>
      </w:r>
      <w:r w:rsidRPr="00C45115">
        <w:rPr>
          <w:noProof/>
        </w:rPr>
        <w:t>提供了一个有效的中心趋势度量</w:t>
      </w:r>
      <w:r>
        <w:rPr>
          <w:rFonts w:hint="eastAsia"/>
          <w:noProof/>
        </w:rPr>
        <w:t>，但是</w:t>
      </w:r>
      <w:r w:rsidRPr="00C45115">
        <w:rPr>
          <w:noProof/>
        </w:rPr>
        <w:t>很容易受到偏斜skewed数据和异常值outliers的影响</w:t>
      </w:r>
      <w:r w:rsidR="00BD17D6">
        <w:rPr>
          <w:rFonts w:hint="eastAsia"/>
          <w:noProof/>
        </w:rPr>
        <w:t>，也可能无法准确反映数据</w:t>
      </w:r>
    </w:p>
    <w:p w14:paraId="5D8F6168" w14:textId="220FB60F" w:rsidR="00BD17D6" w:rsidRDefault="004118A3" w:rsidP="00C45115">
      <w:pPr>
        <w:ind w:left="420"/>
        <w:rPr>
          <w:noProof/>
        </w:rPr>
      </w:pPr>
      <w:r w:rsidRPr="00BC2757">
        <w:rPr>
          <w:noProof/>
          <w:u w:val="single"/>
        </w:rPr>
        <w:t>Median</w:t>
      </w:r>
      <w:r w:rsidRPr="00BC2757">
        <w:rPr>
          <w:rFonts w:hint="eastAsia"/>
          <w:noProof/>
          <w:u w:val="single"/>
        </w:rPr>
        <w:t>中位数</w:t>
      </w:r>
      <w:r>
        <w:rPr>
          <w:rFonts w:hint="eastAsia"/>
          <w:noProof/>
        </w:rPr>
        <w:t>：</w:t>
      </w:r>
    </w:p>
    <w:p w14:paraId="4B23EFEA" w14:textId="1448780B" w:rsidR="004118A3" w:rsidRPr="00BB3428" w:rsidRDefault="004118A3" w:rsidP="00C45115">
      <w:pPr>
        <w:ind w:left="420"/>
        <w:rPr>
          <w:rFonts w:hint="eastAsia"/>
          <w:noProof/>
        </w:rPr>
      </w:pPr>
      <w:r>
        <w:rPr>
          <w:noProof/>
        </w:rPr>
        <w:tab/>
      </w:r>
      <w:r w:rsidR="006E0224">
        <w:rPr>
          <w:rFonts w:hint="eastAsia"/>
          <w:noProof/>
        </w:rPr>
        <w:t>将一组值上半部分和下半部分分开的值</w:t>
      </w:r>
      <w:r w:rsidR="00BB3428" w:rsidRPr="00BB3428">
        <w:rPr>
          <w:noProof/>
        </w:rPr>
        <w:drawing>
          <wp:inline distT="0" distB="0" distL="0" distR="0" wp14:anchorId="3B320B79" wp14:editId="60482B34">
            <wp:extent cx="2460928" cy="5579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139" cy="5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30FF" w14:textId="04135231" w:rsidR="009871D6" w:rsidRDefault="00FD0C63">
      <w:r>
        <w:tab/>
      </w:r>
      <w:r>
        <w:tab/>
      </w:r>
      <w:r>
        <w:rPr>
          <w:rFonts w:hint="eastAsia"/>
        </w:rPr>
        <w:t>在处理有序数据的时候非常有用</w:t>
      </w:r>
    </w:p>
    <w:p w14:paraId="39CF209D" w14:textId="1B1D11CE" w:rsidR="0002230C" w:rsidRDefault="0002230C">
      <w:r>
        <w:tab/>
      </w:r>
      <w:r w:rsidRPr="00BC2757">
        <w:rPr>
          <w:u w:val="single"/>
        </w:rPr>
        <w:t>Mode</w:t>
      </w:r>
      <w:r w:rsidR="00D73EF1" w:rsidRPr="00BC2757">
        <w:rPr>
          <w:rFonts w:hint="eastAsia"/>
          <w:u w:val="single"/>
        </w:rPr>
        <w:t>众数</w:t>
      </w:r>
      <w:r>
        <w:rPr>
          <w:rFonts w:hint="eastAsia"/>
        </w:rPr>
        <w:t>：</w:t>
      </w:r>
    </w:p>
    <w:p w14:paraId="2636E4DF" w14:textId="4B9C428B" w:rsidR="0002230C" w:rsidRDefault="0002230C">
      <w:r>
        <w:tab/>
      </w:r>
      <w:r>
        <w:tab/>
      </w:r>
      <w:r w:rsidR="00D73EF1">
        <w:rPr>
          <w:rFonts w:hint="eastAsia"/>
        </w:rPr>
        <w:t>出现最多的数</w:t>
      </w:r>
    </w:p>
    <w:p w14:paraId="1E239D6F" w14:textId="77777777" w:rsidR="00484352" w:rsidRDefault="00484352"/>
    <w:p w14:paraId="6AF4063E" w14:textId="68B90616" w:rsidR="00484352" w:rsidRDefault="00484352">
      <w:r>
        <w:tab/>
      </w:r>
      <w:r w:rsidRPr="00484352">
        <w:t>Measures of Variability</w:t>
      </w:r>
      <w:r w:rsidR="00522659">
        <w:rPr>
          <w:rFonts w:hint="eastAsia"/>
        </w:rPr>
        <w:t>：</w:t>
      </w:r>
    </w:p>
    <w:p w14:paraId="239D7425" w14:textId="748CF508" w:rsidR="00522659" w:rsidRDefault="00522659">
      <w:r>
        <w:tab/>
      </w:r>
      <w:r>
        <w:tab/>
      </w:r>
      <w:r w:rsidR="00AE02F1" w:rsidRPr="00BC2757">
        <w:rPr>
          <w:u w:val="single"/>
        </w:rPr>
        <w:t>Standard Deviation</w:t>
      </w:r>
      <w:r w:rsidR="00F46E93" w:rsidRPr="00BC2757">
        <w:rPr>
          <w:rFonts w:hint="eastAsia"/>
          <w:u w:val="single"/>
        </w:rPr>
        <w:t>标准差</w:t>
      </w:r>
      <w:r w:rsidR="00F46E93">
        <w:rPr>
          <w:rFonts w:hint="eastAsia"/>
        </w:rPr>
        <w:t>：</w:t>
      </w:r>
    </w:p>
    <w:p w14:paraId="4AE8E5C3" w14:textId="309E0FFC" w:rsidR="00F46E93" w:rsidRDefault="00F46E93">
      <w:r>
        <w:tab/>
      </w:r>
      <w:r>
        <w:tab/>
      </w:r>
      <w:r>
        <w:tab/>
      </w:r>
      <w:r w:rsidR="00AB2A03" w:rsidRPr="00AB2A03">
        <w:t>数据与平均值之间的平均分散程度</w:t>
      </w:r>
    </w:p>
    <w:p w14:paraId="36EBF608" w14:textId="3FDE5081" w:rsidR="00AB2A03" w:rsidRDefault="00AB2A03">
      <w:r>
        <w:tab/>
      </w:r>
      <w:r>
        <w:tab/>
      </w:r>
      <w:r>
        <w:tab/>
      </w:r>
      <w:r w:rsidR="00A25FDB" w:rsidRPr="00A25FDB">
        <w:drawing>
          <wp:inline distT="0" distB="0" distL="0" distR="0" wp14:anchorId="2BA8BF4C" wp14:editId="7EFAAFFA">
            <wp:extent cx="1498821" cy="71356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35" cy="7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1E6" w:rsidRPr="00EB21E6">
        <w:drawing>
          <wp:inline distT="0" distB="0" distL="0" distR="0" wp14:anchorId="4EC345E5" wp14:editId="7170C84C">
            <wp:extent cx="1339795" cy="7141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1923" cy="7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7806" w14:textId="707258D5" w:rsidR="009E2B99" w:rsidRDefault="009E2B99">
      <w:r>
        <w:tab/>
      </w:r>
      <w:r>
        <w:tab/>
      </w:r>
      <w:r w:rsidRPr="00BC2757">
        <w:rPr>
          <w:u w:val="single"/>
        </w:rPr>
        <w:t>Z-Score</w:t>
      </w:r>
      <w:r w:rsidRPr="00BC2757">
        <w:rPr>
          <w:rFonts w:hint="eastAsia"/>
          <w:u w:val="single"/>
        </w:rPr>
        <w:t>标准分数</w:t>
      </w:r>
      <w:r>
        <w:rPr>
          <w:rFonts w:hint="eastAsia"/>
        </w:rPr>
        <w:t>：</w:t>
      </w:r>
    </w:p>
    <w:p w14:paraId="7EB183EE" w14:textId="61738182" w:rsidR="009E2B99" w:rsidRDefault="009E2B99">
      <w:r>
        <w:tab/>
      </w:r>
      <w:r>
        <w:tab/>
      </w:r>
      <w:r>
        <w:tab/>
      </w:r>
      <w:r w:rsidR="00AF2FD0" w:rsidRPr="00AF2FD0">
        <w:t>给定的数据点与平均值相差的标准差数量</w:t>
      </w:r>
    </w:p>
    <w:p w14:paraId="01094762" w14:textId="16EBDA51" w:rsidR="00AF2FD0" w:rsidRDefault="00AF2FD0">
      <w:r>
        <w:tab/>
      </w:r>
      <w:r>
        <w:tab/>
      </w:r>
      <w:r>
        <w:tab/>
      </w:r>
      <w:r w:rsidR="00B77148" w:rsidRPr="00B77148">
        <w:drawing>
          <wp:inline distT="0" distB="0" distL="0" distR="0" wp14:anchorId="71231CAE" wp14:editId="5AD3189D">
            <wp:extent cx="1008226" cy="492981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8287" cy="4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5EAA" w14:textId="6673615D" w:rsidR="00711ED1" w:rsidRDefault="00711ED1">
      <w:r>
        <w:tab/>
      </w:r>
      <w:r>
        <w:tab/>
      </w:r>
      <w:r>
        <w:tab/>
      </w:r>
      <w:r>
        <w:rPr>
          <w:rFonts w:hint="eastAsia"/>
        </w:rPr>
        <w:t>0：</w:t>
      </w:r>
      <w:r w:rsidRPr="00711ED1">
        <w:t>该值与平均值相同</w:t>
      </w:r>
    </w:p>
    <w:p w14:paraId="701749AF" w14:textId="06EEDA0D" w:rsidR="00711ED1" w:rsidRDefault="00711ED1">
      <w:r w:rsidRPr="00711ED1">
        <w:tab/>
      </w:r>
      <w:r w:rsidRPr="00711ED1">
        <w:tab/>
      </w:r>
      <w:r w:rsidRPr="00711ED1">
        <w:tab/>
      </w:r>
      <w:r w:rsidRPr="00711ED1">
        <w:rPr>
          <w:rFonts w:hint="eastAsia"/>
        </w:rPr>
        <w:t>1：</w:t>
      </w:r>
      <w:r w:rsidRPr="00711ED1">
        <w:t>该值比平均值高1个标准差</w:t>
      </w:r>
    </w:p>
    <w:p w14:paraId="6B06ACFC" w14:textId="7B8CDBA2" w:rsidR="00711ED1" w:rsidRDefault="00711ED1">
      <w:r w:rsidRPr="00711ED1">
        <w:tab/>
      </w:r>
      <w:r w:rsidRPr="00711ED1">
        <w:tab/>
      </w:r>
      <w:r w:rsidRPr="00711ED1">
        <w:tab/>
      </w:r>
      <w:r w:rsidRPr="00711ED1">
        <w:rPr>
          <w:rFonts w:hint="eastAsia"/>
        </w:rPr>
        <w:t>-2：</w:t>
      </w:r>
      <w:r w:rsidRPr="00711ED1">
        <w:t>该值比平均值低2个标准差</w:t>
      </w:r>
    </w:p>
    <w:p w14:paraId="2027B32D" w14:textId="7F1D6B06" w:rsidR="00711ED1" w:rsidRDefault="003739C5">
      <w:r w:rsidRPr="003739C5">
        <w:tab/>
      </w:r>
      <w:r w:rsidRPr="003739C5">
        <w:tab/>
      </w:r>
      <w:r w:rsidRPr="00BC2757">
        <w:rPr>
          <w:u w:val="single"/>
        </w:rPr>
        <w:t>Quantiles分位数</w:t>
      </w:r>
      <w:r>
        <w:rPr>
          <w:rFonts w:hint="eastAsia"/>
        </w:rPr>
        <w:t>：</w:t>
      </w:r>
    </w:p>
    <w:p w14:paraId="5895473E" w14:textId="60DF5CA0" w:rsidR="003739C5" w:rsidRDefault="003F418E" w:rsidP="003F418E">
      <w:pPr>
        <w:ind w:left="840" w:firstLine="420"/>
      </w:pPr>
      <w:r w:rsidRPr="003F418E">
        <w:t>将样本分成q个相等组的一种方式，其中第k个分位数表示在k/q的数据以下的值</w:t>
      </w:r>
    </w:p>
    <w:p w14:paraId="74D31A97" w14:textId="109D7B52" w:rsidR="00300527" w:rsidRDefault="00300527" w:rsidP="003F418E">
      <w:pPr>
        <w:ind w:left="840" w:firstLine="420"/>
      </w:pPr>
      <w:r w:rsidRPr="00300527">
        <w:drawing>
          <wp:inline distT="0" distB="0" distL="0" distR="0" wp14:anchorId="34A21DFC" wp14:editId="25C78610">
            <wp:extent cx="2468880" cy="963059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368" cy="9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分四组所以q=4</w:t>
      </w:r>
    </w:p>
    <w:p w14:paraId="7C0065ED" w14:textId="4B98F39E" w:rsidR="00CB70DB" w:rsidRDefault="00CB70DB" w:rsidP="003F418E">
      <w:pPr>
        <w:ind w:left="840" w:firstLine="420"/>
      </w:pPr>
      <w:r>
        <w:rPr>
          <w:rFonts w:hint="eastAsia"/>
        </w:rPr>
        <w:t>分位数名称：</w:t>
      </w:r>
      <w:r w:rsidRPr="00CB70DB">
        <w:t>percentiles (100 groups), deciles (10 groups),</w:t>
      </w:r>
      <w:r w:rsidRPr="00CB70DB">
        <w:rPr>
          <w:rFonts w:hint="eastAsia"/>
        </w:rPr>
        <w:br/>
      </w:r>
      <w:r w:rsidRPr="00CB70DB">
        <w:t>quintiles (5 groups), and quartiles (4 groups)</w:t>
      </w:r>
    </w:p>
    <w:p w14:paraId="6B7560CE" w14:textId="667ABD62" w:rsidR="00CB70DB" w:rsidRDefault="007267B3" w:rsidP="003F418E">
      <w:pPr>
        <w:ind w:left="840" w:firstLine="420"/>
      </w:pPr>
      <w:r w:rsidRPr="007267B3">
        <w:t>中位数与提到第50百分位数、第5十分位数和第2四分位数是相同的</w:t>
      </w:r>
    </w:p>
    <w:p w14:paraId="6BDD06E0" w14:textId="482E4D45" w:rsidR="00DC32CD" w:rsidRDefault="00DC32CD" w:rsidP="00DC32CD">
      <w:r>
        <w:tab/>
      </w:r>
      <w:r>
        <w:tab/>
      </w:r>
      <w:r w:rsidRPr="00BC2757">
        <w:rPr>
          <w:u w:val="single"/>
        </w:rPr>
        <w:t>Interquartile Range (IQR)</w:t>
      </w:r>
      <w:r w:rsidRPr="00BC2757">
        <w:rPr>
          <w:rFonts w:hint="eastAsia"/>
          <w:u w:val="single"/>
        </w:rPr>
        <w:t>四分位数</w:t>
      </w:r>
      <w:r>
        <w:rPr>
          <w:rFonts w:hint="eastAsia"/>
        </w:rPr>
        <w:t>：</w:t>
      </w:r>
    </w:p>
    <w:p w14:paraId="31937F18" w14:textId="564F17A3" w:rsidR="00DC32CD" w:rsidRDefault="00FF04C7" w:rsidP="00FF04C7">
      <w:pPr>
        <w:ind w:left="840" w:firstLine="420"/>
      </w:pPr>
      <w:r w:rsidRPr="00FF04C7">
        <w:t>使用四分位数来衡量的变异性度量，它测量第一四分位数（Q1）和第三四分位</w:t>
      </w:r>
      <w:r w:rsidRPr="00FF04C7">
        <w:lastRenderedPageBreak/>
        <w:t>数（Q3）之间的差异——即 IQR = Q3 - Q1</w:t>
      </w:r>
    </w:p>
    <w:p w14:paraId="53BE5C32" w14:textId="654AA761" w:rsidR="001801BD" w:rsidRDefault="001801BD" w:rsidP="00CC3C4C"/>
    <w:p w14:paraId="434F1EEB" w14:textId="2957FE7C" w:rsidR="001801BD" w:rsidRDefault="001801BD" w:rsidP="00CC3C4C">
      <w:r w:rsidRPr="001801BD">
        <w:tab/>
      </w:r>
      <w:r w:rsidRPr="001801BD">
        <w:t>Skew偏度 &amp; Kurtosis</w:t>
      </w:r>
      <w:r w:rsidRPr="001801BD">
        <w:rPr>
          <w:rFonts w:hint="eastAsia"/>
        </w:rPr>
        <w:t>峰度</w:t>
      </w:r>
      <w:r>
        <w:rPr>
          <w:rFonts w:hint="eastAsia"/>
        </w:rPr>
        <w:t>：</w:t>
      </w:r>
    </w:p>
    <w:p w14:paraId="0B7F4AD3" w14:textId="3A4F39F5" w:rsidR="001801BD" w:rsidRDefault="001801BD" w:rsidP="00CC3C4C">
      <w:r w:rsidRPr="002B68D1">
        <w:tab/>
      </w:r>
      <w:r w:rsidRPr="002B68D1">
        <w:tab/>
      </w:r>
      <w:r w:rsidR="002B68D1" w:rsidRPr="002B68D1">
        <w:t>Skewness</w:t>
      </w:r>
      <w:r w:rsidR="002B68D1" w:rsidRPr="002B68D1">
        <w:rPr>
          <w:rFonts w:hint="eastAsia"/>
        </w:rPr>
        <w:t>：</w:t>
      </w:r>
      <w:r w:rsidR="002B68D1" w:rsidRPr="002B68D1">
        <w:t>衡量分布非对称性的一个指标</w:t>
      </w:r>
    </w:p>
    <w:p w14:paraId="382BE334" w14:textId="37C28C47" w:rsidR="007D4839" w:rsidRDefault="007D4839" w:rsidP="00CC3C4C">
      <w:r>
        <w:tab/>
      </w:r>
      <w:r>
        <w:tab/>
      </w:r>
      <w:r w:rsidRPr="007D4839">
        <w:drawing>
          <wp:inline distT="0" distB="0" distL="0" distR="0" wp14:anchorId="3D8C4494" wp14:editId="45230D48">
            <wp:extent cx="3395207" cy="1267173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764" cy="127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C204" w14:textId="15E7D1A1" w:rsidR="007D4839" w:rsidRDefault="007D4839" w:rsidP="00CC3C4C">
      <w:r w:rsidRPr="00672616">
        <w:tab/>
      </w:r>
      <w:r w:rsidRPr="00672616">
        <w:tab/>
      </w:r>
      <w:r w:rsidR="00672616" w:rsidRPr="00672616">
        <w:t>Kurtosis</w:t>
      </w:r>
      <w:r w:rsidR="00672616" w:rsidRPr="00672616">
        <w:rPr>
          <w:rFonts w:hint="eastAsia"/>
        </w:rPr>
        <w:t>：</w:t>
      </w:r>
      <w:r w:rsidR="00672616" w:rsidRPr="00672616">
        <w:t>衡量分布“尾部特征</w:t>
      </w:r>
      <w:r w:rsidR="00F27A9B" w:rsidRPr="00F27A9B">
        <w:t>tailedness</w:t>
      </w:r>
      <w:r w:rsidR="00672616" w:rsidRPr="00672616">
        <w:t>”的一个指标</w:t>
      </w:r>
    </w:p>
    <w:p w14:paraId="064822A6" w14:textId="77777777" w:rsidR="009B1F97" w:rsidRDefault="009B1F97" w:rsidP="00CC3C4C"/>
    <w:p w14:paraId="1B626C2E" w14:textId="093A4087" w:rsidR="009B1F97" w:rsidRDefault="009B1F97" w:rsidP="00CC3C4C">
      <w:r>
        <w:rPr>
          <w:rFonts w:hint="eastAsia"/>
        </w:rPr>
        <w:t>Cleaning Data：</w:t>
      </w:r>
    </w:p>
    <w:p w14:paraId="56EF1270" w14:textId="0121942E" w:rsidR="009B1F97" w:rsidRDefault="00A07EE7" w:rsidP="00CC3C4C">
      <w:r>
        <w:tab/>
      </w:r>
      <w:r w:rsidR="00883B61" w:rsidRPr="00883B61">
        <w:t>Missing Data</w:t>
      </w:r>
      <w:r w:rsidR="00883B61">
        <w:rPr>
          <w:rFonts w:hint="eastAsia"/>
        </w:rPr>
        <w:t>：</w:t>
      </w:r>
    </w:p>
    <w:p w14:paraId="71E8002E" w14:textId="2047668E" w:rsidR="00883B61" w:rsidRDefault="00883B61" w:rsidP="00CC3C4C">
      <w:r>
        <w:tab/>
      </w:r>
      <w:r>
        <w:tab/>
      </w:r>
      <w:r w:rsidR="00C46C80" w:rsidRPr="00C46C80">
        <w:t>可以复制相似行中的值，例如使用其“最近邻”，或者使用其他方法来查找相似行</w:t>
      </w:r>
    </w:p>
    <w:p w14:paraId="51F59547" w14:textId="304DB1ED" w:rsidR="00C46C80" w:rsidRDefault="00C46C80" w:rsidP="00CC3C4C">
      <w:r>
        <w:tab/>
      </w:r>
      <w:r>
        <w:tab/>
      </w:r>
      <w:r w:rsidR="00A40F69">
        <w:rPr>
          <w:rFonts w:hint="eastAsia"/>
        </w:rPr>
        <w:t>可以复制平均数，中位数等</w:t>
      </w:r>
    </w:p>
    <w:p w14:paraId="7DD6920B" w14:textId="73ECF7FD" w:rsidR="00A40F69" w:rsidRDefault="00A40F69" w:rsidP="00CC3C4C">
      <w:r>
        <w:tab/>
      </w:r>
      <w:r w:rsidR="00374BC8" w:rsidRPr="00374BC8">
        <w:t>Outliers</w:t>
      </w:r>
      <w:r w:rsidR="00374BC8">
        <w:rPr>
          <w:rFonts w:hint="eastAsia"/>
        </w:rPr>
        <w:t>异常值：</w:t>
      </w:r>
    </w:p>
    <w:p w14:paraId="49C6B187" w14:textId="3B0DB244" w:rsidR="00374BC8" w:rsidRDefault="00374BC8" w:rsidP="00CC3C4C">
      <w:r>
        <w:tab/>
      </w:r>
      <w:r>
        <w:tab/>
      </w:r>
      <w:r w:rsidR="007B19E1" w:rsidRPr="007B19E1">
        <w:t>与其它观察结果显著不同的数据点</w:t>
      </w:r>
    </w:p>
    <w:p w14:paraId="4AF50ECD" w14:textId="24979DD9" w:rsidR="007B19E1" w:rsidRDefault="007B19E1" w:rsidP="00CC3C4C">
      <w:r>
        <w:tab/>
      </w:r>
      <w:r>
        <w:tab/>
      </w:r>
      <w:r w:rsidR="00B06905" w:rsidRPr="00B06905">
        <w:t>可以选择删除该行数据</w:t>
      </w:r>
    </w:p>
    <w:p w14:paraId="0D17142C" w14:textId="736FC8A3" w:rsidR="00B06905" w:rsidRDefault="00B06905" w:rsidP="00CC3C4C">
      <w:r>
        <w:tab/>
      </w:r>
      <w:r>
        <w:tab/>
      </w:r>
      <w:r w:rsidR="002C3D19" w:rsidRPr="002C3D19">
        <w:t>向数据中插补其他值（例如，均值上方2个标准差）</w:t>
      </w:r>
    </w:p>
    <w:p w14:paraId="5FD0E208" w14:textId="73714AE7" w:rsidR="002C3D19" w:rsidRDefault="002C3D19" w:rsidP="00CC3C4C">
      <w:r>
        <w:tab/>
      </w:r>
      <w:r>
        <w:tab/>
      </w:r>
      <w:r w:rsidR="00DB0BD8">
        <w:rPr>
          <w:rFonts w:hint="eastAsia"/>
        </w:rPr>
        <w:t>但是都是有风险的</w:t>
      </w:r>
    </w:p>
    <w:p w14:paraId="07D4B4B4" w14:textId="77777777" w:rsidR="00DB0BD8" w:rsidRDefault="00DB0BD8" w:rsidP="00CC3C4C"/>
    <w:p w14:paraId="09754A11" w14:textId="145B3B9C" w:rsidR="0099436A" w:rsidRDefault="0099436A" w:rsidP="00CC3C4C">
      <w:r w:rsidRPr="0099436A">
        <w:t>Data Pre-Processing</w:t>
      </w:r>
      <w:r>
        <w:rPr>
          <w:rFonts w:hint="eastAsia"/>
        </w:rPr>
        <w:t>：</w:t>
      </w:r>
    </w:p>
    <w:p w14:paraId="2C4DA660" w14:textId="64FF8A65" w:rsidR="0099436A" w:rsidRDefault="0099436A" w:rsidP="00CC3C4C">
      <w:r w:rsidRPr="00546EEB">
        <w:tab/>
      </w:r>
      <w:r w:rsidR="00546EEB" w:rsidRPr="00546EEB">
        <w:t>Dummy Coding 哑变量编码</w:t>
      </w:r>
      <w:r w:rsidR="00546EEB">
        <w:rPr>
          <w:rFonts w:hint="eastAsia"/>
        </w:rPr>
        <w:t>：</w:t>
      </w:r>
    </w:p>
    <w:p w14:paraId="0B88E76C" w14:textId="36F1FE95" w:rsidR="00546EEB" w:rsidRDefault="00546EEB" w:rsidP="00CC3C4C">
      <w:r>
        <w:tab/>
      </w:r>
      <w:r>
        <w:tab/>
      </w:r>
      <w:r w:rsidR="00BE6A54" w:rsidRPr="00BE6A54">
        <w:t>将分类变量转换为表示相同数据的一组数值（布尔值）</w:t>
      </w:r>
    </w:p>
    <w:p w14:paraId="0E45933E" w14:textId="4A6DF715" w:rsidR="001A7092" w:rsidRDefault="001A7092" w:rsidP="00CC3C4C">
      <w:r>
        <w:tab/>
      </w:r>
      <w:r>
        <w:tab/>
      </w:r>
      <w:r w:rsidRPr="001A7092">
        <w:t>在处理名义nominal变量或有序ordinal变量时特别有用</w:t>
      </w:r>
    </w:p>
    <w:p w14:paraId="4F1E73A5" w14:textId="578BF9E8" w:rsidR="00396BD5" w:rsidRDefault="00396BD5" w:rsidP="00CC3C4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如：描述高度时不直接表示高度，而是用tall，medium，short 1/0表示</w:t>
      </w:r>
    </w:p>
    <w:p w14:paraId="557785C4" w14:textId="62E7E25F" w:rsidR="00396BD5" w:rsidRDefault="00396BD5" w:rsidP="00CC3C4C">
      <w:r w:rsidRPr="00396BD5">
        <w:tab/>
      </w:r>
      <w:r w:rsidRPr="00396BD5">
        <w:t>Bucketing分箱</w:t>
      </w:r>
      <w:r>
        <w:rPr>
          <w:rFonts w:hint="eastAsia"/>
        </w:rPr>
        <w:t>：</w:t>
      </w:r>
    </w:p>
    <w:p w14:paraId="6F6C84B2" w14:textId="6E3FD179" w:rsidR="00396BD5" w:rsidRDefault="00396BD5" w:rsidP="00CC3C4C">
      <w:r>
        <w:tab/>
      </w:r>
      <w:r>
        <w:tab/>
      </w:r>
      <w:r w:rsidR="00016EFD" w:rsidRPr="00016EFD">
        <w:t>有时我们可能希望将数值（区间或比例）数据转换为有序类别</w:t>
      </w:r>
    </w:p>
    <w:p w14:paraId="758ED269" w14:textId="2D0F3A10" w:rsidR="00016EFD" w:rsidRDefault="00016EFD" w:rsidP="00CC3C4C">
      <w:r>
        <w:tab/>
      </w:r>
      <w:r>
        <w:tab/>
      </w:r>
      <w:r w:rsidR="006547C7" w:rsidRPr="006547C7">
        <w:t>当我们要处理共享某些相似数值属性的组时，这很有用</w:t>
      </w:r>
    </w:p>
    <w:p w14:paraId="7CC71812" w14:textId="186619B1" w:rsidR="006547C7" w:rsidRDefault="006547C7" w:rsidP="00CC3C4C">
      <w:r>
        <w:tab/>
      </w:r>
      <w:r>
        <w:tab/>
      </w:r>
      <w:r w:rsidR="008B497D" w:rsidRPr="008B497D">
        <w:t>将数值数据放入“箱”或“桶”中</w:t>
      </w:r>
    </w:p>
    <w:p w14:paraId="439A17E3" w14:textId="7CC20F0A" w:rsidR="00BB591A" w:rsidRDefault="00BB591A" w:rsidP="00CC3C4C">
      <w:r>
        <w:tab/>
      </w:r>
      <w:r>
        <w:tab/>
      </w:r>
      <w:r>
        <w:rPr>
          <w:rFonts w:hint="eastAsia"/>
        </w:rPr>
        <w:t>如：</w:t>
      </w:r>
      <w:r w:rsidRPr="00BB591A">
        <w:t>[15, 17, 24, 28, 33, 45]</w:t>
      </w:r>
      <w:r>
        <w:rPr>
          <w:rFonts w:hint="eastAsia"/>
        </w:rPr>
        <w:t>年龄，可以转换为</w:t>
      </w:r>
      <w:r w:rsidRPr="00BB591A">
        <w:t>[11-19, 20-29, 30-39, 40+]</w:t>
      </w:r>
    </w:p>
    <w:p w14:paraId="496B8611" w14:textId="240B4A67" w:rsidR="00BB591A" w:rsidRPr="00546EEB" w:rsidRDefault="00BB591A" w:rsidP="00CC3C4C">
      <w:pPr>
        <w:rPr>
          <w:rFonts w:hint="eastAsia"/>
        </w:rPr>
      </w:pPr>
      <w:r>
        <w:tab/>
      </w:r>
      <w:r>
        <w:tab/>
      </w:r>
      <w:r w:rsidR="00B314EE" w:rsidRPr="00B314EE">
        <w:t>[青少年, 青少年, 成年人, 成年人, 成年人, 成年人]</w:t>
      </w:r>
    </w:p>
    <w:sectPr w:rsidR="00BB591A" w:rsidRPr="00546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B7"/>
    <w:rsid w:val="00016EFD"/>
    <w:rsid w:val="0002230C"/>
    <w:rsid w:val="000A3236"/>
    <w:rsid w:val="000B58D7"/>
    <w:rsid w:val="000D75CB"/>
    <w:rsid w:val="000E146F"/>
    <w:rsid w:val="001801BD"/>
    <w:rsid w:val="001A7092"/>
    <w:rsid w:val="001B2168"/>
    <w:rsid w:val="001B68D4"/>
    <w:rsid w:val="00207345"/>
    <w:rsid w:val="002129E1"/>
    <w:rsid w:val="00251083"/>
    <w:rsid w:val="00261D44"/>
    <w:rsid w:val="00277D49"/>
    <w:rsid w:val="00281032"/>
    <w:rsid w:val="002911BF"/>
    <w:rsid w:val="002A6B8D"/>
    <w:rsid w:val="002B68D1"/>
    <w:rsid w:val="002C3D19"/>
    <w:rsid w:val="00300527"/>
    <w:rsid w:val="00311178"/>
    <w:rsid w:val="0031121A"/>
    <w:rsid w:val="003739C5"/>
    <w:rsid w:val="00374BC8"/>
    <w:rsid w:val="00396BD5"/>
    <w:rsid w:val="003A77C4"/>
    <w:rsid w:val="003F418E"/>
    <w:rsid w:val="004118A3"/>
    <w:rsid w:val="00484352"/>
    <w:rsid w:val="004D3926"/>
    <w:rsid w:val="00522659"/>
    <w:rsid w:val="00525AE6"/>
    <w:rsid w:val="00546EEB"/>
    <w:rsid w:val="005716B3"/>
    <w:rsid w:val="0058214D"/>
    <w:rsid w:val="005A1A02"/>
    <w:rsid w:val="005C3BA1"/>
    <w:rsid w:val="006547C7"/>
    <w:rsid w:val="00672616"/>
    <w:rsid w:val="00673379"/>
    <w:rsid w:val="00697552"/>
    <w:rsid w:val="006B1AA2"/>
    <w:rsid w:val="006E0224"/>
    <w:rsid w:val="00702D31"/>
    <w:rsid w:val="00711ED1"/>
    <w:rsid w:val="007267B3"/>
    <w:rsid w:val="0074533D"/>
    <w:rsid w:val="0074609D"/>
    <w:rsid w:val="007602D1"/>
    <w:rsid w:val="0077589C"/>
    <w:rsid w:val="00781ADB"/>
    <w:rsid w:val="007B19E1"/>
    <w:rsid w:val="007D4839"/>
    <w:rsid w:val="007F5615"/>
    <w:rsid w:val="008540AE"/>
    <w:rsid w:val="00883B61"/>
    <w:rsid w:val="00890C99"/>
    <w:rsid w:val="008B497D"/>
    <w:rsid w:val="008B7A16"/>
    <w:rsid w:val="008C6AE7"/>
    <w:rsid w:val="00925F65"/>
    <w:rsid w:val="00935136"/>
    <w:rsid w:val="00943818"/>
    <w:rsid w:val="009871D6"/>
    <w:rsid w:val="0099436A"/>
    <w:rsid w:val="00994F84"/>
    <w:rsid w:val="009B1F97"/>
    <w:rsid w:val="009E2B99"/>
    <w:rsid w:val="00A07EE7"/>
    <w:rsid w:val="00A15410"/>
    <w:rsid w:val="00A25FDB"/>
    <w:rsid w:val="00A40F69"/>
    <w:rsid w:val="00A553BF"/>
    <w:rsid w:val="00A762B7"/>
    <w:rsid w:val="00AA50B0"/>
    <w:rsid w:val="00AB2A03"/>
    <w:rsid w:val="00AC449F"/>
    <w:rsid w:val="00AD03C6"/>
    <w:rsid w:val="00AE02F1"/>
    <w:rsid w:val="00AF2FD0"/>
    <w:rsid w:val="00AF3791"/>
    <w:rsid w:val="00B0227C"/>
    <w:rsid w:val="00B06905"/>
    <w:rsid w:val="00B2767B"/>
    <w:rsid w:val="00B314EE"/>
    <w:rsid w:val="00B77148"/>
    <w:rsid w:val="00BB3428"/>
    <w:rsid w:val="00BB591A"/>
    <w:rsid w:val="00BC2757"/>
    <w:rsid w:val="00BD17D6"/>
    <w:rsid w:val="00BE58FB"/>
    <w:rsid w:val="00BE6A54"/>
    <w:rsid w:val="00C22D55"/>
    <w:rsid w:val="00C2769B"/>
    <w:rsid w:val="00C45115"/>
    <w:rsid w:val="00C46C80"/>
    <w:rsid w:val="00C701A4"/>
    <w:rsid w:val="00C737EA"/>
    <w:rsid w:val="00C73AE1"/>
    <w:rsid w:val="00C76757"/>
    <w:rsid w:val="00CB2268"/>
    <w:rsid w:val="00CB70DB"/>
    <w:rsid w:val="00CC3C4C"/>
    <w:rsid w:val="00D24CCE"/>
    <w:rsid w:val="00D35AE0"/>
    <w:rsid w:val="00D6144E"/>
    <w:rsid w:val="00D73EF1"/>
    <w:rsid w:val="00DA4D7B"/>
    <w:rsid w:val="00DB0BD8"/>
    <w:rsid w:val="00DC32CD"/>
    <w:rsid w:val="00DD000F"/>
    <w:rsid w:val="00DD02AE"/>
    <w:rsid w:val="00E00AD2"/>
    <w:rsid w:val="00E040C0"/>
    <w:rsid w:val="00E43377"/>
    <w:rsid w:val="00E56C30"/>
    <w:rsid w:val="00E81E13"/>
    <w:rsid w:val="00E8249D"/>
    <w:rsid w:val="00EB21E6"/>
    <w:rsid w:val="00EC60C6"/>
    <w:rsid w:val="00EC7228"/>
    <w:rsid w:val="00F0454E"/>
    <w:rsid w:val="00F27A9B"/>
    <w:rsid w:val="00F32437"/>
    <w:rsid w:val="00F46E93"/>
    <w:rsid w:val="00F92DB3"/>
    <w:rsid w:val="00FD0C63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DEF81"/>
  <w15:chartTrackingRefBased/>
  <w15:docId w15:val="{02702C0E-4EFA-47DF-AD90-90C6791E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2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6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62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62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2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2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2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2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2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2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6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6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62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62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62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62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62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62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62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62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62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62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62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62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62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6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62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6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812</Words>
  <Characters>2128</Characters>
  <Application>Microsoft Office Word</Application>
  <DocSecurity>0</DocSecurity>
  <Lines>88</Lines>
  <Paragraphs>91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luo</dc:creator>
  <cp:keywords/>
  <dc:description/>
  <cp:lastModifiedBy>xiaoyu luo</cp:lastModifiedBy>
  <cp:revision>128</cp:revision>
  <dcterms:created xsi:type="dcterms:W3CDTF">2025-04-16T00:57:00Z</dcterms:created>
  <dcterms:modified xsi:type="dcterms:W3CDTF">2025-04-16T03:22:00Z</dcterms:modified>
</cp:coreProperties>
</file>