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F2C8" w14:textId="555AC1BA" w:rsidR="00813E01" w:rsidRDefault="00813E01" w:rsidP="00813E0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52"/>
          <w:szCs w:val="52"/>
        </w:rPr>
      </w:pPr>
      <w:r w:rsidRPr="00813E01">
        <w:rPr>
          <w:rFonts w:hint="eastAsia"/>
          <w:b/>
          <w:bCs/>
          <w:color w:val="333333"/>
          <w:sz w:val="52"/>
          <w:szCs w:val="52"/>
        </w:rPr>
        <w:t>股份协议书</w:t>
      </w:r>
    </w:p>
    <w:p w14:paraId="15C6E4CC" w14:textId="77777777" w:rsidR="00813E01" w:rsidRPr="00813E01" w:rsidRDefault="00813E01" w:rsidP="00813E0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333333"/>
          <w:sz w:val="52"/>
          <w:szCs w:val="52"/>
        </w:rPr>
      </w:pPr>
    </w:p>
    <w:p w14:paraId="3A906628" w14:textId="476AB411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根据《中华人民共和国外资企业法》、《中华人民共和国</w:t>
      </w:r>
      <w:hyperlink r:id="rId5" w:tgtFrame="_blank" w:tooltip="公司法" w:history="1">
        <w:r>
          <w:rPr>
            <w:rStyle w:val="a4"/>
            <w:rFonts w:hint="eastAsia"/>
            <w:sz w:val="21"/>
            <w:szCs w:val="21"/>
          </w:rPr>
          <w:t>公司法</w:t>
        </w:r>
      </w:hyperlink>
      <w:r>
        <w:rPr>
          <w:rFonts w:hint="eastAsia"/>
          <w:color w:val="333333"/>
          <w:sz w:val="21"/>
          <w:szCs w:val="21"/>
        </w:rPr>
        <w:t>》等有关</w:t>
      </w:r>
      <w:hyperlink r:id="rId6" w:tgtFrame="_blank" w:tooltip="法律" w:history="1">
        <w:r>
          <w:rPr>
            <w:rStyle w:val="a4"/>
            <w:rFonts w:hint="eastAsia"/>
            <w:sz w:val="21"/>
            <w:szCs w:val="21"/>
          </w:rPr>
          <w:t>法律</w:t>
        </w:r>
      </w:hyperlink>
      <w:r>
        <w:rPr>
          <w:rFonts w:hint="eastAsia"/>
          <w:color w:val="333333"/>
          <w:sz w:val="21"/>
          <w:szCs w:val="21"/>
        </w:rPr>
        <w:t>规定，甲、乙、丙、丁、</w:t>
      </w:r>
      <w:r w:rsidRPr="00813E01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>
        <w:rPr>
          <w:rFonts w:hint="eastAsia"/>
          <w:color w:val="333333"/>
          <w:sz w:val="21"/>
          <w:szCs w:val="21"/>
        </w:rPr>
        <w:t>等人经过平等协商，一致同意按照有关法律、</w:t>
      </w:r>
      <w:hyperlink r:id="rId7" w:tgtFrame="_blank" w:tooltip="法规" w:history="1">
        <w:r>
          <w:rPr>
            <w:rStyle w:val="a4"/>
            <w:rFonts w:hint="eastAsia"/>
            <w:sz w:val="21"/>
            <w:szCs w:val="21"/>
          </w:rPr>
          <w:t>法规</w:t>
        </w:r>
      </w:hyperlink>
      <w:r>
        <w:rPr>
          <w:rFonts w:hint="eastAsia"/>
          <w:color w:val="333333"/>
          <w:sz w:val="21"/>
          <w:szCs w:val="21"/>
        </w:rPr>
        <w:t>规定应具备的条件，自愿出资申请设立一个有限责任公司，特制定如下协议。</w:t>
      </w:r>
    </w:p>
    <w:p w14:paraId="2A9FB93A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</w:p>
    <w:p w14:paraId="78925FC8" w14:textId="6C2D8DA4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公司股东组成部分：</w:t>
      </w:r>
    </w:p>
    <w:p w14:paraId="1251ACA4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甲方： </w:t>
      </w:r>
    </w:p>
    <w:p w14:paraId="227168AE" w14:textId="71458023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身份证号：</w:t>
      </w:r>
    </w:p>
    <w:p w14:paraId="00EC9106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乙方： </w:t>
      </w:r>
    </w:p>
    <w:p w14:paraId="73C999C6" w14:textId="6258BA36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身份证号：</w:t>
      </w:r>
    </w:p>
    <w:p w14:paraId="01A902F4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丙方： </w:t>
      </w:r>
    </w:p>
    <w:p w14:paraId="181D3479" w14:textId="0E8439C5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身份证号：</w:t>
      </w:r>
    </w:p>
    <w:p w14:paraId="5CE13627" w14:textId="77777777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813E01">
        <w:rPr>
          <w:rFonts w:hint="eastAsia"/>
          <w:sz w:val="21"/>
          <w:szCs w:val="21"/>
        </w:rPr>
        <w:t xml:space="preserve">丁方： </w:t>
      </w:r>
    </w:p>
    <w:p w14:paraId="5DA3B65E" w14:textId="4BE2F516" w:rsidR="009E611B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813E01">
        <w:rPr>
          <w:rFonts w:hint="eastAsia"/>
          <w:color w:val="333333"/>
          <w:sz w:val="21"/>
          <w:szCs w:val="21"/>
        </w:rPr>
        <w:t>身份证号：</w:t>
      </w:r>
    </w:p>
    <w:p w14:paraId="372B1DE7" w14:textId="77777777" w:rsidR="00813E01" w:rsidRP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813E01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 w:rsidRPr="00813E01">
        <w:rPr>
          <w:rFonts w:hint="eastAsia"/>
          <w:sz w:val="21"/>
          <w:szCs w:val="21"/>
        </w:rPr>
        <w:t xml:space="preserve">方： </w:t>
      </w:r>
    </w:p>
    <w:p w14:paraId="20BC03C9" w14:textId="46E76C1B" w:rsidR="00813E01" w:rsidRP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813E01">
        <w:rPr>
          <w:rFonts w:hint="eastAsia"/>
          <w:color w:val="333333"/>
          <w:sz w:val="21"/>
          <w:szCs w:val="21"/>
        </w:rPr>
        <w:t>身份证号：</w:t>
      </w:r>
    </w:p>
    <w:p w14:paraId="460C4BDA" w14:textId="3F04E4EB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722DF424" w14:textId="2A197D86" w:rsidR="00813E01" w:rsidRDefault="00813E01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经上述股东各方充分协商，就投资成立</w:t>
      </w:r>
      <w:bookmarkStart w:id="0" w:name="_Hlk12869360"/>
      <w:r w:rsidRPr="00FB64F5">
        <w:rPr>
          <w:rFonts w:hint="eastAsia"/>
          <w:sz w:val="21"/>
          <w:szCs w:val="21"/>
        </w:rPr>
        <w:t>武汉</w:t>
      </w:r>
      <w:r w:rsidR="008F2094" w:rsidRPr="00FB64F5">
        <w:rPr>
          <w:rFonts w:hint="eastAsia"/>
          <w:sz w:val="21"/>
          <w:szCs w:val="21"/>
        </w:rPr>
        <w:t>德</w:t>
      </w:r>
      <w:r w:rsidRPr="00FB64F5">
        <w:rPr>
          <w:rFonts w:hint="eastAsia"/>
          <w:sz w:val="21"/>
          <w:szCs w:val="21"/>
        </w:rPr>
        <w:t>佰特科技股份有限公司</w:t>
      </w:r>
      <w:bookmarkEnd w:id="0"/>
      <w:r>
        <w:rPr>
          <w:rFonts w:hint="eastAsia"/>
          <w:color w:val="333333"/>
          <w:sz w:val="21"/>
          <w:szCs w:val="21"/>
        </w:rPr>
        <w:t>（下称公司）事宜，达成如下协议：</w:t>
      </w:r>
    </w:p>
    <w:p w14:paraId="5CE2C312" w14:textId="77777777" w:rsidR="00DA2573" w:rsidRDefault="00DA2573" w:rsidP="00813E01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</w:p>
    <w:p w14:paraId="67FC0F46" w14:textId="00395B08" w:rsidR="00813E01" w:rsidRPr="009A08E8" w:rsidRDefault="00813E01" w:rsidP="00813E0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</w:rPr>
      </w:pPr>
      <w:r w:rsidRPr="009A08E8">
        <w:rPr>
          <w:rFonts w:hint="eastAsia"/>
          <w:b/>
          <w:bCs/>
          <w:color w:val="333333"/>
          <w:sz w:val="21"/>
          <w:szCs w:val="21"/>
        </w:rPr>
        <w:t xml:space="preserve">第一条 </w:t>
      </w:r>
      <w:r w:rsidRPr="00520F6E">
        <w:rPr>
          <w:rFonts w:hint="eastAsia"/>
          <w:color w:val="333333"/>
          <w:sz w:val="21"/>
          <w:szCs w:val="21"/>
        </w:rPr>
        <w:t>拟设立公司名称、经营范围、注册资本、法定代表人</w:t>
      </w:r>
    </w:p>
    <w:p w14:paraId="4BE2D68E" w14:textId="59B664F9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公司名称：</w:t>
      </w:r>
      <w:r w:rsidR="008F2094" w:rsidRPr="00FB64F5">
        <w:rPr>
          <w:rFonts w:hint="eastAsia"/>
          <w:sz w:val="21"/>
          <w:szCs w:val="21"/>
        </w:rPr>
        <w:t>武汉德佰特科技股份有限公司</w:t>
      </w:r>
    </w:p>
    <w:p w14:paraId="584DF587" w14:textId="27307885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经营范围：信息技术咨询服务，科技，互联网</w:t>
      </w:r>
    </w:p>
    <w:p w14:paraId="41D1241E" w14:textId="721E0B51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注册资本：</w:t>
      </w:r>
    </w:p>
    <w:p w14:paraId="0F637834" w14:textId="2B2E632A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法定地址：</w:t>
      </w:r>
    </w:p>
    <w:p w14:paraId="76072C8B" w14:textId="4105BB1E" w:rsidR="00813E01" w:rsidRDefault="00813E01" w:rsidP="00DA257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法定代表人：</w:t>
      </w:r>
    </w:p>
    <w:p w14:paraId="5DEEB690" w14:textId="77777777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</w:p>
    <w:p w14:paraId="39CEDB05" w14:textId="635E3BF2" w:rsidR="00813E01" w:rsidRDefault="00EC249B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9A08E8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第二条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公司成立后，以</w:t>
      </w:r>
      <w:r w:rsidR="00D53DA1" w:rsidRPr="00520F6E">
        <w:rPr>
          <w:rFonts w:hint="eastAsia"/>
          <w:color w:val="333333"/>
          <w:sz w:val="21"/>
          <w:szCs w:val="21"/>
        </w:rPr>
        <w:t>甲、乙、丙、丁、</w:t>
      </w:r>
      <w:r w:rsidR="00D53DA1" w:rsidRPr="00520F6E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投票决定公司</w:t>
      </w:r>
      <w:r w:rsidR="0046406F" w:rsidRPr="00520F6E">
        <w:rPr>
          <w:rFonts w:hint="eastAsia"/>
          <w:color w:val="333333"/>
          <w:sz w:val="21"/>
          <w:szCs w:val="21"/>
          <w:shd w:val="clear" w:color="auto" w:fill="FFFFFF"/>
        </w:rPr>
        <w:t>管理与运营。</w:t>
      </w:r>
      <w:r w:rsidR="000B2578">
        <w:rPr>
          <w:rFonts w:hint="eastAsia"/>
          <w:color w:val="333333"/>
          <w:sz w:val="21"/>
          <w:szCs w:val="21"/>
          <w:shd w:val="clear" w:color="auto" w:fill="FFFFFF"/>
        </w:rPr>
        <w:t>期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间可协商</w:t>
      </w:r>
      <w:r w:rsidR="000B2578">
        <w:rPr>
          <w:rFonts w:hint="eastAsia"/>
          <w:color w:val="333333"/>
          <w:sz w:val="21"/>
          <w:szCs w:val="21"/>
          <w:shd w:val="clear" w:color="auto" w:fill="FFFFFF"/>
        </w:rPr>
        <w:t>投票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另请其他股东或者招聘外来人员主要负责。</w:t>
      </w:r>
    </w:p>
    <w:p w14:paraId="37D60A02" w14:textId="0EB3F369" w:rsidR="00BD4562" w:rsidRPr="009A08E8" w:rsidRDefault="00BD4562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公司股东之间如发生争议，应共同协商，本着有利于公司事业发展的原则</w:t>
      </w:r>
      <w:r w:rsidR="00900FA5">
        <w:rPr>
          <w:rFonts w:hint="eastAsia"/>
          <w:color w:val="333333"/>
          <w:sz w:val="21"/>
          <w:szCs w:val="21"/>
          <w:shd w:val="clear" w:color="auto" w:fill="FFFFFF"/>
        </w:rPr>
        <w:t>予以</w:t>
      </w:r>
      <w:r>
        <w:rPr>
          <w:rFonts w:hint="eastAsia"/>
          <w:color w:val="333333"/>
          <w:sz w:val="21"/>
          <w:szCs w:val="21"/>
          <w:shd w:val="clear" w:color="auto" w:fill="FFFFFF"/>
        </w:rPr>
        <w:t>解决。协商不</w:t>
      </w:r>
      <w:r w:rsidR="008C251D">
        <w:rPr>
          <w:rFonts w:hint="eastAsia"/>
          <w:color w:val="333333"/>
          <w:sz w:val="21"/>
          <w:szCs w:val="21"/>
          <w:shd w:val="clear" w:color="auto" w:fill="FFFFFF"/>
        </w:rPr>
        <w:t>一致</w:t>
      </w:r>
      <w:bookmarkStart w:id="1" w:name="_GoBack"/>
      <w:bookmarkEnd w:id="1"/>
      <w:r>
        <w:rPr>
          <w:rFonts w:hint="eastAsia"/>
          <w:color w:val="333333"/>
          <w:sz w:val="21"/>
          <w:szCs w:val="21"/>
          <w:shd w:val="clear" w:color="auto" w:fill="FFFFFF"/>
        </w:rPr>
        <w:t>，提交公司注册所在地仲裁委员会仲裁，依法向人</w:t>
      </w:r>
      <w:hyperlink r:id="rId8" w:tgtFrame="_blank" w:tooltip="民法" w:history="1">
        <w:r>
          <w:rPr>
            <w:rStyle w:val="a4"/>
            <w:rFonts w:hint="eastAsia"/>
            <w:sz w:val="21"/>
            <w:szCs w:val="21"/>
            <w:u w:val="none"/>
            <w:shd w:val="clear" w:color="auto" w:fill="FFFFFF"/>
          </w:rPr>
          <w:t>民法</w:t>
        </w:r>
      </w:hyperlink>
      <w:r>
        <w:rPr>
          <w:rFonts w:hint="eastAsia"/>
          <w:color w:val="333333"/>
          <w:sz w:val="21"/>
          <w:szCs w:val="21"/>
          <w:shd w:val="clear" w:color="auto" w:fill="FFFFFF"/>
        </w:rPr>
        <w:t>院起诉。</w:t>
      </w:r>
    </w:p>
    <w:p w14:paraId="1980442A" w14:textId="77777777" w:rsidR="0046406F" w:rsidRDefault="0046406F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  <w:shd w:val="clear" w:color="auto" w:fill="FFFFFF"/>
        </w:rPr>
      </w:pPr>
    </w:p>
    <w:p w14:paraId="697E4AF2" w14:textId="77777777" w:rsidR="0046406F" w:rsidRPr="009A08E8" w:rsidRDefault="0046406F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</w:rPr>
      </w:pPr>
      <w:r w:rsidRPr="009A08E8">
        <w:rPr>
          <w:rFonts w:hint="eastAsia"/>
          <w:b/>
          <w:bCs/>
          <w:color w:val="333333"/>
          <w:sz w:val="21"/>
          <w:szCs w:val="21"/>
        </w:rPr>
        <w:t xml:space="preserve">第三条 </w:t>
      </w:r>
      <w:r w:rsidRPr="00520F6E">
        <w:rPr>
          <w:rFonts w:hint="eastAsia"/>
          <w:color w:val="333333"/>
          <w:sz w:val="21"/>
          <w:szCs w:val="21"/>
        </w:rPr>
        <w:t>公司注册期限</w:t>
      </w:r>
    </w:p>
    <w:p w14:paraId="2D0E1DCD" w14:textId="0F30AB9F" w:rsidR="0046406F" w:rsidRDefault="0046406F" w:rsidP="0046406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公司期限为</w:t>
      </w:r>
      <w:r w:rsidR="00123B4C">
        <w:rPr>
          <w:color w:val="333333"/>
          <w:sz w:val="21"/>
          <w:szCs w:val="21"/>
        </w:rPr>
        <w:t>10</w:t>
      </w:r>
      <w:r>
        <w:rPr>
          <w:rFonts w:hint="eastAsia"/>
          <w:color w:val="333333"/>
          <w:sz w:val="21"/>
          <w:szCs w:val="21"/>
        </w:rPr>
        <w:t xml:space="preserve">年，自 </w:t>
      </w:r>
      <w:r w:rsidR="00987FD3">
        <w:rPr>
          <w:color w:val="333333"/>
          <w:sz w:val="21"/>
          <w:szCs w:val="21"/>
        </w:rPr>
        <w:t>2019</w:t>
      </w:r>
      <w:r>
        <w:rPr>
          <w:rFonts w:hint="eastAsia"/>
          <w:color w:val="333333"/>
          <w:sz w:val="21"/>
          <w:szCs w:val="21"/>
        </w:rPr>
        <w:t xml:space="preserve">年 月 日起，至 </w:t>
      </w:r>
      <w:r w:rsidR="00987FD3">
        <w:rPr>
          <w:color w:val="333333"/>
          <w:sz w:val="21"/>
          <w:szCs w:val="21"/>
        </w:rPr>
        <w:t>2029</w:t>
      </w:r>
      <w:r>
        <w:rPr>
          <w:rFonts w:hint="eastAsia"/>
          <w:color w:val="333333"/>
          <w:sz w:val="21"/>
          <w:szCs w:val="21"/>
        </w:rPr>
        <w:t>年 月 日止。</w:t>
      </w:r>
    </w:p>
    <w:p w14:paraId="29B6A0A9" w14:textId="3B109567" w:rsidR="0046406F" w:rsidRDefault="0046406F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5AD93073" w14:textId="40CFBAF0" w:rsidR="0046406F" w:rsidRPr="00DA2573" w:rsidRDefault="0046406F" w:rsidP="00DA2573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</w:rPr>
      </w:pPr>
      <w:r w:rsidRPr="00DA2573">
        <w:rPr>
          <w:rFonts w:hint="eastAsia"/>
          <w:b/>
          <w:bCs/>
          <w:color w:val="333333"/>
          <w:sz w:val="21"/>
          <w:szCs w:val="21"/>
        </w:rPr>
        <w:t xml:space="preserve">第四条 </w:t>
      </w:r>
      <w:r w:rsidR="00D04A44" w:rsidRPr="00520F6E">
        <w:rPr>
          <w:rFonts w:hint="eastAsia"/>
          <w:color w:val="333333"/>
          <w:sz w:val="21"/>
          <w:szCs w:val="21"/>
        </w:rPr>
        <w:t>出资方式，</w:t>
      </w:r>
      <w:r w:rsidRPr="00520F6E">
        <w:rPr>
          <w:rFonts w:hint="eastAsia"/>
          <w:color w:val="333333"/>
          <w:sz w:val="21"/>
          <w:szCs w:val="21"/>
        </w:rPr>
        <w:t>股份分配方式</w:t>
      </w:r>
      <w:r w:rsidR="00D04A44" w:rsidRPr="00520F6E">
        <w:rPr>
          <w:rFonts w:hint="eastAsia"/>
          <w:color w:val="333333"/>
          <w:sz w:val="21"/>
          <w:szCs w:val="21"/>
        </w:rPr>
        <w:t>，生效日期，有效期</w:t>
      </w:r>
    </w:p>
    <w:p w14:paraId="59249B0B" w14:textId="6DC55864" w:rsidR="0046406F" w:rsidRDefault="00D04A44" w:rsidP="00D04A44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无论任何出资方式，</w:t>
      </w:r>
      <w:r w:rsidR="008F2094">
        <w:rPr>
          <w:rFonts w:hint="eastAsia"/>
          <w:color w:val="333333"/>
          <w:sz w:val="21"/>
          <w:szCs w:val="21"/>
        </w:rPr>
        <w:t>至2</w:t>
      </w:r>
      <w:r w:rsidR="008F2094">
        <w:rPr>
          <w:color w:val="333333"/>
          <w:sz w:val="21"/>
          <w:szCs w:val="21"/>
        </w:rPr>
        <w:t>020</w:t>
      </w:r>
      <w:r w:rsidR="008F2094">
        <w:rPr>
          <w:rFonts w:hint="eastAsia"/>
          <w:color w:val="333333"/>
          <w:sz w:val="21"/>
          <w:szCs w:val="21"/>
        </w:rPr>
        <w:t>年1月1日前</w:t>
      </w:r>
      <w:r>
        <w:rPr>
          <w:rFonts w:hint="eastAsia"/>
          <w:color w:val="333333"/>
          <w:sz w:val="21"/>
          <w:szCs w:val="21"/>
        </w:rPr>
        <w:t>基础</w:t>
      </w:r>
      <w:r w:rsidR="0046406F">
        <w:rPr>
          <w:rFonts w:hint="eastAsia"/>
          <w:color w:val="333333"/>
          <w:sz w:val="21"/>
          <w:szCs w:val="21"/>
        </w:rPr>
        <w:t>占股比例</w:t>
      </w:r>
      <w:r>
        <w:rPr>
          <w:rFonts w:hint="eastAsia"/>
          <w:color w:val="333333"/>
          <w:sz w:val="21"/>
          <w:szCs w:val="21"/>
        </w:rPr>
        <w:t>为：</w:t>
      </w:r>
    </w:p>
    <w:p w14:paraId="6C5CEB15" w14:textId="4324025B" w:rsidR="0046406F" w:rsidRDefault="0046406F" w:rsidP="0046406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甲方占公司股份的百分之六（</w:t>
      </w:r>
      <w:r w:rsidR="008F2094">
        <w:rPr>
          <w:color w:val="333333"/>
          <w:sz w:val="21"/>
          <w:szCs w:val="21"/>
        </w:rPr>
        <w:t>28</w:t>
      </w:r>
      <w:r>
        <w:rPr>
          <w:rFonts w:hint="eastAsia"/>
          <w:color w:val="333333"/>
          <w:sz w:val="21"/>
          <w:szCs w:val="21"/>
        </w:rPr>
        <w:t>%）</w:t>
      </w:r>
    </w:p>
    <w:p w14:paraId="093BA02D" w14:textId="23FA53BA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乙方占公司股份的百分之六（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54C2E1C0" w14:textId="057E7E96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丙方占公司股份的百分之六（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02CC79C8" w14:textId="10EFC2DA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 w:rsidRPr="00813E01">
        <w:rPr>
          <w:rFonts w:hint="eastAsia"/>
          <w:sz w:val="21"/>
          <w:szCs w:val="21"/>
        </w:rPr>
        <w:t>丁</w:t>
      </w:r>
      <w:r>
        <w:rPr>
          <w:rFonts w:hint="eastAsia"/>
          <w:color w:val="333333"/>
          <w:sz w:val="21"/>
          <w:szCs w:val="21"/>
        </w:rPr>
        <w:t>方占公司股份的百分之六（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79689B49" w14:textId="087F9421" w:rsidR="0046406F" w:rsidRDefault="0046406F" w:rsidP="0046406F">
      <w:pPr>
        <w:pStyle w:val="a3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 w:rsidRPr="00813E01">
        <w:rPr>
          <w:rFonts w:hint="eastAsia"/>
          <w:color w:val="333333"/>
          <w:sz w:val="21"/>
          <w:szCs w:val="21"/>
          <w:shd w:val="clear" w:color="auto" w:fill="FFFFFF"/>
        </w:rPr>
        <w:t>戊</w:t>
      </w:r>
      <w:r>
        <w:rPr>
          <w:rFonts w:hint="eastAsia"/>
          <w:color w:val="333333"/>
          <w:sz w:val="21"/>
          <w:szCs w:val="21"/>
        </w:rPr>
        <w:t>方占公司股份的百分之六（</w:t>
      </w:r>
      <w:r w:rsidR="008F2094">
        <w:rPr>
          <w:color w:val="333333"/>
          <w:sz w:val="21"/>
          <w:szCs w:val="21"/>
        </w:rPr>
        <w:t>18</w:t>
      </w:r>
      <w:r>
        <w:rPr>
          <w:rFonts w:hint="eastAsia"/>
          <w:color w:val="333333"/>
          <w:sz w:val="21"/>
          <w:szCs w:val="21"/>
        </w:rPr>
        <w:t>%）</w:t>
      </w:r>
    </w:p>
    <w:p w14:paraId="5A344C50" w14:textId="56ABC35F" w:rsidR="00C54BC8" w:rsidRDefault="008F2094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020</w:t>
      </w:r>
      <w:r>
        <w:rPr>
          <w:rFonts w:hint="eastAsia"/>
          <w:color w:val="333333"/>
          <w:sz w:val="21"/>
          <w:szCs w:val="21"/>
        </w:rPr>
        <w:t>年1月1日</w:t>
      </w:r>
      <w:r w:rsidR="00DA2573" w:rsidRPr="00DA2573">
        <w:rPr>
          <w:rFonts w:hint="eastAsia"/>
          <w:sz w:val="21"/>
          <w:szCs w:val="21"/>
          <w:shd w:val="clear" w:color="auto" w:fill="FFFFFF"/>
        </w:rPr>
        <w:t>后，如若公司运营正常，由</w:t>
      </w:r>
      <w:r w:rsidR="00DA2573" w:rsidRPr="009A08E8">
        <w:rPr>
          <w:rFonts w:hint="eastAsia"/>
          <w:sz w:val="21"/>
          <w:szCs w:val="21"/>
        </w:rPr>
        <w:t>甲、乙、丙、丁、</w:t>
      </w:r>
      <w:r w:rsidR="00DA2573" w:rsidRPr="009A08E8">
        <w:rPr>
          <w:rFonts w:hint="eastAsia"/>
          <w:sz w:val="21"/>
          <w:szCs w:val="21"/>
          <w:shd w:val="clear" w:color="auto" w:fill="FFFFFF"/>
        </w:rPr>
        <w:t>戊</w:t>
      </w:r>
      <w:r w:rsidR="00DA2573">
        <w:rPr>
          <w:rFonts w:hint="eastAsia"/>
          <w:sz w:val="21"/>
          <w:szCs w:val="21"/>
        </w:rPr>
        <w:t>自行协商重新划分股份分配</w:t>
      </w:r>
      <w:r>
        <w:rPr>
          <w:rFonts w:hint="eastAsia"/>
          <w:sz w:val="21"/>
          <w:szCs w:val="21"/>
        </w:rPr>
        <w:t>，并修订该协议</w:t>
      </w:r>
      <w:r w:rsidR="00DA2573">
        <w:rPr>
          <w:rFonts w:hint="eastAsia"/>
          <w:sz w:val="21"/>
          <w:szCs w:val="21"/>
        </w:rPr>
        <w:t>。</w:t>
      </w:r>
    </w:p>
    <w:p w14:paraId="459157BB" w14:textId="77777777" w:rsidR="00DA2573" w:rsidRDefault="00DA2573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FF0000"/>
          <w:sz w:val="21"/>
          <w:szCs w:val="21"/>
          <w:shd w:val="clear" w:color="auto" w:fill="FFFFFF"/>
        </w:rPr>
      </w:pPr>
    </w:p>
    <w:p w14:paraId="2DE53EE9" w14:textId="5E388963" w:rsidR="00C54BC8" w:rsidRPr="00DA2573" w:rsidRDefault="00C54BC8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</w:t>
      </w:r>
      <w:r w:rsid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五</w:t>
      </w: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入股、退股、转让</w:t>
      </w:r>
    </w:p>
    <w:p w14:paraId="6226817A" w14:textId="77777777" w:rsidR="00C54BC8" w:rsidRDefault="00C54BC8" w:rsidP="00C54BC8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 入股：</w:t>
      </w:r>
    </w:p>
    <w:p w14:paraId="68DEAA19" w14:textId="469CC85E" w:rsidR="009A08E8" w:rsidRDefault="00C54BC8" w:rsidP="009A08E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需承认本合同</w:t>
      </w:r>
      <w:r w:rsidR="009A08E8">
        <w:rPr>
          <w:rFonts w:hint="eastAsia"/>
          <w:color w:val="333333"/>
          <w:sz w:val="21"/>
          <w:szCs w:val="21"/>
        </w:rPr>
        <w:t>。</w:t>
      </w:r>
    </w:p>
    <w:p w14:paraId="57170693" w14:textId="0FC27E22" w:rsidR="009A08E8" w:rsidRDefault="00C54BC8" w:rsidP="009A08E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需经全体公司股东同意</w:t>
      </w:r>
      <w:r w:rsidR="009A08E8">
        <w:rPr>
          <w:rFonts w:hint="eastAsia"/>
          <w:color w:val="333333"/>
          <w:sz w:val="21"/>
          <w:szCs w:val="21"/>
        </w:rPr>
        <w:t>。</w:t>
      </w:r>
    </w:p>
    <w:p w14:paraId="41BA6A1D" w14:textId="36F4A8C7" w:rsidR="00C54BC8" w:rsidRDefault="00C54BC8" w:rsidP="009A08E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执行合同规定的权利义务。</w:t>
      </w:r>
    </w:p>
    <w:p w14:paraId="62FBA645" w14:textId="77777777" w:rsidR="009A08E8" w:rsidRPr="00C54BC8" w:rsidRDefault="009A08E8" w:rsidP="009A08E8">
      <w:pPr>
        <w:pStyle w:val="a3"/>
        <w:shd w:val="clear" w:color="auto" w:fill="FFFFFF"/>
        <w:spacing w:before="0" w:beforeAutospacing="0" w:after="0" w:afterAutospacing="0"/>
        <w:ind w:left="840"/>
        <w:rPr>
          <w:color w:val="333333"/>
          <w:sz w:val="21"/>
          <w:szCs w:val="21"/>
        </w:rPr>
      </w:pPr>
    </w:p>
    <w:p w14:paraId="63043BD6" w14:textId="5A8BCA85" w:rsidR="00C54BC8" w:rsidRPr="009A08E8" w:rsidRDefault="00C54BC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sz w:val="21"/>
          <w:szCs w:val="21"/>
          <w:shd w:val="clear" w:color="auto" w:fill="FFFFFF"/>
        </w:rPr>
      </w:pPr>
      <w:r w:rsidRPr="009A08E8">
        <w:rPr>
          <w:rFonts w:hint="eastAsia"/>
          <w:sz w:val="21"/>
          <w:szCs w:val="21"/>
          <w:shd w:val="clear" w:color="auto" w:fill="FFFFFF"/>
        </w:rPr>
        <w:t>2、退股：</w:t>
      </w:r>
    </w:p>
    <w:p w14:paraId="62AAB637" w14:textId="13E840FF" w:rsidR="00C54BC8" w:rsidRPr="009A08E8" w:rsidRDefault="00763C70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9A08E8">
        <w:rPr>
          <w:rFonts w:hint="eastAsia"/>
          <w:sz w:val="21"/>
          <w:szCs w:val="21"/>
        </w:rPr>
        <w:t>公司成立起初的三年甲、乙、丙、丁、</w:t>
      </w:r>
      <w:r w:rsidRPr="009A08E8">
        <w:rPr>
          <w:rFonts w:hint="eastAsia"/>
          <w:sz w:val="21"/>
          <w:szCs w:val="21"/>
          <w:shd w:val="clear" w:color="auto" w:fill="FFFFFF"/>
        </w:rPr>
        <w:t>戊</w:t>
      </w:r>
      <w:r w:rsidRPr="009A08E8">
        <w:rPr>
          <w:rFonts w:hint="eastAsia"/>
          <w:sz w:val="21"/>
          <w:szCs w:val="21"/>
        </w:rPr>
        <w:t>不</w:t>
      </w:r>
      <w:r w:rsidR="00C54BC8" w:rsidRPr="009A08E8">
        <w:rPr>
          <w:rFonts w:hint="eastAsia"/>
          <w:sz w:val="21"/>
          <w:szCs w:val="21"/>
        </w:rPr>
        <w:t>得私自</w:t>
      </w:r>
      <w:r w:rsidRPr="009A08E8">
        <w:rPr>
          <w:rFonts w:hint="eastAsia"/>
          <w:sz w:val="21"/>
          <w:szCs w:val="21"/>
        </w:rPr>
        <w:t>退股</w:t>
      </w:r>
      <w:r w:rsidR="00C54BC8" w:rsidRPr="009A08E8">
        <w:rPr>
          <w:rFonts w:hint="eastAsia"/>
          <w:sz w:val="21"/>
          <w:szCs w:val="21"/>
        </w:rPr>
        <w:t>。</w:t>
      </w:r>
    </w:p>
    <w:p w14:paraId="32C6B3CB" w14:textId="32437ADB" w:rsidR="00C54BC8" w:rsidRPr="009A08E8" w:rsidRDefault="00C54BC8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9A08E8">
        <w:rPr>
          <w:rFonts w:hint="eastAsia"/>
          <w:sz w:val="21"/>
          <w:szCs w:val="21"/>
        </w:rPr>
        <w:t>如若</w:t>
      </w:r>
      <w:r w:rsidR="009A08E8" w:rsidRPr="009A08E8">
        <w:rPr>
          <w:rFonts w:hint="eastAsia"/>
          <w:sz w:val="21"/>
          <w:szCs w:val="21"/>
        </w:rPr>
        <w:t>有正当理由需要退股，</w:t>
      </w:r>
      <w:r w:rsidR="009A08E8" w:rsidRPr="009A08E8">
        <w:rPr>
          <w:rFonts w:hint="eastAsia"/>
          <w:sz w:val="21"/>
          <w:szCs w:val="21"/>
          <w:shd w:val="clear" w:color="auto" w:fill="FFFFFF"/>
        </w:rPr>
        <w:t>需提前一个月告知</w:t>
      </w:r>
      <w:r w:rsidR="00F93C6E" w:rsidRPr="009A08E8">
        <w:rPr>
          <w:rFonts w:hint="eastAsia"/>
          <w:sz w:val="21"/>
          <w:szCs w:val="21"/>
          <w:shd w:val="clear" w:color="auto" w:fill="FFFFFF"/>
        </w:rPr>
        <w:t>公司</w:t>
      </w:r>
      <w:r w:rsidR="009A08E8" w:rsidRPr="009A08E8">
        <w:rPr>
          <w:rFonts w:hint="eastAsia"/>
          <w:sz w:val="21"/>
          <w:szCs w:val="21"/>
          <w:shd w:val="clear" w:color="auto" w:fill="FFFFFF"/>
        </w:rPr>
        <w:t>其他股东并经全体公司股东同意。</w:t>
      </w:r>
    </w:p>
    <w:p w14:paraId="5E61628E" w14:textId="1D018BBE" w:rsidR="00C54BC8" w:rsidRPr="009A08E8" w:rsidRDefault="009A08E8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08E8">
        <w:rPr>
          <w:rFonts w:hint="eastAsia"/>
          <w:sz w:val="21"/>
          <w:szCs w:val="21"/>
          <w:shd w:val="clear" w:color="auto" w:fill="FFFFFF"/>
        </w:rPr>
        <w:t>退股</w:t>
      </w:r>
      <w:r w:rsidR="00987FD3">
        <w:rPr>
          <w:rFonts w:hint="eastAsia"/>
          <w:sz w:val="21"/>
          <w:szCs w:val="21"/>
          <w:shd w:val="clear" w:color="auto" w:fill="FFFFFF"/>
        </w:rPr>
        <w:t>时按当前所占公司股份比例</w:t>
      </w:r>
      <w:r w:rsidRPr="009A08E8">
        <w:rPr>
          <w:rFonts w:hint="eastAsia"/>
          <w:sz w:val="21"/>
          <w:szCs w:val="21"/>
          <w:shd w:val="clear" w:color="auto" w:fill="FFFFFF"/>
        </w:rPr>
        <w:t>进行结算</w:t>
      </w:r>
      <w:r w:rsidR="00987FD3">
        <w:rPr>
          <w:rFonts w:hint="eastAsia"/>
          <w:sz w:val="21"/>
          <w:szCs w:val="21"/>
          <w:shd w:val="clear" w:color="auto" w:fill="FFFFFF"/>
        </w:rPr>
        <w:t>并给予公司一定优惠（股东内部协商优惠方式）</w:t>
      </w:r>
      <w:r w:rsidRPr="009A08E8">
        <w:rPr>
          <w:rFonts w:hint="eastAsia"/>
          <w:sz w:val="21"/>
          <w:szCs w:val="21"/>
          <w:shd w:val="clear" w:color="auto" w:fill="FFFFFF"/>
        </w:rPr>
        <w:t>，不论何种方式出资，均以金钱结算。</w:t>
      </w:r>
    </w:p>
    <w:p w14:paraId="212EC32B" w14:textId="012E023D" w:rsidR="009A08E8" w:rsidRPr="009A08E8" w:rsidRDefault="009A08E8" w:rsidP="009A08E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1"/>
          <w:szCs w:val="21"/>
          <w:shd w:val="clear" w:color="auto" w:fill="FFFFFF"/>
        </w:rPr>
      </w:pPr>
      <w:r w:rsidRPr="009A08E8">
        <w:rPr>
          <w:rFonts w:hint="eastAsia"/>
          <w:sz w:val="21"/>
          <w:szCs w:val="21"/>
          <w:shd w:val="clear" w:color="auto" w:fill="FFFFFF"/>
        </w:rPr>
        <w:t>未经公司股东同意而自行退伙给公司造成损失的，应</w:t>
      </w:r>
      <w:r w:rsidR="00CC29C3">
        <w:rPr>
          <w:rFonts w:hint="eastAsia"/>
          <w:sz w:val="21"/>
          <w:szCs w:val="21"/>
          <w:shd w:val="clear" w:color="auto" w:fill="FFFFFF"/>
        </w:rPr>
        <w:t>按照公司的</w:t>
      </w:r>
      <w:r w:rsidR="00CC29C3" w:rsidRPr="009A08E8">
        <w:rPr>
          <w:rFonts w:hint="eastAsia"/>
          <w:sz w:val="21"/>
          <w:szCs w:val="21"/>
          <w:shd w:val="clear" w:color="auto" w:fill="FFFFFF"/>
        </w:rPr>
        <w:t>损失</w:t>
      </w:r>
      <w:r w:rsidRPr="009A08E8">
        <w:rPr>
          <w:rFonts w:hint="eastAsia"/>
          <w:sz w:val="21"/>
          <w:szCs w:val="21"/>
          <w:shd w:val="clear" w:color="auto" w:fill="FFFFFF"/>
        </w:rPr>
        <w:t>进行赔偿。</w:t>
      </w:r>
    </w:p>
    <w:p w14:paraId="4D5FC565" w14:textId="17B25AC1" w:rsidR="009A08E8" w:rsidRDefault="009A08E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FF0000"/>
          <w:sz w:val="21"/>
          <w:szCs w:val="21"/>
        </w:rPr>
      </w:pPr>
    </w:p>
    <w:p w14:paraId="30506931" w14:textId="63D6BBA3" w:rsidR="009A08E8" w:rsidRDefault="009A08E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333333"/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3</w:t>
      </w:r>
      <w:r w:rsidRPr="009A08E8">
        <w:rPr>
          <w:rFonts w:hint="eastAsia"/>
          <w:sz w:val="21"/>
          <w:szCs w:val="21"/>
          <w:shd w:val="clear" w:color="auto" w:fill="FFFFFF"/>
        </w:rPr>
        <w:t>、</w:t>
      </w:r>
      <w:r>
        <w:rPr>
          <w:rFonts w:hint="eastAsia"/>
          <w:color w:val="333333"/>
          <w:sz w:val="21"/>
          <w:szCs w:val="21"/>
          <w:shd w:val="clear" w:color="auto" w:fill="FFFFFF"/>
        </w:rPr>
        <w:t>转让：</w:t>
      </w:r>
    </w:p>
    <w:p w14:paraId="128A8AFC" w14:textId="5F5AC772" w:rsidR="009A08E8" w:rsidRPr="00BD4562" w:rsidRDefault="009A08E8" w:rsidP="009A08E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如若要转让股份，需要经过各</w:t>
      </w:r>
      <w:r w:rsidR="00987FD3">
        <w:rPr>
          <w:rFonts w:hint="eastAsia"/>
          <w:sz w:val="21"/>
          <w:szCs w:val="21"/>
        </w:rPr>
        <w:t>股东</w:t>
      </w:r>
      <w:r w:rsidRPr="00BD4562">
        <w:rPr>
          <w:rFonts w:hint="eastAsia"/>
          <w:sz w:val="21"/>
          <w:szCs w:val="21"/>
        </w:rPr>
        <w:t>方同意，方可转让。</w:t>
      </w:r>
    </w:p>
    <w:p w14:paraId="5DCFE452" w14:textId="6878DAF0" w:rsidR="009A08E8" w:rsidRPr="00BD4562" w:rsidRDefault="009A08E8" w:rsidP="009A08E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不得私自转让股份。</w:t>
      </w:r>
    </w:p>
    <w:p w14:paraId="3FE93C59" w14:textId="23D8305C" w:rsidR="009A08E8" w:rsidRDefault="009A08E8" w:rsidP="00EC249B">
      <w:pPr>
        <w:pStyle w:val="a3"/>
        <w:shd w:val="clear" w:color="auto" w:fill="FFFFFF"/>
        <w:spacing w:before="0" w:beforeAutospacing="0" w:after="0" w:afterAutospacing="0"/>
        <w:ind w:firstLineChars="200" w:firstLine="420"/>
        <w:rPr>
          <w:color w:val="FF0000"/>
          <w:sz w:val="21"/>
          <w:szCs w:val="21"/>
        </w:rPr>
      </w:pPr>
    </w:p>
    <w:p w14:paraId="37C3FB49" w14:textId="015D7640" w:rsidR="009A08E8" w:rsidRPr="00DA2573" w:rsidRDefault="009A08E8" w:rsidP="009A08E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FF0000"/>
          <w:sz w:val="21"/>
          <w:szCs w:val="21"/>
        </w:rPr>
      </w:pP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</w:t>
      </w:r>
      <w:r w:rsid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六</w:t>
      </w: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盈余分配与债务承担</w:t>
      </w:r>
    </w:p>
    <w:p w14:paraId="76196612" w14:textId="77777777" w:rsidR="00987FD3" w:rsidRDefault="00DA2573" w:rsidP="00DA257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盈余分配：</w:t>
      </w:r>
      <w:r w:rsidR="00987FD3">
        <w:rPr>
          <w:rFonts w:hint="eastAsia"/>
          <w:color w:val="333333"/>
          <w:sz w:val="21"/>
          <w:szCs w:val="21"/>
          <w:shd w:val="clear" w:color="auto" w:fill="FFFFFF"/>
        </w:rPr>
        <w:t>2</w:t>
      </w:r>
      <w:r w:rsidR="00987FD3">
        <w:rPr>
          <w:color w:val="333333"/>
          <w:sz w:val="21"/>
          <w:szCs w:val="21"/>
          <w:shd w:val="clear" w:color="auto" w:fill="FFFFFF"/>
        </w:rPr>
        <w:t>020</w:t>
      </w:r>
      <w:r w:rsidR="00987FD3">
        <w:rPr>
          <w:rFonts w:hint="eastAsia"/>
          <w:color w:val="333333"/>
          <w:sz w:val="21"/>
          <w:szCs w:val="21"/>
          <w:shd w:val="clear" w:color="auto" w:fill="FFFFFF"/>
        </w:rPr>
        <w:t>年1月1日前，公司盈余不进行分配。</w:t>
      </w:r>
    </w:p>
    <w:p w14:paraId="245099CE" w14:textId="75DF1CDE" w:rsidR="00DA2573" w:rsidRDefault="00987FD3" w:rsidP="00987FD3">
      <w:pPr>
        <w:pStyle w:val="a3"/>
        <w:shd w:val="clear" w:color="auto" w:fill="FFFFFF"/>
        <w:spacing w:before="0" w:beforeAutospacing="0" w:after="0" w:afterAutospacing="0"/>
        <w:ind w:left="84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020</w:t>
      </w:r>
      <w:r>
        <w:rPr>
          <w:rFonts w:hint="eastAsia"/>
          <w:sz w:val="21"/>
          <w:szCs w:val="21"/>
        </w:rPr>
        <w:t>年1月1日后，以</w:t>
      </w:r>
      <w:r w:rsidR="00DA2573" w:rsidRPr="009A08E8">
        <w:rPr>
          <w:rFonts w:hint="eastAsia"/>
          <w:sz w:val="21"/>
          <w:szCs w:val="21"/>
        </w:rPr>
        <w:t>甲、乙、丙、丁、</w:t>
      </w:r>
      <w:r w:rsidR="00DA2573" w:rsidRPr="009A08E8">
        <w:rPr>
          <w:rFonts w:hint="eastAsia"/>
          <w:sz w:val="21"/>
          <w:szCs w:val="21"/>
          <w:shd w:val="clear" w:color="auto" w:fill="FFFFFF"/>
        </w:rPr>
        <w:t>戊</w:t>
      </w:r>
      <w:r w:rsidR="00DA2573">
        <w:rPr>
          <w:rFonts w:hint="eastAsia"/>
          <w:color w:val="333333"/>
          <w:sz w:val="21"/>
          <w:szCs w:val="21"/>
          <w:shd w:val="clear" w:color="auto" w:fill="FFFFFF"/>
        </w:rPr>
        <w:t>方所占股份比例为依据，按比例分配。</w:t>
      </w:r>
    </w:p>
    <w:p w14:paraId="083F9726" w14:textId="5823CB8C" w:rsidR="00050D65" w:rsidRPr="00DA2573" w:rsidRDefault="00DA2573" w:rsidP="00DA2573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DA2573">
        <w:rPr>
          <w:rFonts w:hint="eastAsia"/>
          <w:sz w:val="21"/>
          <w:szCs w:val="21"/>
          <w:shd w:val="clear" w:color="auto" w:fill="FFFFFF"/>
        </w:rPr>
        <w:t>债务承担：公司债务先由公司财产偿还，公司财产不足清偿时，以各公司股东的</w:t>
      </w:r>
      <w:r w:rsidR="00987FD3">
        <w:rPr>
          <w:rFonts w:hint="eastAsia"/>
          <w:sz w:val="21"/>
          <w:szCs w:val="21"/>
          <w:shd w:val="clear" w:color="auto" w:fill="FFFFFF"/>
        </w:rPr>
        <w:t>占股</w:t>
      </w:r>
      <w:r w:rsidRPr="00DA2573">
        <w:rPr>
          <w:rFonts w:hint="eastAsia"/>
          <w:sz w:val="21"/>
          <w:szCs w:val="21"/>
          <w:shd w:val="clear" w:color="auto" w:fill="FFFFFF"/>
        </w:rPr>
        <w:t>比例为据，按比例承担。</w:t>
      </w:r>
    </w:p>
    <w:p w14:paraId="0C28B66C" w14:textId="10EB024A" w:rsidR="00DA2573" w:rsidRDefault="00DA2573" w:rsidP="00DA2573">
      <w:pPr>
        <w:pStyle w:val="a3"/>
        <w:shd w:val="clear" w:color="auto" w:fill="FFFFFF"/>
        <w:spacing w:before="0" w:beforeAutospacing="0" w:after="0" w:afterAutospacing="0"/>
        <w:ind w:left="840"/>
        <w:rPr>
          <w:sz w:val="21"/>
          <w:szCs w:val="21"/>
          <w:shd w:val="clear" w:color="auto" w:fill="FFFFFF"/>
        </w:rPr>
      </w:pPr>
    </w:p>
    <w:p w14:paraId="22C38C12" w14:textId="7940AAAE" w:rsidR="00DA2573" w:rsidRDefault="00DA2573" w:rsidP="00DA2573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DA2573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第七条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禁止行业</w:t>
      </w:r>
    </w:p>
    <w:p w14:paraId="329491CE" w14:textId="76AD5BE5" w:rsidR="00DA2573" w:rsidRDefault="00DA2573" w:rsidP="00BD4562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未经全体公司股东同意，禁止任何公司股东私自以公司名义进行非公司业务活动；如其业务获得利益归公司，造成损失按实际损失赔偿。</w:t>
      </w:r>
    </w:p>
    <w:p w14:paraId="73AB63B0" w14:textId="4CCC4377" w:rsidR="00DA2573" w:rsidRDefault="00DA2573" w:rsidP="00BD4562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禁止公司股东经营与公司竞争主流的业务，如需经营</w:t>
      </w:r>
      <w:r w:rsidR="00BD4562">
        <w:rPr>
          <w:rFonts w:hint="eastAsia"/>
          <w:color w:val="333333"/>
          <w:sz w:val="21"/>
          <w:szCs w:val="21"/>
          <w:shd w:val="clear" w:color="auto" w:fill="FFFFFF"/>
        </w:rPr>
        <w:t>，需要所</w:t>
      </w:r>
      <w:r w:rsidR="001434B2">
        <w:rPr>
          <w:rFonts w:hint="eastAsia"/>
          <w:color w:val="333333"/>
          <w:sz w:val="21"/>
          <w:szCs w:val="21"/>
          <w:shd w:val="clear" w:color="auto" w:fill="FFFFFF"/>
        </w:rPr>
        <w:t>有</w:t>
      </w:r>
      <w:r w:rsidR="00BD4562">
        <w:rPr>
          <w:rFonts w:hint="eastAsia"/>
          <w:color w:val="333333"/>
          <w:sz w:val="21"/>
          <w:szCs w:val="21"/>
          <w:shd w:val="clear" w:color="auto" w:fill="FFFFFF"/>
        </w:rPr>
        <w:t>股东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方同意方可。</w:t>
      </w:r>
    </w:p>
    <w:p w14:paraId="723686EC" w14:textId="33CF8BFC" w:rsidR="00BD4562" w:rsidRPr="00BD4562" w:rsidRDefault="00BD4562" w:rsidP="00BD4562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/>
          <w:bCs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如公司股东违反上述各条，应按公司实际损失赔偿。</w:t>
      </w:r>
    </w:p>
    <w:p w14:paraId="3C3A1A83" w14:textId="1C17F6DF" w:rsidR="00BD4562" w:rsidRDefault="00BD4562" w:rsidP="00BD4562">
      <w:pPr>
        <w:pStyle w:val="a3"/>
        <w:shd w:val="clear" w:color="auto" w:fill="FFFFFF"/>
        <w:spacing w:before="0" w:beforeAutospacing="0" w:after="0" w:afterAutospacing="0"/>
        <w:ind w:left="840"/>
        <w:rPr>
          <w:color w:val="333333"/>
          <w:sz w:val="21"/>
          <w:szCs w:val="21"/>
          <w:shd w:val="clear" w:color="auto" w:fill="FFFFFF"/>
        </w:rPr>
      </w:pPr>
    </w:p>
    <w:p w14:paraId="5E669656" w14:textId="458EC9DC" w:rsidR="00BD4562" w:rsidRDefault="00BD4562" w:rsidP="00BD4562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1"/>
          <w:szCs w:val="21"/>
          <w:shd w:val="clear" w:color="auto" w:fill="FFFFFF"/>
        </w:rPr>
      </w:pPr>
      <w:r w:rsidRPr="00BD4562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第八条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公司股东的权利与义务</w:t>
      </w:r>
    </w:p>
    <w:p w14:paraId="11E2E54D" w14:textId="48836F6C" w:rsidR="00BD4562" w:rsidRPr="00FB64F5" w:rsidRDefault="00BD4562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color w:val="333333"/>
          <w:sz w:val="21"/>
          <w:szCs w:val="21"/>
          <w:shd w:val="clear" w:color="auto" w:fill="FFFFFF"/>
        </w:rPr>
      </w:pPr>
      <w:r w:rsidRPr="00FB64F5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权利</w:t>
      </w:r>
    </w:p>
    <w:p w14:paraId="6884CD9C" w14:textId="1ACA296B" w:rsidR="00BD4562" w:rsidRPr="00BD4562" w:rsidRDefault="00BD4562" w:rsidP="00BD456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 w:rsidRPr="00BD4562">
        <w:rPr>
          <w:rFonts w:hint="eastAsia"/>
          <w:color w:val="333333"/>
          <w:sz w:val="21"/>
          <w:szCs w:val="21"/>
          <w:shd w:val="clear" w:color="auto" w:fill="FFFFFF"/>
        </w:rPr>
        <w:t>知情权：公司运营期间需定期（具体汇报周期由</w:t>
      </w:r>
      <w:r w:rsidRPr="00BD4562">
        <w:rPr>
          <w:rFonts w:hint="eastAsia"/>
          <w:sz w:val="21"/>
          <w:szCs w:val="21"/>
        </w:rPr>
        <w:t>甲、乙、丙、丁、</w:t>
      </w:r>
      <w:r w:rsidRPr="00BD4562">
        <w:rPr>
          <w:rFonts w:hint="eastAsia"/>
          <w:sz w:val="21"/>
          <w:szCs w:val="21"/>
          <w:shd w:val="clear" w:color="auto" w:fill="FFFFFF"/>
        </w:rPr>
        <w:t>戊</w:t>
      </w:r>
      <w:r w:rsidRPr="00BD4562">
        <w:rPr>
          <w:rFonts w:hint="eastAsia"/>
          <w:color w:val="333333"/>
          <w:sz w:val="21"/>
          <w:szCs w:val="21"/>
          <w:shd w:val="clear" w:color="auto" w:fill="FFFFFF"/>
        </w:rPr>
        <w:t>投票决定）给各股东汇报营运情况。</w:t>
      </w:r>
    </w:p>
    <w:p w14:paraId="493B1C17" w14:textId="46894862" w:rsidR="00BD4562" w:rsidRDefault="00BD4562" w:rsidP="00BD456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管理权：公司运营期间，所有决策，制度的制定需要由甲、乙、丙、丁、</w:t>
      </w:r>
      <w:r w:rsidRPr="00BD4562">
        <w:rPr>
          <w:rFonts w:hint="eastAsia"/>
          <w:sz w:val="21"/>
          <w:szCs w:val="21"/>
          <w:shd w:val="clear" w:color="auto" w:fill="FFFFFF"/>
        </w:rPr>
        <w:t>戊</w:t>
      </w:r>
      <w:r w:rsidRPr="00BD4562">
        <w:rPr>
          <w:rFonts w:hint="eastAsia"/>
          <w:sz w:val="21"/>
          <w:szCs w:val="21"/>
        </w:rPr>
        <w:t>共同协商，投票决定</w:t>
      </w:r>
      <w:r>
        <w:rPr>
          <w:rFonts w:hint="eastAsia"/>
          <w:sz w:val="21"/>
          <w:szCs w:val="21"/>
        </w:rPr>
        <w:t>。如有争议，参见第二条。</w:t>
      </w:r>
    </w:p>
    <w:p w14:paraId="1BAAA0F5" w14:textId="77777777" w:rsidR="00FB64F5" w:rsidRDefault="00FB64F5" w:rsidP="00FB64F5">
      <w:pPr>
        <w:pStyle w:val="a3"/>
        <w:shd w:val="clear" w:color="auto" w:fill="FFFFFF"/>
        <w:spacing w:before="0" w:beforeAutospacing="0" w:after="0" w:afterAutospacing="0"/>
        <w:ind w:left="855"/>
        <w:rPr>
          <w:sz w:val="21"/>
          <w:szCs w:val="21"/>
        </w:rPr>
      </w:pPr>
    </w:p>
    <w:p w14:paraId="0DF18CC0" w14:textId="6B0982A2" w:rsidR="00BD4562" w:rsidRPr="00FB64F5" w:rsidRDefault="001434B2" w:rsidP="001434B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  <w:r w:rsidRPr="00FB64F5">
        <w:rPr>
          <w:rFonts w:hint="eastAsia"/>
          <w:b/>
          <w:bCs/>
          <w:sz w:val="21"/>
          <w:szCs w:val="21"/>
        </w:rPr>
        <w:t>投票权</w:t>
      </w:r>
    </w:p>
    <w:p w14:paraId="66E58386" w14:textId="149CEDDF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甲方投票权占比：</w:t>
      </w:r>
      <w:r w:rsidR="00A001A4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%</w:t>
      </w:r>
    </w:p>
    <w:p w14:paraId="1A33FCDC" w14:textId="41A771D4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乙方投票权占比：</w:t>
      </w:r>
      <w:r w:rsidR="003F65A2">
        <w:rPr>
          <w:sz w:val="21"/>
          <w:szCs w:val="21"/>
        </w:rPr>
        <w:t>49</w:t>
      </w:r>
      <w:r>
        <w:rPr>
          <w:rFonts w:hint="eastAsia"/>
          <w:sz w:val="21"/>
          <w:szCs w:val="21"/>
        </w:rPr>
        <w:t>%</w:t>
      </w:r>
    </w:p>
    <w:p w14:paraId="34B40D1C" w14:textId="1C621474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丙</w:t>
      </w:r>
      <w:r>
        <w:rPr>
          <w:rFonts w:hint="eastAsia"/>
          <w:sz w:val="21"/>
          <w:szCs w:val="21"/>
        </w:rPr>
        <w:t>方投票权占比：</w:t>
      </w:r>
      <w:r w:rsidR="0057184C"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%</w:t>
      </w:r>
    </w:p>
    <w:p w14:paraId="1F44ED48" w14:textId="4210F92A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</w:rPr>
        <w:t>丁</w:t>
      </w:r>
      <w:r>
        <w:rPr>
          <w:rFonts w:hint="eastAsia"/>
          <w:sz w:val="21"/>
          <w:szCs w:val="21"/>
        </w:rPr>
        <w:t>方投票权占比：</w:t>
      </w:r>
      <w:r w:rsidR="003F65A2">
        <w:rPr>
          <w:sz w:val="21"/>
          <w:szCs w:val="21"/>
        </w:rPr>
        <w:t>1</w:t>
      </w:r>
      <w:r w:rsidR="0057184C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%</w:t>
      </w:r>
    </w:p>
    <w:p w14:paraId="47A69525" w14:textId="6314D61A" w:rsidR="001434B2" w:rsidRDefault="001434B2" w:rsidP="001434B2">
      <w:pPr>
        <w:pStyle w:val="a3"/>
        <w:numPr>
          <w:ilvl w:val="1"/>
          <w:numId w:val="13"/>
        </w:numPr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BD4562">
        <w:rPr>
          <w:rFonts w:hint="eastAsia"/>
          <w:sz w:val="21"/>
          <w:szCs w:val="21"/>
          <w:shd w:val="clear" w:color="auto" w:fill="FFFFFF"/>
        </w:rPr>
        <w:t>戊</w:t>
      </w:r>
      <w:r>
        <w:rPr>
          <w:rFonts w:hint="eastAsia"/>
          <w:sz w:val="21"/>
          <w:szCs w:val="21"/>
        </w:rPr>
        <w:t>方投票权占比：1</w:t>
      </w:r>
      <w:r w:rsidR="00287102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%</w:t>
      </w:r>
    </w:p>
    <w:p w14:paraId="7E195BB0" w14:textId="78D248A7" w:rsidR="001434B2" w:rsidRDefault="001434B2" w:rsidP="001434B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公司运营期间所有需投票表决的事项需按照该投票权占比进行决定，</w:t>
      </w:r>
      <w:r w:rsidR="003F65A2">
        <w:rPr>
          <w:rFonts w:hint="eastAsia"/>
          <w:sz w:val="21"/>
          <w:szCs w:val="21"/>
        </w:rPr>
        <w:t>以占比多的一方为准。</w:t>
      </w:r>
    </w:p>
    <w:p w14:paraId="363A2009" w14:textId="77777777" w:rsidR="003D7A8E" w:rsidRDefault="003D7A8E" w:rsidP="001434B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sz w:val="21"/>
          <w:szCs w:val="21"/>
        </w:rPr>
      </w:pPr>
    </w:p>
    <w:p w14:paraId="5B226F1F" w14:textId="39659FEE" w:rsidR="00BD4562" w:rsidRPr="00FB64F5" w:rsidRDefault="00BD4562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  <w:r w:rsidRPr="00FB64F5">
        <w:rPr>
          <w:rFonts w:hint="eastAsia"/>
          <w:b/>
          <w:bCs/>
          <w:sz w:val="21"/>
          <w:szCs w:val="21"/>
        </w:rPr>
        <w:t>义务</w:t>
      </w:r>
    </w:p>
    <w:p w14:paraId="0AB54FB2" w14:textId="7EF012C8" w:rsidR="00BD4562" w:rsidRDefault="00BD4562" w:rsidP="00E43FB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 w:rsidRPr="00E43FBE">
        <w:rPr>
          <w:rFonts w:hint="eastAsia"/>
          <w:sz w:val="21"/>
          <w:szCs w:val="21"/>
        </w:rPr>
        <w:t>公司各股东需本着</w:t>
      </w:r>
      <w:r w:rsidR="00E43FBE">
        <w:rPr>
          <w:rFonts w:hint="eastAsia"/>
          <w:color w:val="333333"/>
          <w:sz w:val="21"/>
          <w:szCs w:val="21"/>
          <w:shd w:val="clear" w:color="auto" w:fill="FFFFFF"/>
        </w:rPr>
        <w:t>有利于公司事业发展的原则开展各自工作，不得以个人利益为先。</w:t>
      </w:r>
    </w:p>
    <w:p w14:paraId="5B0D7FC9" w14:textId="7F8322C4" w:rsidR="00E43FBE" w:rsidRDefault="00E43FBE" w:rsidP="00E43FB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支付按其所占公司股份所承担的债务。</w:t>
      </w:r>
    </w:p>
    <w:p w14:paraId="64D9BD26" w14:textId="13AD9538" w:rsidR="00E43FBE" w:rsidRDefault="00E43FB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</w:p>
    <w:p w14:paraId="66543989" w14:textId="77777777" w:rsidR="00B0307D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color w:val="333333"/>
          <w:sz w:val="21"/>
          <w:szCs w:val="21"/>
          <w:shd w:val="clear" w:color="auto" w:fill="FFFFFF"/>
        </w:rPr>
      </w:pPr>
      <w:r w:rsidRPr="00BD4562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九</w:t>
      </w:r>
      <w:r w:rsidRPr="00BD4562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条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</w:p>
    <w:p w14:paraId="05423E98" w14:textId="1918C542" w:rsidR="00520F6E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400" w:firstLine="84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本合同自订立并报经工商行政管理机关批准之日起生效并开始营业。</w:t>
      </w:r>
    </w:p>
    <w:p w14:paraId="098C1DB0" w14:textId="5F5B8BB4" w:rsid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  <w:shd w:val="clear" w:color="auto" w:fill="FFFFFF"/>
        </w:rPr>
      </w:pPr>
    </w:p>
    <w:p w14:paraId="7C02F909" w14:textId="77777777" w:rsidR="00B0307D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color w:val="333333"/>
          <w:sz w:val="21"/>
          <w:szCs w:val="21"/>
          <w:shd w:val="clear" w:color="auto" w:fill="FFFFFF"/>
        </w:rPr>
      </w:pPr>
      <w:r w:rsidRPr="00520F6E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 xml:space="preserve">第十条 </w:t>
      </w:r>
    </w:p>
    <w:p w14:paraId="560B5D05" w14:textId="4D02B5BD" w:rsidR="00520F6E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400" w:firstLine="840"/>
        <w:rPr>
          <w:color w:val="333333"/>
          <w:sz w:val="21"/>
          <w:szCs w:val="21"/>
          <w:shd w:val="clear" w:color="auto" w:fill="FFFFFF"/>
        </w:rPr>
      </w:pP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本合同如有未尽事宜，应由公司股东集体讨论</w:t>
      </w:r>
      <w:r w:rsidR="00B0307D">
        <w:rPr>
          <w:rFonts w:hint="eastAsia"/>
          <w:color w:val="333333"/>
          <w:sz w:val="21"/>
          <w:szCs w:val="21"/>
          <w:shd w:val="clear" w:color="auto" w:fill="FFFFFF"/>
        </w:rPr>
        <w:t>投票决定。</w:t>
      </w:r>
      <w:r w:rsidRPr="00520F6E">
        <w:rPr>
          <w:rFonts w:hint="eastAsia"/>
          <w:color w:val="333333"/>
          <w:sz w:val="21"/>
          <w:szCs w:val="21"/>
          <w:shd w:val="clear" w:color="auto" w:fill="FFFFFF"/>
        </w:rPr>
        <w:t>补充和修改的内容与本合同具有同等效力</w:t>
      </w:r>
    </w:p>
    <w:p w14:paraId="768C671F" w14:textId="035CFBF0" w:rsid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  <w:shd w:val="clear" w:color="auto" w:fill="FFFFFF"/>
        </w:rPr>
      </w:pPr>
    </w:p>
    <w:p w14:paraId="79084305" w14:textId="77777777" w:rsidR="00B0307D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color w:val="333333"/>
          <w:sz w:val="21"/>
          <w:szCs w:val="21"/>
          <w:shd w:val="clear" w:color="auto" w:fill="FFFFFF"/>
        </w:rPr>
      </w:pPr>
      <w:r w:rsidRPr="00520F6E"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第十一条</w:t>
      </w:r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 </w:t>
      </w:r>
    </w:p>
    <w:p w14:paraId="2139DA6A" w14:textId="42D63AAC" w:rsidR="00520F6E" w:rsidRDefault="00520F6E" w:rsidP="00B0307D">
      <w:pPr>
        <w:pStyle w:val="a3"/>
        <w:shd w:val="clear" w:color="auto" w:fill="FFFFFF"/>
        <w:spacing w:before="0" w:beforeAutospacing="0" w:after="0" w:afterAutospacing="0"/>
        <w:ind w:firstLineChars="400" w:firstLine="840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本合同正本一式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七</w:t>
      </w:r>
      <w:r>
        <w:rPr>
          <w:rFonts w:hint="eastAsia"/>
          <w:color w:val="333333"/>
          <w:sz w:val="21"/>
          <w:szCs w:val="21"/>
          <w:shd w:val="clear" w:color="auto" w:fill="FFFFFF"/>
        </w:rPr>
        <w:t>份，公司股东各执一份，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公司保留一份，</w:t>
      </w:r>
      <w:r>
        <w:rPr>
          <w:rFonts w:hint="eastAsia"/>
          <w:color w:val="333333"/>
          <w:sz w:val="21"/>
          <w:szCs w:val="21"/>
          <w:shd w:val="clear" w:color="auto" w:fill="FFFFFF"/>
        </w:rPr>
        <w:t>中间人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保</w:t>
      </w:r>
      <w:r>
        <w:rPr>
          <w:rFonts w:hint="eastAsia"/>
          <w:color w:val="333333"/>
          <w:sz w:val="21"/>
          <w:szCs w:val="21"/>
          <w:shd w:val="clear" w:color="auto" w:fill="FFFFFF"/>
        </w:rPr>
        <w:t>留</w:t>
      </w:r>
      <w:r w:rsidR="009F61F0">
        <w:rPr>
          <w:rFonts w:hint="eastAsia"/>
          <w:color w:val="333333"/>
          <w:sz w:val="21"/>
          <w:szCs w:val="21"/>
          <w:shd w:val="clear" w:color="auto" w:fill="FFFFFF"/>
        </w:rPr>
        <w:t>一份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。</w:t>
      </w:r>
    </w:p>
    <w:p w14:paraId="1D865DFD" w14:textId="46D06603" w:rsid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  <w:shd w:val="clear" w:color="auto" w:fill="FFFFFF"/>
        </w:rPr>
      </w:pPr>
    </w:p>
    <w:p w14:paraId="7C200BF2" w14:textId="77777777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74773327" w14:textId="20BBF3A7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1BF26345" w14:textId="657F04E3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5CF3D376" w14:textId="0B0B9B25" w:rsidR="00520F6E" w:rsidRDefault="00520F6E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公司股东签名： 盖章</w:t>
      </w:r>
    </w:p>
    <w:p w14:paraId="68E64194" w14:textId="5E4E2F8F" w:rsidR="00520F6E" w:rsidRDefault="00520F6E" w:rsidP="00520F6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公司股东签名： 盖章</w:t>
      </w:r>
    </w:p>
    <w:p w14:paraId="78836D11" w14:textId="3318528C" w:rsidR="008815D8" w:rsidRPr="008815D8" w:rsidRDefault="008815D8" w:rsidP="00520F6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中间人签名：</w:t>
      </w:r>
      <w:r w:rsidR="00322E3B">
        <w:rPr>
          <w:rFonts w:hint="eastAsia"/>
          <w:color w:val="333333"/>
          <w:sz w:val="21"/>
          <w:szCs w:val="21"/>
        </w:rPr>
        <w:t>盖章</w:t>
      </w:r>
    </w:p>
    <w:p w14:paraId="4C14CB83" w14:textId="4CD9233C" w:rsidR="00520F6E" w:rsidRDefault="000C172C" w:rsidP="00520F6E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 </w:t>
      </w:r>
    </w:p>
    <w:p w14:paraId="3CD70A89" w14:textId="0A7499C1" w:rsidR="00520F6E" w:rsidRDefault="00520F6E" w:rsidP="00520F6E">
      <w:pPr>
        <w:pStyle w:val="a3"/>
        <w:shd w:val="clear" w:color="auto" w:fill="FFFFFF"/>
        <w:spacing w:before="0" w:beforeAutospacing="0" w:after="0" w:afterAutospacing="0"/>
        <w:ind w:firstLineChars="100" w:firstLine="21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019</w:t>
      </w:r>
      <w:r>
        <w:rPr>
          <w:rFonts w:hint="eastAsia"/>
          <w:color w:val="333333"/>
          <w:sz w:val="21"/>
          <w:szCs w:val="21"/>
        </w:rPr>
        <w:t>年 月 日</w:t>
      </w:r>
    </w:p>
    <w:p w14:paraId="43E65649" w14:textId="77777777" w:rsidR="00520F6E" w:rsidRPr="00520F6E" w:rsidRDefault="00520F6E" w:rsidP="00BD4562">
      <w:pPr>
        <w:pStyle w:val="a3"/>
        <w:shd w:val="clear" w:color="auto" w:fill="FFFFFF"/>
        <w:spacing w:before="0" w:beforeAutospacing="0" w:after="0" w:afterAutospacing="0"/>
        <w:ind w:firstLineChars="100" w:firstLine="211"/>
        <w:rPr>
          <w:b/>
          <w:bCs/>
          <w:sz w:val="21"/>
          <w:szCs w:val="21"/>
        </w:rPr>
      </w:pPr>
    </w:p>
    <w:sectPr w:rsidR="00520F6E" w:rsidRPr="005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08D"/>
    <w:multiLevelType w:val="hybridMultilevel"/>
    <w:tmpl w:val="F7066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3F1E82"/>
    <w:multiLevelType w:val="hybridMultilevel"/>
    <w:tmpl w:val="F2507946"/>
    <w:lvl w:ilvl="0" w:tplc="DC10D71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6D0D80"/>
    <w:multiLevelType w:val="hybridMultilevel"/>
    <w:tmpl w:val="196225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8E68C0"/>
    <w:multiLevelType w:val="hybridMultilevel"/>
    <w:tmpl w:val="9BCA0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6C76ED"/>
    <w:multiLevelType w:val="hybridMultilevel"/>
    <w:tmpl w:val="646A92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CA5D5A"/>
    <w:multiLevelType w:val="hybridMultilevel"/>
    <w:tmpl w:val="1CC630C6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6" w15:restartNumberingAfterBreak="0">
    <w:nsid w:val="593B0316"/>
    <w:multiLevelType w:val="hybridMultilevel"/>
    <w:tmpl w:val="159A3B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517058"/>
    <w:multiLevelType w:val="hybridMultilevel"/>
    <w:tmpl w:val="9BB04344"/>
    <w:lvl w:ilvl="0" w:tplc="D56C2A2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202B64"/>
    <w:multiLevelType w:val="hybridMultilevel"/>
    <w:tmpl w:val="9D5EBCD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50E1540"/>
    <w:multiLevelType w:val="hybridMultilevel"/>
    <w:tmpl w:val="CA0E1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C967FE"/>
    <w:multiLevelType w:val="hybridMultilevel"/>
    <w:tmpl w:val="739EEE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801474F"/>
    <w:multiLevelType w:val="hybridMultilevel"/>
    <w:tmpl w:val="EE56FF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80F59C1"/>
    <w:multiLevelType w:val="hybridMultilevel"/>
    <w:tmpl w:val="FF085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74"/>
    <w:rsid w:val="00050D65"/>
    <w:rsid w:val="000924CC"/>
    <w:rsid w:val="000B2578"/>
    <w:rsid w:val="000C172C"/>
    <w:rsid w:val="00123B4C"/>
    <w:rsid w:val="001434B2"/>
    <w:rsid w:val="00287102"/>
    <w:rsid w:val="002F3A0B"/>
    <w:rsid w:val="00322E3B"/>
    <w:rsid w:val="003B73FD"/>
    <w:rsid w:val="003D7A8E"/>
    <w:rsid w:val="003F65A2"/>
    <w:rsid w:val="0046406F"/>
    <w:rsid w:val="00513179"/>
    <w:rsid w:val="00520F6E"/>
    <w:rsid w:val="0057184C"/>
    <w:rsid w:val="00625B63"/>
    <w:rsid w:val="00630B4E"/>
    <w:rsid w:val="006A72AF"/>
    <w:rsid w:val="00763C70"/>
    <w:rsid w:val="00813E01"/>
    <w:rsid w:val="008815D8"/>
    <w:rsid w:val="008C251D"/>
    <w:rsid w:val="008F2094"/>
    <w:rsid w:val="00900FA5"/>
    <w:rsid w:val="00972074"/>
    <w:rsid w:val="00987FD3"/>
    <w:rsid w:val="009A08E8"/>
    <w:rsid w:val="009E611B"/>
    <w:rsid w:val="009F61F0"/>
    <w:rsid w:val="00A001A4"/>
    <w:rsid w:val="00AE00FF"/>
    <w:rsid w:val="00B0307D"/>
    <w:rsid w:val="00BD4562"/>
    <w:rsid w:val="00C54BC8"/>
    <w:rsid w:val="00C64089"/>
    <w:rsid w:val="00CC29C3"/>
    <w:rsid w:val="00D04A44"/>
    <w:rsid w:val="00D37DC1"/>
    <w:rsid w:val="00D53DA1"/>
    <w:rsid w:val="00DA2573"/>
    <w:rsid w:val="00E43FBE"/>
    <w:rsid w:val="00E82CEE"/>
    <w:rsid w:val="00EC249B"/>
    <w:rsid w:val="00F93C6E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BD08"/>
  <w15:chartTrackingRefBased/>
  <w15:docId w15:val="{B565D45B-86DB-4121-88E8-9F6945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3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13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/sifakaoshi/ziliao/minf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nalawedu.com/falvfag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lawedu.com/" TargetMode="External"/><Relationship Id="rId5" Type="http://schemas.openxmlformats.org/officeDocument/2006/relationships/hyperlink" Target="http://www.chinalawedu.com/web/2163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颖</dc:creator>
  <cp:keywords/>
  <dc:description/>
  <cp:lastModifiedBy>颖 李</cp:lastModifiedBy>
  <cp:revision>57</cp:revision>
  <dcterms:created xsi:type="dcterms:W3CDTF">2019-07-01T02:20:00Z</dcterms:created>
  <dcterms:modified xsi:type="dcterms:W3CDTF">2019-07-08T03:31:00Z</dcterms:modified>
</cp:coreProperties>
</file>