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Date and Time: 02/18/16 - 10pm to 11pm (1hr 30 min)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Participants: Ammar,  Tom, Michael and Tan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Location: Google Hangout and Group Text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Topics discussed: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Ammar bought new webcam that could work on Matlab (logitech c270 instead of ps3 eye)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Tom said yes!!! Tom talked to Vadhva about laser drive. He suggested we should buy one but still try to make one.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Michael said he has bought a lot of components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So far, Tan and Ammar agreed on using Matlab for computer vision.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Ammar will try to apply the algorithms from machine visions to test the camera functions on matlab by hand-coding and using built-in function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Tan will build a bridge using server concept to communicate between matlab and python, so that the info will be transmitted to microcontroller for later used.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“t</w:t>
      </w:r>
      <w:r w:rsidDel="00000000" w:rsidR="00000000" w:rsidRPr="00000000">
        <w:rPr>
          <w:color w:val="263238"/>
          <w:rtl w:val="0"/>
        </w:rPr>
        <w:t xml:space="preserve">akes a picture using the camera, then the image taken will be used to find the dimensions of the object, and then the dimension will be written or extracted as file in a matrix format or array (i'll have to look more into that) so that python can take these data and update the microcontroller,” quoted Ammar.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Documentation: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Useful links:</w:t>
      </w:r>
    </w:p>
    <w:p w:rsidR="00000000" w:rsidDel="00000000" w:rsidP="00000000" w:rsidRDefault="00000000" w:rsidRPr="00000000">
      <w:pPr>
        <w:contextualSpacing w:val="0"/>
      </w:pPr>
      <w:hyperlink r:id="rId5">
        <w:r w:rsidDel="00000000" w:rsidR="00000000" w:rsidRPr="00000000">
          <w:rPr>
            <w:color w:val="1155cc"/>
            <w:u w:val="single"/>
            <w:rtl w:val="0"/>
          </w:rPr>
          <w:t xml:space="preserve">https://www.cl.cam.ac.uk/projects/raspberrypi/tutorials/image-processing/intro.html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That shows how to apply edge detection on raspberry pi</w:t>
      </w:r>
    </w:p>
    <w:p w:rsidR="00000000" w:rsidDel="00000000" w:rsidP="00000000" w:rsidRDefault="00000000" w:rsidRPr="00000000">
      <w:pPr>
        <w:contextualSpacing w:val="0"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https://arokem.github.io/python-matlab-bridge/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http://stackoverflow.com/questions/18435546/communication-between-python-and-matlab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Shows how to communicate between python and matlab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Date and Time: 02/19-20/16 - Afternoon (15 min)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Participants: Ammar,  Tom, Michael and Tan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Location: Group Text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Topics discussed: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Tom had steppers drivers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Tom also had the design for  the panel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Michael gonna start buying 445nM safety glass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Documentation: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3538538" cy="1990427"/>
            <wp:effectExtent b="0" l="0" r="0" t="0"/>
            <wp:docPr descr="V__29EF(1).jpg" id="5" name="image09.jpg"/>
            <a:graphic>
              <a:graphicData uri="http://schemas.openxmlformats.org/drawingml/2006/picture">
                <pic:pic>
                  <pic:nvPicPr>
                    <pic:cNvPr descr="V__29EF(1).jpg" id="0" name="image09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8538" cy="19904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Parts Purchased for Laser: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4762500" cy="2676525"/>
            <wp:effectExtent b="0" l="0" r="0" t="0"/>
            <wp:docPr id="4" name="image08.png"/>
            <a:graphic>
              <a:graphicData uri="http://schemas.openxmlformats.org/drawingml/2006/picture">
                <pic:pic>
                  <pic:nvPicPr>
                    <pic:cNvPr id="0" name="image0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676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Next w:val="0"/>
        <w:keepLines w:val="0"/>
        <w:spacing w:before="0" w:lineRule="auto"/>
        <w:contextualSpacing w:val="0"/>
      </w:pPr>
      <w:bookmarkStart w:colFirst="0" w:colLast="0" w:name="_l29zfs6r24qz" w:id="0"/>
      <w:bookmarkEnd w:id="0"/>
      <w:r w:rsidDel="00000000" w:rsidR="00000000" w:rsidRPr="00000000">
        <w:rPr>
          <w:b w:val="1"/>
          <w:color w:val="111111"/>
          <w:sz w:val="22"/>
          <w:szCs w:val="22"/>
          <w:highlight w:val="white"/>
          <w:rtl w:val="0"/>
        </w:rPr>
        <w:t xml:space="preserve">1.8A X-Drive V6 Laser Driver - M140 - PLTB450 - PLTB450B - NDG700 - NDG7475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3810000" cy="2847975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12000" l="0" r="0" t="1324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847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Next w:val="0"/>
        <w:keepLines w:val="0"/>
        <w:spacing w:before="0" w:lineRule="auto"/>
        <w:contextualSpacing w:val="0"/>
      </w:pPr>
      <w:bookmarkStart w:colFirst="0" w:colLast="0" w:name="_8ytd2irq2wmo" w:id="1"/>
      <w:bookmarkEnd w:id="1"/>
      <w:r w:rsidDel="00000000" w:rsidR="00000000" w:rsidRPr="00000000">
        <w:rPr>
          <w:b w:val="1"/>
          <w:color w:val="111111"/>
          <w:sz w:val="20"/>
          <w:szCs w:val="20"/>
          <w:highlight w:val="white"/>
          <w:rtl w:val="0"/>
        </w:rPr>
        <w:t xml:space="preserve">QQ-Tech® Goggles Laser Eye Protection Safety Glasses Goggle Glass Shield with Case for Green Blue Laser Pointer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4352925" cy="2543175"/>
            <wp:effectExtent b="0" l="0" r="0" t="0"/>
            <wp:docPr id="1" name="image05.png"/>
            <a:graphic>
              <a:graphicData uri="http://schemas.openxmlformats.org/drawingml/2006/picture">
                <pic:pic>
                  <pic:nvPicPr>
                    <pic:cNvPr id="0" name="image05.png"/>
                    <pic:cNvPicPr preferRelativeResize="0"/>
                  </pic:nvPicPr>
                  <pic:blipFill>
                    <a:blip r:embed="rId11"/>
                    <a:srcRect b="21149" l="13461" r="13301" t="17471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54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Next w:val="0"/>
        <w:keepLines w:val="0"/>
        <w:spacing w:before="0" w:lineRule="auto"/>
        <w:contextualSpacing w:val="0"/>
      </w:pPr>
      <w:bookmarkStart w:colFirst="0" w:colLast="0" w:name="_je68naiips52" w:id="2"/>
      <w:bookmarkEnd w:id="2"/>
      <w:r w:rsidDel="00000000" w:rsidR="00000000" w:rsidRPr="00000000">
        <w:rPr>
          <w:b w:val="1"/>
          <w:color w:val="111111"/>
          <w:sz w:val="20"/>
          <w:szCs w:val="20"/>
          <w:highlight w:val="white"/>
          <w:rtl w:val="0"/>
        </w:rPr>
        <w:t xml:space="preserve">2W 445nm M140 Blue Diode in Copper Module W/Leads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3733800" cy="3395663"/>
            <wp:effectExtent b="0" l="0" r="0" t="0"/>
            <wp:docPr id="2" name="image06.png"/>
            <a:graphic>
              <a:graphicData uri="http://schemas.openxmlformats.org/drawingml/2006/picture">
                <pic:pic>
                  <pic:nvPicPr>
                    <pic:cNvPr id="0" name="image0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395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Next w:val="0"/>
        <w:keepLines w:val="0"/>
        <w:spacing w:before="0" w:lineRule="auto"/>
        <w:contextualSpacing w:val="0"/>
      </w:pPr>
      <w:bookmarkStart w:colFirst="0" w:colLast="0" w:name="_u4x7yb102r0o" w:id="3"/>
      <w:bookmarkEnd w:id="3"/>
      <w:r w:rsidDel="00000000" w:rsidR="00000000" w:rsidRPr="00000000">
        <w:rPr>
          <w:b w:val="1"/>
          <w:color w:val="111111"/>
          <w:sz w:val="20"/>
          <w:szCs w:val="20"/>
          <w:highlight w:val="white"/>
          <w:rtl w:val="0"/>
        </w:rPr>
        <w:t xml:space="preserve">AixiZ aluminum mount and heat sink for 12mm modules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1876425" cy="2162175"/>
            <wp:effectExtent b="0" l="0" r="0" t="0"/>
            <wp:docPr id="3" name="image07.png"/>
            <a:graphic>
              <a:graphicData uri="http://schemas.openxmlformats.org/drawingml/2006/picture">
                <pic:pic>
                  <pic:nvPicPr>
                    <pic:cNvPr id="0" name="image07.png"/>
                    <pic:cNvPicPr preferRelativeResize="0"/>
                  </pic:nvPicPr>
                  <pic:blipFill>
                    <a:blip r:embed="rId13"/>
                    <a:srcRect b="11516" l="31200" r="29400" t="24719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2162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Next w:val="0"/>
        <w:keepLines w:val="0"/>
        <w:spacing w:before="0" w:lineRule="auto"/>
        <w:contextualSpacing w:val="0"/>
      </w:pPr>
      <w:bookmarkStart w:colFirst="0" w:colLast="0" w:name="_7eisneufq76t" w:id="4"/>
      <w:bookmarkEnd w:id="4"/>
      <w:r w:rsidDel="00000000" w:rsidR="00000000" w:rsidRPr="00000000">
        <w:rPr>
          <w:b w:val="1"/>
          <w:color w:val="111111"/>
          <w:sz w:val="20"/>
          <w:szCs w:val="20"/>
          <w:highlight w:val="white"/>
          <w:rtl w:val="0"/>
        </w:rPr>
        <w:t xml:space="preserve">405-G-2 Glass Lens for Aixiz Laser Module 405nm 445nm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05.png"/><Relationship Id="rId10" Type="http://schemas.openxmlformats.org/officeDocument/2006/relationships/image" Target="media/image11.png"/><Relationship Id="rId13" Type="http://schemas.openxmlformats.org/officeDocument/2006/relationships/image" Target="media/image07.png"/><Relationship Id="rId12" Type="http://schemas.openxmlformats.org/officeDocument/2006/relationships/image" Target="media/image06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08.png"/><Relationship Id="rId5" Type="http://schemas.openxmlformats.org/officeDocument/2006/relationships/hyperlink" Target="https://www.cl.cam.ac.uk/projects/raspberrypi/tutorials/image-processing/intro.html" TargetMode="External"/><Relationship Id="rId6" Type="http://schemas.openxmlformats.org/officeDocument/2006/relationships/hyperlink" Target="https://arokem.github.io/python-matlab-bridge/" TargetMode="External"/><Relationship Id="rId7" Type="http://schemas.openxmlformats.org/officeDocument/2006/relationships/hyperlink" Target="http://stackoverflow.com/questions/18435546/communication-between-python-and-matlab" TargetMode="External"/><Relationship Id="rId8" Type="http://schemas.openxmlformats.org/officeDocument/2006/relationships/image" Target="media/image09.jpg"/></Relationships>
</file>