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LÓGICA DA APLICAÇÃO (BANCO DE DADOS)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ENTIDADE USUÁRIOS*</w:t>
      </w:r>
    </w:p>
    <w:p w:rsidR="00000000" w:rsidDel="00000000" w:rsidP="00000000" w:rsidRDefault="00000000" w:rsidRPr="00000000" w14:paraId="00000004">
      <w:pPr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ab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Atributos do Usuário: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id (pk, serial)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fk_categoria 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nome (varchar, not null)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sobrenome (varchar, not null)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descricao (varchar, nullable)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tipo_usuario (enum {cliente, prestador, administrador}, default cliente)-&gt;  vai ser definido no back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email (varchar, not null)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cpf_cnpj (varchar, not null, unique)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telefone (varchar)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senha_hash (varchar)</w:t>
      </w:r>
    </w:p>
    <w:p w:rsidR="00000000" w:rsidDel="00000000" w:rsidP="00000000" w:rsidRDefault="00000000" w:rsidRPr="00000000" w14:paraId="0000000F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0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ENTIDADE CATEGORIAS*</w:t>
      </w:r>
    </w:p>
    <w:p w:rsidR="00000000" w:rsidDel="00000000" w:rsidP="00000000" w:rsidRDefault="00000000" w:rsidRPr="00000000" w14:paraId="00000011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ab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Atributos de Categorias: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id (pk, serial)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nome_categoria (varchar, not null)</w:t>
      </w:r>
    </w:p>
    <w:p w:rsidR="00000000" w:rsidDel="00000000" w:rsidP="00000000" w:rsidRDefault="00000000" w:rsidRPr="00000000" w14:paraId="00000014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ENTIDADE SOLICITAÇÕES*</w:t>
      </w:r>
    </w:p>
    <w:p w:rsidR="00000000" w:rsidDel="00000000" w:rsidP="00000000" w:rsidRDefault="00000000" w:rsidRPr="00000000" w14:paraId="00000016">
      <w:pPr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ab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Atributos de Solicitações:</w:t>
      </w:r>
      <w:r w:rsidDel="00000000" w:rsidR="00000000" w:rsidRPr="00000000">
        <w:rPr>
          <w:sz w:val="24"/>
          <w:szCs w:val="24"/>
          <w:rtl w:val="0"/>
        </w:rPr>
        <w:br w:type="textWrapping"/>
        <w:tab/>
        <w:t xml:space="preserve">     -id(pk, serial)</w:t>
      </w:r>
    </w:p>
    <w:p w:rsidR="00000000" w:rsidDel="00000000" w:rsidP="00000000" w:rsidRDefault="00000000" w:rsidRPr="00000000" w14:paraId="00000017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     -fk_cliente (FK_Usuarios, not null) -&gt; quem solicitou</w:t>
      </w:r>
    </w:p>
    <w:p w:rsidR="00000000" w:rsidDel="00000000" w:rsidP="00000000" w:rsidRDefault="00000000" w:rsidRPr="00000000" w14:paraId="00000018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     -fk_profissional(FK_Usuarios, not null) -&gt; quem foi solicitado</w:t>
      </w:r>
    </w:p>
    <w:p w:rsidR="00000000" w:rsidDel="00000000" w:rsidP="00000000" w:rsidRDefault="00000000" w:rsidRPr="00000000" w14:paraId="00000019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-fk_categoria (FK_Categorias, not null) -&gt; Tipo do problema. </w:t>
      </w:r>
    </w:p>
    <w:p w:rsidR="00000000" w:rsidDel="00000000" w:rsidP="00000000" w:rsidRDefault="00000000" w:rsidRPr="00000000" w14:paraId="0000001A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     -fk_chat(FK_Chat, nullable) enquanto o profissional não aceitar não abre o chat</w:t>
      </w:r>
    </w:p>
    <w:p w:rsidR="00000000" w:rsidDel="00000000" w:rsidP="00000000" w:rsidRDefault="00000000" w:rsidRPr="00000000" w14:paraId="0000001B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     -’match’(boolean, default false)</w:t>
      </w:r>
    </w:p>
    <w:p w:rsidR="00000000" w:rsidDel="00000000" w:rsidP="00000000" w:rsidRDefault="00000000" w:rsidRPr="00000000" w14:paraId="0000001C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-descricao_problema (text, not null) -&gt; O que precisa ser feito.</w:t>
      </w:r>
    </w:p>
    <w:p w:rsidR="00000000" w:rsidDel="00000000" w:rsidP="00000000" w:rsidRDefault="00000000" w:rsidRPr="00000000" w14:paraId="0000001D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     -data_solicitacao(timestamp, default now)</w:t>
      </w:r>
    </w:p>
    <w:p w:rsidR="00000000" w:rsidDel="00000000" w:rsidP="00000000" w:rsidRDefault="00000000" w:rsidRPr="00000000" w14:paraId="0000001E">
      <w:pPr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ab/>
        <w:t xml:space="preserve">   </w:t>
      </w:r>
      <w:r w:rsidDel="00000000" w:rsidR="00000000" w:rsidRPr="00000000">
        <w:rPr>
          <w:sz w:val="24"/>
          <w:szCs w:val="24"/>
          <w:rtl w:val="0"/>
        </w:rPr>
        <w:t xml:space="preserve">-status (enum{solicitado, em negociação, aceito, recusado}</w:t>
      </w:r>
      <w:r w:rsidDel="00000000" w:rsidR="00000000" w:rsidRPr="00000000">
        <w:rPr>
          <w:sz w:val="24"/>
          <w:szCs w:val="24"/>
          <w:rtl w:val="0"/>
        </w:rPr>
        <w:t xml:space="preserve"> default solicitado</w:t>
      </w:r>
    </w:p>
    <w:p w:rsidR="00000000" w:rsidDel="00000000" w:rsidP="00000000" w:rsidRDefault="00000000" w:rsidRPr="00000000" w14:paraId="0000001F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Deve haver no design um local para eles acordarem o preço.</w:t>
      </w:r>
    </w:p>
    <w:p w:rsidR="00000000" w:rsidDel="00000000" w:rsidP="00000000" w:rsidRDefault="00000000" w:rsidRPr="00000000" w14:paraId="00000021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0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ENTIDADE SERVICOS</w:t>
      </w:r>
    </w:p>
    <w:p w:rsidR="00000000" w:rsidDel="00000000" w:rsidP="00000000" w:rsidRDefault="00000000" w:rsidRPr="00000000" w14:paraId="00000023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8"/>
          <w:szCs w:val="28"/>
          <w:rtl w:val="0"/>
        </w:rPr>
        <w:tab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Atributos de Servicos: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id (pk, serial)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fk_categoria (FK_Categorias, not null) -&gt; Tipo de serviço. 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status (enum {concluido, cancelado})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valor()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data_criacao (timestamp, default now)</w:t>
      </w:r>
    </w:p>
    <w:p w:rsidR="00000000" w:rsidDel="00000000" w:rsidP="00000000" w:rsidRDefault="00000000" w:rsidRPr="00000000" w14:paraId="00000029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0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ENTIDADE IMAGENS*</w:t>
      </w:r>
    </w:p>
    <w:p w:rsidR="00000000" w:rsidDel="00000000" w:rsidP="00000000" w:rsidRDefault="00000000" w:rsidRPr="00000000" w14:paraId="0000002C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Atributos de Imagens: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id (pk, serial)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fk_usuario (FK_Usuarios, nullable) -&gt; Se for foto de portfólio do profissional.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fk_pedido (FK_Chamados, nullable) -&gt; Foto do problema do cliente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caminho (varchar, not null) -&gt; URL da imagem</w:t>
      </w:r>
    </w:p>
    <w:p w:rsidR="00000000" w:rsidDel="00000000" w:rsidP="00000000" w:rsidRDefault="00000000" w:rsidRPr="00000000" w14:paraId="00000031">
      <w:pPr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0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ENTIDADE PORTFÓLIO</w:t>
      </w:r>
    </w:p>
    <w:p w:rsidR="00000000" w:rsidDel="00000000" w:rsidP="00000000" w:rsidRDefault="00000000" w:rsidRPr="00000000" w14:paraId="00000033">
      <w:pPr>
        <w:ind w:left="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ab/>
        <w:t xml:space="preserve">atributos de portfólios:</w:t>
      </w:r>
    </w:p>
    <w:p w:rsidR="00000000" w:rsidDel="00000000" w:rsidP="00000000" w:rsidRDefault="00000000" w:rsidRPr="00000000" w14:paraId="00000034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    -id (pk, serial)</w:t>
      </w:r>
    </w:p>
    <w:p w:rsidR="00000000" w:rsidDel="00000000" w:rsidP="00000000" w:rsidRDefault="00000000" w:rsidRPr="00000000" w14:paraId="00000035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    -fk_profissional (FK_Usuarios) </w:t>
      </w:r>
    </w:p>
    <w:p w:rsidR="00000000" w:rsidDel="00000000" w:rsidP="00000000" w:rsidRDefault="00000000" w:rsidRPr="00000000" w14:paraId="00000036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    -descricao_trabalhador (text) -&gt; onde o trabalhador fala sobre ele</w:t>
      </w:r>
    </w:p>
    <w:p w:rsidR="00000000" w:rsidDel="00000000" w:rsidP="00000000" w:rsidRDefault="00000000" w:rsidRPr="00000000" w14:paraId="00000037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    -descricao_servico(text, not null) -&gt; onde o trabalhador descreve oque faz</w:t>
      </w:r>
    </w:p>
    <w:p w:rsidR="00000000" w:rsidDel="00000000" w:rsidP="00000000" w:rsidRDefault="00000000" w:rsidRPr="00000000" w14:paraId="00000038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   -experiencia (int, not null) -&gt; quantos anos de experiência o trabalhador tem</w:t>
      </w:r>
    </w:p>
    <w:p w:rsidR="00000000" w:rsidDel="00000000" w:rsidP="00000000" w:rsidRDefault="00000000" w:rsidRPr="00000000" w14:paraId="00000039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    - preco_servico (decimal, not null) -&gt;Preço médio do serviço do trabalhador</w:t>
      </w:r>
    </w:p>
    <w:p w:rsidR="00000000" w:rsidDel="00000000" w:rsidP="00000000" w:rsidRDefault="00000000" w:rsidRPr="00000000" w14:paraId="0000003A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  </w:t>
      </w:r>
      <w:r w:rsidDel="00000000" w:rsidR="00000000" w:rsidRPr="00000000">
        <w:rPr>
          <w:sz w:val="24"/>
          <w:szCs w:val="24"/>
          <w:rtl w:val="0"/>
        </w:rPr>
        <w:t xml:space="preserve">-horario_atendimento(varchar, not null) -&gt; onde o trabalhador coloca os horários de atendimento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     </w:t>
      </w:r>
    </w:p>
    <w:p w:rsidR="00000000" w:rsidDel="00000000" w:rsidP="00000000" w:rsidRDefault="00000000" w:rsidRPr="00000000" w14:paraId="0000003C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ENTIDADE AVALIAÇÕES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ab/>
        <w:t xml:space="preserve">Atributos de Avaliações: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9"/>
        </w:numPr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id (pk, serial)</w:t>
      </w:r>
    </w:p>
    <w:p w:rsidR="00000000" w:rsidDel="00000000" w:rsidP="00000000" w:rsidRDefault="00000000" w:rsidRPr="00000000" w14:paraId="00000040">
      <w:pPr>
        <w:numPr>
          <w:ilvl w:val="0"/>
          <w:numId w:val="9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fk_avaliador (FK_Usuarios, not null)</w:t>
      </w:r>
    </w:p>
    <w:p w:rsidR="00000000" w:rsidDel="00000000" w:rsidP="00000000" w:rsidRDefault="00000000" w:rsidRPr="00000000" w14:paraId="00000041">
      <w:pPr>
        <w:numPr>
          <w:ilvl w:val="0"/>
          <w:numId w:val="9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fk_avaliado (FK_Usuarios, not null)</w:t>
      </w:r>
    </w:p>
    <w:p w:rsidR="00000000" w:rsidDel="00000000" w:rsidP="00000000" w:rsidRDefault="00000000" w:rsidRPr="00000000" w14:paraId="00000042">
      <w:pPr>
        <w:numPr>
          <w:ilvl w:val="0"/>
          <w:numId w:val="9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fk_pedido (FK_Pedidos_Servico, not null) -&gt; Garante que a avaliação só exista se houve um serviço.</w:t>
      </w:r>
    </w:p>
    <w:p w:rsidR="00000000" w:rsidDel="00000000" w:rsidP="00000000" w:rsidRDefault="00000000" w:rsidRPr="00000000" w14:paraId="00000043">
      <w:pPr>
        <w:numPr>
          <w:ilvl w:val="0"/>
          <w:numId w:val="9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nota (int {1-5}, not null)</w:t>
      </w:r>
    </w:p>
    <w:p w:rsidR="00000000" w:rsidDel="00000000" w:rsidP="00000000" w:rsidRDefault="00000000" w:rsidRPr="00000000" w14:paraId="00000044">
      <w:pPr>
        <w:numPr>
          <w:ilvl w:val="0"/>
          <w:numId w:val="9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comentario (text)</w:t>
      </w:r>
    </w:p>
    <w:p w:rsidR="00000000" w:rsidDel="00000000" w:rsidP="00000000" w:rsidRDefault="00000000" w:rsidRPr="00000000" w14:paraId="00000045">
      <w:pPr>
        <w:numPr>
          <w:ilvl w:val="0"/>
          <w:numId w:val="9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data_avaliacao (timestamp, default now)</w:t>
      </w:r>
    </w:p>
    <w:p w:rsidR="00000000" w:rsidDel="00000000" w:rsidP="00000000" w:rsidRDefault="00000000" w:rsidRPr="00000000" w14:paraId="00000046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0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ENTIDADE PAGAMENTO</w:t>
      </w:r>
    </w:p>
    <w:p w:rsidR="00000000" w:rsidDel="00000000" w:rsidP="00000000" w:rsidRDefault="00000000" w:rsidRPr="00000000" w14:paraId="00000051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Atributos de Pagamentos:</w:t>
      </w:r>
    </w:p>
    <w:p w:rsidR="00000000" w:rsidDel="00000000" w:rsidP="00000000" w:rsidRDefault="00000000" w:rsidRPr="00000000" w14:paraId="00000053">
      <w:pPr>
        <w:numPr>
          <w:ilvl w:val="0"/>
          <w:numId w:val="7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id (PK, serial)</w:t>
      </w:r>
    </w:p>
    <w:p w:rsidR="00000000" w:rsidDel="00000000" w:rsidP="00000000" w:rsidRDefault="00000000" w:rsidRPr="00000000" w14:paraId="00000054">
      <w:pPr>
        <w:numPr>
          <w:ilvl w:val="0"/>
          <w:numId w:val="7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fk_usuario (FK_Usuarios): O profissional que está pagando a taxa ou o cliente que está pagando o serviço.</w:t>
      </w:r>
    </w:p>
    <w:p w:rsidR="00000000" w:rsidDel="00000000" w:rsidP="00000000" w:rsidRDefault="00000000" w:rsidRPr="00000000" w14:paraId="00000055">
      <w:pPr>
        <w:numPr>
          <w:ilvl w:val="0"/>
          <w:numId w:val="7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fk_pedido (FK_Pedidos_Servico): Para saber a qual trabalho esse pagamento se refere.</w:t>
      </w:r>
    </w:p>
    <w:p w:rsidR="00000000" w:rsidDel="00000000" w:rsidP="00000000" w:rsidRDefault="00000000" w:rsidRPr="00000000" w14:paraId="00000056">
      <w:pPr>
        <w:numPr>
          <w:ilvl w:val="0"/>
          <w:numId w:val="7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external_id (varchar): Campo Crítico. Aqui você salva o ID que o AbacatePay gera. Isso permite que seu site pergunte à API: "O pagamento de ID 'abc-123' já foi aprovado?".</w:t>
      </w:r>
    </w:p>
    <w:p w:rsidR="00000000" w:rsidDel="00000000" w:rsidP="00000000" w:rsidRDefault="00000000" w:rsidRPr="00000000" w14:paraId="00000057">
      <w:pPr>
        <w:numPr>
          <w:ilvl w:val="0"/>
          <w:numId w:val="7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metodo_pagamento (enum {pix, cartao})</w:t>
      </w:r>
    </w:p>
    <w:p w:rsidR="00000000" w:rsidDel="00000000" w:rsidP="00000000" w:rsidRDefault="00000000" w:rsidRPr="00000000" w14:paraId="00000058">
      <w:pPr>
        <w:numPr>
          <w:ilvl w:val="0"/>
          <w:numId w:val="7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status_pagamento (enum {pending, confirmed, expired, refunded}): Use os status que a API deles retorna para manter a consistência.</w:t>
      </w:r>
    </w:p>
    <w:p w:rsidR="00000000" w:rsidDel="00000000" w:rsidP="00000000" w:rsidRDefault="00000000" w:rsidRPr="00000000" w14:paraId="00000059">
      <w:pPr>
        <w:numPr>
          <w:ilvl w:val="0"/>
          <w:numId w:val="7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valor (decimal): O valor bruto da transação.</w:t>
      </w:r>
    </w:p>
    <w:p w:rsidR="00000000" w:rsidDel="00000000" w:rsidP="00000000" w:rsidRDefault="00000000" w:rsidRPr="00000000" w14:paraId="0000005A">
      <w:pPr>
        <w:numPr>
          <w:ilvl w:val="0"/>
          <w:numId w:val="7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url_pagamento (varchar): O link gerado pela API para o usuário pagar.</w:t>
      </w:r>
    </w:p>
    <w:p w:rsidR="00000000" w:rsidDel="00000000" w:rsidP="00000000" w:rsidRDefault="00000000" w:rsidRPr="00000000" w14:paraId="0000005B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ENTIDADE CHAT</w:t>
      </w:r>
    </w:p>
    <w:p w:rsidR="00000000" w:rsidDel="00000000" w:rsidP="00000000" w:rsidRDefault="00000000" w:rsidRPr="00000000" w14:paraId="0000005D">
      <w:pPr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ab/>
        <w:t xml:space="preserve">Atributos de Chat: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id_chat (pk, serial)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fk_pedido (FK_Pedidos_Servico)</w:t>
      </w:r>
    </w:p>
    <w:p w:rsidR="00000000" w:rsidDel="00000000" w:rsidP="00000000" w:rsidRDefault="00000000" w:rsidRPr="00000000" w14:paraId="00000060">
      <w:pPr>
        <w:ind w:left="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left="0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ENTIDADE MENSAGENS</w:t>
      </w:r>
    </w:p>
    <w:p w:rsidR="00000000" w:rsidDel="00000000" w:rsidP="00000000" w:rsidRDefault="00000000" w:rsidRPr="00000000" w14:paraId="00000062">
      <w:pPr>
        <w:ind w:left="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ab/>
        <w:t xml:space="preserve">Atributos de Mensagens: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id (PK, serial)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fk_chat (FK_Chat, not null)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fk_remetente (FK_Usuarios, not null) -&gt; Quem enviou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mensagem (text, not null)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data_envio (timestamp, default now)</w:t>
      </w:r>
    </w:p>
    <w:p w:rsidR="00000000" w:rsidDel="00000000" w:rsidP="00000000" w:rsidRDefault="00000000" w:rsidRPr="00000000" w14:paraId="00000068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8"/>
          <w:szCs w:val="28"/>
          <w:rtl w:val="0"/>
        </w:rPr>
        <w:t xml:space="preserve">ENTIDADE ENDERECOS*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40" w:befor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Atributos de ENDEREÇOS:</w:t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spacing w:after="0" w:afterAutospacing="0" w:befor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id (PK, serial)</w:t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fk_usuario (FK, not null) -&gt;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Liga o endereço ao dono.</w:t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titulo (varchar) -&gt;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Ex: "Minha Casa", "Escritório", "Casa da Praia".</w:t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logradouro (varchar) -&gt;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Rua/Avenida.</w:t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numero (varchar)</w:t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complemento (varchar, nullable)</w:t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bairro (varchar) -&gt; Crucial para o profissional não "perder tempo com bairro longe".</w:t>
      </w:r>
    </w:p>
    <w:p w:rsidR="00000000" w:rsidDel="00000000" w:rsidP="00000000" w:rsidRDefault="00000000" w:rsidRPr="00000000" w14:paraId="00000072">
      <w:pPr>
        <w:numPr>
          <w:ilvl w:val="0"/>
          <w:numId w:val="3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cidade (varchar)</w:t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estado (char(2))</w:t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cep (varchar)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