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7B66" w14:textId="77777777" w:rsidR="005041E5" w:rsidRDefault="00000000">
      <w:pPr>
        <w:jc w:val="center"/>
        <w:rPr>
          <w:rFonts w:ascii="Helvetica Neue" w:eastAsia="Helvetica Neue" w:hAnsi="Helvetica Neue" w:cs="Helvetica Neue"/>
          <w:sz w:val="28"/>
          <w:szCs w:val="28"/>
        </w:rPr>
      </w:pPr>
      <w:bookmarkStart w:id="0" w:name="bookmark=id.30j0zll" w:colFirst="0" w:colLast="0"/>
      <w:bookmarkStart w:id="1" w:name="bookmark=id.1fob9te" w:colFirst="0" w:colLast="0"/>
      <w:bookmarkStart w:id="2" w:name="bookmark=id.2et92p0" w:colFirst="0" w:colLast="0"/>
      <w:bookmarkStart w:id="3" w:name="bookmark=id.3znysh7" w:colFirst="0" w:colLast="0"/>
      <w:bookmarkStart w:id="4" w:name="bookmark=id.gjdgxs" w:colFirst="0" w:colLast="0"/>
      <w:bookmarkEnd w:id="0"/>
      <w:bookmarkEnd w:id="1"/>
      <w:bookmarkEnd w:id="2"/>
      <w:bookmarkEnd w:id="3"/>
      <w:bookmarkEnd w:id="4"/>
      <w:r>
        <w:rPr>
          <w:rFonts w:ascii="Helvetica Neue" w:eastAsia="Helvetica Neue" w:hAnsi="Helvetica Neue" w:cs="Helvetica Neue"/>
          <w:sz w:val="28"/>
          <w:szCs w:val="28"/>
        </w:rPr>
        <w:t>EECS 2311 Project Peer Evaluation</w:t>
      </w:r>
    </w:p>
    <w:p w14:paraId="436AE1C7" w14:textId="77777777" w:rsidR="005041E5" w:rsidRDefault="00000000">
      <w:pPr>
        <w:jc w:val="center"/>
      </w:pPr>
      <w:r>
        <w:rPr>
          <w:b/>
        </w:rPr>
        <w:t xml:space="preserve">Please submit this form on </w:t>
      </w:r>
      <w:proofErr w:type="spellStart"/>
      <w:r>
        <w:rPr>
          <w:b/>
          <w:u w:val="single"/>
        </w:rPr>
        <w:t>eClass</w:t>
      </w:r>
      <w:proofErr w:type="spellEnd"/>
      <w:r>
        <w:rPr>
          <w:b/>
        </w:rPr>
        <w:t xml:space="preserve"> (doc or pdf) Together with your submission</w:t>
      </w:r>
    </w:p>
    <w:p w14:paraId="76647471" w14:textId="77777777" w:rsidR="005041E5" w:rsidRDefault="00000000">
      <w:r>
        <w:t xml:space="preserve">Each team member is supposed to put in 100% effort in developing the class project, in each iteration. If you think that in your </w:t>
      </w:r>
      <w:proofErr w:type="gramStart"/>
      <w:r>
        <w:t>team</w:t>
      </w:r>
      <w:proofErr w:type="gramEnd"/>
      <w:r>
        <w:t xml:space="preserve"> there are individuals who did not put as expected. You can mention it in this form. You evaluate everybody in your team by giving them a mark out of 100. This may affect their individual marks, as explained in class. Note that:</w:t>
      </w:r>
    </w:p>
    <w:p w14:paraId="06D41B80" w14:textId="77777777" w:rsidR="005041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100 means satisfactory. You don’t give anybody more than 100.</w:t>
      </w:r>
    </w:p>
    <w:p w14:paraId="122FA823" w14:textId="77777777" w:rsidR="005041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Lower than 100 marks must have an explanation, which typically is a fact, like #commits, late commits, not completing the assigned tasks, not attending meetings, etc. that I can verify in your logs/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/etc.</w:t>
      </w:r>
    </w:p>
    <w:tbl>
      <w:tblPr>
        <w:tblStyle w:val="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242"/>
        <w:gridCol w:w="5204"/>
      </w:tblGrid>
      <w:tr w:rsidR="005041E5" w14:paraId="6B004410" w14:textId="77777777">
        <w:tc>
          <w:tcPr>
            <w:tcW w:w="8856" w:type="dxa"/>
            <w:gridSpan w:val="3"/>
          </w:tcPr>
          <w:p w14:paraId="495207C1" w14:textId="77777777" w:rsidR="005041E5" w:rsidRDefault="000000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Group Number:</w:t>
            </w:r>
          </w:p>
        </w:tc>
      </w:tr>
      <w:tr w:rsidR="005041E5" w14:paraId="7D24B236" w14:textId="77777777">
        <w:trPr>
          <w:trHeight w:val="395"/>
        </w:trPr>
        <w:tc>
          <w:tcPr>
            <w:tcW w:w="2410" w:type="dxa"/>
          </w:tcPr>
          <w:p w14:paraId="0440088F" w14:textId="77777777" w:rsidR="005041E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Member’s Name</w:t>
            </w:r>
          </w:p>
        </w:tc>
        <w:tc>
          <w:tcPr>
            <w:tcW w:w="1242" w:type="dxa"/>
          </w:tcPr>
          <w:p w14:paraId="27951B69" w14:textId="77777777" w:rsidR="005041E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Mark </w:t>
            </w:r>
          </w:p>
        </w:tc>
        <w:tc>
          <w:tcPr>
            <w:tcW w:w="5204" w:type="dxa"/>
          </w:tcPr>
          <w:p w14:paraId="1E494D3C" w14:textId="77777777" w:rsidR="005041E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Explanation (only if mark &lt; 100)</w:t>
            </w:r>
          </w:p>
        </w:tc>
      </w:tr>
      <w:tr w:rsidR="005041E5" w14:paraId="461EA8F6" w14:textId="77777777">
        <w:trPr>
          <w:trHeight w:val="1134"/>
        </w:trPr>
        <w:tc>
          <w:tcPr>
            <w:tcW w:w="2410" w:type="dxa"/>
          </w:tcPr>
          <w:p w14:paraId="03D5C366" w14:textId="77777777" w:rsidR="005041E5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Timi</w:t>
            </w:r>
            <w:proofErr w:type="spellEnd"/>
          </w:p>
        </w:tc>
        <w:tc>
          <w:tcPr>
            <w:tcW w:w="1242" w:type="dxa"/>
          </w:tcPr>
          <w:p w14:paraId="3AB5C43F" w14:textId="77777777" w:rsidR="005041E5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5204" w:type="dxa"/>
          </w:tcPr>
          <w:p w14:paraId="6A367475" w14:textId="77777777" w:rsidR="005041E5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</w:p>
        </w:tc>
      </w:tr>
      <w:tr w:rsidR="005041E5" w14:paraId="54921104" w14:textId="77777777">
        <w:trPr>
          <w:trHeight w:val="1134"/>
        </w:trPr>
        <w:tc>
          <w:tcPr>
            <w:tcW w:w="2410" w:type="dxa"/>
          </w:tcPr>
          <w:p w14:paraId="2144B3E5" w14:textId="77777777" w:rsidR="005041E5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Andrew</w:t>
            </w:r>
          </w:p>
        </w:tc>
        <w:tc>
          <w:tcPr>
            <w:tcW w:w="1242" w:type="dxa"/>
          </w:tcPr>
          <w:p w14:paraId="63B61974" w14:textId="77777777" w:rsidR="005041E5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5204" w:type="dxa"/>
          </w:tcPr>
          <w:p w14:paraId="5BFB58FF" w14:textId="77777777" w:rsidR="005041E5" w:rsidRDefault="005041E5">
            <w:pPr>
              <w:rPr>
                <w:sz w:val="32"/>
                <w:szCs w:val="32"/>
              </w:rPr>
            </w:pPr>
          </w:p>
        </w:tc>
      </w:tr>
      <w:tr w:rsidR="005041E5" w14:paraId="1CD64F5F" w14:textId="77777777">
        <w:trPr>
          <w:trHeight w:val="1134"/>
        </w:trPr>
        <w:tc>
          <w:tcPr>
            <w:tcW w:w="2410" w:type="dxa"/>
          </w:tcPr>
          <w:p w14:paraId="02A3B341" w14:textId="77777777" w:rsidR="005041E5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Gurkirat</w:t>
            </w:r>
            <w:proofErr w:type="spellEnd"/>
          </w:p>
        </w:tc>
        <w:tc>
          <w:tcPr>
            <w:tcW w:w="1242" w:type="dxa"/>
          </w:tcPr>
          <w:p w14:paraId="5D206E32" w14:textId="77777777" w:rsidR="005041E5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5204" w:type="dxa"/>
          </w:tcPr>
          <w:p w14:paraId="40306D1A" w14:textId="77777777" w:rsidR="005041E5" w:rsidRDefault="005041E5">
            <w:pPr>
              <w:rPr>
                <w:sz w:val="32"/>
                <w:szCs w:val="32"/>
              </w:rPr>
            </w:pPr>
          </w:p>
        </w:tc>
      </w:tr>
      <w:tr w:rsidR="005041E5" w14:paraId="59B3A462" w14:textId="77777777">
        <w:trPr>
          <w:trHeight w:val="1134"/>
        </w:trPr>
        <w:tc>
          <w:tcPr>
            <w:tcW w:w="2410" w:type="dxa"/>
          </w:tcPr>
          <w:p w14:paraId="64AFA994" w14:textId="77777777" w:rsidR="005041E5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Elyse</w:t>
            </w:r>
          </w:p>
        </w:tc>
        <w:tc>
          <w:tcPr>
            <w:tcW w:w="1242" w:type="dxa"/>
          </w:tcPr>
          <w:p w14:paraId="42098A34" w14:textId="77777777" w:rsidR="005041E5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5204" w:type="dxa"/>
          </w:tcPr>
          <w:p w14:paraId="0307B4E7" w14:textId="77777777" w:rsidR="005041E5" w:rsidRDefault="005041E5">
            <w:pPr>
              <w:rPr>
                <w:sz w:val="32"/>
                <w:szCs w:val="32"/>
              </w:rPr>
            </w:pPr>
          </w:p>
        </w:tc>
      </w:tr>
      <w:tr w:rsidR="005041E5" w14:paraId="5EF90CD3" w14:textId="77777777">
        <w:trPr>
          <w:trHeight w:val="1134"/>
        </w:trPr>
        <w:tc>
          <w:tcPr>
            <w:tcW w:w="2410" w:type="dxa"/>
          </w:tcPr>
          <w:p w14:paraId="5BB632B9" w14:textId="77777777" w:rsidR="005041E5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Ava</w:t>
            </w:r>
          </w:p>
        </w:tc>
        <w:tc>
          <w:tcPr>
            <w:tcW w:w="1242" w:type="dxa"/>
          </w:tcPr>
          <w:p w14:paraId="77C4BBFE" w14:textId="77777777" w:rsidR="005041E5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5204" w:type="dxa"/>
          </w:tcPr>
          <w:p w14:paraId="516D08D7" w14:textId="77777777" w:rsidR="005041E5" w:rsidRDefault="005041E5">
            <w:pPr>
              <w:rPr>
                <w:sz w:val="32"/>
                <w:szCs w:val="32"/>
              </w:rPr>
            </w:pPr>
          </w:p>
        </w:tc>
      </w:tr>
    </w:tbl>
    <w:p w14:paraId="136DEA00" w14:textId="77777777" w:rsidR="005041E5" w:rsidRDefault="005041E5">
      <w:pPr>
        <w:spacing w:before="120"/>
        <w:rPr>
          <w:b/>
        </w:rPr>
      </w:pPr>
    </w:p>
    <w:p w14:paraId="7AB6B253" w14:textId="77777777" w:rsidR="005041E5" w:rsidRDefault="005041E5">
      <w:pPr>
        <w:spacing w:before="120"/>
        <w:rPr>
          <w:b/>
        </w:rPr>
      </w:pPr>
    </w:p>
    <w:p w14:paraId="4DE4206C" w14:textId="77777777" w:rsidR="005041E5" w:rsidRDefault="00000000">
      <w:pPr>
        <w:spacing w:before="120"/>
        <w:jc w:val="center"/>
      </w:pPr>
      <w:bookmarkStart w:id="5" w:name="bookmark=id.tyjcwt" w:colFirst="0" w:colLast="0"/>
      <w:bookmarkEnd w:id="5"/>
      <w:r>
        <w:rPr>
          <w:b/>
        </w:rPr>
        <w:t>Your name (printed):</w:t>
      </w:r>
      <w:r>
        <w:t xml:space="preserve">  COMPLETED BY EVERYONE</w:t>
      </w:r>
    </w:p>
    <w:p w14:paraId="43BCBC41" w14:textId="77777777" w:rsidR="005041E5" w:rsidRDefault="005041E5">
      <w:pPr>
        <w:spacing w:before="120"/>
        <w:rPr>
          <w:b/>
        </w:rPr>
      </w:pPr>
    </w:p>
    <w:p w14:paraId="3A8EEE78" w14:textId="77777777" w:rsidR="005041E5" w:rsidRDefault="00000000">
      <w:pPr>
        <w:spacing w:before="120"/>
        <w:jc w:val="center"/>
      </w:pPr>
      <w:r>
        <w:rPr>
          <w:b/>
        </w:rPr>
        <w:t>Signature:</w:t>
      </w:r>
      <w:r>
        <w:t xml:space="preserve"> SIGNED BY EVERYONE</w:t>
      </w:r>
    </w:p>
    <w:sectPr w:rsidR="005041E5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4E1E"/>
    <w:multiLevelType w:val="multilevel"/>
    <w:tmpl w:val="17B0F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0191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1E5"/>
    <w:rsid w:val="005041E5"/>
    <w:rsid w:val="005D3FBB"/>
    <w:rsid w:val="00D6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94E2"/>
  <w15:docId w15:val="{B94DB39F-2543-461E-822B-9E599B48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52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3763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rsid w:val="0018209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5YsMu1LhwiHkhlTaT1Z+6WDEfA==">AMUW2mW3vPJrODK39RWrTnJ2AOtSSbAAbf3jAZa4t8SL13y7nIcYOUcwiesX5xR3b/TAYa0nv73+enqGnNeLiawGoRa1yxLfXWVI3/yKPJG/96gkxXtEQHWIEUOXoKvjWeXAS9+61ZpySZCPZxE0kN1ry6m1zn4Lqd4Ub3Y68X2B2YdJ5cAAgx7j+WfiSFmh5fbTlBNvl6OzLcF3tqm+NF5xHgt9JhWTXg==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Braico</dc:creator>
  <cp:lastModifiedBy>Andrew Tissi</cp:lastModifiedBy>
  <cp:revision>2</cp:revision>
  <dcterms:created xsi:type="dcterms:W3CDTF">2023-04-11T01:42:00Z</dcterms:created>
  <dcterms:modified xsi:type="dcterms:W3CDTF">2023-04-11T01:42:00Z</dcterms:modified>
</cp:coreProperties>
</file>