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1BE6" w14:textId="4218F3F5" w:rsidR="00D732C6" w:rsidRDefault="000E7843">
      <w:r>
        <w:t>Queue | Pair-programming | Advisor Meetings |Message Instructor Or Mentor</w:t>
      </w:r>
    </w:p>
    <w:sectPr w:rsidR="00D7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43"/>
    <w:rsid w:val="000E7843"/>
    <w:rsid w:val="00D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7165"/>
  <w15:chartTrackingRefBased/>
  <w15:docId w15:val="{250A331A-40D4-4712-8F4D-8C7E5FBF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Chance</dc:creator>
  <cp:keywords/>
  <dc:description/>
  <cp:lastModifiedBy>Tamara Chance</cp:lastModifiedBy>
  <cp:revision>1</cp:revision>
  <dcterms:created xsi:type="dcterms:W3CDTF">2021-10-11T19:01:00Z</dcterms:created>
  <dcterms:modified xsi:type="dcterms:W3CDTF">2021-10-11T19:03:00Z</dcterms:modified>
</cp:coreProperties>
</file>