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14A4C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CENTRO UNIVERSITÁRIO SENAC</w:t>
      </w:r>
    </w:p>
    <w:p w14:paraId="5B814A4D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BACHARELADO EM SISTEMAS DE INFORMAÇÃO</w:t>
      </w:r>
    </w:p>
    <w:p w14:paraId="5B814A4E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4F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0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1" w14:textId="77777777" w:rsidR="002F53DF" w:rsidRDefault="002F53DF">
      <w:pPr>
        <w:spacing w:after="0" w:line="240" w:lineRule="auto"/>
        <w:jc w:val="center"/>
        <w:rPr>
          <w:rFonts w:ascii="Arial" w:eastAsia="Arial" w:hAnsi="Arial" w:cs="Arial"/>
          <w:b/>
          <w:sz w:val="40"/>
          <w:szCs w:val="40"/>
        </w:rPr>
      </w:pPr>
    </w:p>
    <w:p w14:paraId="5B814A52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3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4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5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6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7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ANDRÉ DE QUEIROZ PATRINICOLA</w:t>
      </w:r>
    </w:p>
    <w:p w14:paraId="5B814A58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FELIPE NUNES DE SOUZA</w:t>
      </w:r>
    </w:p>
    <w:p w14:paraId="5B814A59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5A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5B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5C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5D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5E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5F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60" w14:textId="77777777" w:rsidR="002F53DF" w:rsidRDefault="00714775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ACHE SEU ORGÂNICO - A IMPLEMENTAÇÃO DE UM PROJETO PARA APOIO DE PRODUTORES E COMERCIANTES DE ALIMENTOS ORGÂNICOS</w:t>
      </w:r>
    </w:p>
    <w:p w14:paraId="5B814A61" w14:textId="77777777" w:rsidR="002F53DF" w:rsidRDefault="002F53DF">
      <w:pPr>
        <w:rPr>
          <w:rFonts w:ascii="Arial" w:eastAsia="Arial" w:hAnsi="Arial" w:cs="Arial"/>
        </w:rPr>
      </w:pPr>
    </w:p>
    <w:p w14:paraId="5B814A62" w14:textId="77777777" w:rsidR="002F53DF" w:rsidRDefault="002F53DF">
      <w:pPr>
        <w:rPr>
          <w:rFonts w:ascii="Arial" w:eastAsia="Arial" w:hAnsi="Arial" w:cs="Arial"/>
        </w:rPr>
      </w:pPr>
    </w:p>
    <w:p w14:paraId="5B814A63" w14:textId="77777777" w:rsidR="002F53DF" w:rsidRDefault="002F53DF">
      <w:pPr>
        <w:spacing w:after="0" w:line="240" w:lineRule="auto"/>
        <w:ind w:left="3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64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5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6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7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8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9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A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B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C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D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E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F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0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1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2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3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4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5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6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7" w14:textId="77777777" w:rsidR="002F53DF" w:rsidRDefault="007147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São Paulo</w:t>
      </w:r>
    </w:p>
    <w:p w14:paraId="5B814A78" w14:textId="77777777" w:rsidR="002F53DF" w:rsidRDefault="007147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2025</w:t>
      </w:r>
    </w:p>
    <w:p w14:paraId="5B814A79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CENTRO UNIVERSITÁRIO SENAC</w:t>
      </w:r>
    </w:p>
    <w:p w14:paraId="5B814A7A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BACHARELADO EM SISTEMAS DE INFORMAÇÃO</w:t>
      </w:r>
    </w:p>
    <w:p w14:paraId="5B814A7B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7C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7D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7E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7F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0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1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2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ANDRÉ DE QUEIROZ PATRINICOLA</w:t>
      </w:r>
    </w:p>
    <w:p w14:paraId="5B814A83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FELIPE NUNES DE SOUZA</w:t>
      </w:r>
    </w:p>
    <w:p w14:paraId="5B814A84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5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6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7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8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9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A" w14:textId="77777777" w:rsidR="002F53DF" w:rsidRDefault="00714775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ACHE SEU ORGÂNICO - A IMPLEMENTAÇÃO DE UM PROJETO PARA APOIO DE PRODUTORES E COMERCIANTES DE ALIMENTOS ORGÂNICOS</w:t>
      </w:r>
    </w:p>
    <w:p w14:paraId="5B814A8B" w14:textId="77777777" w:rsidR="002F53DF" w:rsidRDefault="002F53DF">
      <w:pPr>
        <w:rPr>
          <w:rFonts w:ascii="Arial" w:eastAsia="Arial" w:hAnsi="Arial" w:cs="Arial"/>
        </w:rPr>
      </w:pPr>
    </w:p>
    <w:p w14:paraId="5B814A8C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8D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8E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8F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90" w14:textId="77777777" w:rsidR="002F53DF" w:rsidRDefault="00714775">
      <w:pPr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Trabalho de Conclusão de curso apresentado ao Centro Universitário Senac – Santo Amaro como exigência parcial para obtenção do grau de Bacharel em Sistemas da Informação.</w:t>
      </w:r>
    </w:p>
    <w:p w14:paraId="5B814A91" w14:textId="77777777" w:rsidR="002F53DF" w:rsidRDefault="002F53DF">
      <w:pPr>
        <w:spacing w:after="0" w:line="240" w:lineRule="auto"/>
        <w:rPr>
          <w:rFonts w:ascii="Arial" w:eastAsia="Arial" w:hAnsi="Arial" w:cs="Arial"/>
        </w:rPr>
      </w:pPr>
    </w:p>
    <w:p w14:paraId="5B814A92" w14:textId="77777777" w:rsidR="002F53DF" w:rsidRDefault="002F53DF">
      <w:pPr>
        <w:spacing w:after="0" w:line="240" w:lineRule="auto"/>
        <w:rPr>
          <w:rFonts w:ascii="Arial" w:eastAsia="Arial" w:hAnsi="Arial" w:cs="Arial"/>
        </w:rPr>
      </w:pPr>
    </w:p>
    <w:p w14:paraId="5B814A93" w14:textId="77777777" w:rsidR="002F53DF" w:rsidRDefault="002F53DF">
      <w:pPr>
        <w:spacing w:after="0" w:line="240" w:lineRule="auto"/>
        <w:rPr>
          <w:rFonts w:ascii="Arial" w:eastAsia="Arial" w:hAnsi="Arial" w:cs="Arial"/>
        </w:rPr>
      </w:pPr>
    </w:p>
    <w:p w14:paraId="5B814A94" w14:textId="77777777" w:rsidR="002F53DF" w:rsidRDefault="00714775">
      <w:pPr>
        <w:spacing w:after="0" w:line="240" w:lineRule="auto"/>
        <w:ind w:left="453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Orientador: Prof. </w:t>
      </w:r>
      <w:r w:rsidRPr="00C2777D">
        <w:rPr>
          <w:rFonts w:ascii="Times New Roman" w:eastAsia="Times New Roman" w:hAnsi="Times New Roman" w:cs="Times New Roman"/>
          <w:sz w:val="24"/>
          <w:szCs w:val="24"/>
          <w:highlight w:val="red"/>
        </w:rPr>
        <w:t>Jose Martinelli Alves Silva</w:t>
      </w:r>
    </w:p>
    <w:p w14:paraId="5B814A95" w14:textId="77777777" w:rsidR="002F53DF" w:rsidRDefault="002F5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814A96" w14:textId="77777777" w:rsidR="002F53DF" w:rsidRDefault="002F53DF">
      <w:pPr>
        <w:rPr>
          <w:rFonts w:ascii="Arial" w:eastAsia="Arial" w:hAnsi="Arial" w:cs="Arial"/>
        </w:rPr>
      </w:pPr>
    </w:p>
    <w:p w14:paraId="5B814A97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B814A98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B814A99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B814A9A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814A9B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9C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9D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9E" w14:textId="77777777" w:rsidR="002F53DF" w:rsidRDefault="007147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São Paulo</w:t>
      </w:r>
    </w:p>
    <w:p w14:paraId="5B814A9F" w14:textId="77777777" w:rsidR="002F53DF" w:rsidRDefault="007147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2025</w:t>
      </w:r>
    </w:p>
    <w:p w14:paraId="5B814AA0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</w:p>
    <w:p w14:paraId="5B814AA1" w14:textId="77777777" w:rsidR="002F53DF" w:rsidRDefault="007147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E2AC6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lastRenderedPageBreak/>
        <w:t>Ache Seu Orgânico</w:t>
      </w:r>
    </w:p>
    <w:p w14:paraId="5B814AA2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</w:rPr>
      </w:pPr>
    </w:p>
    <w:p w14:paraId="5B814AA3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</w:rPr>
      </w:pPr>
    </w:p>
    <w:p w14:paraId="5B814AA4" w14:textId="77777777" w:rsidR="002F53DF" w:rsidRDefault="002F53DF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B814AA5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ANDRÉ DE QUEIROZ PATRINICOLA</w:t>
      </w:r>
    </w:p>
    <w:p w14:paraId="5B814AA6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FELIPE NUNES DE SOUZA</w:t>
      </w:r>
    </w:p>
    <w:p w14:paraId="5B814AA7" w14:textId="77777777" w:rsidR="002F53DF" w:rsidRDefault="002F5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814AA8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A9" w14:textId="77777777" w:rsidR="002F53DF" w:rsidRDefault="00714775">
      <w:pPr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Trabalho de Conclusão de curso apresentado ao Centro Universitário Senac – Santo Amaro como exigência parcial para obtenção do grau de Bacharel em Sistemas da Informação.</w:t>
      </w:r>
    </w:p>
    <w:p w14:paraId="5B814AAA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AB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AC" w14:textId="77777777" w:rsidR="002F53DF" w:rsidRDefault="0071477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BANCA EXAMINADORA:</w:t>
      </w:r>
    </w:p>
    <w:p w14:paraId="5B814AAD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AE" w14:textId="77777777" w:rsidR="002F53DF" w:rsidRDefault="00714775">
      <w:pPr>
        <w:spacing w:before="240"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</w:t>
      </w:r>
    </w:p>
    <w:p w14:paraId="5B814AAF" w14:textId="77777777" w:rsidR="002F53DF" w:rsidRDefault="00714775">
      <w:pPr>
        <w:spacing w:after="0" w:line="240" w:lineRule="auto"/>
        <w:ind w:left="36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&lt;&lt; Nome do orientador &gt;&gt; – SENAC</w:t>
      </w:r>
    </w:p>
    <w:p w14:paraId="5B814AB0" w14:textId="77777777" w:rsidR="002F53DF" w:rsidRDefault="00714775">
      <w:pPr>
        <w:spacing w:after="0" w:line="240" w:lineRule="auto"/>
        <w:ind w:left="36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Orientador</w:t>
      </w:r>
    </w:p>
    <w:p w14:paraId="5B814AB1" w14:textId="77777777" w:rsidR="002F53DF" w:rsidRDefault="002F53DF">
      <w:pPr>
        <w:spacing w:before="240"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B814AB2" w14:textId="77777777" w:rsidR="002F53DF" w:rsidRDefault="00714775">
      <w:pPr>
        <w:spacing w:before="240"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</w:t>
      </w:r>
    </w:p>
    <w:p w14:paraId="5B814AB3" w14:textId="77777777" w:rsidR="002F53DF" w:rsidRDefault="00714775">
      <w:pPr>
        <w:spacing w:after="0" w:line="240" w:lineRule="auto"/>
        <w:ind w:left="36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&lt;&lt; Nome outro membro &gt;&gt; – SENAC</w:t>
      </w:r>
    </w:p>
    <w:p w14:paraId="5B814AB4" w14:textId="77777777" w:rsidR="002F53DF" w:rsidRDefault="00714775">
      <w:pPr>
        <w:spacing w:after="0" w:line="240" w:lineRule="auto"/>
        <w:ind w:left="36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Membro Interno e Coorientador</w:t>
      </w:r>
    </w:p>
    <w:p w14:paraId="5B814AB5" w14:textId="77777777" w:rsidR="002F53DF" w:rsidRDefault="002F53DF">
      <w:pPr>
        <w:spacing w:after="240" w:line="360" w:lineRule="auto"/>
        <w:ind w:left="3686" w:hanging="1"/>
        <w:rPr>
          <w:rFonts w:ascii="Times New Roman" w:eastAsia="Times New Roman" w:hAnsi="Times New Roman" w:cs="Times New Roman"/>
          <w:sz w:val="24"/>
          <w:szCs w:val="24"/>
        </w:rPr>
      </w:pPr>
    </w:p>
    <w:p w14:paraId="5B814AB6" w14:textId="77777777" w:rsidR="002F53DF" w:rsidRDefault="00714775">
      <w:pPr>
        <w:spacing w:before="240"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</w:t>
      </w:r>
    </w:p>
    <w:p w14:paraId="5B814AB7" w14:textId="77777777" w:rsidR="002F53DF" w:rsidRDefault="00714775">
      <w:pPr>
        <w:spacing w:after="0" w:line="240" w:lineRule="auto"/>
        <w:ind w:left="36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&lt;&lt; Nome membro externo&gt;&gt; - &lt;&lt; Instituição Externa &gt;&gt;</w:t>
      </w:r>
    </w:p>
    <w:p w14:paraId="5B814AB8" w14:textId="77777777" w:rsidR="002F53DF" w:rsidRDefault="00714775">
      <w:pPr>
        <w:spacing w:after="0" w:line="240" w:lineRule="auto"/>
        <w:ind w:left="36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Membro Externo</w:t>
      </w:r>
    </w:p>
    <w:p w14:paraId="5B814AB9" w14:textId="77777777" w:rsidR="002F53DF" w:rsidRDefault="002F53D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14ABA" w14:textId="77777777" w:rsidR="002F53DF" w:rsidRDefault="002F53D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14ABB" w14:textId="77777777" w:rsidR="002F53DF" w:rsidRDefault="002F53D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14ABC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14ABD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14ABE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0524">
        <w:rPr>
          <w:rFonts w:ascii="Times New Roman" w:eastAsia="Times New Roman" w:hAnsi="Times New Roman" w:cs="Times New Roman"/>
          <w:sz w:val="24"/>
          <w:szCs w:val="24"/>
          <w:highlight w:val="red"/>
        </w:rPr>
        <w:lastRenderedPageBreak/>
        <w:t>São Paulo, &lt;&lt; Dia &gt;&gt; de &lt;&lt; Mês &gt;&gt; de 202_.</w:t>
      </w:r>
    </w:p>
    <w:p w14:paraId="5B814ABF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AGRADECIMENTOS</w:t>
      </w:r>
    </w:p>
    <w:p w14:paraId="5B814AC0" w14:textId="315DB606" w:rsidR="002F53DF" w:rsidRPr="003074AA" w:rsidRDefault="003074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160">
        <w:rPr>
          <w:rFonts w:ascii="Times New Roman" w:hAnsi="Times New Roman" w:cs="Times New Roman"/>
          <w:sz w:val="24"/>
          <w:szCs w:val="24"/>
          <w:highlight w:val="red"/>
        </w:rPr>
        <w:t>&lt;&lt; Antes da entrega, verifiquem se os elementos estão em sua página correta; várias datas foram empurradas para outra página&gt;&gt;</w:t>
      </w:r>
    </w:p>
    <w:p w14:paraId="5B814AC1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Opcional &gt;&gt;</w:t>
      </w:r>
    </w:p>
    <w:p w14:paraId="5B814AC2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3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4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5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6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7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8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9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A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B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C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D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E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F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0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1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2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3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4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5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7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RESUMO</w:t>
      </w:r>
    </w:p>
    <w:p w14:paraId="5B814AD8" w14:textId="77777777" w:rsidR="002F53DF" w:rsidRDefault="002F53D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14AD9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Texto do resumo ... texto... texto</w:t>
      </w:r>
    </w:p>
    <w:p w14:paraId="5B814ADA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B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Palavras-Chave: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Palavra-chave1, Palavra-chave2, Palavra-chave3,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Palavra-chaveN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814ADC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D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E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F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0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1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2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3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4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5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6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7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8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9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A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B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C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D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E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F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F0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F1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F2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2dgy9831jljd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ABSTRACT</w:t>
      </w:r>
    </w:p>
    <w:p w14:paraId="5B814AF3" w14:textId="77777777" w:rsidR="002F53DF" w:rsidRDefault="002F53D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14AF4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Texto do abstract…</w:t>
      </w:r>
    </w:p>
    <w:p w14:paraId="5B814AF5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F6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Keywords: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Keyword1, Keyword2, Keyword3,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KeywordN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814AF7" w14:textId="77777777" w:rsidR="002F53DF" w:rsidRDefault="002F53DF">
      <w:pPr>
        <w:tabs>
          <w:tab w:val="left" w:pos="5387"/>
          <w:tab w:val="left" w:pos="7088"/>
          <w:tab w:val="left" w:pos="850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F8" w14:textId="77777777" w:rsidR="002F53DF" w:rsidRDefault="0071477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5B814AF9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80dbbrb9x6b3" w:colFirst="0" w:colLast="0"/>
      <w:bookmarkEnd w:id="1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LISTA DE FIGURAS</w:t>
      </w:r>
    </w:p>
    <w:p w14:paraId="5B814AFA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B814AFB" w14:textId="77777777" w:rsidR="002F53DF" w:rsidRDefault="007147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Se for usar. Caso contrário, remova &gt;&gt;</w:t>
      </w:r>
    </w:p>
    <w:p w14:paraId="5B814AFC" w14:textId="77777777" w:rsidR="002F53DF" w:rsidRDefault="002F53DF">
      <w:bookmarkStart w:id="2" w:name="_1t1k4s512n94" w:colFirst="0" w:colLast="0"/>
      <w:bookmarkEnd w:id="2"/>
    </w:p>
    <w:p w14:paraId="5B814AFD" w14:textId="77777777" w:rsidR="002F53DF" w:rsidRDefault="002F53DF"/>
    <w:p w14:paraId="5B814AFE" w14:textId="77777777" w:rsidR="002F53DF" w:rsidRDefault="002F53DF"/>
    <w:p w14:paraId="5B814AFF" w14:textId="77777777" w:rsidR="002F53DF" w:rsidRDefault="002F53DF"/>
    <w:p w14:paraId="5B814B00" w14:textId="77777777" w:rsidR="002F53DF" w:rsidRDefault="002F53DF"/>
    <w:p w14:paraId="5B814B01" w14:textId="77777777" w:rsidR="002F53DF" w:rsidRDefault="002F53DF"/>
    <w:p w14:paraId="5B814B02" w14:textId="77777777" w:rsidR="002F53DF" w:rsidRDefault="002F53DF"/>
    <w:p w14:paraId="5B814B03" w14:textId="77777777" w:rsidR="002F53DF" w:rsidRDefault="002F53DF"/>
    <w:p w14:paraId="5B814B04" w14:textId="77777777" w:rsidR="002F53DF" w:rsidRDefault="002F53DF"/>
    <w:p w14:paraId="5B814B05" w14:textId="77777777" w:rsidR="002F53DF" w:rsidRDefault="002F53DF"/>
    <w:p w14:paraId="5B814B06" w14:textId="77777777" w:rsidR="002F53DF" w:rsidRDefault="002F53DF"/>
    <w:p w14:paraId="5B814B07" w14:textId="77777777" w:rsidR="002F53DF" w:rsidRDefault="002F53DF"/>
    <w:p w14:paraId="5B814B08" w14:textId="77777777" w:rsidR="002F53DF" w:rsidRDefault="002F53DF"/>
    <w:p w14:paraId="5B814B09" w14:textId="77777777" w:rsidR="002F53DF" w:rsidRDefault="002F53DF"/>
    <w:p w14:paraId="5B814B0A" w14:textId="77777777" w:rsidR="002F53DF" w:rsidRDefault="002F53DF"/>
    <w:p w14:paraId="5B814B0B" w14:textId="77777777" w:rsidR="002F53DF" w:rsidRDefault="002F53DF"/>
    <w:p w14:paraId="5B814B0C" w14:textId="77777777" w:rsidR="002F53DF" w:rsidRDefault="002F53DF"/>
    <w:p w14:paraId="5B814B0D" w14:textId="77777777" w:rsidR="002F53DF" w:rsidRDefault="002F53DF"/>
    <w:p w14:paraId="5B814B0E" w14:textId="77777777" w:rsidR="002F53DF" w:rsidRDefault="002F53DF"/>
    <w:p w14:paraId="5B814B0F" w14:textId="77777777" w:rsidR="002F53DF" w:rsidRDefault="002F53DF"/>
    <w:p w14:paraId="5B814B10" w14:textId="77777777" w:rsidR="002F53DF" w:rsidRDefault="002F53DF"/>
    <w:p w14:paraId="5B814B11" w14:textId="77777777" w:rsidR="002F53DF" w:rsidRDefault="002F53DF"/>
    <w:p w14:paraId="5B814B12" w14:textId="77777777" w:rsidR="002F53DF" w:rsidRDefault="002F53DF"/>
    <w:p w14:paraId="5B814B13" w14:textId="77777777" w:rsidR="002F53DF" w:rsidRDefault="002F53DF"/>
    <w:p w14:paraId="5B814B14" w14:textId="77777777" w:rsidR="002F53DF" w:rsidRDefault="002F53DF"/>
    <w:p w14:paraId="5B814B15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jen3fnol1cac" w:colFirst="0" w:colLast="0"/>
      <w:bookmarkEnd w:id="3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LISTA DE QUADROS</w:t>
      </w:r>
    </w:p>
    <w:p w14:paraId="5B814B16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B814B17" w14:textId="77777777" w:rsidR="002F53DF" w:rsidRDefault="007147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Se for usar. Caso contrário, remova &gt;&gt;</w:t>
      </w:r>
    </w:p>
    <w:p w14:paraId="5B814B18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9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A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B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C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D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E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F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0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1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2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3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4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5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6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7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8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9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A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B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C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D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E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F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0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1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2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3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4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5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6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6yh8hg5qer5z" w:colFirst="0" w:colLast="0"/>
      <w:bookmarkEnd w:id="4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LISTA DE TABELAS</w:t>
      </w:r>
    </w:p>
    <w:p w14:paraId="5B814B37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8" w14:textId="77777777" w:rsidR="002F53DF" w:rsidRDefault="007147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Se for usar. Caso contrário, remova &gt;&gt;</w:t>
      </w:r>
    </w:p>
    <w:p w14:paraId="5B814B39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A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B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C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D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E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F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0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1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2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3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4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5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6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7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8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9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A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B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C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D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E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F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0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1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2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3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4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5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6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7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8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9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A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B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C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D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E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F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0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1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2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3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4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5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6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7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5" w:name="_baup7bk27ubh" w:colFirst="0" w:colLast="0"/>
      <w:bookmarkEnd w:id="5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LISTA DE EQUAÇÕES</w:t>
      </w:r>
    </w:p>
    <w:p w14:paraId="5B814B68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B814B69" w14:textId="77777777" w:rsidR="002F53DF" w:rsidRDefault="007147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Se for usar. Caso contrário, remova &gt;&gt;</w:t>
      </w:r>
    </w:p>
    <w:p w14:paraId="5B814B6A" w14:textId="77777777" w:rsidR="002F53DF" w:rsidRDefault="00714775">
      <w:r>
        <w:br w:type="page"/>
      </w:r>
    </w:p>
    <w:p w14:paraId="5B814B6B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6" w:name="_6ql44qrbk86o" w:colFirst="0" w:colLast="0"/>
      <w:bookmarkEnd w:id="6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LISTA DE ABREVIAÇÕES E SIGLAS</w:t>
      </w:r>
    </w:p>
    <w:p w14:paraId="5B814B6C" w14:textId="77777777" w:rsidR="002F53DF" w:rsidRDefault="002F53DF"/>
    <w:p w14:paraId="5B814B6D" w14:textId="77777777" w:rsidR="002F53DF" w:rsidRDefault="007147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Se for usar. Caso contrário, remova &gt;&gt;</w:t>
      </w:r>
    </w:p>
    <w:p w14:paraId="5B814B6E" w14:textId="77777777" w:rsidR="002F53DF" w:rsidRDefault="002F53DF"/>
    <w:p w14:paraId="5B814B6F" w14:textId="77777777" w:rsidR="002F53DF" w:rsidRDefault="002F53DF"/>
    <w:p w14:paraId="5B814B70" w14:textId="77777777" w:rsidR="002F53DF" w:rsidRDefault="002F53DF"/>
    <w:p w14:paraId="5B814B71" w14:textId="77777777" w:rsidR="002F53DF" w:rsidRDefault="002F53DF"/>
    <w:p w14:paraId="5B814B72" w14:textId="77777777" w:rsidR="002F53DF" w:rsidRDefault="002F53DF"/>
    <w:p w14:paraId="5B814B73" w14:textId="77777777" w:rsidR="002F53DF" w:rsidRDefault="002F53DF"/>
    <w:p w14:paraId="5B814B74" w14:textId="77777777" w:rsidR="002F53DF" w:rsidRDefault="002F53DF"/>
    <w:p w14:paraId="5B814B75" w14:textId="77777777" w:rsidR="002F53DF" w:rsidRDefault="002F53DF"/>
    <w:p w14:paraId="5B814B76" w14:textId="77777777" w:rsidR="002F53DF" w:rsidRDefault="002F53DF"/>
    <w:p w14:paraId="5B814B77" w14:textId="77777777" w:rsidR="002F53DF" w:rsidRDefault="002F53DF"/>
    <w:p w14:paraId="5B814B78" w14:textId="77777777" w:rsidR="002F53DF" w:rsidRDefault="002F53DF"/>
    <w:p w14:paraId="5B814B79" w14:textId="77777777" w:rsidR="002F53DF" w:rsidRDefault="002F53DF"/>
    <w:p w14:paraId="5B814B7A" w14:textId="77777777" w:rsidR="002F53DF" w:rsidRDefault="002F53DF"/>
    <w:p w14:paraId="5B814B7B" w14:textId="77777777" w:rsidR="002F53DF" w:rsidRDefault="002F53DF"/>
    <w:p w14:paraId="5B814B7C" w14:textId="77777777" w:rsidR="002F53DF" w:rsidRDefault="002F53DF"/>
    <w:p w14:paraId="5B814B7D" w14:textId="77777777" w:rsidR="002F53DF" w:rsidRDefault="002F53DF"/>
    <w:p w14:paraId="5B814B7E" w14:textId="77777777" w:rsidR="002F53DF" w:rsidRDefault="002F53DF"/>
    <w:p w14:paraId="5B814B7F" w14:textId="77777777" w:rsidR="002F53DF" w:rsidRDefault="002F53DF"/>
    <w:p w14:paraId="5B814B80" w14:textId="77777777" w:rsidR="002F53DF" w:rsidRDefault="002F53DF"/>
    <w:p w14:paraId="5B814B81" w14:textId="77777777" w:rsidR="002F53DF" w:rsidRDefault="002F53DF"/>
    <w:p w14:paraId="5B814B82" w14:textId="77777777" w:rsidR="002F53DF" w:rsidRDefault="002F53DF"/>
    <w:p w14:paraId="5B814B83" w14:textId="77777777" w:rsidR="002F53DF" w:rsidRDefault="002F53DF"/>
    <w:p w14:paraId="5B814B84" w14:textId="77777777" w:rsidR="002F53DF" w:rsidRDefault="002F53DF"/>
    <w:p w14:paraId="5B814B85" w14:textId="77777777" w:rsidR="002F53DF" w:rsidRDefault="002F53DF"/>
    <w:p w14:paraId="5B814B86" w14:textId="77777777" w:rsidR="002F53DF" w:rsidRDefault="002F53DF"/>
    <w:p w14:paraId="5B814B87" w14:textId="77777777" w:rsidR="002F53DF" w:rsidRDefault="0071477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31" w:hanging="431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lastRenderedPageBreak/>
        <w:t>Sumário</w:t>
      </w:r>
    </w:p>
    <w:p w14:paraId="5B814B88" w14:textId="77777777" w:rsidR="002F53DF" w:rsidRDefault="002F53DF"/>
    <w:sdt>
      <w:sdtPr>
        <w:id w:val="-1502911092"/>
        <w:docPartObj>
          <w:docPartGallery w:val="Table of Contents"/>
          <w:docPartUnique/>
        </w:docPartObj>
      </w:sdtPr>
      <w:sdtContent>
        <w:p w14:paraId="5B814B89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87rao840xaiy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hyperlink>
          <w:hyperlink w:anchor="_87rao840xaiy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_87rao840xaiy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INTRODUÇÃO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13</w:t>
          </w:r>
          <w:hyperlink w:anchor="_87rao840xaiy" w:history="1"/>
        </w:p>
        <w:p w14:paraId="5B814B8A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137njabx13vs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</w:t>
            </w:r>
          </w:hyperlink>
          <w:hyperlink w:anchor="_137njabx13vs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_137njabx13vs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Objetivos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13</w:t>
          </w:r>
          <w:hyperlink w:anchor="_137njabx13vs" w:history="1"/>
        </w:p>
        <w:p w14:paraId="5B814B8B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lovwhfju88ef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1.1.1</w:t>
            </w:r>
          </w:hyperlink>
          <w:hyperlink w:anchor="_lovwhfju88ef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_lovwhfju88ef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Objetivo Geral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13</w:t>
          </w:r>
          <w:hyperlink w:anchor="_lovwhfju88ef" w:history="1"/>
        </w:p>
        <w:p w14:paraId="5B814B8C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macnq5c3hvg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1.1.2</w:t>
            </w:r>
          </w:hyperlink>
          <w:hyperlink w:anchor="_macnq5c3hvg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_macnq5c3hvg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Objetivos específicos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13</w:t>
          </w:r>
          <w:hyperlink w:anchor="_macnq5c3hvg" w:history="1"/>
        </w:p>
        <w:p w14:paraId="5B814B8D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qsezmv2zw3xj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</w:t>
            </w:r>
          </w:hyperlink>
          <w:hyperlink w:anchor="_qsezmv2zw3xj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_qsezmv2zw3xj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Delimitação do estudo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14</w:t>
          </w:r>
          <w:hyperlink w:anchor="_qsezmv2zw3xj" w:history="1"/>
        </w:p>
        <w:p w14:paraId="5B814B8E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i13h33ny2gp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</w:t>
            </w:r>
          </w:hyperlink>
          <w:hyperlink w:anchor="_i13h33ny2gpt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_i13h33ny2gpt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Relevância da pesquisa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14</w:t>
          </w:r>
          <w:hyperlink w:anchor="_i13h33ny2gpt" w:history="1"/>
        </w:p>
        <w:p w14:paraId="5B814B8F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m739ypze84x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1.4</w:t>
            </w:r>
          </w:hyperlink>
          <w:hyperlink w:anchor="_m739ypze84x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_m739ypze84x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Metodologia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14</w:t>
          </w:r>
          <w:hyperlink w:anchor="_m739ypze84x" w:history="1"/>
        </w:p>
        <w:p w14:paraId="5B814B90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ia7u1itytz0n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</w:t>
            </w:r>
          </w:hyperlink>
          <w:hyperlink w:anchor="_ia7u1itytz0n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_ia7u1itytz0n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Estrutura da documentação técnica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14</w:t>
          </w:r>
          <w:hyperlink w:anchor="_ia7u1itytz0n" w:history="1"/>
        </w:p>
        <w:p w14:paraId="5B814B91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la1a6cevyz4p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1.6</w:t>
            </w:r>
          </w:hyperlink>
          <w:hyperlink w:anchor="_la1a6cevyz4p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_la1a6cevyz4p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Cronograma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14</w:t>
          </w:r>
          <w:hyperlink w:anchor="_la1a6cevyz4p" w:history="1"/>
        </w:p>
        <w:p w14:paraId="5B814B92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29ah7zn1covj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</w:t>
            </w:r>
          </w:hyperlink>
          <w:hyperlink w:anchor="_29ah7zn1covj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_29ah7zn1covj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Orçamento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14</w:t>
          </w:r>
          <w:hyperlink w:anchor="_29ah7zn1covj" w:history="1"/>
        </w:p>
        <w:p w14:paraId="5B814B93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d8eyq5sny8he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hyperlink>
          <w:hyperlink w:anchor="_d8eyq5sny8he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_d8eyq5sny8he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REFERENCIAL TEÓRICO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15</w:t>
          </w:r>
          <w:hyperlink w:anchor="_d8eyq5sny8he" w:history="1"/>
        </w:p>
        <w:p w14:paraId="5B814B94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uguu4leb8b4k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hyperlink>
          <w:hyperlink w:anchor="_uguu4leb8b4k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_uguu4leb8b4k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PROPOSTA DA APLICAÇÃO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uguu4leb8b4k" w:history="1"/>
        </w:p>
        <w:p w14:paraId="5B814B95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mwa1cch2uu9l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</w:t>
            </w:r>
          </w:hyperlink>
          <w:hyperlink w:anchor="_mwa1cch2uu9l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_mwa1cch2uu9l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Descrição da aplicação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mwa1cch2uu9l" w:history="1"/>
        </w:p>
        <w:p w14:paraId="5B814B96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ypzap6m511ek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</w:t>
            </w:r>
          </w:hyperlink>
          <w:hyperlink w:anchor="_ypzap6m511ek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_ypzap6m511ek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Modelagem dos requisitos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ypzap6m511ek" w:history="1"/>
        </w:p>
        <w:p w14:paraId="5B814B97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fdpqtcqknruv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3.2.1</w:t>
            </w:r>
          </w:hyperlink>
          <w:hyperlink w:anchor="_fdpqtcqknruv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_fdpqtcqknruv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Requisitos funcionais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fdpqtcqknruv" w:history="1"/>
        </w:p>
        <w:p w14:paraId="5B814B98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vo1ooqcbr5cn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3.2.2</w:t>
            </w:r>
          </w:hyperlink>
          <w:hyperlink w:anchor="_vo1ooqcbr5cn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_vo1ooqcbr5cn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Requisitos não funcionais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vo1ooqcbr5cn" w:history="1"/>
        </w:p>
        <w:p w14:paraId="5B814B99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oysb8evd0st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3.3</w:t>
            </w:r>
          </w:hyperlink>
          <w:hyperlink w:anchor="_oysb8evd0st1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_oysb8evd0st1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Casos de uso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oysb8evd0st1" w:history="1"/>
        </w:p>
        <w:p w14:paraId="5B814B9A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9dhathiwpf2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3.3.1</w:t>
            </w:r>
          </w:hyperlink>
          <w:hyperlink w:anchor="_9dhathiwpf22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_9dhathiwpf22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Diagrama de caso de uso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9dhathiwpf22" w:history="1"/>
        </w:p>
        <w:p w14:paraId="5B814B9B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okp6q6t3w9v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3.4</w:t>
            </w:r>
          </w:hyperlink>
          <w:hyperlink w:anchor="_okp6q6t3w9v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_okp6q6t3w9v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Diagramas de Classes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17</w:t>
          </w:r>
          <w:hyperlink w:anchor="_okp6q6t3w9v" w:history="1"/>
        </w:p>
        <w:p w14:paraId="5B814B9C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dqfmkzuob5oa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3.5</w:t>
            </w:r>
          </w:hyperlink>
          <w:hyperlink w:anchor="_dqfmkzuob5oa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_dqfmkzuob5oa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Regras de negócio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17</w:t>
          </w:r>
          <w:hyperlink w:anchor="_dqfmkzuob5oa" w:history="1"/>
        </w:p>
        <w:p w14:paraId="5B814B9D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8h51mfuvkc7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3.6</w:t>
            </w:r>
          </w:hyperlink>
          <w:hyperlink w:anchor="_8h51mfuvkc78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_8h51mfuvkc78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Protótipo da aplicação 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  <w:highlight w:val="yellow"/>
            </w:rPr>
            <w:t>(Wireframe)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17</w:t>
          </w:r>
          <w:hyperlink w:anchor="_8h51mfuvkc78" w:history="1"/>
        </w:p>
        <w:p w14:paraId="5B814B9E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oosr6sigp8f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3.7</w:t>
            </w:r>
          </w:hyperlink>
          <w:hyperlink w:anchor="_oosr6sigp8f6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_oosr6sigp8f6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Modelagem do banco de dados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17</w:t>
          </w:r>
          <w:hyperlink w:anchor="_oosr6sigp8f6" w:history="1"/>
        </w:p>
        <w:p w14:paraId="5B814B9F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6u1b5tk2o81z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3.7.1</w:t>
            </w:r>
          </w:hyperlink>
          <w:hyperlink w:anchor="_6u1b5tk2o81z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_6u1b5tk2o81z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Modelo entidade relacionamento (DER)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17</w:t>
          </w:r>
          <w:hyperlink w:anchor="_6u1b5tk2o81z" w:history="1"/>
        </w:p>
        <w:p w14:paraId="5B814BA0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3gzpd93sovds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3.7.2</w:t>
            </w:r>
          </w:hyperlink>
          <w:hyperlink w:anchor="_3gzpd93sovds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_3gzpd93sovds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Modelo físico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17</w:t>
          </w:r>
          <w:hyperlink w:anchor="_3gzpd93sovds" w:history="1"/>
        </w:p>
        <w:p w14:paraId="5B814BA1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s1mwa13dlvxq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3.8</w:t>
            </w:r>
          </w:hyperlink>
          <w:hyperlink w:anchor="_s1mwa13dlvxq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_s1mwa13dlvxq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Infraestrutura da aplicação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18</w:t>
          </w:r>
          <w:hyperlink w:anchor="_s1mwa13dlvxq" w:history="1"/>
        </w:p>
        <w:p w14:paraId="5B814BA2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r>
            <w:lastRenderedPageBreak/>
            <w:fldChar w:fldCharType="end"/>
          </w:r>
          <w:hyperlink w:anchor="_s22uycbi5lne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</w:hyperlink>
          <w:hyperlink w:anchor="_s22uycbi5lne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_s22uycbi5lne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CONSIDERAÇÕES FINAIS E SUGESTÕES DE TRABALHOS FUTUROS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19</w:t>
          </w:r>
          <w:hyperlink w:anchor="_s22uycbi5lne" w:history="1"/>
        </w:p>
        <w:p w14:paraId="5B814BA3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lpsl0zceplud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REFERÊNCIAS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20</w:t>
            </w:r>
          </w:hyperlink>
        </w:p>
        <w:p w14:paraId="5B814BA4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hyperlink w:anchor="_ssiq49nyhcc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APÊNDICES </w:t>
            </w:r>
          </w:hyperlink>
          <w:hyperlink w:anchor="_ssiq49nyhcc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&lt;&lt; Opcional &gt;&gt;</w:t>
            </w:r>
          </w:hyperlink>
          <w:hyperlink w:anchor="_ssiq49nyhcc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21</w:t>
            </w:r>
          </w:hyperlink>
        </w:p>
        <w:p w14:paraId="5B814BA5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hyperlink w:anchor="_uh6z5cq2efh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ANEXOS </w:t>
            </w:r>
          </w:hyperlink>
          <w:hyperlink w:anchor="_uh6z5cq2efh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&lt;&lt; Opcional &gt;&gt;</w:t>
            </w:r>
          </w:hyperlink>
          <w:hyperlink w:anchor="_uh6z5cq2efh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22</w:t>
            </w:r>
          </w:hyperlink>
        </w:p>
        <w:p w14:paraId="5B814BA6" w14:textId="77777777" w:rsidR="002F53DF" w:rsidRDefault="00714775">
          <w:r>
            <w:fldChar w:fldCharType="end"/>
          </w:r>
        </w:p>
      </w:sdtContent>
    </w:sdt>
    <w:p w14:paraId="5B814BA7" w14:textId="77777777" w:rsidR="002F53DF" w:rsidRDefault="002F53DF">
      <w:pPr>
        <w:sectPr w:rsidR="002F53DF">
          <w:pgSz w:w="11906" w:h="16838"/>
          <w:pgMar w:top="1701" w:right="1134" w:bottom="1134" w:left="1701" w:header="709" w:footer="709" w:gutter="0"/>
          <w:pgNumType w:start="1"/>
          <w:cols w:space="720"/>
        </w:sectPr>
      </w:pPr>
    </w:p>
    <w:p w14:paraId="5B814BA8" w14:textId="77777777" w:rsidR="002F53DF" w:rsidRDefault="002F53DF"/>
    <w:p w14:paraId="5B814BA9" w14:textId="77777777" w:rsidR="002F53DF" w:rsidRDefault="00714775">
      <w:pPr>
        <w:pStyle w:val="Ttulo1"/>
        <w:numPr>
          <w:ilvl w:val="0"/>
          <w:numId w:val="2"/>
        </w:numPr>
      </w:pPr>
      <w:bookmarkStart w:id="7" w:name="_87rao840xaiy" w:colFirst="0" w:colLast="0"/>
      <w:bookmarkEnd w:id="7"/>
      <w:r>
        <w:br w:type="page"/>
      </w:r>
      <w:r>
        <w:lastRenderedPageBreak/>
        <w:t xml:space="preserve"> INTRODUÇÃO</w:t>
      </w:r>
    </w:p>
    <w:p w14:paraId="5B814BA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AB" w14:textId="0E5DB8E6" w:rsidR="002F53DF" w:rsidRDefault="007147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Nas últimas décadas, o crescimento da produção e consumo de alimentos orgânicos no Brasil vem se intensificando, impulsionado por uma maior conscientização da população em relação à saúde e aos impactos ambientais da agricultura tradicional (LIMA </w:t>
      </w:r>
      <w:r w:rsidRPr="00AD7829">
        <w:rPr>
          <w:rFonts w:ascii="Times New Roman" w:eastAsia="Times New Roman" w:hAnsi="Times New Roman" w:cs="Times New Roman"/>
          <w:sz w:val="24"/>
          <w:szCs w:val="24"/>
          <w:highlight w:val="cyan"/>
        </w:rPr>
        <w:t>et al.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2020). O fortalecimento da agricultura tradicional, caracterizada pelo uso intensivo de insumos químicos, também estimulou uma parcela dos consumidores a buscar alternativas mais sustentáveis, livres de agrotóxicos (MORAIS </w:t>
      </w:r>
      <w:r w:rsidRPr="00AD7829">
        <w:rPr>
          <w:rFonts w:ascii="Times New Roman" w:eastAsia="Times New Roman" w:hAnsi="Times New Roman" w:cs="Times New Roman"/>
          <w:sz w:val="24"/>
          <w:szCs w:val="24"/>
          <w:highlight w:val="cyan"/>
        </w:rPr>
        <w:t>et al.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2012). </w:t>
      </w:r>
      <w:r w:rsidR="00AD7829" w:rsidRPr="0049211D">
        <w:rPr>
          <w:rFonts w:ascii="Times New Roman" w:eastAsia="Times New Roman" w:hAnsi="Times New Roman" w:cs="Times New Roman"/>
          <w:sz w:val="24"/>
          <w:szCs w:val="24"/>
          <w:highlight w:val="cyan"/>
        </w:rPr>
        <w:t>&lt;&lt; Lat</w:t>
      </w:r>
      <w:r w:rsidR="0049211D" w:rsidRPr="0049211D">
        <w:rPr>
          <w:rFonts w:ascii="Times New Roman" w:eastAsia="Times New Roman" w:hAnsi="Times New Roman" w:cs="Times New Roman"/>
          <w:sz w:val="24"/>
          <w:szCs w:val="24"/>
          <w:highlight w:val="cyan"/>
        </w:rPr>
        <w:t>im; palavras de outro idioma são grafadas em itálico</w:t>
      </w:r>
      <w:r w:rsidR="0049211D">
        <w:rPr>
          <w:rFonts w:ascii="Times New Roman" w:eastAsia="Times New Roman" w:hAnsi="Times New Roman" w:cs="Times New Roman"/>
          <w:sz w:val="24"/>
          <w:szCs w:val="24"/>
          <w:highlight w:val="cyan"/>
        </w:rPr>
        <w:t>. REVISEM TODO O DOCUMENTO!</w:t>
      </w:r>
      <w:r w:rsidR="0049211D" w:rsidRPr="0049211D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r w:rsidR="00AD7829" w:rsidRPr="0049211D">
        <w:rPr>
          <w:rFonts w:ascii="Times New Roman" w:eastAsia="Times New Roman" w:hAnsi="Times New Roman" w:cs="Times New Roman"/>
          <w:sz w:val="24"/>
          <w:szCs w:val="24"/>
          <w:highlight w:val="cyan"/>
        </w:rPr>
        <w:t>&gt;&gt;</w:t>
      </w:r>
    </w:p>
    <w:p w14:paraId="5B814BAC" w14:textId="0BC53CEC" w:rsidR="002F53DF" w:rsidRDefault="007147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Estudos mostram que esse interesse crescente enfrenta barreiras de acesso e de visibilidade, uma vez que muitos consumidores ainda não conhecem os locais onde adquirir regularmente esses produtos (SILVA-LACERDA </w:t>
      </w:r>
      <w:r w:rsidRPr="00AD7829">
        <w:rPr>
          <w:rFonts w:ascii="Times New Roman" w:eastAsia="Times New Roman" w:hAnsi="Times New Roman" w:cs="Times New Roman"/>
          <w:sz w:val="24"/>
          <w:szCs w:val="24"/>
          <w:highlight w:val="cyan"/>
        </w:rPr>
        <w:t>et al.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2016). Experiências regionais, como as feiras agroecológicas em diferentes cidades brasileiras, reforçam a importância de iniciativas que conectem consumidores e produtores, ampliando a oferta de alimentos saudáveis e promovendo práticas de consumo sustentável (SAMPAIO NETO </w:t>
      </w:r>
      <w:r w:rsidRPr="00AD7829">
        <w:rPr>
          <w:rFonts w:ascii="Times New Roman" w:eastAsia="Times New Roman" w:hAnsi="Times New Roman" w:cs="Times New Roman"/>
          <w:sz w:val="24"/>
          <w:szCs w:val="24"/>
          <w:highlight w:val="cyan"/>
        </w:rPr>
        <w:t>et al.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2022). Hoje, o perfil de consumidores desses alimentos é geralmente formado por indivíduos com ensino superior completo e especializações, características mais restritas considerando a média da população brasileira  (MORAIS </w:t>
      </w:r>
      <w:r w:rsidRPr="00F30CA7">
        <w:rPr>
          <w:rFonts w:ascii="Times New Roman" w:eastAsia="Times New Roman" w:hAnsi="Times New Roman" w:cs="Times New Roman"/>
          <w:sz w:val="24"/>
          <w:szCs w:val="24"/>
          <w:highlight w:val="cyan"/>
        </w:rPr>
        <w:t>et al.</w:t>
      </w:r>
      <w:r>
        <w:rPr>
          <w:rFonts w:ascii="Times New Roman" w:eastAsia="Times New Roman" w:hAnsi="Times New Roman" w:cs="Times New Roman"/>
          <w:sz w:val="24"/>
          <w:szCs w:val="24"/>
        </w:rPr>
        <w:t>, 2012).</w:t>
      </w:r>
      <w:r w:rsidR="00492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9211D" w:rsidRPr="00F30CA7">
        <w:rPr>
          <w:rFonts w:ascii="Times New Roman" w:eastAsia="Times New Roman" w:hAnsi="Times New Roman" w:cs="Times New Roman"/>
          <w:sz w:val="24"/>
          <w:szCs w:val="24"/>
          <w:highlight w:val="cyan"/>
        </w:rPr>
        <w:t>&lt;&lt; Latim; palavras de outro idioma são grafadas em itálico &gt;&gt;</w:t>
      </w:r>
    </w:p>
    <w:p w14:paraId="5B814BAD" w14:textId="77777777" w:rsidR="002F53DF" w:rsidRDefault="007147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tecnologia da informação surge como ferramenta essencial neste processo, possibilitando a criação de plataformas digitais voltadas à gestão de informações e ao fortalecimento da visibilidade dos produtores no mercado em expansão. Diante disso, este trabalho propõe o desenvolvimento de uma plataforma digital que possibilite a produtores e comerciantes de produtos orgânicos cadastrarem seus estabelecimentos, divulgarem produtos e eventos e alcançarem maior proximidade com os consumidores por meio de um mapa interativo.</w:t>
      </w:r>
    </w:p>
    <w:p w14:paraId="5B814BA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A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0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1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2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4" w14:textId="77777777" w:rsidR="002F53DF" w:rsidRDefault="00714775">
      <w:pPr>
        <w:pStyle w:val="Ttulo2"/>
        <w:numPr>
          <w:ilvl w:val="1"/>
          <w:numId w:val="2"/>
        </w:numPr>
      </w:pPr>
      <w:bookmarkStart w:id="8" w:name="_137njabx13vs" w:colFirst="0" w:colLast="0"/>
      <w:bookmarkEnd w:id="8"/>
      <w:r>
        <w:t>Objetivos</w:t>
      </w:r>
    </w:p>
    <w:p w14:paraId="5B814BB5" w14:textId="77777777" w:rsidR="002F53DF" w:rsidRDefault="002F53DF">
      <w:pPr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B814BB6" w14:textId="77777777" w:rsidR="002F53DF" w:rsidRDefault="00714775">
      <w:pPr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Os objetivos deste trabalho compreendem duas dimensões complementares. No âmbito geral, buscam apresentar a finalidade central do projeto, evidenciando as funções que a plataforma pretende desempenhar e a lacuna existente que motivou sua concepção. No âmbito específico, procuram detalhar as etapas necessárias para a construção da solução proposta, abrangendo desde a definição de requisitos e a prototipação até a implementação e a disponibilização da plataforma em ambiente de hospedagem.</w:t>
      </w:r>
    </w:p>
    <w:p w14:paraId="5B814BB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8" w14:textId="77777777" w:rsidR="002F53DF" w:rsidRDefault="00714775">
      <w:pPr>
        <w:pStyle w:val="Ttulo3"/>
        <w:numPr>
          <w:ilvl w:val="2"/>
          <w:numId w:val="2"/>
        </w:numPr>
      </w:pPr>
      <w:bookmarkStart w:id="9" w:name="_lovwhfju88ef" w:colFirst="0" w:colLast="0"/>
      <w:bookmarkEnd w:id="9"/>
      <w:r>
        <w:t>Objetivo Geral</w:t>
      </w:r>
    </w:p>
    <w:p w14:paraId="5B814BB9" w14:textId="281F0A03" w:rsidR="002F53DF" w:rsidRDefault="004B70E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2BED">
        <w:rPr>
          <w:rFonts w:ascii="Times New Roman" w:hAnsi="Times New Roman"/>
          <w:sz w:val="24"/>
          <w:szCs w:val="24"/>
          <w:highlight w:val="red"/>
        </w:rPr>
        <w:t xml:space="preserve">&lt;&lt; O Objetivo Geral CONTINUA ERRADO! VOCÊS </w:t>
      </w:r>
      <w:r>
        <w:rPr>
          <w:rFonts w:ascii="Times New Roman" w:hAnsi="Times New Roman"/>
          <w:sz w:val="24"/>
          <w:szCs w:val="24"/>
          <w:highlight w:val="red"/>
        </w:rPr>
        <w:t>NÃO</w:t>
      </w:r>
      <w:r w:rsidRPr="004F2BED">
        <w:rPr>
          <w:rFonts w:ascii="Times New Roman" w:hAnsi="Times New Roman"/>
          <w:sz w:val="24"/>
          <w:szCs w:val="24"/>
          <w:highlight w:val="red"/>
        </w:rPr>
        <w:t xml:space="preserve"> IRÃO CORRIGIR ISSO? &gt;&gt;</w:t>
      </w:r>
      <w:r w:rsidR="00EF7C13">
        <w:rPr>
          <w:rFonts w:ascii="Times New Roman" w:hAnsi="Times New Roman"/>
          <w:sz w:val="24"/>
          <w:szCs w:val="24"/>
        </w:rPr>
        <w:t xml:space="preserve">  </w:t>
      </w:r>
      <w:r w:rsidR="00EF7C13" w:rsidRPr="00EF7C13">
        <w:rPr>
          <w:rFonts w:ascii="Times New Roman" w:hAnsi="Times New Roman"/>
          <w:sz w:val="24"/>
          <w:szCs w:val="24"/>
          <w:highlight w:val="green"/>
        </w:rPr>
        <w:t>&lt;&lt; Objetivos não têm citações. São suas ideias &gt;&gt;</w:t>
      </w:r>
    </w:p>
    <w:p w14:paraId="5B814BBA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7C13">
        <w:rPr>
          <w:rFonts w:ascii="Times New Roman" w:eastAsia="Times New Roman" w:hAnsi="Times New Roman" w:cs="Times New Roman"/>
          <w:sz w:val="24"/>
          <w:szCs w:val="24"/>
          <w:highlight w:val="red"/>
        </w:rPr>
        <w:t>Desenvolver e avaliar uma plataforma digital que possibilite a produtores e comerciantes de produtos orgânicos cadastrarem seus estabelecimentos, divulgarem produtos, imagens e eventos, além de oferecer aos consumidores um recurso de geolocalização para identificação de pontos de venda. O objetivo é ampliar a visibilidade desses estabelecimentos, fomentar o consumo sustentável e alinhar a iniciativa às diretrizes da Organização das Nações Unidas (ONU) relacionadas aos Objetivos de Desenvolvimento Sustentável (ODS), em especial os temas Saúde e Bem-Estar e Consumo e Produção Sustentáveis, conforme estabelecido na Agenda 2030 para o Desenvolvimento Sustentável (UNITED NATIONS, 2015).</w:t>
      </w:r>
    </w:p>
    <w:p w14:paraId="5B814BB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C" w14:textId="77777777" w:rsidR="002F53DF" w:rsidRDefault="00714775">
      <w:pPr>
        <w:pStyle w:val="Ttulo3"/>
        <w:numPr>
          <w:ilvl w:val="2"/>
          <w:numId w:val="2"/>
        </w:numPr>
      </w:pPr>
      <w:bookmarkStart w:id="10" w:name="_macnq5c3hvg" w:colFirst="0" w:colLast="0"/>
      <w:bookmarkEnd w:id="10"/>
      <w:r>
        <w:t>Objetivos específicos</w:t>
      </w:r>
    </w:p>
    <w:p w14:paraId="5B814BBD" w14:textId="77777777" w:rsidR="002F53DF" w:rsidRDefault="002F53DF">
      <w:pPr>
        <w:ind w:left="720"/>
      </w:pPr>
    </w:p>
    <w:p w14:paraId="5B814BBE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Criar um sistema de cadastro de produtores e estabelecimentos orgânicos.</w:t>
      </w:r>
    </w:p>
    <w:p w14:paraId="5B814BBF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Implementar funcionalidades de gerenciamento de produtos, imagens e eventos.</w:t>
      </w:r>
    </w:p>
    <w:p w14:paraId="5B814BC0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Integrar recursos de geolocalização para exibição dos estabelecimentos em um mapa interativo.</w:t>
      </w:r>
    </w:p>
    <w:p w14:paraId="5B814BC1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Desenvolver uma interface intuitiva que facilite a navegação tanto para produtores quanto para consumidores.</w:t>
      </w:r>
    </w:p>
    <w:p w14:paraId="5B814BC2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Proporcionar maior visibilidade aos comerciantes de orgânicos, contribuindo para o fortalecimento da economia local e sustentável.</w:t>
      </w:r>
    </w:p>
    <w:p w14:paraId="5B814BC3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Criar uma solução escalável de desenvolvimento e hospedagem utilizando containers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Docker.</w:t>
      </w:r>
    </w:p>
    <w:p w14:paraId="5B814BC4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Utilizar o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Framework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ampliar as possibilidades da implementação de elementos visuais e usabilidade e reatividade na interface.</w:t>
      </w:r>
    </w:p>
    <w:p w14:paraId="5B814BC5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Criar um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software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escalável seguindo as boas práticas de código de forma a facilitar a manutenção e desenvolvimento.</w:t>
      </w:r>
    </w:p>
    <w:p w14:paraId="5B814BC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C7" w14:textId="77777777" w:rsidR="002F53DF" w:rsidRDefault="00714775">
      <w:pPr>
        <w:pStyle w:val="Ttulo2"/>
        <w:numPr>
          <w:ilvl w:val="1"/>
          <w:numId w:val="2"/>
        </w:numPr>
      </w:pPr>
      <w:bookmarkStart w:id="11" w:name="_qsezmv2zw3xj" w:colFirst="0" w:colLast="0"/>
      <w:bookmarkEnd w:id="11"/>
      <w:r>
        <w:t>Delimitação do estudo</w:t>
      </w:r>
    </w:p>
    <w:p w14:paraId="5B814BC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C9" w14:textId="69FFC5E2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Trabalho será delimitado pelo desenvolvimento de uma plataforma </w:t>
      </w:r>
      <w:r w:rsidRPr="001C56D8">
        <w:rPr>
          <w:rFonts w:ascii="Times New Roman" w:eastAsia="Times New Roman" w:hAnsi="Times New Roman" w:cs="Times New Roman"/>
          <w:i/>
          <w:sz w:val="24"/>
          <w:szCs w:val="24"/>
          <w:highlight w:val="green"/>
        </w:rPr>
        <w:t xml:space="preserve">web </w:t>
      </w:r>
      <w:r>
        <w:rPr>
          <w:rFonts w:ascii="Times New Roman" w:eastAsia="Times New Roman" w:hAnsi="Times New Roman" w:cs="Times New Roman"/>
          <w:sz w:val="24"/>
          <w:szCs w:val="24"/>
        </w:rPr>
        <w:t>voltada para produtores e comerciantes que possuem o objetivo de ampliar sua visibilidade e gama de clientes. Possui um foco no cadastro dos produtores e organização das suas unidades produtoras com o uso de técnicas de geolocalização para permitir a visualização desses produtores em um mapa interativo dentro do site.</w:t>
      </w:r>
      <w:r w:rsidR="001C56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C56D8" w:rsidRPr="001C56D8">
        <w:rPr>
          <w:rFonts w:ascii="Times New Roman" w:eastAsia="Times New Roman" w:hAnsi="Times New Roman" w:cs="Times New Roman"/>
          <w:sz w:val="24"/>
          <w:szCs w:val="24"/>
          <w:highlight w:val="green"/>
        </w:rPr>
        <w:t>&lt;&lt; nome próprio</w:t>
      </w:r>
      <w:r w:rsidR="001C56D8">
        <w:rPr>
          <w:rFonts w:ascii="Times New Roman" w:eastAsia="Times New Roman" w:hAnsi="Times New Roman" w:cs="Times New Roman"/>
          <w:sz w:val="24"/>
          <w:szCs w:val="24"/>
          <w:highlight w:val="green"/>
        </w:rPr>
        <w:t>. Revisem todo o documento!</w:t>
      </w:r>
      <w:r w:rsidR="001C56D8" w:rsidRPr="001C56D8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&gt;&gt;</w:t>
      </w:r>
    </w:p>
    <w:p w14:paraId="5B814BCA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Não é o objetivo do trabalho abranger aspectos logísticos da entrega de alimentos, nem lidar com elementos de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e-commerce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como integrações com meios de pagamento e vendas realizadas 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online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814BC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CC" w14:textId="77777777" w:rsidR="002F53DF" w:rsidRDefault="00714775">
      <w:pPr>
        <w:pStyle w:val="Ttulo2"/>
        <w:numPr>
          <w:ilvl w:val="1"/>
          <w:numId w:val="2"/>
        </w:numPr>
      </w:pPr>
      <w:bookmarkStart w:id="12" w:name="_i13h33ny2gpt" w:colFirst="0" w:colLast="0"/>
      <w:bookmarkEnd w:id="12"/>
      <w:r>
        <w:t>Relevância da pesquisa</w:t>
      </w:r>
    </w:p>
    <w:p w14:paraId="5B814BCD" w14:textId="77777777" w:rsidR="002F53DF" w:rsidRDefault="0071477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pesquisa apresenta relevância acadêmica, tecnológica e social.</w:t>
      </w:r>
    </w:p>
    <w:p w14:paraId="03C9C853" w14:textId="4E8681C5" w:rsidR="00692353" w:rsidRDefault="0069235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90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&lt;&lt; formatação de parágrafo irregular! Fora da norma ABNT </w:t>
      </w:r>
      <w:r w:rsidR="0099090D" w:rsidRPr="0099090D">
        <w:rPr>
          <w:rFonts w:ascii="Times New Roman" w:eastAsia="Times New Roman" w:hAnsi="Times New Roman" w:cs="Times New Roman"/>
          <w:sz w:val="24"/>
          <w:szCs w:val="24"/>
          <w:highlight w:val="yellow"/>
        </w:rPr>
        <w:t>. Vejam o alinhamento</w:t>
      </w:r>
      <w:r w:rsidR="009215A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e espaçamento dos parágrafos</w:t>
      </w:r>
      <w:r w:rsid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– há uma linha em branco</w:t>
      </w:r>
      <w:r w:rsidR="0099090D">
        <w:rPr>
          <w:rFonts w:ascii="Times New Roman" w:eastAsia="Times New Roman" w:hAnsi="Times New Roman" w:cs="Times New Roman"/>
          <w:sz w:val="24"/>
          <w:szCs w:val="24"/>
          <w:highlight w:val="yellow"/>
        </w:rPr>
        <w:t>. REVISEM TODO O DOCUMENTO</w:t>
      </w:r>
      <w:r w:rsidR="0099090D" w:rsidRPr="0099090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99090D">
        <w:rPr>
          <w:rFonts w:ascii="Times New Roman" w:eastAsia="Times New Roman" w:hAnsi="Times New Roman" w:cs="Times New Roman"/>
          <w:sz w:val="24"/>
          <w:szCs w:val="24"/>
          <w:highlight w:val="yellow"/>
        </w:rPr>
        <w:t>&gt;&gt;</w:t>
      </w:r>
    </w:p>
    <w:p w14:paraId="5B814BCE" w14:textId="77777777" w:rsidR="002F53DF" w:rsidRPr="00BE73C2" w:rsidRDefault="00714775">
      <w:pPr>
        <w:numPr>
          <w:ilvl w:val="0"/>
          <w:numId w:val="3"/>
        </w:num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E73C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Acadêmica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Aplicar conceitos de sistemas de informação, engenharia de software, sistemas de informação e tecnologias </w:t>
      </w:r>
      <w:r w:rsidRPr="00BE73C2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 xml:space="preserve">web 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>em um caso prático.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</w:p>
    <w:p w14:paraId="5B814BCF" w14:textId="77777777" w:rsidR="002F53DF" w:rsidRPr="00BE73C2" w:rsidRDefault="00714775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E73C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Tecnológica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Propor o uso de recursos de geolocalização e gerenciamento digital em uma plataforma online com tecnologias de </w:t>
      </w:r>
      <w:proofErr w:type="spellStart"/>
      <w:r w:rsidRPr="00BE73C2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>backend</w:t>
      </w:r>
      <w:proofErr w:type="spellEnd"/>
      <w:r w:rsidRPr="00BE73C2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 xml:space="preserve"> 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e </w:t>
      </w:r>
      <w:proofErr w:type="spellStart"/>
      <w:r w:rsidRPr="00BE73C2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>frontend</w:t>
      </w:r>
      <w:proofErr w:type="spellEnd"/>
      <w:r w:rsidRPr="00BE73C2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 xml:space="preserve"> 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>inovadoras no mercado.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</w:p>
    <w:p w14:paraId="5B814BD0" w14:textId="77777777" w:rsidR="002F53DF" w:rsidRPr="00BE73C2" w:rsidRDefault="00714775">
      <w:pPr>
        <w:numPr>
          <w:ilvl w:val="0"/>
          <w:numId w:val="3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E73C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Social e ambiental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>: Por estimular a valorização da agricultura orgânica, fortalecer pequenos produtores e promover hábitos de consumo mais conscientes e sustentáveis.</w:t>
      </w:r>
    </w:p>
    <w:p w14:paraId="5B814BD1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D2" w14:textId="77777777" w:rsidR="002F53DF" w:rsidRDefault="00714775">
      <w:pPr>
        <w:pStyle w:val="Ttulo2"/>
        <w:numPr>
          <w:ilvl w:val="1"/>
          <w:numId w:val="2"/>
        </w:numPr>
      </w:pPr>
      <w:bookmarkStart w:id="13" w:name="_m739ypze84x" w:colFirst="0" w:colLast="0"/>
      <w:bookmarkEnd w:id="13"/>
      <w:r>
        <w:t xml:space="preserve">Metodologia </w:t>
      </w:r>
    </w:p>
    <w:p w14:paraId="757F09F4" w14:textId="2D5A52CA" w:rsidR="00BE73C2" w:rsidRDefault="00BE73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0927"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</w:t>
      </w:r>
      <w:r w:rsidR="00BE0927" w:rsidRPr="00BE092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Sempre insiram uma linha em branco após o título/subtítulo e seu conteúdo </w:t>
      </w:r>
      <w:r w:rsidRPr="00BE0927">
        <w:rPr>
          <w:rFonts w:ascii="Times New Roman" w:eastAsia="Times New Roman" w:hAnsi="Times New Roman" w:cs="Times New Roman"/>
          <w:sz w:val="24"/>
          <w:szCs w:val="24"/>
          <w:highlight w:val="yellow"/>
        </w:rPr>
        <w:t>&gt;&gt;</w:t>
      </w:r>
    </w:p>
    <w:p w14:paraId="5B814BD3" w14:textId="192D2F5F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metodologia adotada neste trabalho é de natureza aplicada, pois visa a solução de um problema específico por meio do desenvolvimento de uma plataforma digital. A abordagem será qualitativa e quantitativa, combinando revisão bibliográfica e análise prática para embasar a construção da solução proposta. O caráter é também exploratório e descritivo, uma vez que busca compreender as necessidades de produtores e consumidores de produtos orgânicos e, ao mesmo tempo, propor uma aplicação tecnológica como resposta a essas demandas.</w:t>
      </w:r>
    </w:p>
    <w:p w14:paraId="5B814BD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D5" w14:textId="77777777" w:rsidR="002F53DF" w:rsidRDefault="00714775">
      <w:pPr>
        <w:pStyle w:val="Ttulo2"/>
        <w:numPr>
          <w:ilvl w:val="1"/>
          <w:numId w:val="2"/>
        </w:numPr>
      </w:pPr>
      <w:bookmarkStart w:id="14" w:name="_ia7u1itytz0n" w:colFirst="0" w:colLast="0"/>
      <w:bookmarkEnd w:id="14"/>
      <w:r>
        <w:t>Estrutura da documentação técnica</w:t>
      </w:r>
    </w:p>
    <w:p w14:paraId="5B814BD6" w14:textId="192C0F26" w:rsidR="002F53DF" w:rsidRDefault="00EC1D9E" w:rsidP="00EC1D9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1D9E"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formatação de parágrafo irregular! Fora da norma ABNT . Vejam o alinhamento e espaçamento dos parágrafos – há uma linha em branco. REVISEM TODO O DOCUMENTO &gt;&gt;</w:t>
      </w:r>
    </w:p>
    <w:p w14:paraId="5B814BD7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Introdução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Apresentação do assunto, justificativa, objetivos, delimitação e relevância.</w:t>
      </w:r>
    </w:p>
    <w:p w14:paraId="5B814BD8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Referencial Teórico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Fundamentação dos conceitos de sistemas de informação e engenharia de software, tecnologias web, geolocalização e mercado de alimentos orgânicos.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BD9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Metodologia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Descrição das etapas de pesquisa e desenvolvimento.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BDA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Desenvolvimento do Sistema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Detalhamento da arquitetura, tecnologias utilizadas, modelagem de dados, interface e implementação das funcionalidades, casos de uso, regras de negócio, diagramas, etc...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BDB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Resultados e Discussão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Apresentação das funcionalidades desenvolvidas, testes realizados e análise de usabilidade.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BDC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Considerações finais, limitações do estudo e sugestões para trabalhos futuros.</w:t>
      </w:r>
    </w:p>
    <w:p w14:paraId="5B814BD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D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2F53DF">
          <w:headerReference w:type="default" r:id="rId7"/>
          <w:type w:val="continuous"/>
          <w:pgSz w:w="11906" w:h="16838"/>
          <w:pgMar w:top="1701" w:right="1134" w:bottom="1134" w:left="1701" w:header="709" w:footer="709" w:gutter="0"/>
          <w:pgNumType w:start="12"/>
          <w:cols w:space="720"/>
        </w:sectPr>
      </w:pPr>
    </w:p>
    <w:p w14:paraId="5B814BDF" w14:textId="77777777" w:rsidR="002F53DF" w:rsidRDefault="00714775">
      <w:pPr>
        <w:pStyle w:val="Ttulo2"/>
        <w:numPr>
          <w:ilvl w:val="1"/>
          <w:numId w:val="2"/>
        </w:numPr>
      </w:pPr>
      <w:bookmarkStart w:id="15" w:name="_la1a6cevyz4p" w:colFirst="0" w:colLast="0"/>
      <w:bookmarkEnd w:id="15"/>
      <w:r>
        <w:lastRenderedPageBreak/>
        <w:t>Cronograma</w:t>
      </w:r>
    </w:p>
    <w:p w14:paraId="5B814BE0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Sempre aloquem uma linha em branco, entre o título e/ou subtítulo e seu conteúdo&gt;&gt;</w:t>
      </w:r>
    </w:p>
    <w:p w14:paraId="5B814BE1" w14:textId="77777777" w:rsidR="002F53DF" w:rsidRDefault="0071477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Faltou contextualizar o leitor por meio de um texto introdutório, explicando o que será visto neste subtítulo; aliás todo título ou subtítulo deve ter este texto introdutório, quando o for necessário, para contextualizar o leitor; dar ligação ao tema / assunto &gt;&gt;</w:t>
      </w:r>
    </w:p>
    <w:p w14:paraId="5B814BE2" w14:textId="77777777" w:rsidR="002F53DF" w:rsidRDefault="0071477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&lt;&lt; ESTE CRONOGRAMA NÃO SERÁ CONSIDERADO. CADÊ AS TAREFAS! O cronograma deve ser feito com o Gráfico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Gannt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. Eu ensinei isso em sala de aula. &gt;&gt;</w:t>
      </w:r>
    </w:p>
    <w:p w14:paraId="5B814BE3" w14:textId="77777777" w:rsidR="002F53DF" w:rsidRDefault="0071477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Cadê: 1- A Legenda; 2- A fonte e; 3– A inserção dessa ilustração em sua respectiva lista? &gt;&gt;</w:t>
      </w:r>
    </w:p>
    <w:p w14:paraId="5B814BE4" w14:textId="2CDB7C62" w:rsidR="002F53DF" w:rsidRPr="00EC1768" w:rsidRDefault="00EC1768">
      <w:pPr>
        <w:spacing w:after="240"/>
        <w:jc w:val="both"/>
        <w:rPr>
          <w:rFonts w:ascii="Times New Roman" w:eastAsia="Times New Roman" w:hAnsi="Times New Roman" w:cs="Times New Roman"/>
          <w:sz w:val="36"/>
          <w:szCs w:val="36"/>
          <w:highlight w:val="red"/>
        </w:rPr>
      </w:pPr>
      <w:r w:rsidRPr="00EC1768">
        <w:rPr>
          <w:rFonts w:ascii="Times New Roman" w:eastAsia="Times New Roman" w:hAnsi="Times New Roman" w:cs="Times New Roman"/>
          <w:sz w:val="36"/>
          <w:szCs w:val="36"/>
          <w:highlight w:val="red"/>
        </w:rPr>
        <w:t>&lt;&lt; Aqui nem mexeram no MEU TEXTO ANTERIOR. CRONOGRAMA INEXISTENTE! &gt;&gt;</w:t>
      </w:r>
    </w:p>
    <w:p w14:paraId="5B814BE5" w14:textId="77777777" w:rsidR="002F53DF" w:rsidRDefault="002F53DF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C9DAF8"/>
        </w:rPr>
      </w:pPr>
    </w:p>
    <w:p w14:paraId="5B814BE6" w14:textId="77777777" w:rsidR="002F53DF" w:rsidRDefault="0071477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C9DAF8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C9DAF8"/>
        </w:rPr>
        <w:t xml:space="preserve">Conforme alinhado na orientação do dia 12/09, irei refazer o gráfico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C9DAF8"/>
        </w:rPr>
        <w:t>Gantt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9DAF8"/>
        </w:rPr>
        <w:t xml:space="preserve"> seguindo as instruções e recomendações recebidas, e apresentarei a versão atualizada na próxima entrega.</w:t>
      </w:r>
    </w:p>
    <w:p w14:paraId="5B814BE7" w14:textId="4F320AFE" w:rsidR="002F53DF" w:rsidRPr="009D409F" w:rsidRDefault="007E1B1E">
      <w:pPr>
        <w:rPr>
          <w:rFonts w:ascii="Times New Roman" w:hAnsi="Times New Roman" w:cs="Times New Roman"/>
          <w:sz w:val="24"/>
          <w:szCs w:val="24"/>
        </w:rPr>
        <w:sectPr w:rsidR="002F53DF" w:rsidRPr="009D409F">
          <w:pgSz w:w="16838" w:h="11906" w:orient="landscape"/>
          <w:pgMar w:top="1701" w:right="1134" w:bottom="1134" w:left="1701" w:header="709" w:footer="709" w:gutter="0"/>
          <w:cols w:space="720"/>
        </w:sectPr>
      </w:pPr>
      <w:r w:rsidRPr="009D409F">
        <w:rPr>
          <w:rFonts w:ascii="Times New Roman" w:hAnsi="Times New Roman" w:cs="Times New Roman"/>
          <w:sz w:val="24"/>
          <w:szCs w:val="24"/>
          <w:highlight w:val="green"/>
        </w:rPr>
        <w:t>&lt;&lt; Já haviam sido orientados desde a primeira entrega! &gt;&gt;</w:t>
      </w:r>
    </w:p>
    <w:p w14:paraId="5B814BE8" w14:textId="77777777" w:rsidR="002F53DF" w:rsidRDefault="00714775">
      <w:pPr>
        <w:pStyle w:val="Ttulo2"/>
        <w:numPr>
          <w:ilvl w:val="1"/>
          <w:numId w:val="2"/>
        </w:numPr>
      </w:pPr>
      <w:bookmarkStart w:id="16" w:name="_29ah7zn1covj" w:colFirst="0" w:colLast="0"/>
      <w:bookmarkEnd w:id="16"/>
      <w:r>
        <w:lastRenderedPageBreak/>
        <w:t>Orçamento</w:t>
      </w:r>
    </w:p>
    <w:p w14:paraId="5B814BE9" w14:textId="77777777" w:rsidR="002F53DF" w:rsidRDefault="00714775">
      <w:pPr>
        <w:spacing w:before="240" w:after="0" w:line="36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orçamento do projeto apresenta os custos previstos para o período de 12 meses de desenvolvimento. Foram considerados os gastos com pessoal, equipamentos e serviços de apoio, baseados em pesquisas de mercado para definir valores médios. Os custos estão organizados em quadros separados, de forma a facilitar a visualização das categorias de investimento necessárias para a implementação da plataforma.</w:t>
      </w:r>
    </w:p>
    <w:p w14:paraId="4FC93A25" w14:textId="1B551AC5" w:rsidR="00714775" w:rsidRDefault="00714775">
      <w:pPr>
        <w:spacing w:before="240" w:after="0" w:line="36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4775">
        <w:rPr>
          <w:rFonts w:ascii="Times New Roman" w:eastAsia="Times New Roman" w:hAnsi="Times New Roman" w:cs="Times New Roman"/>
          <w:sz w:val="24"/>
          <w:szCs w:val="24"/>
          <w:highlight w:val="green"/>
        </w:rPr>
        <w:t>&lt;&lt; Ilustrações devem ser chamadas no contexto no texto &gt;&gt;</w:t>
      </w:r>
    </w:p>
    <w:p w14:paraId="5B814BEA" w14:textId="0600B7B0" w:rsidR="002F53DF" w:rsidRDefault="00DD407B">
      <w:pPr>
        <w:spacing w:before="240" w:after="0" w:line="36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407B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&lt;&lt; Textos de quadros e tabelas devem ter tamanho de 10 pts. </w:t>
      </w:r>
      <w:r w:rsidR="00083D0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REVISEM TODO O DOCUMENTO </w:t>
      </w:r>
      <w:r w:rsidRPr="00DD407B">
        <w:rPr>
          <w:rFonts w:ascii="Times New Roman" w:eastAsia="Times New Roman" w:hAnsi="Times New Roman" w:cs="Times New Roman"/>
          <w:sz w:val="24"/>
          <w:szCs w:val="24"/>
          <w:highlight w:val="yellow"/>
        </w:rPr>
        <w:t>&gt;&gt;</w:t>
      </w:r>
    </w:p>
    <w:p w14:paraId="5B814BEB" w14:textId="77777777" w:rsidR="002F53DF" w:rsidRDefault="00714775">
      <w:pPr>
        <w:pStyle w:val="Ttulo3"/>
        <w:spacing w:before="240"/>
        <w:jc w:val="center"/>
        <w:rPr>
          <w:b w:val="0"/>
        </w:rPr>
      </w:pPr>
      <w:bookmarkStart w:id="17" w:name="_endmsnlc3lkw" w:colFirst="0" w:colLast="0"/>
      <w:bookmarkEnd w:id="17"/>
      <w:r>
        <w:rPr>
          <w:b w:val="0"/>
        </w:rPr>
        <w:t>Quadro 1 – Custos com Pessoal</w:t>
      </w:r>
    </w:p>
    <w:tbl>
      <w:tblPr>
        <w:tblStyle w:val="a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814"/>
        <w:gridCol w:w="1814"/>
        <w:gridCol w:w="1814"/>
        <w:gridCol w:w="1814"/>
      </w:tblGrid>
      <w:tr w:rsidR="002F53DF" w14:paraId="5B814BF1" w14:textId="77777777"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EC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Cargo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ED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Quantidade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EE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Valor unitário (R$/mês)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14BEF" w14:textId="77777777" w:rsidR="002F53DF" w:rsidRDefault="00714775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Período (meses)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0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(R$)</w:t>
            </w:r>
          </w:p>
        </w:tc>
      </w:tr>
      <w:tr w:rsidR="002F53DF" w14:paraId="5B814BF7" w14:textId="77777777">
        <w:trPr>
          <w:trHeight w:val="650"/>
        </w:trPr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2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Analista Júnior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3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4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4.000,00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5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6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96.000,00</w:t>
            </w:r>
          </w:p>
        </w:tc>
      </w:tr>
    </w:tbl>
    <w:p w14:paraId="5B814BF8" w14:textId="77777777" w:rsidR="002F53DF" w:rsidRDefault="00714775">
      <w:p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C6C8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Fonte: Vagas.com (2025); </w:t>
      </w:r>
      <w:proofErr w:type="spellStart"/>
      <w:r w:rsidRPr="007C6C88">
        <w:rPr>
          <w:rFonts w:ascii="Times New Roman" w:eastAsia="Times New Roman" w:hAnsi="Times New Roman" w:cs="Times New Roman"/>
          <w:sz w:val="20"/>
          <w:szCs w:val="20"/>
          <w:highlight w:val="yellow"/>
        </w:rPr>
        <w:t>Glassdoor</w:t>
      </w:r>
      <w:proofErr w:type="spellEnd"/>
      <w:r w:rsidRPr="007C6C88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(2025); Catho (2025)</w:t>
      </w:r>
    </w:p>
    <w:p w14:paraId="5B814BF9" w14:textId="4ACCED2C" w:rsidR="002F53DF" w:rsidRDefault="007C6C8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88"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Centralizem o texto da Fonte, conforme a legenda &gt;&gt;</w:t>
      </w:r>
    </w:p>
    <w:p w14:paraId="5B814BFA" w14:textId="77777777" w:rsidR="002F53DF" w:rsidRDefault="00714775">
      <w:pPr>
        <w:pStyle w:val="Ttulo3"/>
        <w:jc w:val="center"/>
        <w:rPr>
          <w:b w:val="0"/>
        </w:rPr>
      </w:pPr>
      <w:bookmarkStart w:id="18" w:name="_ysrr8xg3crdn" w:colFirst="0" w:colLast="0"/>
      <w:bookmarkEnd w:id="18"/>
      <w:r>
        <w:rPr>
          <w:b w:val="0"/>
        </w:rPr>
        <w:t>Quadro 2 – Recursos Físicos</w:t>
      </w:r>
    </w:p>
    <w:tbl>
      <w:tblPr>
        <w:tblStyle w:val="a0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814"/>
        <w:gridCol w:w="1814"/>
        <w:gridCol w:w="1814"/>
        <w:gridCol w:w="1814"/>
      </w:tblGrid>
      <w:tr w:rsidR="002F53DF" w14:paraId="5B814C00" w14:textId="77777777"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B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C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Quantidade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D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Valor unitário (R$/mês)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E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Período (meses)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F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(R$)</w:t>
            </w:r>
          </w:p>
        </w:tc>
      </w:tr>
      <w:tr w:rsidR="002F53DF" w14:paraId="5B814C06" w14:textId="77777777"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1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Notebook (aluguel)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2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3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200,00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4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5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4.800,00</w:t>
            </w:r>
          </w:p>
        </w:tc>
      </w:tr>
      <w:tr w:rsidR="002F53DF" w14:paraId="5B814C0C" w14:textId="77777777"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7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Impressões (páginas)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8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1.000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9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0,50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A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B" w14:textId="77777777" w:rsidR="002F53DF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500,00</w:t>
            </w:r>
          </w:p>
        </w:tc>
      </w:tr>
    </w:tbl>
    <w:p w14:paraId="5B814C0D" w14:textId="77777777" w:rsidR="002F53DF" w:rsidRDefault="0071477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D04">
        <w:rPr>
          <w:rFonts w:ascii="Times New Roman" w:eastAsia="Times New Roman" w:hAnsi="Times New Roman" w:cs="Times New Roman"/>
          <w:sz w:val="20"/>
          <w:szCs w:val="20"/>
          <w:highlight w:val="yellow"/>
        </w:rPr>
        <w:t>Fonte: Aluguel-de-Notebook.com (2025); Aluga.com (2025); Vivo Empresas (2025),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B814C0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0F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Assim, o orçamento total estimado para o projeto é de R$ 101.300,00, valor que reúne os custos com pessoal, equipamentos e serviços essenciais para garantir o desenvolvimento e a entrega da plataforma dentro do prazo planejado.</w:t>
      </w:r>
    </w:p>
    <w:p w14:paraId="5B814C1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1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1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1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2F53DF">
          <w:pgSz w:w="11906" w:h="16838"/>
          <w:pgMar w:top="1701" w:right="1134" w:bottom="1134" w:left="1701" w:header="709" w:footer="709" w:gutter="0"/>
          <w:cols w:space="720"/>
        </w:sectPr>
      </w:pPr>
    </w:p>
    <w:p w14:paraId="5B814C18" w14:textId="77777777" w:rsidR="002F53DF" w:rsidRDefault="00714775">
      <w:pPr>
        <w:pStyle w:val="Ttulo1"/>
        <w:numPr>
          <w:ilvl w:val="0"/>
          <w:numId w:val="2"/>
        </w:numPr>
      </w:pPr>
      <w:bookmarkStart w:id="19" w:name="_d8eyq5sny8he" w:colFirst="0" w:colLast="0"/>
      <w:bookmarkEnd w:id="19"/>
      <w:r>
        <w:t xml:space="preserve">REFERENCIAL TEÓRICO </w:t>
      </w:r>
    </w:p>
    <w:p w14:paraId="301A2DAC" w14:textId="77777777" w:rsidR="00FA2C4C" w:rsidRDefault="00FA2C4C" w:rsidP="00FA2C4C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81C">
        <w:rPr>
          <w:rFonts w:ascii="Times New Roman" w:hAnsi="Times New Roman" w:cs="Times New Roman"/>
          <w:sz w:val="24"/>
          <w:szCs w:val="24"/>
          <w:highlight w:val="yellow"/>
        </w:rPr>
        <w:t>&lt;&lt; Jamais iniciem um Título ou subtítulo imediatamente com ilustrações: Figuras, Quadros, Tabelas, Equações ou mesmo listas ou marcadores. Todo e qualquer título ou subtítulo devem sempre começar por um texto introdutório, que contextualize o leitor; &gt;&gt;</w:t>
      </w:r>
    </w:p>
    <w:p w14:paraId="668EB937" w14:textId="77777777" w:rsidR="00B0781C" w:rsidRPr="00B0781C" w:rsidRDefault="00B0781C" w:rsidP="00B0781C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0781C">
        <w:rPr>
          <w:rFonts w:ascii="Times New Roman" w:hAnsi="Times New Roman" w:cs="Times New Roman"/>
          <w:sz w:val="24"/>
          <w:szCs w:val="24"/>
          <w:highlight w:val="green"/>
        </w:rPr>
        <w:t>&lt;&lt; Embasamento carente de mais ideias que fortaleçam sua defesa. Falem mais do: problema, da comunidade e de como irão tentar resolver o problema. LEIAM NA LISTAGEM O QUE FALO A RESPEITO DO EMBASAMENTO &gt;&gt;</w:t>
      </w:r>
    </w:p>
    <w:p w14:paraId="5B814C1A" w14:textId="77777777" w:rsidR="002F53DF" w:rsidRDefault="00714775">
      <w:pPr>
        <w:pStyle w:val="Ttulo1"/>
        <w:ind w:left="432" w:firstLine="0"/>
      </w:pPr>
      <w:bookmarkStart w:id="20" w:name="_o1bom5vv53qj" w:colFirst="0" w:colLast="0"/>
      <w:bookmarkEnd w:id="20"/>
      <w:r>
        <w:t>2.1 Consumo de alimentos orgânicos no Brasil</w:t>
      </w:r>
    </w:p>
    <w:p w14:paraId="5B814C1B" w14:textId="77777777" w:rsidR="002F53DF" w:rsidRDefault="007147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consumo de produtos orgânicos no Brasil tem crescido nas últimas décadas, impulsionado por fatores relacionados à saúde, sustentabilidade e segurança alimentar. Estudos apontam que uma parcela crescente da população busca alimentos livres de agrotóxicos e produzidos de forma ambientalmente responsável (LIMA </w:t>
      </w:r>
      <w:r w:rsidRPr="000F2D9C">
        <w:rPr>
          <w:rFonts w:ascii="Times New Roman" w:eastAsia="Times New Roman" w:hAnsi="Times New Roman" w:cs="Times New Roman"/>
          <w:sz w:val="24"/>
          <w:szCs w:val="24"/>
          <w:highlight w:val="cyan"/>
        </w:rPr>
        <w:t>et al.</w:t>
      </w:r>
      <w:r>
        <w:rPr>
          <w:rFonts w:ascii="Times New Roman" w:eastAsia="Times New Roman" w:hAnsi="Times New Roman" w:cs="Times New Roman"/>
          <w:sz w:val="24"/>
          <w:szCs w:val="24"/>
        </w:rPr>
        <w:t>, 2020).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Apesar desse avanço, pesquisas mostram que o acesso a tais produtos ainda é restrito, marcado por barreiras como preço elevado, falta de pontos de venda e pouca visibilidade dos produtores (MORAIS </w:t>
      </w:r>
      <w:r w:rsidRPr="000F2D9C">
        <w:rPr>
          <w:rFonts w:ascii="Times New Roman" w:eastAsia="Times New Roman" w:hAnsi="Times New Roman" w:cs="Times New Roman"/>
          <w:sz w:val="24"/>
          <w:szCs w:val="24"/>
          <w:highlight w:val="cyan"/>
        </w:rPr>
        <w:t>et al.,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2012; SILVA-LACERDA </w:t>
      </w:r>
      <w:r w:rsidRPr="000F2D9C">
        <w:rPr>
          <w:rFonts w:ascii="Times New Roman" w:eastAsia="Times New Roman" w:hAnsi="Times New Roman" w:cs="Times New Roman"/>
          <w:sz w:val="24"/>
          <w:szCs w:val="24"/>
          <w:highlight w:val="cyan"/>
        </w:rPr>
        <w:t>et al.,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2016). Experiências regionais, como as feiras agroecológicas, têm mostrado alternativas para ampliar a disponibilidade e consolidar a relação entre consumidores e produtores (SAMPAIO NETO </w:t>
      </w:r>
      <w:r w:rsidRPr="000F2D9C">
        <w:rPr>
          <w:rFonts w:ascii="Times New Roman" w:eastAsia="Times New Roman" w:hAnsi="Times New Roman" w:cs="Times New Roman"/>
          <w:sz w:val="24"/>
          <w:szCs w:val="24"/>
          <w:highlight w:val="cyan"/>
        </w:rPr>
        <w:t>et al.,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2022).</w:t>
      </w:r>
    </w:p>
    <w:p w14:paraId="1B63719E" w14:textId="50034337" w:rsidR="00451BA6" w:rsidRDefault="00451BA6" w:rsidP="00451BA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1D9E"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formatação de parágrafo irregular! Fora da norma ABNT. REVISEM TODO O DOCUMENTO &gt;&gt;</w:t>
      </w:r>
    </w:p>
    <w:p w14:paraId="1F9E6A5F" w14:textId="77777777" w:rsidR="00451BA6" w:rsidRDefault="00451BA6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1C" w14:textId="77777777" w:rsidR="002F53DF" w:rsidRDefault="00714775">
      <w:pPr>
        <w:pStyle w:val="Ttulo3"/>
        <w:keepNext w:val="0"/>
        <w:spacing w:before="280" w:after="80"/>
        <w:ind w:left="0" w:firstLine="450"/>
        <w:jc w:val="both"/>
      </w:pPr>
      <w:bookmarkStart w:id="21" w:name="_nuu6btu0d55g" w:colFirst="0" w:colLast="0"/>
      <w:bookmarkEnd w:id="21"/>
      <w:r>
        <w:t xml:space="preserve"> 2.2 Plataformas digitais e sistemas de informação</w:t>
      </w:r>
    </w:p>
    <w:p w14:paraId="0F447740" w14:textId="1FA4C8A0" w:rsidR="00451BA6" w:rsidRDefault="00714775" w:rsidP="00451BA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Os sistemas de informação têm papel estratégico na aproximação entre produtores e consumidores, permitindo não apenas a comunicação, mas também a gestão de processos e a </w:t>
      </w:r>
      <w:r w:rsidRPr="00A26F66">
        <w:rPr>
          <w:rFonts w:ascii="Times New Roman" w:eastAsia="Times New Roman" w:hAnsi="Times New Roman" w:cs="Times New Roman"/>
          <w:sz w:val="24"/>
          <w:szCs w:val="24"/>
          <w:highlight w:val="yellow"/>
        </w:rPr>
        <w:t>divulgação de produtos (LAUDON; LAUDON, 2019).</w:t>
      </w:r>
      <w:r w:rsidR="00BF0492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451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51BA6" w:rsidRPr="00EC1D9E"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formatação de parágrafo irregular! Fora da norma ABNT. REVISEM TODO O DOCUMENTO &gt;&gt;</w:t>
      </w:r>
    </w:p>
    <w:p w14:paraId="5B814C1D" w14:textId="69BDB426" w:rsidR="002F53DF" w:rsidRDefault="00714775" w:rsidP="00A26F66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Plataformas digitais baseadas em web e dispositivos móveis se consolidaram como ferramentas para superar barreiras físicas e ampliar mercados, principalmente em nichos de consumo sustentável. Nesse sentido, o uso de recursos de geolocalização e interfaces intuitivas potencializa a acessibilidade e a experiência do usuário (PRESSMAN; MAXIM, 2021).</w:t>
      </w:r>
    </w:p>
    <w:p w14:paraId="5B814C1E" w14:textId="77777777" w:rsidR="002F53DF" w:rsidRDefault="00714775">
      <w:pPr>
        <w:pStyle w:val="Ttulo3"/>
        <w:keepNext w:val="0"/>
        <w:spacing w:before="280" w:after="80"/>
        <w:ind w:left="0" w:firstLine="540"/>
        <w:jc w:val="both"/>
      </w:pPr>
      <w:bookmarkStart w:id="22" w:name="_gjpfat8ecvtg" w:colFirst="0" w:colLast="0"/>
      <w:bookmarkEnd w:id="22"/>
      <w:r>
        <w:lastRenderedPageBreak/>
        <w:t>2.3. Geolocalização e acessibilidade de dados</w:t>
      </w:r>
    </w:p>
    <w:p w14:paraId="6DF8542B" w14:textId="77777777" w:rsidR="00BF0492" w:rsidRDefault="00BF0492" w:rsidP="00BF049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1D9E"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formatação de parágrafo irregular! Fora da norma ABNT. REVISEM TODO O DOCUMENTO &gt;&gt;</w:t>
      </w:r>
    </w:p>
    <w:p w14:paraId="22E2B2F6" w14:textId="77777777" w:rsidR="00BF0492" w:rsidRDefault="00BF0492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1F" w14:textId="0FB160FE" w:rsidR="002F53DF" w:rsidRDefault="007147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utilização de geotecnologias em sistemas de informação permite representar espacialmente estabelecimentos e pontos de venda, facilitando a tomada de decisão pelos consumidores. A literatura destaca que mapas interativos e serviços baseados em localização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Location-Based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Services – LBS) fortalecem a integração entre usuários e serviços ofertados (ZHANG; ZHENG, 2019).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>No contexto da produção orgânica, tais recursos têm potencial para reduzir a assimetria de informação, garantindo maior visibilidade a pequenos produtores e possibilitando que consumidores encontrem alternativas mais próximas e alinhadas a seus valores de consumo sustentável.</w:t>
      </w:r>
    </w:p>
    <w:p w14:paraId="5B814C20" w14:textId="77777777" w:rsidR="002F53DF" w:rsidRDefault="00714775">
      <w:pPr>
        <w:pStyle w:val="Ttulo3"/>
        <w:keepNext w:val="0"/>
        <w:spacing w:before="280" w:after="80"/>
        <w:ind w:left="0" w:firstLine="720"/>
        <w:jc w:val="both"/>
      </w:pPr>
      <w:bookmarkStart w:id="23" w:name="_65hy44yqcl0b" w:colFirst="0" w:colLast="0"/>
      <w:bookmarkEnd w:id="23"/>
      <w:r>
        <w:t>2.4. Alinhamento aos Objetivos de Desenvolvimento Sustentável (ODS)</w:t>
      </w:r>
    </w:p>
    <w:p w14:paraId="242B1C43" w14:textId="77777777" w:rsidR="005E7AE5" w:rsidRDefault="005E7AE5" w:rsidP="005E7AE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1D9E"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formatação de parágrafo irregular! Fora da norma ABNT. REVISEM TODO O DOCUMENTO &gt;&gt;</w:t>
      </w:r>
    </w:p>
    <w:p w14:paraId="5B814C21" w14:textId="6AFD6AFA" w:rsidR="002F53DF" w:rsidRDefault="007147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Agenda 2030 da Organização das Nações Unidas (ONU) estabeleceu 17 Objetivos de Desenvolvimento Sustentável (ODS) para orientar políticas globais (UNITED NATIONS, 2015). Entre eles, destacam-se 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ODS 3 – Saúde e Bem-Estar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 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ODS 12 – Consumo e Produção Sustentáveis</w:t>
      </w:r>
      <w:r>
        <w:rPr>
          <w:rFonts w:ascii="Times New Roman" w:eastAsia="Times New Roman" w:hAnsi="Times New Roman" w:cs="Times New Roman"/>
          <w:sz w:val="24"/>
          <w:szCs w:val="24"/>
        </w:rPr>
        <w:t>, diretamente relacionados ao incentivo à agricultura orgânica e ao fortalecimento de práticas de produção e consumo conscientes.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A proposta deste trabalho se fundamenta nessa perspectiva, buscando contribuir para a promoção da sustentabilidade e para a valorização da produção orgânica por meio de soluções tecnológicas.</w:t>
      </w:r>
    </w:p>
    <w:p w14:paraId="5B814C22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2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2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2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2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2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2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2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2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0" w14:textId="77777777" w:rsidR="002F53DF" w:rsidRDefault="00714775">
      <w:pPr>
        <w:pStyle w:val="Ttulo1"/>
        <w:numPr>
          <w:ilvl w:val="0"/>
          <w:numId w:val="2"/>
        </w:numPr>
      </w:pPr>
      <w:bookmarkStart w:id="24" w:name="_uguu4leb8b4k" w:colFirst="0" w:colLast="0"/>
      <w:bookmarkEnd w:id="24"/>
      <w:r>
        <w:t>PROPOSTA DA APLICAÇÃO</w:t>
      </w:r>
    </w:p>
    <w:p w14:paraId="5B814C4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3" w14:textId="77777777" w:rsidR="002F53DF" w:rsidRDefault="00714775">
      <w:pPr>
        <w:pStyle w:val="Ttulo2"/>
        <w:numPr>
          <w:ilvl w:val="1"/>
          <w:numId w:val="2"/>
        </w:numPr>
      </w:pPr>
      <w:bookmarkStart w:id="25" w:name="_mwa1cch2uu9l" w:colFirst="0" w:colLast="0"/>
      <w:bookmarkEnd w:id="25"/>
      <w:r>
        <w:t>Descrição da aplicação</w:t>
      </w:r>
    </w:p>
    <w:p w14:paraId="5B814C4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6" w14:textId="77777777" w:rsidR="002F53DF" w:rsidRDefault="00714775">
      <w:pPr>
        <w:pStyle w:val="Ttulo2"/>
        <w:numPr>
          <w:ilvl w:val="1"/>
          <w:numId w:val="2"/>
        </w:numPr>
      </w:pPr>
      <w:bookmarkStart w:id="26" w:name="_ypzap6m511ek" w:colFirst="0" w:colLast="0"/>
      <w:bookmarkEnd w:id="26"/>
      <w:r>
        <w:t>Modelagem dos requisitos</w:t>
      </w:r>
    </w:p>
    <w:p w14:paraId="5B814C4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B" w14:textId="77777777" w:rsidR="002F53DF" w:rsidRDefault="00714775">
      <w:pPr>
        <w:pStyle w:val="Ttulo3"/>
        <w:numPr>
          <w:ilvl w:val="2"/>
          <w:numId w:val="2"/>
        </w:numPr>
      </w:pPr>
      <w:bookmarkStart w:id="27" w:name="_fdpqtcqknruv" w:colFirst="0" w:colLast="0"/>
      <w:bookmarkEnd w:id="27"/>
      <w:r>
        <w:t>Requisitos funcionais</w:t>
      </w:r>
    </w:p>
    <w:p w14:paraId="5B814C4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0" w14:textId="77777777" w:rsidR="002F53DF" w:rsidRDefault="00714775">
      <w:pPr>
        <w:pStyle w:val="Ttulo3"/>
        <w:numPr>
          <w:ilvl w:val="2"/>
          <w:numId w:val="2"/>
        </w:numPr>
      </w:pPr>
      <w:bookmarkStart w:id="28" w:name="_vo1ooqcbr5cn" w:colFirst="0" w:colLast="0"/>
      <w:bookmarkEnd w:id="28"/>
      <w:r>
        <w:t>Requisitos não funcionais</w:t>
      </w:r>
    </w:p>
    <w:p w14:paraId="5B814C5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5" w14:textId="77777777" w:rsidR="002F53DF" w:rsidRDefault="00714775">
      <w:pPr>
        <w:pStyle w:val="Ttulo2"/>
        <w:numPr>
          <w:ilvl w:val="1"/>
          <w:numId w:val="2"/>
        </w:numPr>
      </w:pPr>
      <w:bookmarkStart w:id="29" w:name="_oysb8evd0st1" w:colFirst="0" w:colLast="0"/>
      <w:bookmarkEnd w:id="29"/>
      <w:r>
        <w:t>Casos de uso</w:t>
      </w:r>
    </w:p>
    <w:p w14:paraId="5B814C5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B" w14:textId="77777777" w:rsidR="002F53DF" w:rsidRDefault="00714775">
      <w:pPr>
        <w:pStyle w:val="Ttulo3"/>
        <w:numPr>
          <w:ilvl w:val="2"/>
          <w:numId w:val="2"/>
        </w:numPr>
      </w:pPr>
      <w:bookmarkStart w:id="30" w:name="_9dhathiwpf22" w:colFirst="0" w:colLast="0"/>
      <w:bookmarkEnd w:id="30"/>
      <w:r>
        <w:t>Diagrama de caso de uso</w:t>
      </w:r>
    </w:p>
    <w:p w14:paraId="5B814C5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1" w14:textId="77777777" w:rsidR="002F53DF" w:rsidRDefault="00714775">
      <w:pPr>
        <w:pStyle w:val="Ttulo2"/>
        <w:numPr>
          <w:ilvl w:val="1"/>
          <w:numId w:val="2"/>
        </w:numPr>
      </w:pPr>
      <w:bookmarkStart w:id="31" w:name="_okp6q6t3w9v" w:colFirst="0" w:colLast="0"/>
      <w:bookmarkEnd w:id="31"/>
      <w:r>
        <w:t xml:space="preserve">Diagramas de Classes </w:t>
      </w:r>
    </w:p>
    <w:p w14:paraId="5B814C6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6" w14:textId="77777777" w:rsidR="002F53DF" w:rsidRDefault="00714775">
      <w:pPr>
        <w:pStyle w:val="Ttulo2"/>
        <w:numPr>
          <w:ilvl w:val="1"/>
          <w:numId w:val="2"/>
        </w:numPr>
      </w:pPr>
      <w:bookmarkStart w:id="32" w:name="_dqfmkzuob5oa" w:colFirst="0" w:colLast="0"/>
      <w:bookmarkEnd w:id="32"/>
      <w:r>
        <w:t xml:space="preserve">Regras de negócio </w:t>
      </w:r>
    </w:p>
    <w:p w14:paraId="5B814C6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B" w14:textId="77777777" w:rsidR="002F53DF" w:rsidRDefault="00714775">
      <w:pPr>
        <w:pStyle w:val="Ttulo2"/>
        <w:numPr>
          <w:ilvl w:val="1"/>
          <w:numId w:val="2"/>
        </w:numPr>
      </w:pPr>
      <w:bookmarkStart w:id="33" w:name="_8h51mfuvkc78" w:colFirst="0" w:colLast="0"/>
      <w:bookmarkEnd w:id="33"/>
      <w:r>
        <w:t xml:space="preserve">Protótipo da aplicação </w:t>
      </w:r>
      <w:r>
        <w:rPr>
          <w:highlight w:val="yellow"/>
        </w:rPr>
        <w:t>(</w:t>
      </w:r>
      <w:proofErr w:type="spellStart"/>
      <w:r>
        <w:rPr>
          <w:highlight w:val="yellow"/>
        </w:rPr>
        <w:t>Wireframe</w:t>
      </w:r>
      <w:proofErr w:type="spellEnd"/>
      <w:r>
        <w:rPr>
          <w:highlight w:val="yellow"/>
        </w:rPr>
        <w:t>)</w:t>
      </w:r>
    </w:p>
    <w:p w14:paraId="5B814C6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F" w14:textId="77777777" w:rsidR="002F53DF" w:rsidRDefault="00714775">
      <w:pPr>
        <w:pStyle w:val="Ttulo2"/>
        <w:numPr>
          <w:ilvl w:val="1"/>
          <w:numId w:val="2"/>
        </w:numPr>
      </w:pPr>
      <w:bookmarkStart w:id="34" w:name="_oosr6sigp8f6" w:colFirst="0" w:colLast="0"/>
      <w:bookmarkEnd w:id="34"/>
      <w:r>
        <w:t>Modelagem do banco de dados</w:t>
      </w:r>
    </w:p>
    <w:p w14:paraId="5B814C7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4" w14:textId="77777777" w:rsidR="002F53DF" w:rsidRDefault="00714775">
      <w:pPr>
        <w:pStyle w:val="Ttulo3"/>
        <w:numPr>
          <w:ilvl w:val="2"/>
          <w:numId w:val="2"/>
        </w:numPr>
      </w:pPr>
      <w:bookmarkStart w:id="35" w:name="_6u1b5tk2o81z" w:colFirst="0" w:colLast="0"/>
      <w:bookmarkEnd w:id="35"/>
      <w:r>
        <w:t>Modelo entidade relacionamento (DER)</w:t>
      </w:r>
    </w:p>
    <w:p w14:paraId="5B814C7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A" w14:textId="77777777" w:rsidR="002F53DF" w:rsidRDefault="00714775">
      <w:pPr>
        <w:pStyle w:val="Ttulo3"/>
        <w:numPr>
          <w:ilvl w:val="2"/>
          <w:numId w:val="2"/>
        </w:numPr>
      </w:pPr>
      <w:bookmarkStart w:id="36" w:name="_3gzpd93sovds" w:colFirst="0" w:colLast="0"/>
      <w:bookmarkEnd w:id="36"/>
      <w:r>
        <w:t>Modelo físico</w:t>
      </w:r>
    </w:p>
    <w:p w14:paraId="5B814C7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1" w14:textId="77777777" w:rsidR="002F53DF" w:rsidRDefault="00714775">
      <w:pPr>
        <w:pStyle w:val="Ttulo2"/>
        <w:numPr>
          <w:ilvl w:val="1"/>
          <w:numId w:val="2"/>
        </w:numPr>
      </w:pPr>
      <w:bookmarkStart w:id="37" w:name="_s1mwa13dlvxq" w:colFirst="0" w:colLast="0"/>
      <w:bookmarkEnd w:id="37"/>
      <w:r>
        <w:t>Infraestrutura da aplicação</w:t>
      </w:r>
    </w:p>
    <w:p w14:paraId="5B814C8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1" w14:textId="77777777" w:rsidR="002F53DF" w:rsidRDefault="00714775">
      <w:pPr>
        <w:pStyle w:val="Ttulo1"/>
        <w:numPr>
          <w:ilvl w:val="0"/>
          <w:numId w:val="1"/>
        </w:numPr>
      </w:pPr>
      <w:bookmarkStart w:id="38" w:name="_s22uycbi5lne" w:colFirst="0" w:colLast="0"/>
      <w:bookmarkEnd w:id="38"/>
      <w:r>
        <w:t>CONSIDERAÇÕES FINAIS E SUGESTÕES DE TRABALHOS FUTUROS</w:t>
      </w:r>
    </w:p>
    <w:p w14:paraId="5B814CA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45A4B3" w14:textId="77777777" w:rsidR="00AA4D47" w:rsidRDefault="00AA4D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C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2F53DF">
          <w:headerReference w:type="default" r:id="rId8"/>
          <w:footerReference w:type="default" r:id="rId9"/>
          <w:type w:val="continuous"/>
          <w:pgSz w:w="11906" w:h="16838"/>
          <w:pgMar w:top="1701" w:right="1134" w:bottom="1134" w:left="1701" w:header="709" w:footer="709" w:gutter="0"/>
          <w:cols w:space="720"/>
        </w:sectPr>
      </w:pPr>
    </w:p>
    <w:p w14:paraId="5B814CC2" w14:textId="77777777" w:rsidR="002F53DF" w:rsidRDefault="00714775">
      <w:pPr>
        <w:pStyle w:val="Ttulo"/>
      </w:pPr>
      <w:bookmarkStart w:id="39" w:name="_lpsl0zceplud" w:colFirst="0" w:colLast="0"/>
      <w:bookmarkEnd w:id="39"/>
      <w:r>
        <w:lastRenderedPageBreak/>
        <w:t>REFERÊNCIAS</w:t>
      </w:r>
    </w:p>
    <w:p w14:paraId="60F4EB64" w14:textId="77777777" w:rsidR="008A4610" w:rsidRPr="008A4610" w:rsidRDefault="008A4610" w:rsidP="008A4610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red"/>
        </w:rPr>
        <w:t>REINCIDENTE:</w:t>
      </w:r>
      <w:r w:rsidRPr="008A4610">
        <w:rPr>
          <w:rFonts w:ascii="Times New Roman" w:hAnsi="Times New Roman" w:cs="Times New Roman"/>
          <w:sz w:val="24"/>
          <w:szCs w:val="24"/>
        </w:rPr>
        <w:t xml:space="preserve"> </w:t>
      </w:r>
      <w:r w:rsidRPr="008A4610">
        <w:rPr>
          <w:rFonts w:ascii="Times New Roman" w:hAnsi="Times New Roman" w:cs="Times New Roman"/>
          <w:sz w:val="24"/>
          <w:szCs w:val="24"/>
          <w:highlight w:val="green"/>
        </w:rPr>
        <w:t>&lt;&lt;  Referências COM FORMATO INADEQUADO. FORA DO PADRÃO DA ABNT</w:t>
      </w:r>
    </w:p>
    <w:p w14:paraId="2EF74F3E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&lt;&lt; Referências bibliográficas DEVEM ESTAR no padrão ABNT. A norma da ABNT para referências bibliográficas é a NBR 6023:2018. A saber:</w:t>
      </w:r>
    </w:p>
    <w:p w14:paraId="60A7D749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 xml:space="preserve">- Fonte deve ser em tamanho 12 ou 10 </w:t>
      </w:r>
      <w:proofErr w:type="spellStart"/>
      <w:r w:rsidRPr="008A4610">
        <w:rPr>
          <w:rFonts w:ascii="Times New Roman" w:hAnsi="Times New Roman" w:cs="Times New Roman"/>
          <w:sz w:val="24"/>
          <w:szCs w:val="24"/>
          <w:highlight w:val="green"/>
        </w:rPr>
        <w:t>pts</w:t>
      </w:r>
      <w:proofErr w:type="spellEnd"/>
      <w:r w:rsidRPr="008A4610">
        <w:rPr>
          <w:rFonts w:ascii="Times New Roman" w:hAnsi="Times New Roman" w:cs="Times New Roman"/>
          <w:sz w:val="24"/>
          <w:szCs w:val="24"/>
          <w:highlight w:val="green"/>
        </w:rPr>
        <w:t xml:space="preserve">, Times new </w:t>
      </w:r>
      <w:proofErr w:type="spellStart"/>
      <w:r w:rsidRPr="008A4610">
        <w:rPr>
          <w:rFonts w:ascii="Times New Roman" w:hAnsi="Times New Roman" w:cs="Times New Roman"/>
          <w:sz w:val="24"/>
          <w:szCs w:val="24"/>
          <w:highlight w:val="green"/>
        </w:rPr>
        <w:t>roman</w:t>
      </w:r>
      <w:proofErr w:type="spellEnd"/>
      <w:r w:rsidRPr="008A4610">
        <w:rPr>
          <w:rFonts w:ascii="Times New Roman" w:hAnsi="Times New Roman" w:cs="Times New Roman"/>
          <w:sz w:val="24"/>
          <w:szCs w:val="24"/>
          <w:highlight w:val="green"/>
        </w:rPr>
        <w:t xml:space="preserve"> ou Arial;</w:t>
      </w:r>
    </w:p>
    <w:p w14:paraId="21FAFC97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- O alinhamento deve ser à esquerda;</w:t>
      </w:r>
    </w:p>
    <w:p w14:paraId="34B8E401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- Deve sempre estar em ordem alfabética;</w:t>
      </w:r>
    </w:p>
    <w:p w14:paraId="340FC837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- Espaçamento simples nas referências;</w:t>
      </w:r>
    </w:p>
    <w:p w14:paraId="5C80B541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- um espaço em branco entre cada referência, também com espaçamento simples configurado;</w:t>
      </w:r>
    </w:p>
    <w:p w14:paraId="50B65F32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- Para links muito grandes, pode-se utilizar redutores de links;</w:t>
      </w:r>
    </w:p>
    <w:p w14:paraId="7F6EE02B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- Removam SEMPRE os hyperlinks, QUANDO ALOCAREM URLs, removendo assim a cor azul e os sublinhados.</w:t>
      </w:r>
    </w:p>
    <w:p w14:paraId="5B9ADE1C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&gt;&gt;;</w:t>
      </w:r>
    </w:p>
    <w:p w14:paraId="5B814CC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C4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UNITED NATIONS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Transforming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our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world: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2030 Agenda for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Sustainable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Resolution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A/RES/70/1, 21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2015. Disponível em:</w:t>
      </w:r>
      <w:hyperlink r:id="rId10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1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https://www.refworld.org/legal/resolution/unga/2015/en/111816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 Acesso em: 12 de setembro. 2025.</w:t>
      </w:r>
    </w:p>
    <w:p w14:paraId="5B814CC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C6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LIMA, Sandra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Kitakawa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et 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Produção e consumo de produtos orgânicos no mundo e no Brasil</w:t>
      </w:r>
      <w:r>
        <w:rPr>
          <w:rFonts w:ascii="Times New Roman" w:eastAsia="Times New Roman" w:hAnsi="Times New Roman" w:cs="Times New Roman"/>
          <w:sz w:val="24"/>
          <w:szCs w:val="24"/>
        </w:rPr>
        <w:t>. Brasília: Ipea, 2020.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CC7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MORAIS, Fernando Ferrari de et 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Perfil dos consumidores de produtos orgânicos da feira agroecológica do mercado municipal de Goiânia-GO.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Revista Verde de Agroecologia e Desenvolvimento Sustentável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CC8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SILVA-LACERDA, Jefferson Oliveira da et al.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“Antropocêntricos ou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Ecocêntricos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?”: as motivações dos consumidores para a compra de alimentos orgânicos em uma feira de Recife-PE.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Gestão e Sociedade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CC9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SAMPAIO NETO, Aluísio et 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Feira agroecológica e orgânica: uma alternativa de aquisição de produtos agroecológicos e orgânicos no município de Juazeiro – Bahia. In: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Agroecologia: produção e sustentabilidade em pesquisa</w:t>
      </w:r>
      <w:r>
        <w:rPr>
          <w:rFonts w:ascii="Times New Roman" w:eastAsia="Times New Roman" w:hAnsi="Times New Roman" w:cs="Times New Roman"/>
          <w:sz w:val="24"/>
          <w:szCs w:val="24"/>
        </w:rPr>
        <w:t>. Vol. 2. São Paulo: Editora Científica Digital, 2022.</w:t>
      </w:r>
    </w:p>
    <w:p w14:paraId="5B814CC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CB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LAUDON, Kenneth C.; LAUDON, Jane 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Sistemas de informação gerenciais</w:t>
      </w:r>
      <w:r>
        <w:rPr>
          <w:rFonts w:ascii="Times New Roman" w:eastAsia="Times New Roman" w:hAnsi="Times New Roman" w:cs="Times New Roman"/>
          <w:sz w:val="24"/>
          <w:szCs w:val="24"/>
        </w:rPr>
        <w:t>. 16. ed. São Paulo: Pearson, 2019.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CCC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PRESSMAN, Roger S.; MAXIM, Bruce R.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Engenharia de Software: uma abordagem profissional</w:t>
      </w:r>
      <w:r>
        <w:rPr>
          <w:rFonts w:ascii="Times New Roman" w:eastAsia="Times New Roman" w:hAnsi="Times New Roman" w:cs="Times New Roman"/>
          <w:sz w:val="24"/>
          <w:szCs w:val="24"/>
        </w:rPr>
        <w:t>. 9. ed. Porto Alegre: AMGH, 2021.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CCD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ZHANG,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Daqing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; ZHENG, Yu.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Location-Based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Services: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future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directions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IEEE Computer</w:t>
      </w:r>
      <w:r>
        <w:rPr>
          <w:rFonts w:ascii="Times New Roman" w:eastAsia="Times New Roman" w:hAnsi="Times New Roman" w:cs="Times New Roman"/>
          <w:sz w:val="24"/>
          <w:szCs w:val="24"/>
        </w:rPr>
        <w:t>, v. 52, n. 2, p. 14–19, 2019</w:t>
      </w:r>
    </w:p>
    <w:p w14:paraId="5B814CCE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CF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CATHO. Vagas: Analista de Sistema Júnior. Disponível em: &lt;https://www.catho.com.br/vagas/analista-de-sistema-junior/32928763/&gt;. Acesso em: 12 set. 2025.</w:t>
      </w:r>
    </w:p>
    <w:p w14:paraId="5B814CD0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1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GLASSDOOR. Salários: Analista Júnior – São Paulo. Disponível em: &lt;https://www.glassdoor.com.br/Salarios/sao-paulo-analista-junior-salario-SRCH_IL.0,9_IM1009_KO10,25.htm&gt;. Acesso em: 12 set. 2025.</w:t>
      </w:r>
    </w:p>
    <w:p w14:paraId="5B814CD2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3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VAGAS. Vagas de Analista de Sistemas Júnior – São Paulo. Disponível em: &lt;https://www.vagas.com.br/vagas-de-Analista-de-Sistemas-junior?c[]=Sao%20Paulo&gt;. Acesso em: 12 set. 2025.</w:t>
      </w:r>
    </w:p>
    <w:p w14:paraId="5B814CD4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5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ALUGA.COM. Aluguel de notebooks e equipamentos de informática. Disponível em: https://aluga.com/precos/. Acesso em: 14 set. 2025.</w:t>
      </w:r>
    </w:p>
    <w:p w14:paraId="5B814CD6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7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ALUGUEL-DE-NOTEBOOK.COM. Site de aluguel de notebook. Disponível em: https://aluguel-de-notebook.com/. Acesso em: 14 set. 2025.</w:t>
      </w:r>
    </w:p>
    <w:p w14:paraId="5B814CD8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9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VIVO EMPRESAS. Locação de notebooks e computadores. Disponível em: https://vivo.com.br/para-empresas/produtos-e-servicos/aluguel-de-notebook-e-computador. Acesso em: 14 set. 2025.</w:t>
      </w:r>
    </w:p>
    <w:p w14:paraId="5B814CDA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B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C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D" w14:textId="530A5AD4" w:rsidR="002F53DF" w:rsidRDefault="00AA4D4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6D07"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Por que os elementos pós</w:t>
      </w:r>
      <w:r w:rsidR="00246D07" w:rsidRPr="00246D0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-textuais não aparecem no sumário? </w:t>
      </w:r>
      <w:r w:rsidRPr="00246D07">
        <w:rPr>
          <w:rFonts w:ascii="Times New Roman" w:eastAsia="Times New Roman" w:hAnsi="Times New Roman" w:cs="Times New Roman"/>
          <w:sz w:val="24"/>
          <w:szCs w:val="24"/>
          <w:highlight w:val="yellow"/>
        </w:rPr>
        <w:t>&gt;&gt;</w:t>
      </w:r>
    </w:p>
    <w:p w14:paraId="5B814CDE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B" w14:textId="77777777" w:rsidR="002F53DF" w:rsidRDefault="00714775">
      <w:pPr>
        <w:pStyle w:val="Ttulo"/>
      </w:pPr>
      <w:bookmarkStart w:id="40" w:name="_ssiq49nyhcc1" w:colFirst="0" w:colLast="0"/>
      <w:bookmarkEnd w:id="40"/>
      <w:r>
        <w:t xml:space="preserve">APÊNDICES </w:t>
      </w:r>
      <w:r>
        <w:rPr>
          <w:highlight w:val="yellow"/>
        </w:rPr>
        <w:t>&lt;&lt; Opcional &gt;&gt;</w:t>
      </w:r>
    </w:p>
    <w:p w14:paraId="5B814CFC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CFD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CFE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CFF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0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1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2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3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4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5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6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7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8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9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A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B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C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D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E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F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0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1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2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3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4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5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6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7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8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9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A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B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C" w14:textId="77777777" w:rsidR="002F53DF" w:rsidRDefault="00714775">
      <w:pPr>
        <w:pStyle w:val="Ttulo"/>
      </w:pPr>
      <w:bookmarkStart w:id="41" w:name="_uh6z5cq2efht" w:colFirst="0" w:colLast="0"/>
      <w:bookmarkEnd w:id="41"/>
      <w:r>
        <w:t xml:space="preserve">ANEXOS </w:t>
      </w:r>
      <w:r>
        <w:rPr>
          <w:highlight w:val="yellow"/>
        </w:rPr>
        <w:t>&lt;&lt; Opcional &gt;&gt;</w:t>
      </w:r>
    </w:p>
    <w:p w14:paraId="5B814D1D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E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F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0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1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2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3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4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5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6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7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8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9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A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B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C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D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E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F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0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1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2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3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4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5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6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7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8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9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A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B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C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sectPr w:rsidR="002F53DF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701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366B5" w14:textId="77777777" w:rsidR="008F297C" w:rsidRDefault="008F297C">
      <w:pPr>
        <w:spacing w:after="0" w:line="240" w:lineRule="auto"/>
      </w:pPr>
      <w:r>
        <w:separator/>
      </w:r>
    </w:p>
  </w:endnote>
  <w:endnote w:type="continuationSeparator" w:id="0">
    <w:p w14:paraId="0E4295D0" w14:textId="77777777" w:rsidR="008F297C" w:rsidRDefault="008F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41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43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46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C6D02" w14:textId="77777777" w:rsidR="008F297C" w:rsidRDefault="008F297C">
      <w:pPr>
        <w:spacing w:after="0" w:line="240" w:lineRule="auto"/>
      </w:pPr>
      <w:r>
        <w:separator/>
      </w:r>
    </w:p>
  </w:footnote>
  <w:footnote w:type="continuationSeparator" w:id="0">
    <w:p w14:paraId="1DC2ABFD" w14:textId="77777777" w:rsidR="008F297C" w:rsidRDefault="008F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3D" w14:textId="32ACAF3C" w:rsidR="002F53DF" w:rsidRDefault="007147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E7C11">
      <w:rPr>
        <w:noProof/>
        <w:color w:val="000000"/>
      </w:rPr>
      <w:t>13</w:t>
    </w:r>
    <w:r>
      <w:rPr>
        <w:color w:val="000000"/>
      </w:rPr>
      <w:fldChar w:fldCharType="end"/>
    </w:r>
  </w:p>
  <w:p w14:paraId="5B814D3E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3F" w14:textId="25CB5AC1" w:rsidR="002F53DF" w:rsidRDefault="007147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E7C11">
      <w:rPr>
        <w:noProof/>
        <w:color w:val="000000"/>
      </w:rPr>
      <w:t>20</w:t>
    </w:r>
    <w:r>
      <w:rPr>
        <w:color w:val="000000"/>
      </w:rPr>
      <w:fldChar w:fldCharType="end"/>
    </w:r>
  </w:p>
  <w:p w14:paraId="5B814D40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87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42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870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44" w14:textId="77777777" w:rsidR="002F53DF" w:rsidRDefault="007147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B814D45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6AB"/>
    <w:multiLevelType w:val="multilevel"/>
    <w:tmpl w:val="F9C45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0C1080"/>
    <w:multiLevelType w:val="multilevel"/>
    <w:tmpl w:val="695A17EE"/>
    <w:lvl w:ilvl="0">
      <w:start w:val="4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2475AB3"/>
    <w:multiLevelType w:val="hybridMultilevel"/>
    <w:tmpl w:val="9D10F71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2132D75"/>
    <w:multiLevelType w:val="multilevel"/>
    <w:tmpl w:val="437A1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7C381E"/>
    <w:multiLevelType w:val="multilevel"/>
    <w:tmpl w:val="06380BD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26947933">
    <w:abstractNumId w:val="1"/>
  </w:num>
  <w:num w:numId="2" w16cid:durableId="2012096112">
    <w:abstractNumId w:val="4"/>
  </w:num>
  <w:num w:numId="3" w16cid:durableId="1448045327">
    <w:abstractNumId w:val="0"/>
  </w:num>
  <w:num w:numId="4" w16cid:durableId="1670985540">
    <w:abstractNumId w:val="3"/>
  </w:num>
  <w:num w:numId="5" w16cid:durableId="78719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3DF"/>
    <w:rsid w:val="00083D04"/>
    <w:rsid w:val="000E7C11"/>
    <w:rsid w:val="000F2D9C"/>
    <w:rsid w:val="001C56D8"/>
    <w:rsid w:val="00246D07"/>
    <w:rsid w:val="002F53DF"/>
    <w:rsid w:val="003074AA"/>
    <w:rsid w:val="00451BA6"/>
    <w:rsid w:val="0049211D"/>
    <w:rsid w:val="004B70ED"/>
    <w:rsid w:val="005E7AE5"/>
    <w:rsid w:val="00692353"/>
    <w:rsid w:val="00714775"/>
    <w:rsid w:val="007C6C88"/>
    <w:rsid w:val="007E1B1E"/>
    <w:rsid w:val="008A4610"/>
    <w:rsid w:val="008F297C"/>
    <w:rsid w:val="009215AE"/>
    <w:rsid w:val="0099090D"/>
    <w:rsid w:val="009D409F"/>
    <w:rsid w:val="009E2AC6"/>
    <w:rsid w:val="00A26F66"/>
    <w:rsid w:val="00A80524"/>
    <w:rsid w:val="00AA4D47"/>
    <w:rsid w:val="00AD69E4"/>
    <w:rsid w:val="00AD7829"/>
    <w:rsid w:val="00B00160"/>
    <w:rsid w:val="00B0781C"/>
    <w:rsid w:val="00BE0927"/>
    <w:rsid w:val="00BE73C2"/>
    <w:rsid w:val="00BF0492"/>
    <w:rsid w:val="00C22116"/>
    <w:rsid w:val="00C2777D"/>
    <w:rsid w:val="00DB6F4B"/>
    <w:rsid w:val="00DD407B"/>
    <w:rsid w:val="00EC1768"/>
    <w:rsid w:val="00EC1D9E"/>
    <w:rsid w:val="00EF7C13"/>
    <w:rsid w:val="00F30CA7"/>
    <w:rsid w:val="00FA2C4C"/>
    <w:rsid w:val="00FA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14A4C"/>
  <w15:docId w15:val="{860C3C79-EF72-45B0-88FC-34F2444E4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AE5"/>
  </w:style>
  <w:style w:type="paragraph" w:styleId="Ttulo1">
    <w:name w:val="heading 1"/>
    <w:basedOn w:val="Normal"/>
    <w:next w:val="Normal"/>
    <w:uiPriority w:val="9"/>
    <w:qFormat/>
    <w:pPr>
      <w:keepNext/>
      <w:spacing w:after="0" w:line="360" w:lineRule="auto"/>
      <w:ind w:left="431" w:hanging="431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after="0" w:line="360" w:lineRule="auto"/>
      <w:ind w:left="576" w:hanging="576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after="0" w:line="360" w:lineRule="auto"/>
      <w:ind w:left="720" w:hanging="720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after="0" w:line="360" w:lineRule="auto"/>
      <w:ind w:left="864" w:hanging="864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line="360" w:lineRule="auto"/>
      <w:ind w:left="1008" w:hanging="1008"/>
      <w:outlineLvl w:val="4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360" w:lineRule="auto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EC1D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efworld.org/legal/resolution/unga/2015/en/111816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yperlink" Target="https://www.refworld.org/legal/resolution/unga/2015/en/111816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30</Pages>
  <Words>3801</Words>
  <Characters>19882</Characters>
  <Application>Microsoft Office Word</Application>
  <DocSecurity>0</DocSecurity>
  <Lines>355</Lines>
  <Paragraphs>225</Paragraphs>
  <ScaleCrop>false</ScaleCrop>
  <Company/>
  <LinksUpToDate>false</LinksUpToDate>
  <CharactersWithSpaces>23458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MARTINELE ALVES SILVA</cp:lastModifiedBy>
  <cp:revision>38</cp:revision>
  <dcterms:created xsi:type="dcterms:W3CDTF">2025-09-25T15:39:00Z</dcterms:created>
  <dcterms:modified xsi:type="dcterms:W3CDTF">2025-09-25T16:51:00Z</dcterms:modified>
</cp:coreProperties>
</file>