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E16F" w14:textId="5ABBCBE2" w:rsidR="00F4535B" w:rsidRPr="00DC3FF5" w:rsidRDefault="00260865" w:rsidP="00F4535B">
      <w:pPr>
        <w:jc w:val="center"/>
        <w:rPr>
          <w:rFonts w:eastAsia="Times New Roman"/>
          <w:b/>
          <w:szCs w:val="24"/>
          <w:lang w:eastAsia="pt-BR"/>
        </w:rPr>
      </w:pPr>
      <w:r w:rsidRPr="00DC3FF5">
        <w:rPr>
          <w:rFonts w:eastAsia="Times New Roman"/>
          <w:b/>
          <w:szCs w:val="24"/>
          <w:lang w:eastAsia="pt-BR"/>
        </w:rPr>
        <w:t>CENTRO UNIVERSITÁRIO SENAC</w:t>
      </w:r>
    </w:p>
    <w:p w14:paraId="5C052C46" w14:textId="5D7B6CBC" w:rsidR="00F4535B" w:rsidRPr="00DC3FF5" w:rsidRDefault="00260865" w:rsidP="00F4535B">
      <w:pPr>
        <w:jc w:val="center"/>
        <w:rPr>
          <w:rFonts w:eastAsia="Times New Roman"/>
          <w:b/>
          <w:szCs w:val="24"/>
          <w:lang w:eastAsia="pt-BR"/>
        </w:rPr>
      </w:pPr>
      <w:r w:rsidRPr="00DC3FF5">
        <w:rPr>
          <w:rFonts w:eastAsia="Times New Roman"/>
          <w:b/>
          <w:szCs w:val="24"/>
          <w:lang w:eastAsia="pt-BR"/>
        </w:rPr>
        <w:t>BACHARELADO EM SISTEMAS DE INFORMAÇÃO</w:t>
      </w:r>
    </w:p>
    <w:p w14:paraId="4D80682C" w14:textId="77777777" w:rsidR="00E921B1" w:rsidRPr="00DC3FF5" w:rsidRDefault="00E921B1" w:rsidP="005F0FC7">
      <w:pPr>
        <w:jc w:val="center"/>
        <w:rPr>
          <w:rFonts w:eastAsia="Times New Roman"/>
          <w:b/>
          <w:szCs w:val="24"/>
          <w:lang w:eastAsia="pt-BR"/>
        </w:rPr>
      </w:pPr>
    </w:p>
    <w:p w14:paraId="52294BA8" w14:textId="77777777" w:rsidR="00E921B1" w:rsidRPr="00DC3FF5" w:rsidRDefault="00E921B1" w:rsidP="005F0FC7">
      <w:pPr>
        <w:jc w:val="center"/>
        <w:rPr>
          <w:rFonts w:eastAsia="Times New Roman"/>
          <w:b/>
          <w:szCs w:val="24"/>
          <w:lang w:eastAsia="pt-BR"/>
        </w:rPr>
      </w:pPr>
    </w:p>
    <w:p w14:paraId="1548468C" w14:textId="77777777" w:rsidR="00E921B1" w:rsidRPr="00DC3FF5" w:rsidRDefault="00E921B1" w:rsidP="005F0FC7">
      <w:pPr>
        <w:jc w:val="center"/>
        <w:rPr>
          <w:rFonts w:eastAsia="Times New Roman"/>
          <w:b/>
          <w:szCs w:val="24"/>
          <w:lang w:eastAsia="pt-BR"/>
        </w:rPr>
      </w:pPr>
    </w:p>
    <w:p w14:paraId="10C72C86" w14:textId="77777777" w:rsidR="00E921B1" w:rsidRPr="00DC3FF5" w:rsidRDefault="00E921B1" w:rsidP="00E921B1">
      <w:pPr>
        <w:jc w:val="center"/>
        <w:rPr>
          <w:rFonts w:eastAsia="Times New Roman"/>
          <w:b/>
          <w:szCs w:val="24"/>
          <w:lang w:eastAsia="pt-BR"/>
        </w:rPr>
      </w:pPr>
    </w:p>
    <w:p w14:paraId="4403C4FB" w14:textId="77777777" w:rsidR="00311879" w:rsidRPr="00DC3FF5" w:rsidRDefault="00311879" w:rsidP="00311879">
      <w:pPr>
        <w:jc w:val="center"/>
        <w:rPr>
          <w:rFonts w:eastAsia="Times New Roman"/>
          <w:b/>
          <w:szCs w:val="24"/>
          <w:lang w:eastAsia="pt-BR"/>
        </w:rPr>
      </w:pPr>
    </w:p>
    <w:p w14:paraId="5FA8A2C7" w14:textId="77777777" w:rsidR="00F4535B" w:rsidRPr="00DC3FF5" w:rsidRDefault="00F4535B" w:rsidP="00311879">
      <w:pPr>
        <w:jc w:val="center"/>
        <w:rPr>
          <w:rFonts w:eastAsia="Times New Roman"/>
          <w:b/>
          <w:szCs w:val="24"/>
          <w:lang w:eastAsia="pt-BR"/>
        </w:rPr>
      </w:pPr>
    </w:p>
    <w:p w14:paraId="6379A513" w14:textId="77777777" w:rsidR="00F4535B" w:rsidRPr="00DC3FF5" w:rsidRDefault="00F4535B" w:rsidP="00311879">
      <w:pPr>
        <w:jc w:val="center"/>
        <w:rPr>
          <w:rFonts w:eastAsia="Times New Roman"/>
          <w:b/>
          <w:szCs w:val="24"/>
          <w:lang w:eastAsia="pt-BR"/>
        </w:rPr>
      </w:pPr>
    </w:p>
    <w:p w14:paraId="4CBEC29D" w14:textId="77777777" w:rsidR="00F4535B" w:rsidRPr="00DC3FF5" w:rsidRDefault="00F4535B" w:rsidP="00311879">
      <w:pPr>
        <w:jc w:val="center"/>
        <w:rPr>
          <w:rFonts w:eastAsia="Times New Roman"/>
          <w:b/>
          <w:szCs w:val="24"/>
          <w:lang w:eastAsia="pt-BR"/>
        </w:rPr>
      </w:pPr>
    </w:p>
    <w:p w14:paraId="4D3CCC6A" w14:textId="77777777" w:rsidR="00311879" w:rsidRPr="00DC3FF5" w:rsidRDefault="00311879" w:rsidP="00311879">
      <w:pPr>
        <w:jc w:val="center"/>
        <w:rPr>
          <w:rFonts w:eastAsia="Times New Roman"/>
          <w:b/>
          <w:szCs w:val="24"/>
          <w:lang w:eastAsia="pt-BR"/>
        </w:rPr>
      </w:pPr>
    </w:p>
    <w:p w14:paraId="0E584D44" w14:textId="7FA8ED04" w:rsidR="00B008BE" w:rsidRPr="00B008BE" w:rsidRDefault="00260865" w:rsidP="00B008BE">
      <w:pPr>
        <w:jc w:val="center"/>
        <w:rPr>
          <w:rFonts w:eastAsia="Times New Roman"/>
          <w:b/>
          <w:szCs w:val="24"/>
          <w:lang w:eastAsia="pt-BR"/>
        </w:rPr>
      </w:pPr>
      <w:r w:rsidRPr="00DC3FF5">
        <w:rPr>
          <w:rFonts w:eastAsia="Times New Roman"/>
          <w:b/>
          <w:szCs w:val="24"/>
          <w:lang w:eastAsia="pt-BR"/>
        </w:rPr>
        <w:t xml:space="preserve"> </w:t>
      </w:r>
      <w:proofErr w:type="spellStart"/>
      <w:r w:rsidR="00B008BE" w:rsidRPr="00B008BE">
        <w:rPr>
          <w:rFonts w:eastAsia="Times New Roman"/>
          <w:b/>
          <w:szCs w:val="24"/>
          <w:lang w:eastAsia="pt-BR"/>
        </w:rPr>
        <w:t>Luisa</w:t>
      </w:r>
      <w:proofErr w:type="spellEnd"/>
      <w:r w:rsidR="00B008BE" w:rsidRPr="00B008BE">
        <w:rPr>
          <w:rFonts w:eastAsia="Times New Roman"/>
          <w:b/>
          <w:szCs w:val="24"/>
          <w:lang w:eastAsia="pt-BR"/>
        </w:rPr>
        <w:t xml:space="preserve"> Vitoria Aquino Nascimento</w:t>
      </w:r>
    </w:p>
    <w:p w14:paraId="6C98D8AE" w14:textId="77777777" w:rsidR="00B008BE" w:rsidRPr="00B008BE" w:rsidRDefault="00B008BE" w:rsidP="00B008BE">
      <w:pPr>
        <w:suppressAutoHyphens/>
        <w:autoSpaceDN w:val="0"/>
        <w:jc w:val="center"/>
        <w:textAlignment w:val="baseline"/>
        <w:rPr>
          <w:rFonts w:eastAsia="Times New Roman"/>
          <w:b/>
          <w:szCs w:val="24"/>
          <w:lang w:eastAsia="pt-BR"/>
        </w:rPr>
      </w:pPr>
      <w:r w:rsidRPr="00B008BE">
        <w:rPr>
          <w:rFonts w:eastAsia="Times New Roman"/>
          <w:b/>
          <w:szCs w:val="24"/>
          <w:lang w:eastAsia="pt-BR"/>
        </w:rPr>
        <w:t>Maria Erica Joana da Conceição Cruz</w:t>
      </w:r>
    </w:p>
    <w:p w14:paraId="3EBD8725" w14:textId="77777777" w:rsidR="00B008BE" w:rsidRPr="00B008BE" w:rsidRDefault="00B008BE" w:rsidP="00B008BE">
      <w:pPr>
        <w:suppressAutoHyphens/>
        <w:autoSpaceDN w:val="0"/>
        <w:jc w:val="center"/>
        <w:textAlignment w:val="baseline"/>
        <w:rPr>
          <w:rFonts w:eastAsia="Times New Roman"/>
          <w:b/>
          <w:szCs w:val="24"/>
          <w:lang w:eastAsia="pt-BR"/>
        </w:rPr>
      </w:pPr>
      <w:r w:rsidRPr="00B008BE">
        <w:rPr>
          <w:rFonts w:eastAsia="Times New Roman"/>
          <w:b/>
          <w:szCs w:val="24"/>
          <w:lang w:eastAsia="pt-BR"/>
        </w:rPr>
        <w:t>Paulo Henrique Alves Santana</w:t>
      </w:r>
    </w:p>
    <w:p w14:paraId="307ACE02" w14:textId="744547BC" w:rsidR="00F4535B" w:rsidRPr="00DC3FF5" w:rsidRDefault="00F4535B" w:rsidP="00B96C96">
      <w:pPr>
        <w:jc w:val="center"/>
        <w:rPr>
          <w:rFonts w:eastAsia="Times New Roman"/>
          <w:b/>
          <w:szCs w:val="24"/>
          <w:lang w:eastAsia="pt-BR"/>
        </w:rPr>
      </w:pPr>
    </w:p>
    <w:p w14:paraId="723DF1D9" w14:textId="77777777" w:rsidR="0035137B" w:rsidRPr="00DC3FF5" w:rsidRDefault="0035137B" w:rsidP="00311879">
      <w:pPr>
        <w:jc w:val="center"/>
        <w:rPr>
          <w:rFonts w:eastAsia="Times New Roman"/>
          <w:b/>
          <w:szCs w:val="24"/>
          <w:lang w:eastAsia="pt-BR"/>
        </w:rPr>
      </w:pPr>
    </w:p>
    <w:p w14:paraId="4D740AD7" w14:textId="77777777" w:rsidR="005F0FC7" w:rsidRPr="00DC3FF5" w:rsidRDefault="005F0FC7" w:rsidP="00311879">
      <w:pPr>
        <w:jc w:val="center"/>
        <w:rPr>
          <w:rFonts w:eastAsia="Times New Roman"/>
          <w:b/>
          <w:szCs w:val="24"/>
          <w:lang w:eastAsia="pt-BR"/>
        </w:rPr>
      </w:pPr>
    </w:p>
    <w:p w14:paraId="77D0C16E" w14:textId="77777777" w:rsidR="00311879" w:rsidRPr="00DC3FF5" w:rsidRDefault="00311879" w:rsidP="00311879">
      <w:pPr>
        <w:jc w:val="center"/>
        <w:rPr>
          <w:rFonts w:eastAsia="Times New Roman"/>
          <w:b/>
          <w:szCs w:val="24"/>
          <w:lang w:eastAsia="pt-BR"/>
        </w:rPr>
      </w:pPr>
    </w:p>
    <w:p w14:paraId="0A685F4D" w14:textId="77777777" w:rsidR="00C45CBB" w:rsidRPr="00DC3FF5" w:rsidRDefault="00C45CBB" w:rsidP="00311879">
      <w:pPr>
        <w:jc w:val="center"/>
        <w:rPr>
          <w:rFonts w:eastAsia="Times New Roman"/>
          <w:b/>
          <w:szCs w:val="24"/>
          <w:lang w:eastAsia="pt-BR"/>
        </w:rPr>
      </w:pPr>
    </w:p>
    <w:p w14:paraId="27CAA50B" w14:textId="77777777" w:rsidR="00C45CBB" w:rsidRPr="00DC3FF5" w:rsidRDefault="00C45CBB" w:rsidP="00311879">
      <w:pPr>
        <w:jc w:val="center"/>
        <w:rPr>
          <w:rFonts w:eastAsia="Times New Roman"/>
          <w:b/>
          <w:szCs w:val="24"/>
          <w:lang w:eastAsia="pt-BR"/>
        </w:rPr>
      </w:pPr>
    </w:p>
    <w:p w14:paraId="1E99854F" w14:textId="77777777" w:rsidR="00132FD0" w:rsidRPr="00DC3FF5" w:rsidRDefault="00132FD0" w:rsidP="00311879">
      <w:pPr>
        <w:jc w:val="center"/>
        <w:rPr>
          <w:rFonts w:eastAsia="Times New Roman"/>
          <w:b/>
          <w:szCs w:val="24"/>
          <w:lang w:eastAsia="pt-BR"/>
        </w:rPr>
      </w:pPr>
    </w:p>
    <w:p w14:paraId="029BF45B" w14:textId="77777777" w:rsidR="00311879" w:rsidRPr="00DC3FF5" w:rsidRDefault="00311879" w:rsidP="00311879">
      <w:pPr>
        <w:jc w:val="center"/>
        <w:rPr>
          <w:rFonts w:eastAsia="Times New Roman"/>
          <w:b/>
          <w:szCs w:val="24"/>
          <w:lang w:eastAsia="pt-BR"/>
        </w:rPr>
      </w:pPr>
    </w:p>
    <w:p w14:paraId="33F9F391" w14:textId="2E3C2EC6" w:rsidR="00311879" w:rsidRPr="00DC3FF5" w:rsidRDefault="004E71A2" w:rsidP="00C45CBB">
      <w:pPr>
        <w:spacing w:after="120"/>
        <w:jc w:val="center"/>
        <w:rPr>
          <w:rFonts w:eastAsia="Times New Roman"/>
          <w:b/>
          <w:szCs w:val="24"/>
          <w:lang w:eastAsia="pt-BR"/>
        </w:rPr>
      </w:pPr>
      <w:r w:rsidRPr="004E71A2">
        <w:rPr>
          <w:rFonts w:eastAsia="Times New Roman"/>
          <w:b/>
          <w:szCs w:val="24"/>
        </w:rPr>
        <w:t xml:space="preserve">Plataforma de Comércio Local Baseada em Economia Compartilhada: Sistema de Intermediação </w:t>
      </w:r>
      <w:r w:rsidR="00F379DE">
        <w:rPr>
          <w:rFonts w:eastAsia="Times New Roman"/>
          <w:b/>
          <w:szCs w:val="24"/>
        </w:rPr>
        <w:t>Santo Desapego</w:t>
      </w:r>
    </w:p>
    <w:p w14:paraId="1701D779" w14:textId="77777777" w:rsidR="00311879" w:rsidRPr="00DC3FF5" w:rsidRDefault="00311879" w:rsidP="00311879">
      <w:pPr>
        <w:rPr>
          <w:szCs w:val="24"/>
        </w:rPr>
      </w:pPr>
    </w:p>
    <w:p w14:paraId="3CB4069D" w14:textId="77777777" w:rsidR="00311879" w:rsidRPr="00DC3FF5" w:rsidRDefault="00311879" w:rsidP="00311879">
      <w:pPr>
        <w:rPr>
          <w:szCs w:val="24"/>
        </w:rPr>
      </w:pPr>
    </w:p>
    <w:p w14:paraId="616E7DB7" w14:textId="77777777" w:rsidR="00311879" w:rsidRPr="00DC3FF5" w:rsidRDefault="00311879" w:rsidP="00311879">
      <w:pPr>
        <w:ind w:left="3240"/>
        <w:jc w:val="both"/>
        <w:rPr>
          <w:rFonts w:eastAsia="Times New Roman"/>
          <w:b/>
          <w:szCs w:val="24"/>
          <w:lang w:eastAsia="pt-BR"/>
        </w:rPr>
      </w:pPr>
    </w:p>
    <w:p w14:paraId="66D9B6A9" w14:textId="77777777" w:rsidR="00311879" w:rsidRPr="00DC3FF5" w:rsidRDefault="00311879" w:rsidP="00311879">
      <w:pPr>
        <w:ind w:left="3686"/>
        <w:jc w:val="both"/>
        <w:rPr>
          <w:rFonts w:eastAsia="Times New Roman"/>
          <w:szCs w:val="24"/>
          <w:lang w:eastAsia="pt-BR"/>
        </w:rPr>
      </w:pPr>
    </w:p>
    <w:p w14:paraId="494161C9" w14:textId="77777777" w:rsidR="00F4535B" w:rsidRPr="00DC3FF5" w:rsidRDefault="00F4535B" w:rsidP="00311879">
      <w:pPr>
        <w:ind w:left="3686"/>
        <w:jc w:val="both"/>
        <w:rPr>
          <w:rFonts w:eastAsia="Times New Roman"/>
          <w:szCs w:val="24"/>
          <w:lang w:eastAsia="pt-BR"/>
        </w:rPr>
      </w:pPr>
    </w:p>
    <w:p w14:paraId="6C51478A" w14:textId="77777777" w:rsidR="00F4535B" w:rsidRPr="00DC3FF5" w:rsidRDefault="00F4535B" w:rsidP="00311879">
      <w:pPr>
        <w:ind w:left="3686"/>
        <w:jc w:val="both"/>
        <w:rPr>
          <w:rFonts w:eastAsia="Times New Roman"/>
          <w:szCs w:val="24"/>
          <w:lang w:eastAsia="pt-BR"/>
        </w:rPr>
      </w:pPr>
    </w:p>
    <w:p w14:paraId="05326C14" w14:textId="77777777" w:rsidR="00F4535B" w:rsidRPr="00DC3FF5" w:rsidRDefault="00F4535B" w:rsidP="00311879">
      <w:pPr>
        <w:ind w:left="3686"/>
        <w:jc w:val="both"/>
        <w:rPr>
          <w:rFonts w:eastAsia="Times New Roman"/>
          <w:szCs w:val="24"/>
          <w:lang w:eastAsia="pt-BR"/>
        </w:rPr>
      </w:pPr>
    </w:p>
    <w:p w14:paraId="7A68E0F4" w14:textId="77777777" w:rsidR="00F4535B" w:rsidRPr="00DC3FF5" w:rsidRDefault="00F4535B" w:rsidP="00311879">
      <w:pPr>
        <w:ind w:left="3686"/>
        <w:jc w:val="both"/>
        <w:rPr>
          <w:rFonts w:eastAsia="Times New Roman"/>
          <w:szCs w:val="24"/>
          <w:lang w:eastAsia="pt-BR"/>
        </w:rPr>
      </w:pPr>
    </w:p>
    <w:p w14:paraId="248AD87E" w14:textId="77777777" w:rsidR="00F4535B" w:rsidRPr="00DC3FF5" w:rsidRDefault="00F4535B" w:rsidP="00311879">
      <w:pPr>
        <w:ind w:left="3686"/>
        <w:jc w:val="both"/>
        <w:rPr>
          <w:rFonts w:eastAsia="Times New Roman"/>
          <w:szCs w:val="24"/>
          <w:lang w:eastAsia="pt-BR"/>
        </w:rPr>
      </w:pPr>
    </w:p>
    <w:p w14:paraId="7DA02A51" w14:textId="77777777" w:rsidR="00F4535B" w:rsidRPr="00DC3FF5" w:rsidRDefault="00F4535B" w:rsidP="00311879">
      <w:pPr>
        <w:ind w:left="3686"/>
        <w:jc w:val="both"/>
        <w:rPr>
          <w:rFonts w:eastAsia="Times New Roman"/>
          <w:szCs w:val="24"/>
          <w:lang w:eastAsia="pt-BR"/>
        </w:rPr>
      </w:pPr>
    </w:p>
    <w:p w14:paraId="04846FBF" w14:textId="77777777" w:rsidR="00F4535B" w:rsidRPr="00DC3FF5" w:rsidRDefault="00F4535B" w:rsidP="00311879">
      <w:pPr>
        <w:ind w:left="3686"/>
        <w:jc w:val="both"/>
        <w:rPr>
          <w:rFonts w:eastAsia="Times New Roman"/>
          <w:szCs w:val="24"/>
          <w:lang w:eastAsia="pt-BR"/>
        </w:rPr>
      </w:pPr>
    </w:p>
    <w:p w14:paraId="67BFB1D9" w14:textId="77777777" w:rsidR="00F4535B" w:rsidRPr="00DC3FF5" w:rsidRDefault="00F4535B" w:rsidP="00311879">
      <w:pPr>
        <w:ind w:left="3686"/>
        <w:jc w:val="both"/>
        <w:rPr>
          <w:rFonts w:eastAsia="Times New Roman"/>
          <w:szCs w:val="24"/>
          <w:lang w:eastAsia="pt-BR"/>
        </w:rPr>
      </w:pPr>
    </w:p>
    <w:p w14:paraId="4016CC44" w14:textId="77777777" w:rsidR="00F4535B" w:rsidRPr="00DC3FF5" w:rsidRDefault="00F4535B" w:rsidP="00311879">
      <w:pPr>
        <w:ind w:left="3686"/>
        <w:jc w:val="both"/>
        <w:rPr>
          <w:rFonts w:eastAsia="Times New Roman"/>
          <w:szCs w:val="24"/>
          <w:lang w:eastAsia="pt-BR"/>
        </w:rPr>
      </w:pPr>
    </w:p>
    <w:p w14:paraId="45A71EE6" w14:textId="77777777" w:rsidR="00F4535B" w:rsidRPr="00DC3FF5" w:rsidRDefault="00F4535B" w:rsidP="00311879">
      <w:pPr>
        <w:ind w:left="3686"/>
        <w:jc w:val="both"/>
        <w:rPr>
          <w:rFonts w:eastAsia="Times New Roman"/>
          <w:szCs w:val="24"/>
          <w:lang w:eastAsia="pt-BR"/>
        </w:rPr>
      </w:pPr>
    </w:p>
    <w:p w14:paraId="3759415C" w14:textId="77777777" w:rsidR="00F4535B" w:rsidRPr="00DC3FF5" w:rsidRDefault="00F4535B" w:rsidP="00311879">
      <w:pPr>
        <w:ind w:left="3686"/>
        <w:jc w:val="both"/>
        <w:rPr>
          <w:rFonts w:eastAsia="Times New Roman"/>
          <w:szCs w:val="24"/>
          <w:lang w:eastAsia="pt-BR"/>
        </w:rPr>
      </w:pPr>
    </w:p>
    <w:p w14:paraId="762D3E29" w14:textId="77777777" w:rsidR="00F4535B" w:rsidRPr="00DC3FF5" w:rsidRDefault="00F4535B" w:rsidP="00311879">
      <w:pPr>
        <w:ind w:left="3686"/>
        <w:jc w:val="both"/>
        <w:rPr>
          <w:rFonts w:eastAsia="Times New Roman"/>
          <w:szCs w:val="24"/>
          <w:lang w:eastAsia="pt-BR"/>
        </w:rPr>
      </w:pPr>
    </w:p>
    <w:p w14:paraId="40B69FA2" w14:textId="77777777" w:rsidR="00F4535B" w:rsidRPr="00DC3FF5" w:rsidRDefault="00F4535B" w:rsidP="00311879">
      <w:pPr>
        <w:ind w:left="3686"/>
        <w:jc w:val="both"/>
        <w:rPr>
          <w:rFonts w:eastAsia="Times New Roman"/>
          <w:szCs w:val="24"/>
          <w:lang w:eastAsia="pt-BR"/>
        </w:rPr>
      </w:pPr>
    </w:p>
    <w:p w14:paraId="3916E3B1" w14:textId="77777777" w:rsidR="00F4535B" w:rsidRPr="00DC3FF5" w:rsidRDefault="00F4535B" w:rsidP="00311879">
      <w:pPr>
        <w:ind w:left="3686"/>
        <w:jc w:val="both"/>
        <w:rPr>
          <w:rFonts w:eastAsia="Times New Roman"/>
          <w:szCs w:val="24"/>
          <w:lang w:eastAsia="pt-BR"/>
        </w:rPr>
      </w:pPr>
    </w:p>
    <w:p w14:paraId="0B403308" w14:textId="77777777" w:rsidR="00C45CBB" w:rsidRPr="00DC3FF5" w:rsidRDefault="00C45CBB" w:rsidP="00311879">
      <w:pPr>
        <w:ind w:left="3686"/>
        <w:jc w:val="both"/>
        <w:rPr>
          <w:rFonts w:eastAsia="Times New Roman"/>
          <w:szCs w:val="24"/>
          <w:lang w:eastAsia="pt-BR"/>
        </w:rPr>
      </w:pPr>
    </w:p>
    <w:p w14:paraId="27563E0D" w14:textId="77777777" w:rsidR="00BF3390" w:rsidRPr="00DC3FF5" w:rsidRDefault="00BF3390" w:rsidP="00B008BE">
      <w:pPr>
        <w:jc w:val="both"/>
        <w:rPr>
          <w:rFonts w:eastAsia="Times New Roman"/>
          <w:szCs w:val="24"/>
          <w:lang w:eastAsia="pt-BR"/>
        </w:rPr>
      </w:pPr>
    </w:p>
    <w:p w14:paraId="20DEFF62" w14:textId="77777777" w:rsidR="0051156E" w:rsidRDefault="0051156E" w:rsidP="00F4535B">
      <w:pPr>
        <w:pStyle w:val="Rodap"/>
        <w:jc w:val="center"/>
        <w:rPr>
          <w:b/>
          <w:szCs w:val="24"/>
        </w:rPr>
      </w:pPr>
    </w:p>
    <w:p w14:paraId="3C5DA1C4" w14:textId="77777777" w:rsidR="0051156E" w:rsidRDefault="0051156E" w:rsidP="00F4535B">
      <w:pPr>
        <w:pStyle w:val="Rodap"/>
        <w:jc w:val="center"/>
        <w:rPr>
          <w:b/>
          <w:szCs w:val="24"/>
        </w:rPr>
      </w:pPr>
    </w:p>
    <w:p w14:paraId="634129E6" w14:textId="77777777" w:rsidR="0051156E" w:rsidRDefault="0051156E" w:rsidP="00F4535B">
      <w:pPr>
        <w:pStyle w:val="Rodap"/>
        <w:jc w:val="center"/>
        <w:rPr>
          <w:b/>
          <w:szCs w:val="24"/>
        </w:rPr>
      </w:pPr>
    </w:p>
    <w:p w14:paraId="22FCC424" w14:textId="77777777" w:rsidR="0051156E" w:rsidRDefault="0051156E" w:rsidP="00F4535B">
      <w:pPr>
        <w:pStyle w:val="Rodap"/>
        <w:jc w:val="center"/>
        <w:rPr>
          <w:b/>
          <w:szCs w:val="24"/>
        </w:rPr>
      </w:pPr>
    </w:p>
    <w:p w14:paraId="4C64F60F" w14:textId="2760E4BF" w:rsidR="00F4535B" w:rsidRPr="00DC3FF5" w:rsidRDefault="00F4535B" w:rsidP="00F4535B">
      <w:pPr>
        <w:pStyle w:val="Rodap"/>
        <w:jc w:val="center"/>
        <w:rPr>
          <w:b/>
          <w:szCs w:val="24"/>
        </w:rPr>
      </w:pPr>
      <w:r w:rsidRPr="00DC3FF5">
        <w:rPr>
          <w:b/>
          <w:szCs w:val="24"/>
        </w:rPr>
        <w:t>São Paulo</w:t>
      </w:r>
    </w:p>
    <w:p w14:paraId="55D01105" w14:textId="0F1D3E0C" w:rsidR="0051156E" w:rsidRPr="00DC3FF5" w:rsidRDefault="004B70BC" w:rsidP="00C45CBB">
      <w:pPr>
        <w:pStyle w:val="Rodap"/>
        <w:jc w:val="center"/>
        <w:rPr>
          <w:b/>
          <w:szCs w:val="24"/>
        </w:rPr>
      </w:pPr>
      <w:r w:rsidRPr="00DC3FF5">
        <w:rPr>
          <w:b/>
          <w:szCs w:val="24"/>
        </w:rPr>
        <w:t>20</w:t>
      </w:r>
      <w:r w:rsidR="00C45CBB" w:rsidRPr="00DC3FF5">
        <w:rPr>
          <w:b/>
          <w:szCs w:val="24"/>
        </w:rPr>
        <w:t>2</w:t>
      </w:r>
      <w:r w:rsidR="004E71A2">
        <w:rPr>
          <w:b/>
          <w:szCs w:val="24"/>
        </w:rPr>
        <w:t>6</w:t>
      </w:r>
    </w:p>
    <w:p w14:paraId="3D3D3DEF" w14:textId="77777777" w:rsidR="00A36770" w:rsidRPr="00DC3FF5" w:rsidRDefault="00A36770" w:rsidP="00A36770">
      <w:pPr>
        <w:jc w:val="center"/>
        <w:rPr>
          <w:rFonts w:eastAsia="Times New Roman"/>
          <w:b/>
          <w:szCs w:val="24"/>
          <w:lang w:eastAsia="pt-BR"/>
        </w:rPr>
      </w:pPr>
      <w:r w:rsidRPr="00DC3FF5">
        <w:rPr>
          <w:rFonts w:eastAsia="Times New Roman"/>
          <w:b/>
          <w:szCs w:val="24"/>
          <w:lang w:eastAsia="pt-BR"/>
        </w:rPr>
        <w:lastRenderedPageBreak/>
        <w:t>CENTRO UNIVERSITÁRIO SENAC</w:t>
      </w:r>
    </w:p>
    <w:p w14:paraId="717DBD42" w14:textId="77777777" w:rsidR="00A36770" w:rsidRPr="00DC3FF5" w:rsidRDefault="00A36770" w:rsidP="00A36770">
      <w:pPr>
        <w:jc w:val="center"/>
        <w:rPr>
          <w:rFonts w:eastAsia="Times New Roman"/>
          <w:b/>
          <w:szCs w:val="24"/>
          <w:lang w:eastAsia="pt-BR"/>
        </w:rPr>
      </w:pPr>
      <w:r w:rsidRPr="00DC3FF5">
        <w:rPr>
          <w:rFonts w:eastAsia="Times New Roman"/>
          <w:b/>
          <w:szCs w:val="24"/>
          <w:lang w:eastAsia="pt-BR"/>
        </w:rPr>
        <w:t>BACHARELADO EM SISTEMAS DE INFORMAÇÃO</w:t>
      </w:r>
    </w:p>
    <w:p w14:paraId="4A9479ED" w14:textId="77777777" w:rsidR="00116BEC" w:rsidRPr="00DC3FF5" w:rsidRDefault="00116BEC" w:rsidP="00116BEC">
      <w:pPr>
        <w:jc w:val="center"/>
        <w:rPr>
          <w:rFonts w:eastAsia="Times New Roman"/>
          <w:b/>
          <w:szCs w:val="24"/>
          <w:lang w:eastAsia="pt-BR"/>
        </w:rPr>
      </w:pPr>
    </w:p>
    <w:p w14:paraId="3D164EBE" w14:textId="77777777" w:rsidR="00116BEC" w:rsidRPr="00DC3FF5" w:rsidRDefault="00116BEC" w:rsidP="00116BEC">
      <w:pPr>
        <w:jc w:val="center"/>
        <w:rPr>
          <w:rFonts w:eastAsia="Times New Roman"/>
          <w:b/>
          <w:szCs w:val="24"/>
          <w:lang w:eastAsia="pt-BR"/>
        </w:rPr>
      </w:pPr>
    </w:p>
    <w:p w14:paraId="1BD79A1B" w14:textId="77777777" w:rsidR="005F0FC7" w:rsidRPr="00DC3FF5" w:rsidRDefault="005F0FC7" w:rsidP="00116BEC">
      <w:pPr>
        <w:jc w:val="center"/>
        <w:rPr>
          <w:rFonts w:eastAsia="Times New Roman"/>
          <w:b/>
          <w:szCs w:val="24"/>
          <w:lang w:eastAsia="pt-BR"/>
        </w:rPr>
      </w:pPr>
    </w:p>
    <w:p w14:paraId="393FB16F" w14:textId="77777777" w:rsidR="005F0FC7" w:rsidRPr="00DC3FF5" w:rsidRDefault="005F0FC7" w:rsidP="00116BEC">
      <w:pPr>
        <w:jc w:val="center"/>
        <w:rPr>
          <w:rFonts w:eastAsia="Times New Roman"/>
          <w:b/>
          <w:szCs w:val="24"/>
          <w:lang w:eastAsia="pt-BR"/>
        </w:rPr>
      </w:pPr>
    </w:p>
    <w:p w14:paraId="5B86CEEE" w14:textId="77777777" w:rsidR="005F0FC7" w:rsidRPr="00DC3FF5" w:rsidRDefault="005F0FC7" w:rsidP="00116BEC">
      <w:pPr>
        <w:jc w:val="center"/>
        <w:rPr>
          <w:rFonts w:eastAsia="Times New Roman"/>
          <w:b/>
          <w:szCs w:val="24"/>
          <w:lang w:eastAsia="pt-BR"/>
        </w:rPr>
      </w:pPr>
    </w:p>
    <w:p w14:paraId="5DBD77F8" w14:textId="77777777" w:rsidR="00F4535B" w:rsidRPr="00DC3FF5" w:rsidRDefault="00F4535B" w:rsidP="00116BEC">
      <w:pPr>
        <w:jc w:val="center"/>
        <w:rPr>
          <w:rFonts w:eastAsia="Times New Roman"/>
          <w:b/>
          <w:szCs w:val="24"/>
          <w:lang w:eastAsia="pt-BR"/>
        </w:rPr>
      </w:pPr>
    </w:p>
    <w:p w14:paraId="48B05A6E" w14:textId="77777777" w:rsidR="00F4535B" w:rsidRPr="00DC3FF5" w:rsidRDefault="00F4535B" w:rsidP="00116BEC">
      <w:pPr>
        <w:jc w:val="center"/>
        <w:rPr>
          <w:rFonts w:eastAsia="Times New Roman"/>
          <w:b/>
          <w:szCs w:val="24"/>
          <w:lang w:eastAsia="pt-BR"/>
        </w:rPr>
      </w:pPr>
    </w:p>
    <w:p w14:paraId="308A1909" w14:textId="77777777" w:rsidR="005F0FC7" w:rsidRPr="00DC3FF5" w:rsidRDefault="005F0FC7" w:rsidP="00116BEC">
      <w:pPr>
        <w:jc w:val="center"/>
        <w:rPr>
          <w:rFonts w:eastAsia="Times New Roman"/>
          <w:b/>
          <w:szCs w:val="24"/>
          <w:lang w:eastAsia="pt-BR"/>
        </w:rPr>
      </w:pPr>
    </w:p>
    <w:p w14:paraId="3CEF3766" w14:textId="77777777" w:rsidR="005F0FC7" w:rsidRPr="00DC3FF5" w:rsidRDefault="005F0FC7" w:rsidP="00116BEC">
      <w:pPr>
        <w:jc w:val="center"/>
        <w:rPr>
          <w:rFonts w:eastAsia="Times New Roman"/>
          <w:b/>
          <w:szCs w:val="24"/>
          <w:lang w:eastAsia="pt-BR"/>
        </w:rPr>
      </w:pPr>
    </w:p>
    <w:p w14:paraId="72ED94BB" w14:textId="61EEB5F5" w:rsidR="00B008BE" w:rsidRPr="00B008BE" w:rsidRDefault="00A36770" w:rsidP="00B008BE">
      <w:pPr>
        <w:jc w:val="center"/>
        <w:rPr>
          <w:rFonts w:eastAsia="Times New Roman"/>
          <w:b/>
          <w:szCs w:val="24"/>
          <w:lang w:eastAsia="pt-BR"/>
        </w:rPr>
      </w:pPr>
      <w:r w:rsidRPr="00DC3FF5">
        <w:rPr>
          <w:rFonts w:eastAsia="Times New Roman"/>
          <w:b/>
          <w:szCs w:val="24"/>
          <w:lang w:eastAsia="pt-BR"/>
        </w:rPr>
        <w:t xml:space="preserve"> </w:t>
      </w:r>
      <w:proofErr w:type="spellStart"/>
      <w:r w:rsidR="00B008BE" w:rsidRPr="00B008BE">
        <w:rPr>
          <w:rFonts w:eastAsia="Times New Roman"/>
          <w:b/>
          <w:szCs w:val="24"/>
          <w:lang w:eastAsia="pt-BR"/>
        </w:rPr>
        <w:t>Luisa</w:t>
      </w:r>
      <w:proofErr w:type="spellEnd"/>
      <w:r w:rsidR="00B008BE" w:rsidRPr="00B008BE">
        <w:rPr>
          <w:rFonts w:eastAsia="Times New Roman"/>
          <w:b/>
          <w:szCs w:val="24"/>
          <w:lang w:eastAsia="pt-BR"/>
        </w:rPr>
        <w:t xml:space="preserve"> Vitoria Aquino Nascimento</w:t>
      </w:r>
    </w:p>
    <w:p w14:paraId="1F6FAEF0" w14:textId="77777777" w:rsidR="00B008BE" w:rsidRPr="00B008BE" w:rsidRDefault="00B008BE" w:rsidP="00B008BE">
      <w:pPr>
        <w:suppressAutoHyphens/>
        <w:autoSpaceDN w:val="0"/>
        <w:jc w:val="center"/>
        <w:textAlignment w:val="baseline"/>
        <w:rPr>
          <w:rFonts w:eastAsia="Times New Roman"/>
          <w:b/>
          <w:szCs w:val="24"/>
          <w:lang w:eastAsia="pt-BR"/>
        </w:rPr>
      </w:pPr>
      <w:r w:rsidRPr="00B008BE">
        <w:rPr>
          <w:rFonts w:eastAsia="Times New Roman"/>
          <w:b/>
          <w:szCs w:val="24"/>
          <w:lang w:eastAsia="pt-BR"/>
        </w:rPr>
        <w:t>Maria Erica Joana da Conceição Cruz</w:t>
      </w:r>
    </w:p>
    <w:p w14:paraId="1A970156" w14:textId="77777777" w:rsidR="00B008BE" w:rsidRPr="00B008BE" w:rsidRDefault="00B008BE" w:rsidP="00B008BE">
      <w:pPr>
        <w:suppressAutoHyphens/>
        <w:autoSpaceDN w:val="0"/>
        <w:jc w:val="center"/>
        <w:textAlignment w:val="baseline"/>
        <w:rPr>
          <w:rFonts w:eastAsia="Times New Roman"/>
          <w:b/>
          <w:szCs w:val="24"/>
          <w:lang w:eastAsia="pt-BR"/>
        </w:rPr>
      </w:pPr>
      <w:r w:rsidRPr="00B008BE">
        <w:rPr>
          <w:rFonts w:eastAsia="Times New Roman"/>
          <w:b/>
          <w:szCs w:val="24"/>
          <w:lang w:eastAsia="pt-BR"/>
        </w:rPr>
        <w:t>Paulo Henrique Alves Santana</w:t>
      </w:r>
    </w:p>
    <w:p w14:paraId="487C921E" w14:textId="15967137" w:rsidR="00A36770" w:rsidRPr="00DC3FF5" w:rsidRDefault="00A36770" w:rsidP="00A36770">
      <w:pPr>
        <w:jc w:val="center"/>
        <w:rPr>
          <w:rFonts w:eastAsia="Times New Roman"/>
          <w:b/>
          <w:szCs w:val="24"/>
          <w:lang w:eastAsia="pt-BR"/>
        </w:rPr>
      </w:pPr>
    </w:p>
    <w:p w14:paraId="1F7E993E" w14:textId="77777777" w:rsidR="005F0FC7" w:rsidRPr="00DC3FF5" w:rsidRDefault="005F0FC7" w:rsidP="00116BEC">
      <w:pPr>
        <w:jc w:val="center"/>
        <w:rPr>
          <w:rFonts w:eastAsia="Times New Roman"/>
          <w:b/>
          <w:szCs w:val="24"/>
          <w:lang w:eastAsia="pt-BR"/>
        </w:rPr>
      </w:pPr>
    </w:p>
    <w:p w14:paraId="56C9A6EE" w14:textId="77777777" w:rsidR="005F0FC7" w:rsidRPr="00DC3FF5" w:rsidRDefault="005F0FC7" w:rsidP="00116BEC">
      <w:pPr>
        <w:jc w:val="center"/>
        <w:rPr>
          <w:rFonts w:eastAsia="Times New Roman"/>
          <w:b/>
          <w:szCs w:val="24"/>
          <w:lang w:eastAsia="pt-BR"/>
        </w:rPr>
      </w:pPr>
    </w:p>
    <w:p w14:paraId="1115D646" w14:textId="77777777" w:rsidR="0035137B" w:rsidRPr="00DC3FF5" w:rsidRDefault="0035137B" w:rsidP="00116BEC">
      <w:pPr>
        <w:jc w:val="center"/>
        <w:rPr>
          <w:rFonts w:eastAsia="Times New Roman"/>
          <w:b/>
          <w:szCs w:val="24"/>
          <w:lang w:eastAsia="pt-BR"/>
        </w:rPr>
      </w:pPr>
    </w:p>
    <w:p w14:paraId="0DC9FECB" w14:textId="77777777" w:rsidR="0035137B" w:rsidRPr="00DC3FF5" w:rsidRDefault="0035137B" w:rsidP="00116BEC">
      <w:pPr>
        <w:jc w:val="center"/>
        <w:rPr>
          <w:rFonts w:eastAsia="Times New Roman"/>
          <w:b/>
          <w:szCs w:val="24"/>
          <w:lang w:eastAsia="pt-BR"/>
        </w:rPr>
      </w:pPr>
    </w:p>
    <w:p w14:paraId="1940708A" w14:textId="77777777" w:rsidR="0035137B" w:rsidRPr="00DC3FF5" w:rsidRDefault="0035137B" w:rsidP="00116BEC">
      <w:pPr>
        <w:jc w:val="center"/>
        <w:rPr>
          <w:rFonts w:eastAsia="Times New Roman"/>
          <w:b/>
          <w:szCs w:val="24"/>
          <w:lang w:eastAsia="pt-BR"/>
        </w:rPr>
      </w:pPr>
    </w:p>
    <w:p w14:paraId="582A19D9" w14:textId="77777777" w:rsidR="00311879" w:rsidRPr="00DC3FF5" w:rsidRDefault="00311879" w:rsidP="00116BEC">
      <w:pPr>
        <w:jc w:val="center"/>
        <w:rPr>
          <w:rFonts w:eastAsia="Times New Roman"/>
          <w:b/>
          <w:szCs w:val="24"/>
          <w:lang w:eastAsia="pt-BR"/>
        </w:rPr>
      </w:pPr>
    </w:p>
    <w:p w14:paraId="034C4F39" w14:textId="572EDF20" w:rsidR="00FB3B73" w:rsidRPr="00DC3FF5" w:rsidRDefault="00A36770" w:rsidP="00FB3B73">
      <w:pPr>
        <w:spacing w:after="120"/>
        <w:jc w:val="center"/>
        <w:rPr>
          <w:rFonts w:eastAsia="Times New Roman"/>
          <w:b/>
          <w:szCs w:val="24"/>
          <w:lang w:eastAsia="pt-BR"/>
        </w:rPr>
      </w:pPr>
      <w:r w:rsidRPr="00DC3FF5">
        <w:rPr>
          <w:rFonts w:eastAsia="Times New Roman"/>
          <w:b/>
          <w:szCs w:val="24"/>
        </w:rPr>
        <w:t xml:space="preserve"> </w:t>
      </w:r>
      <w:r w:rsidR="00FB3B73" w:rsidRPr="004E71A2">
        <w:rPr>
          <w:rFonts w:eastAsia="Times New Roman"/>
          <w:b/>
          <w:szCs w:val="24"/>
        </w:rPr>
        <w:t xml:space="preserve">Plataforma de Comércio Local Baseada em Economia Compartilhada: Sistema de Intermediação </w:t>
      </w:r>
      <w:r w:rsidR="00F379DE">
        <w:rPr>
          <w:rFonts w:eastAsia="Times New Roman"/>
          <w:b/>
          <w:szCs w:val="24"/>
        </w:rPr>
        <w:t>Santo Desapego</w:t>
      </w:r>
    </w:p>
    <w:p w14:paraId="7A719040" w14:textId="17A613B2" w:rsidR="00A36770" w:rsidRPr="00DC3FF5" w:rsidRDefault="00A36770" w:rsidP="00A36770">
      <w:pPr>
        <w:spacing w:after="120"/>
        <w:jc w:val="center"/>
        <w:rPr>
          <w:rFonts w:eastAsia="Times New Roman"/>
          <w:b/>
          <w:szCs w:val="24"/>
          <w:lang w:eastAsia="pt-BR"/>
        </w:rPr>
      </w:pPr>
    </w:p>
    <w:p w14:paraId="2F820C55" w14:textId="77777777" w:rsidR="005F0FC7" w:rsidRPr="00DC3FF5" w:rsidRDefault="005F0FC7" w:rsidP="005F0FC7">
      <w:pPr>
        <w:rPr>
          <w:szCs w:val="24"/>
        </w:rPr>
      </w:pPr>
    </w:p>
    <w:p w14:paraId="2B1FE9F4" w14:textId="77777777" w:rsidR="00116BEC" w:rsidRPr="00DC3FF5" w:rsidRDefault="00116BEC" w:rsidP="00116BEC">
      <w:pPr>
        <w:ind w:left="3686"/>
        <w:jc w:val="both"/>
        <w:rPr>
          <w:rFonts w:eastAsia="Times New Roman"/>
          <w:szCs w:val="24"/>
          <w:lang w:eastAsia="pt-BR"/>
        </w:rPr>
      </w:pPr>
    </w:p>
    <w:p w14:paraId="37599D56" w14:textId="77777777" w:rsidR="00A36770" w:rsidRPr="00DC3FF5" w:rsidRDefault="00A36770" w:rsidP="00116BEC">
      <w:pPr>
        <w:ind w:left="3686"/>
        <w:jc w:val="both"/>
        <w:rPr>
          <w:rFonts w:eastAsia="Times New Roman"/>
          <w:szCs w:val="24"/>
          <w:lang w:eastAsia="pt-BR"/>
        </w:rPr>
      </w:pPr>
    </w:p>
    <w:p w14:paraId="025EFDA7" w14:textId="77777777" w:rsidR="00E20230" w:rsidRPr="00DC3FF5" w:rsidRDefault="00E20230" w:rsidP="00116BEC">
      <w:pPr>
        <w:ind w:left="3686"/>
        <w:jc w:val="both"/>
        <w:rPr>
          <w:rFonts w:eastAsia="Times New Roman"/>
          <w:szCs w:val="24"/>
          <w:lang w:eastAsia="pt-BR"/>
        </w:rPr>
      </w:pPr>
    </w:p>
    <w:p w14:paraId="11359223" w14:textId="77777777" w:rsidR="00116BEC" w:rsidRPr="00DC3FF5" w:rsidRDefault="00116BEC" w:rsidP="00116BEC">
      <w:pPr>
        <w:ind w:left="3686"/>
        <w:jc w:val="both"/>
        <w:rPr>
          <w:rFonts w:eastAsia="Times New Roman"/>
          <w:szCs w:val="24"/>
          <w:lang w:eastAsia="pt-BR"/>
        </w:rPr>
      </w:pPr>
    </w:p>
    <w:p w14:paraId="1B8F27C0" w14:textId="2FF33B3A" w:rsidR="00A829AF" w:rsidRPr="00DC3FF5" w:rsidRDefault="00A36770" w:rsidP="00F4535B">
      <w:pPr>
        <w:ind w:left="4536"/>
        <w:jc w:val="both"/>
        <w:rPr>
          <w:rFonts w:eastAsia="Times New Roman"/>
          <w:szCs w:val="24"/>
          <w:lang w:eastAsia="pt-BR"/>
        </w:rPr>
      </w:pPr>
      <w:r w:rsidRPr="00DC3FF5">
        <w:rPr>
          <w:rFonts w:eastAsia="Times New Roman"/>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Pr="00DC3FF5" w:rsidRDefault="0035137B" w:rsidP="0035137B">
      <w:pPr>
        <w:rPr>
          <w:szCs w:val="24"/>
        </w:rPr>
      </w:pPr>
    </w:p>
    <w:p w14:paraId="604C853B" w14:textId="77777777" w:rsidR="00A36770" w:rsidRPr="00DC3FF5" w:rsidRDefault="00A36770" w:rsidP="0035137B">
      <w:pPr>
        <w:rPr>
          <w:szCs w:val="24"/>
        </w:rPr>
      </w:pPr>
    </w:p>
    <w:p w14:paraId="0EB46694" w14:textId="77777777" w:rsidR="00B96C96" w:rsidRPr="00DC3FF5" w:rsidRDefault="00B96C96" w:rsidP="0035137B">
      <w:pPr>
        <w:rPr>
          <w:szCs w:val="24"/>
        </w:rPr>
      </w:pPr>
    </w:p>
    <w:p w14:paraId="39D004BF" w14:textId="3062EFDA" w:rsidR="00132FD0" w:rsidRPr="00DC3FF5" w:rsidRDefault="00B96C96" w:rsidP="00F4535B">
      <w:pPr>
        <w:ind w:left="4536"/>
        <w:rPr>
          <w:rFonts w:eastAsia="Times New Roman"/>
          <w:szCs w:val="24"/>
          <w:lang w:eastAsia="pt-BR"/>
        </w:rPr>
      </w:pPr>
      <w:r w:rsidRPr="00DC3FF5">
        <w:rPr>
          <w:szCs w:val="24"/>
        </w:rPr>
        <w:t>Orientador</w:t>
      </w:r>
      <w:r w:rsidR="00311879" w:rsidRPr="00DC3FF5">
        <w:rPr>
          <w:szCs w:val="24"/>
        </w:rPr>
        <w:t>:</w:t>
      </w:r>
      <w:r w:rsidR="0035137B" w:rsidRPr="00DC3FF5">
        <w:rPr>
          <w:szCs w:val="24"/>
        </w:rPr>
        <w:t xml:space="preserve"> </w:t>
      </w:r>
      <w:r w:rsidR="00311879" w:rsidRPr="00DC3FF5">
        <w:rPr>
          <w:rFonts w:eastAsia="Times New Roman"/>
          <w:szCs w:val="24"/>
          <w:lang w:eastAsia="pt-BR"/>
        </w:rPr>
        <w:t xml:space="preserve">Prof. </w:t>
      </w:r>
      <w:r w:rsidR="00FB3B73" w:rsidRPr="00FB3B73">
        <w:rPr>
          <w:rFonts w:eastAsia="Times New Roman"/>
          <w:szCs w:val="24"/>
          <w:lang w:eastAsia="pt-BR"/>
        </w:rPr>
        <w:t xml:space="preserve">Jose </w:t>
      </w:r>
      <w:proofErr w:type="spellStart"/>
      <w:r w:rsidR="00FB3B73" w:rsidRPr="00FB3B73">
        <w:rPr>
          <w:rFonts w:eastAsia="Times New Roman"/>
          <w:szCs w:val="24"/>
          <w:lang w:eastAsia="pt-BR"/>
        </w:rPr>
        <w:t>Martinele</w:t>
      </w:r>
      <w:proofErr w:type="spellEnd"/>
      <w:r w:rsidR="00FB3B73" w:rsidRPr="00FB3B73">
        <w:rPr>
          <w:rFonts w:eastAsia="Times New Roman"/>
          <w:szCs w:val="24"/>
          <w:lang w:eastAsia="pt-BR"/>
        </w:rPr>
        <w:t xml:space="preserve"> Alves Silva</w:t>
      </w:r>
    </w:p>
    <w:p w14:paraId="7C52EA13" w14:textId="77777777" w:rsidR="00132FD0" w:rsidRPr="00DC3FF5" w:rsidRDefault="00132FD0" w:rsidP="00116BEC">
      <w:pPr>
        <w:rPr>
          <w:rFonts w:eastAsia="Times New Roman"/>
          <w:szCs w:val="24"/>
          <w:lang w:eastAsia="pt-BR"/>
        </w:rPr>
      </w:pPr>
    </w:p>
    <w:p w14:paraId="13EAE12D" w14:textId="77777777" w:rsidR="00B96C96" w:rsidRPr="00DC3FF5" w:rsidRDefault="00B96C96" w:rsidP="002C7844">
      <w:pPr>
        <w:rPr>
          <w:szCs w:val="24"/>
        </w:rPr>
      </w:pPr>
    </w:p>
    <w:p w14:paraId="34CD4202" w14:textId="77777777" w:rsidR="00B96C96" w:rsidRPr="00DC3FF5" w:rsidRDefault="00B96C96" w:rsidP="002C7844">
      <w:pPr>
        <w:rPr>
          <w:szCs w:val="24"/>
        </w:rPr>
      </w:pPr>
    </w:p>
    <w:p w14:paraId="416A0538" w14:textId="77777777" w:rsidR="005E369E" w:rsidRPr="00DC3FF5" w:rsidRDefault="005E369E" w:rsidP="00B96C96">
      <w:pPr>
        <w:pStyle w:val="Rodap"/>
        <w:jc w:val="center"/>
        <w:rPr>
          <w:b/>
          <w:szCs w:val="24"/>
        </w:rPr>
      </w:pPr>
    </w:p>
    <w:p w14:paraId="49BDFFC4" w14:textId="77777777" w:rsidR="00A36770" w:rsidRPr="00DC3FF5" w:rsidRDefault="00A36770" w:rsidP="00B96C96">
      <w:pPr>
        <w:pStyle w:val="Rodap"/>
        <w:jc w:val="center"/>
        <w:rPr>
          <w:b/>
          <w:szCs w:val="24"/>
        </w:rPr>
      </w:pPr>
    </w:p>
    <w:p w14:paraId="6DBB045C" w14:textId="77777777" w:rsidR="00BF3390" w:rsidRPr="00DC3FF5" w:rsidRDefault="00BF3390" w:rsidP="00B96C96">
      <w:pPr>
        <w:pStyle w:val="Rodap"/>
        <w:jc w:val="center"/>
        <w:rPr>
          <w:b/>
          <w:szCs w:val="24"/>
        </w:rPr>
      </w:pPr>
    </w:p>
    <w:p w14:paraId="34E8C17F" w14:textId="77777777" w:rsidR="00824AA1" w:rsidRDefault="00824AA1" w:rsidP="00B96C96">
      <w:pPr>
        <w:pStyle w:val="Rodap"/>
        <w:jc w:val="center"/>
        <w:rPr>
          <w:b/>
          <w:szCs w:val="24"/>
        </w:rPr>
      </w:pPr>
    </w:p>
    <w:p w14:paraId="6B5B8FA7" w14:textId="77777777" w:rsidR="0051156E" w:rsidRDefault="0051156E" w:rsidP="00B96C96">
      <w:pPr>
        <w:pStyle w:val="Rodap"/>
        <w:jc w:val="center"/>
        <w:rPr>
          <w:b/>
          <w:szCs w:val="24"/>
        </w:rPr>
      </w:pPr>
    </w:p>
    <w:p w14:paraId="2475907B" w14:textId="77777777" w:rsidR="0051156E" w:rsidRPr="00DC3FF5" w:rsidRDefault="0051156E" w:rsidP="00FB3B73">
      <w:pPr>
        <w:pStyle w:val="Rodap"/>
        <w:rPr>
          <w:b/>
          <w:szCs w:val="24"/>
        </w:rPr>
      </w:pPr>
    </w:p>
    <w:p w14:paraId="2D452166" w14:textId="77777777" w:rsidR="00A36770" w:rsidRPr="00DC3FF5" w:rsidRDefault="00A36770" w:rsidP="00B96C96">
      <w:pPr>
        <w:pStyle w:val="Rodap"/>
        <w:jc w:val="center"/>
        <w:rPr>
          <w:b/>
          <w:szCs w:val="24"/>
        </w:rPr>
      </w:pPr>
    </w:p>
    <w:p w14:paraId="1B56FB8E" w14:textId="77777777" w:rsidR="00B96C96" w:rsidRPr="00DC3FF5" w:rsidRDefault="00B96C96" w:rsidP="00B96C96">
      <w:pPr>
        <w:pStyle w:val="Rodap"/>
        <w:jc w:val="center"/>
        <w:rPr>
          <w:b/>
          <w:szCs w:val="24"/>
        </w:rPr>
      </w:pPr>
      <w:r w:rsidRPr="00DC3FF5">
        <w:rPr>
          <w:b/>
          <w:szCs w:val="24"/>
        </w:rPr>
        <w:t>São Paulo</w:t>
      </w:r>
    </w:p>
    <w:p w14:paraId="6DA1EDD1" w14:textId="4CE435F7" w:rsidR="00BF3390" w:rsidRPr="00DC3FF5" w:rsidRDefault="00582244" w:rsidP="00BF3390">
      <w:pPr>
        <w:pStyle w:val="Rodap"/>
        <w:jc w:val="center"/>
        <w:rPr>
          <w:b/>
          <w:szCs w:val="24"/>
        </w:rPr>
      </w:pPr>
      <w:r w:rsidRPr="00DC3FF5">
        <w:rPr>
          <w:b/>
          <w:szCs w:val="24"/>
        </w:rPr>
        <w:t>20</w:t>
      </w:r>
      <w:r w:rsidR="00A36770" w:rsidRPr="00DC3FF5">
        <w:rPr>
          <w:b/>
          <w:szCs w:val="24"/>
        </w:rPr>
        <w:t>2</w:t>
      </w:r>
      <w:r w:rsidR="004E71A2">
        <w:rPr>
          <w:b/>
          <w:szCs w:val="24"/>
        </w:rPr>
        <w:t>6</w:t>
      </w:r>
    </w:p>
    <w:p w14:paraId="4B0AB14F" w14:textId="77777777" w:rsidR="00BF3390" w:rsidRPr="00DC3FF5" w:rsidRDefault="00BF3390" w:rsidP="00B96C96">
      <w:pPr>
        <w:pStyle w:val="Rodap"/>
        <w:rPr>
          <w:rFonts w:eastAsia="Times New Roman"/>
          <w:b/>
          <w:szCs w:val="24"/>
        </w:rPr>
      </w:pPr>
    </w:p>
    <w:p w14:paraId="2EC4FD11" w14:textId="7EEB8999" w:rsidR="00FB3B73" w:rsidRPr="00DC3FF5" w:rsidRDefault="00FB3B73" w:rsidP="00FB3B73">
      <w:pPr>
        <w:spacing w:after="120"/>
        <w:jc w:val="center"/>
        <w:rPr>
          <w:rFonts w:eastAsia="Times New Roman"/>
          <w:b/>
          <w:szCs w:val="24"/>
          <w:lang w:eastAsia="pt-BR"/>
        </w:rPr>
      </w:pPr>
      <w:r w:rsidRPr="004E71A2">
        <w:rPr>
          <w:rFonts w:eastAsia="Times New Roman"/>
          <w:b/>
          <w:szCs w:val="24"/>
        </w:rPr>
        <w:t xml:space="preserve">Plataforma de Comércio Local Baseada em Economia Compartilhada: Sistema de Intermediação </w:t>
      </w:r>
      <w:r w:rsidR="00F379DE">
        <w:rPr>
          <w:rFonts w:eastAsia="Times New Roman"/>
          <w:b/>
          <w:szCs w:val="24"/>
        </w:rPr>
        <w:t>Santo Desapego</w:t>
      </w:r>
    </w:p>
    <w:p w14:paraId="164A1257" w14:textId="77777777" w:rsidR="00B96C96" w:rsidRPr="00DC3FF5" w:rsidRDefault="00B96C96" w:rsidP="00B96C96">
      <w:pPr>
        <w:pStyle w:val="Rodap"/>
        <w:rPr>
          <w:rFonts w:eastAsia="Times New Roman"/>
          <w:b/>
          <w:szCs w:val="24"/>
        </w:rPr>
      </w:pPr>
    </w:p>
    <w:p w14:paraId="32AE57CB" w14:textId="77777777" w:rsidR="00B96C96" w:rsidRPr="00DC3FF5" w:rsidRDefault="00B96C96" w:rsidP="00B96C96">
      <w:pPr>
        <w:pStyle w:val="Rodap"/>
        <w:rPr>
          <w:b/>
          <w:szCs w:val="24"/>
        </w:rPr>
      </w:pPr>
    </w:p>
    <w:p w14:paraId="656AC576" w14:textId="77777777" w:rsidR="002C7844" w:rsidRPr="00DC3FF5" w:rsidRDefault="002C7844" w:rsidP="00961633">
      <w:pPr>
        <w:rPr>
          <w:szCs w:val="24"/>
        </w:rPr>
      </w:pPr>
    </w:p>
    <w:p w14:paraId="47A6DDC2" w14:textId="60337556" w:rsidR="00FB3B73" w:rsidRPr="00B008BE" w:rsidRDefault="00FB3B73" w:rsidP="00FB3B73">
      <w:pPr>
        <w:jc w:val="center"/>
        <w:rPr>
          <w:rFonts w:eastAsia="Times New Roman"/>
          <w:b/>
          <w:szCs w:val="24"/>
          <w:lang w:eastAsia="pt-BR"/>
        </w:rPr>
      </w:pPr>
      <w:proofErr w:type="spellStart"/>
      <w:r w:rsidRPr="00B008BE">
        <w:rPr>
          <w:rFonts w:eastAsia="Times New Roman"/>
          <w:b/>
          <w:szCs w:val="24"/>
          <w:lang w:eastAsia="pt-BR"/>
        </w:rPr>
        <w:t>Luisa</w:t>
      </w:r>
      <w:proofErr w:type="spellEnd"/>
      <w:r w:rsidRPr="00B008BE">
        <w:rPr>
          <w:rFonts w:eastAsia="Times New Roman"/>
          <w:b/>
          <w:szCs w:val="24"/>
          <w:lang w:eastAsia="pt-BR"/>
        </w:rPr>
        <w:t xml:space="preserve"> Vitoria Aquino Nascimento</w:t>
      </w:r>
    </w:p>
    <w:p w14:paraId="67962D99" w14:textId="77777777" w:rsidR="00FB3B73" w:rsidRPr="00B008BE" w:rsidRDefault="00FB3B73" w:rsidP="00FB3B73">
      <w:pPr>
        <w:suppressAutoHyphens/>
        <w:autoSpaceDN w:val="0"/>
        <w:jc w:val="center"/>
        <w:textAlignment w:val="baseline"/>
        <w:rPr>
          <w:rFonts w:eastAsia="Times New Roman"/>
          <w:b/>
          <w:szCs w:val="24"/>
          <w:lang w:eastAsia="pt-BR"/>
        </w:rPr>
      </w:pPr>
      <w:r w:rsidRPr="00B008BE">
        <w:rPr>
          <w:rFonts w:eastAsia="Times New Roman"/>
          <w:b/>
          <w:szCs w:val="24"/>
          <w:lang w:eastAsia="pt-BR"/>
        </w:rPr>
        <w:t>Maria Erica Joana da Conceição Cruz</w:t>
      </w:r>
    </w:p>
    <w:p w14:paraId="0760236C" w14:textId="77777777" w:rsidR="00FB3B73" w:rsidRPr="00B008BE" w:rsidRDefault="00FB3B73" w:rsidP="00FB3B73">
      <w:pPr>
        <w:suppressAutoHyphens/>
        <w:autoSpaceDN w:val="0"/>
        <w:jc w:val="center"/>
        <w:textAlignment w:val="baseline"/>
        <w:rPr>
          <w:rFonts w:eastAsia="Times New Roman"/>
          <w:b/>
          <w:szCs w:val="24"/>
          <w:lang w:eastAsia="pt-BR"/>
        </w:rPr>
      </w:pPr>
      <w:r w:rsidRPr="00B008BE">
        <w:rPr>
          <w:rFonts w:eastAsia="Times New Roman"/>
          <w:b/>
          <w:szCs w:val="24"/>
          <w:lang w:eastAsia="pt-BR"/>
        </w:rPr>
        <w:t>Paulo Henrique Alves Santana</w:t>
      </w:r>
    </w:p>
    <w:p w14:paraId="0B518767" w14:textId="284B683A" w:rsidR="00A36770" w:rsidRPr="00DC3FF5" w:rsidRDefault="00A36770" w:rsidP="00A36770">
      <w:pPr>
        <w:jc w:val="center"/>
        <w:rPr>
          <w:rFonts w:eastAsia="Times New Roman"/>
          <w:b/>
          <w:szCs w:val="24"/>
          <w:lang w:eastAsia="pt-BR"/>
        </w:rPr>
      </w:pPr>
    </w:p>
    <w:p w14:paraId="6CE5E43A" w14:textId="77777777" w:rsidR="002C7844" w:rsidRPr="00DC3FF5" w:rsidRDefault="002C7844" w:rsidP="00961633">
      <w:pPr>
        <w:rPr>
          <w:szCs w:val="24"/>
        </w:rPr>
      </w:pPr>
    </w:p>
    <w:p w14:paraId="4A716521" w14:textId="77777777" w:rsidR="0028017E" w:rsidRPr="00DC3FF5" w:rsidRDefault="0028017E" w:rsidP="00942F39">
      <w:pPr>
        <w:autoSpaceDE w:val="0"/>
        <w:autoSpaceDN w:val="0"/>
        <w:adjustRightInd w:val="0"/>
        <w:spacing w:line="360" w:lineRule="auto"/>
        <w:jc w:val="both"/>
        <w:rPr>
          <w:szCs w:val="24"/>
        </w:rPr>
      </w:pPr>
    </w:p>
    <w:p w14:paraId="199B2B7C" w14:textId="7466F5DE" w:rsidR="004864E1" w:rsidRPr="00DC3FF5" w:rsidRDefault="00A36770" w:rsidP="00B96C96">
      <w:pPr>
        <w:ind w:left="4536"/>
        <w:jc w:val="both"/>
        <w:rPr>
          <w:rFonts w:eastAsia="Times New Roman"/>
          <w:szCs w:val="24"/>
          <w:lang w:eastAsia="pt-BR"/>
        </w:rPr>
      </w:pPr>
      <w:r w:rsidRPr="00DC3FF5">
        <w:rPr>
          <w:rFonts w:eastAsia="Times New Roman"/>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Pr="00DC3FF5" w:rsidRDefault="002C7844" w:rsidP="00942F39">
      <w:pPr>
        <w:autoSpaceDE w:val="0"/>
        <w:autoSpaceDN w:val="0"/>
        <w:adjustRightInd w:val="0"/>
        <w:spacing w:line="360" w:lineRule="auto"/>
        <w:jc w:val="both"/>
        <w:rPr>
          <w:szCs w:val="24"/>
        </w:rPr>
      </w:pPr>
    </w:p>
    <w:p w14:paraId="5A76BDB1" w14:textId="77777777" w:rsidR="00760D8C" w:rsidRPr="00DC3FF5" w:rsidRDefault="00760D8C" w:rsidP="00942F39">
      <w:pPr>
        <w:autoSpaceDE w:val="0"/>
        <w:autoSpaceDN w:val="0"/>
        <w:adjustRightInd w:val="0"/>
        <w:spacing w:line="360" w:lineRule="auto"/>
        <w:jc w:val="both"/>
        <w:rPr>
          <w:szCs w:val="24"/>
        </w:rPr>
      </w:pPr>
    </w:p>
    <w:p w14:paraId="1858229E" w14:textId="77777777" w:rsidR="002C7844" w:rsidRPr="00DC3FF5" w:rsidRDefault="00196750" w:rsidP="00942F39">
      <w:pPr>
        <w:autoSpaceDE w:val="0"/>
        <w:autoSpaceDN w:val="0"/>
        <w:adjustRightInd w:val="0"/>
        <w:spacing w:line="360" w:lineRule="auto"/>
        <w:jc w:val="both"/>
        <w:rPr>
          <w:b/>
          <w:szCs w:val="24"/>
        </w:rPr>
      </w:pPr>
      <w:r w:rsidRPr="00DC3FF5">
        <w:rPr>
          <w:b/>
          <w:szCs w:val="24"/>
        </w:rPr>
        <w:t>BANCA EXAMINADORA:</w:t>
      </w:r>
    </w:p>
    <w:p w14:paraId="0834CFC8" w14:textId="77777777" w:rsidR="00760D8C" w:rsidRPr="00DC3FF5" w:rsidRDefault="00760D8C" w:rsidP="00942F39">
      <w:pPr>
        <w:autoSpaceDE w:val="0"/>
        <w:autoSpaceDN w:val="0"/>
        <w:adjustRightInd w:val="0"/>
        <w:spacing w:line="360" w:lineRule="auto"/>
        <w:jc w:val="both"/>
        <w:rPr>
          <w:szCs w:val="24"/>
        </w:rPr>
      </w:pPr>
    </w:p>
    <w:p w14:paraId="6D13F0F6" w14:textId="77777777" w:rsidR="002C7844" w:rsidRPr="00DC3FF5" w:rsidRDefault="002C7844" w:rsidP="00196750">
      <w:pPr>
        <w:autoSpaceDE w:val="0"/>
        <w:autoSpaceDN w:val="0"/>
        <w:adjustRightInd w:val="0"/>
        <w:spacing w:before="240" w:line="360" w:lineRule="auto"/>
        <w:jc w:val="right"/>
        <w:rPr>
          <w:szCs w:val="24"/>
        </w:rPr>
      </w:pPr>
      <w:r w:rsidRPr="00DC3FF5">
        <w:rPr>
          <w:szCs w:val="24"/>
        </w:rPr>
        <w:t>____</w:t>
      </w:r>
      <w:r w:rsidR="00196750" w:rsidRPr="00DC3FF5">
        <w:rPr>
          <w:szCs w:val="24"/>
        </w:rPr>
        <w:t>_</w:t>
      </w:r>
      <w:r w:rsidRPr="00DC3FF5">
        <w:rPr>
          <w:szCs w:val="24"/>
        </w:rPr>
        <w:t>________________________________________</w:t>
      </w:r>
    </w:p>
    <w:p w14:paraId="31100E3F" w14:textId="1259D2EE" w:rsidR="005E369E" w:rsidRPr="00DC3FF5" w:rsidRDefault="005E369E" w:rsidP="005E369E">
      <w:pPr>
        <w:autoSpaceDE w:val="0"/>
        <w:autoSpaceDN w:val="0"/>
        <w:adjustRightInd w:val="0"/>
        <w:ind w:left="3686"/>
        <w:rPr>
          <w:szCs w:val="24"/>
        </w:rPr>
      </w:pPr>
      <w:r w:rsidRPr="00DC3FF5">
        <w:rPr>
          <w:szCs w:val="24"/>
        </w:rPr>
        <w:t xml:space="preserve">Prof. </w:t>
      </w:r>
      <w:r w:rsidR="00A36770" w:rsidRPr="00DC3FF5">
        <w:rPr>
          <w:szCs w:val="24"/>
        </w:rPr>
        <w:t>&lt;&lt; Nome do orientador &gt;&gt;</w:t>
      </w:r>
      <w:r w:rsidRPr="00DC3FF5">
        <w:rPr>
          <w:szCs w:val="24"/>
        </w:rPr>
        <w:t xml:space="preserve"> – </w:t>
      </w:r>
      <w:r w:rsidR="00A36770" w:rsidRPr="00DC3FF5">
        <w:rPr>
          <w:szCs w:val="24"/>
        </w:rPr>
        <w:t>SENAC</w:t>
      </w:r>
    </w:p>
    <w:p w14:paraId="4FFF4A8C" w14:textId="77777777" w:rsidR="005E369E" w:rsidRPr="00DC3FF5" w:rsidRDefault="005E369E" w:rsidP="005E369E">
      <w:pPr>
        <w:autoSpaceDE w:val="0"/>
        <w:autoSpaceDN w:val="0"/>
        <w:adjustRightInd w:val="0"/>
        <w:ind w:left="3686"/>
        <w:rPr>
          <w:szCs w:val="24"/>
        </w:rPr>
      </w:pPr>
      <w:r w:rsidRPr="00DC3FF5">
        <w:rPr>
          <w:szCs w:val="24"/>
        </w:rPr>
        <w:t>Orientador</w:t>
      </w:r>
    </w:p>
    <w:p w14:paraId="0FDBB787" w14:textId="77777777" w:rsidR="005E369E" w:rsidRPr="00DC3FF5" w:rsidRDefault="005E369E" w:rsidP="00196750">
      <w:pPr>
        <w:autoSpaceDE w:val="0"/>
        <w:autoSpaceDN w:val="0"/>
        <w:adjustRightInd w:val="0"/>
        <w:spacing w:before="240" w:line="360" w:lineRule="auto"/>
        <w:jc w:val="right"/>
        <w:rPr>
          <w:szCs w:val="24"/>
        </w:rPr>
      </w:pPr>
    </w:p>
    <w:p w14:paraId="7B1C6146" w14:textId="77777777" w:rsidR="002C7844" w:rsidRPr="00DC3FF5" w:rsidRDefault="002C7844" w:rsidP="00196750">
      <w:pPr>
        <w:autoSpaceDE w:val="0"/>
        <w:autoSpaceDN w:val="0"/>
        <w:adjustRightInd w:val="0"/>
        <w:spacing w:before="240" w:line="360" w:lineRule="auto"/>
        <w:jc w:val="right"/>
        <w:rPr>
          <w:szCs w:val="24"/>
        </w:rPr>
      </w:pPr>
      <w:r w:rsidRPr="00DC3FF5">
        <w:rPr>
          <w:szCs w:val="24"/>
        </w:rPr>
        <w:t>____</w:t>
      </w:r>
      <w:r w:rsidR="005E369E" w:rsidRPr="00DC3FF5">
        <w:rPr>
          <w:szCs w:val="24"/>
        </w:rPr>
        <w:t>_</w:t>
      </w:r>
      <w:r w:rsidRPr="00DC3FF5">
        <w:rPr>
          <w:szCs w:val="24"/>
        </w:rPr>
        <w:t>________________________________________</w:t>
      </w:r>
    </w:p>
    <w:p w14:paraId="0ACCB338" w14:textId="5E4BB571" w:rsidR="005E369E" w:rsidRPr="00DC3FF5" w:rsidRDefault="00196750" w:rsidP="005E369E">
      <w:pPr>
        <w:autoSpaceDE w:val="0"/>
        <w:autoSpaceDN w:val="0"/>
        <w:adjustRightInd w:val="0"/>
        <w:ind w:left="3686"/>
        <w:rPr>
          <w:szCs w:val="24"/>
        </w:rPr>
      </w:pPr>
      <w:r w:rsidRPr="00DC3FF5">
        <w:rPr>
          <w:szCs w:val="24"/>
        </w:rPr>
        <w:t xml:space="preserve">Prof. </w:t>
      </w:r>
      <w:r w:rsidR="00A36770" w:rsidRPr="00DC3FF5">
        <w:rPr>
          <w:szCs w:val="24"/>
        </w:rPr>
        <w:t>&lt;&lt; Nome outro membro &gt;&gt;</w:t>
      </w:r>
      <w:r w:rsidR="005E369E" w:rsidRPr="00DC3FF5">
        <w:rPr>
          <w:szCs w:val="24"/>
        </w:rPr>
        <w:t xml:space="preserve"> – </w:t>
      </w:r>
      <w:r w:rsidR="00A36770" w:rsidRPr="00DC3FF5">
        <w:rPr>
          <w:szCs w:val="24"/>
        </w:rPr>
        <w:t>SENAC</w:t>
      </w:r>
    </w:p>
    <w:p w14:paraId="6A041753" w14:textId="6D380C0C" w:rsidR="005E369E" w:rsidRPr="00DC3FF5" w:rsidRDefault="005E369E" w:rsidP="005E369E">
      <w:pPr>
        <w:autoSpaceDE w:val="0"/>
        <w:autoSpaceDN w:val="0"/>
        <w:adjustRightInd w:val="0"/>
        <w:ind w:left="3686"/>
        <w:rPr>
          <w:szCs w:val="24"/>
        </w:rPr>
      </w:pPr>
      <w:r w:rsidRPr="00DC3FF5">
        <w:rPr>
          <w:szCs w:val="24"/>
        </w:rPr>
        <w:t xml:space="preserve">Membro Interno e </w:t>
      </w:r>
      <w:r w:rsidR="001103BA" w:rsidRPr="00DC3FF5">
        <w:rPr>
          <w:szCs w:val="24"/>
        </w:rPr>
        <w:t>Coorientador</w:t>
      </w:r>
    </w:p>
    <w:p w14:paraId="39FFBCE5" w14:textId="77777777" w:rsidR="005E369E" w:rsidRPr="00DC3FF5" w:rsidRDefault="005E369E" w:rsidP="00196750">
      <w:pPr>
        <w:autoSpaceDE w:val="0"/>
        <w:autoSpaceDN w:val="0"/>
        <w:adjustRightInd w:val="0"/>
        <w:spacing w:after="240" w:line="360" w:lineRule="auto"/>
        <w:ind w:left="3686" w:hanging="1"/>
        <w:rPr>
          <w:szCs w:val="24"/>
        </w:rPr>
      </w:pPr>
    </w:p>
    <w:p w14:paraId="22FE6CB1" w14:textId="77777777" w:rsidR="00196750" w:rsidRPr="00DC3FF5" w:rsidRDefault="00196750" w:rsidP="00196750">
      <w:pPr>
        <w:autoSpaceDE w:val="0"/>
        <w:autoSpaceDN w:val="0"/>
        <w:adjustRightInd w:val="0"/>
        <w:spacing w:before="240" w:line="360" w:lineRule="auto"/>
        <w:jc w:val="right"/>
        <w:rPr>
          <w:szCs w:val="24"/>
        </w:rPr>
      </w:pPr>
      <w:r w:rsidRPr="00DC3FF5">
        <w:rPr>
          <w:szCs w:val="24"/>
        </w:rPr>
        <w:t>_____</w:t>
      </w:r>
      <w:r w:rsidR="005E369E" w:rsidRPr="00DC3FF5">
        <w:rPr>
          <w:szCs w:val="24"/>
        </w:rPr>
        <w:t>_</w:t>
      </w:r>
      <w:r w:rsidRPr="00DC3FF5">
        <w:rPr>
          <w:szCs w:val="24"/>
        </w:rPr>
        <w:t>_______________________________________</w:t>
      </w:r>
    </w:p>
    <w:p w14:paraId="159C916E" w14:textId="52BECAD2" w:rsidR="005E369E" w:rsidRPr="00DC3FF5" w:rsidRDefault="005E369E" w:rsidP="005E369E">
      <w:pPr>
        <w:autoSpaceDE w:val="0"/>
        <w:autoSpaceDN w:val="0"/>
        <w:adjustRightInd w:val="0"/>
        <w:ind w:left="3686"/>
        <w:rPr>
          <w:szCs w:val="24"/>
        </w:rPr>
      </w:pPr>
      <w:r w:rsidRPr="00DC3FF5">
        <w:rPr>
          <w:szCs w:val="24"/>
        </w:rPr>
        <w:t xml:space="preserve">Prof. </w:t>
      </w:r>
      <w:r w:rsidR="00A36770" w:rsidRPr="00DC3FF5">
        <w:rPr>
          <w:szCs w:val="24"/>
        </w:rPr>
        <w:t>&lt;&lt; Nome membro externo&gt;&gt;</w:t>
      </w:r>
      <w:r w:rsidRPr="00DC3FF5">
        <w:rPr>
          <w:szCs w:val="24"/>
        </w:rPr>
        <w:t xml:space="preserve"> - </w:t>
      </w:r>
      <w:r w:rsidR="00A36770" w:rsidRPr="00DC3FF5">
        <w:rPr>
          <w:szCs w:val="24"/>
        </w:rPr>
        <w:t>&lt;&lt; Instituição Externa &gt;&gt;</w:t>
      </w:r>
    </w:p>
    <w:p w14:paraId="3283D53F" w14:textId="77777777" w:rsidR="005E369E" w:rsidRPr="00DC3FF5" w:rsidRDefault="005E369E" w:rsidP="005E369E">
      <w:pPr>
        <w:autoSpaceDE w:val="0"/>
        <w:autoSpaceDN w:val="0"/>
        <w:adjustRightInd w:val="0"/>
        <w:ind w:left="3686"/>
        <w:rPr>
          <w:szCs w:val="24"/>
        </w:rPr>
      </w:pPr>
      <w:r w:rsidRPr="00DC3FF5">
        <w:rPr>
          <w:szCs w:val="24"/>
        </w:rPr>
        <w:t>Membro Externo</w:t>
      </w:r>
    </w:p>
    <w:p w14:paraId="069892C7" w14:textId="77777777" w:rsidR="00B96C96" w:rsidRPr="00DC3FF5" w:rsidRDefault="00B96C96" w:rsidP="004864E1">
      <w:pPr>
        <w:autoSpaceDE w:val="0"/>
        <w:autoSpaceDN w:val="0"/>
        <w:adjustRightInd w:val="0"/>
        <w:spacing w:line="360" w:lineRule="auto"/>
        <w:jc w:val="center"/>
        <w:rPr>
          <w:szCs w:val="24"/>
        </w:rPr>
      </w:pPr>
    </w:p>
    <w:p w14:paraId="3AC616A2" w14:textId="77777777" w:rsidR="00A36770" w:rsidRPr="00DC3FF5" w:rsidRDefault="00A36770" w:rsidP="004864E1">
      <w:pPr>
        <w:autoSpaceDE w:val="0"/>
        <w:autoSpaceDN w:val="0"/>
        <w:adjustRightInd w:val="0"/>
        <w:spacing w:line="360" w:lineRule="auto"/>
        <w:jc w:val="center"/>
        <w:rPr>
          <w:szCs w:val="24"/>
        </w:rPr>
      </w:pPr>
    </w:p>
    <w:p w14:paraId="26439B4F" w14:textId="77777777" w:rsidR="005E369E" w:rsidRPr="00DC3FF5" w:rsidRDefault="005E369E" w:rsidP="004864E1">
      <w:pPr>
        <w:autoSpaceDE w:val="0"/>
        <w:autoSpaceDN w:val="0"/>
        <w:adjustRightInd w:val="0"/>
        <w:spacing w:line="360" w:lineRule="auto"/>
        <w:jc w:val="center"/>
        <w:rPr>
          <w:szCs w:val="24"/>
        </w:rPr>
      </w:pPr>
    </w:p>
    <w:p w14:paraId="6E6CC0D2" w14:textId="77777777" w:rsidR="0051156E" w:rsidRDefault="0051156E" w:rsidP="00FB3B73">
      <w:pPr>
        <w:autoSpaceDE w:val="0"/>
        <w:autoSpaceDN w:val="0"/>
        <w:adjustRightInd w:val="0"/>
        <w:rPr>
          <w:szCs w:val="24"/>
        </w:rPr>
      </w:pPr>
    </w:p>
    <w:p w14:paraId="4CB95F74" w14:textId="77777777" w:rsidR="0051156E" w:rsidRDefault="0051156E" w:rsidP="005E369E">
      <w:pPr>
        <w:autoSpaceDE w:val="0"/>
        <w:autoSpaceDN w:val="0"/>
        <w:adjustRightInd w:val="0"/>
        <w:jc w:val="center"/>
        <w:rPr>
          <w:szCs w:val="24"/>
        </w:rPr>
      </w:pPr>
    </w:p>
    <w:p w14:paraId="6E13F888" w14:textId="77777777" w:rsidR="0051156E" w:rsidRDefault="0051156E" w:rsidP="005E369E">
      <w:pPr>
        <w:autoSpaceDE w:val="0"/>
        <w:autoSpaceDN w:val="0"/>
        <w:adjustRightInd w:val="0"/>
        <w:jc w:val="center"/>
        <w:rPr>
          <w:szCs w:val="24"/>
        </w:rPr>
      </w:pPr>
    </w:p>
    <w:p w14:paraId="1B5C8ADB" w14:textId="77777777" w:rsidR="0051156E" w:rsidRPr="00DC3FF5" w:rsidRDefault="0051156E" w:rsidP="005E369E">
      <w:pPr>
        <w:autoSpaceDE w:val="0"/>
        <w:autoSpaceDN w:val="0"/>
        <w:adjustRightInd w:val="0"/>
        <w:jc w:val="center"/>
        <w:rPr>
          <w:szCs w:val="24"/>
        </w:rPr>
      </w:pPr>
    </w:p>
    <w:p w14:paraId="355B92B6" w14:textId="3B3F42C4" w:rsidR="005E369E" w:rsidRPr="00DC3FF5" w:rsidRDefault="00760D8C" w:rsidP="005E369E">
      <w:pPr>
        <w:autoSpaceDE w:val="0"/>
        <w:autoSpaceDN w:val="0"/>
        <w:adjustRightInd w:val="0"/>
        <w:jc w:val="center"/>
        <w:rPr>
          <w:szCs w:val="24"/>
        </w:rPr>
      </w:pPr>
      <w:r w:rsidRPr="00DC3FF5">
        <w:rPr>
          <w:szCs w:val="24"/>
        </w:rPr>
        <w:t xml:space="preserve">São Paulo, </w:t>
      </w:r>
      <w:r w:rsidR="00A36770" w:rsidRPr="00DC3FF5">
        <w:rPr>
          <w:szCs w:val="24"/>
        </w:rPr>
        <w:t xml:space="preserve">&lt;&lt; Dia &gt;&gt; </w:t>
      </w:r>
      <w:r w:rsidRPr="00DC3FF5">
        <w:rPr>
          <w:szCs w:val="24"/>
        </w:rPr>
        <w:t>de</w:t>
      </w:r>
      <w:r w:rsidR="00A36770" w:rsidRPr="00DC3FF5">
        <w:rPr>
          <w:szCs w:val="24"/>
        </w:rPr>
        <w:t xml:space="preserve"> &lt;&lt; Mês &gt;&gt;</w:t>
      </w:r>
      <w:r w:rsidRPr="00DC3FF5">
        <w:rPr>
          <w:szCs w:val="24"/>
        </w:rPr>
        <w:t xml:space="preserve"> </w:t>
      </w:r>
      <w:r w:rsidR="00B96C96" w:rsidRPr="00DC3FF5">
        <w:rPr>
          <w:szCs w:val="24"/>
        </w:rPr>
        <w:t>de 20</w:t>
      </w:r>
      <w:r w:rsidR="00A36770" w:rsidRPr="00DC3FF5">
        <w:rPr>
          <w:szCs w:val="24"/>
        </w:rPr>
        <w:t>2</w:t>
      </w:r>
      <w:r w:rsidR="006733E2" w:rsidRPr="00DC3FF5">
        <w:rPr>
          <w:szCs w:val="24"/>
        </w:rPr>
        <w:t>_</w:t>
      </w:r>
      <w:r w:rsidRPr="00DC3FF5">
        <w:rPr>
          <w:szCs w:val="24"/>
        </w:rPr>
        <w:t>.</w:t>
      </w:r>
    </w:p>
    <w:p w14:paraId="6D216CCD" w14:textId="6470C912" w:rsidR="00760D8C" w:rsidRPr="0051156E" w:rsidRDefault="00D568CB" w:rsidP="00423F40">
      <w:pPr>
        <w:jc w:val="center"/>
        <w:rPr>
          <w:b/>
          <w:bCs/>
          <w:szCs w:val="24"/>
        </w:rPr>
      </w:pPr>
      <w:r w:rsidRPr="0051156E">
        <w:rPr>
          <w:b/>
          <w:bCs/>
          <w:szCs w:val="24"/>
        </w:rPr>
        <w:lastRenderedPageBreak/>
        <w:t>AGRADECIMENTOS</w:t>
      </w:r>
    </w:p>
    <w:p w14:paraId="3657D5CE" w14:textId="77777777" w:rsidR="00760D8C" w:rsidRPr="00DC3FF5" w:rsidRDefault="00760D8C" w:rsidP="0043333E">
      <w:pPr>
        <w:autoSpaceDE w:val="0"/>
        <w:autoSpaceDN w:val="0"/>
        <w:adjustRightInd w:val="0"/>
        <w:spacing w:line="360" w:lineRule="auto"/>
        <w:rPr>
          <w:szCs w:val="24"/>
        </w:rPr>
      </w:pPr>
    </w:p>
    <w:p w14:paraId="46A67092" w14:textId="783BEBA9" w:rsidR="0043333E" w:rsidRPr="00DC3FF5" w:rsidRDefault="001D2529" w:rsidP="00CD49CF">
      <w:pPr>
        <w:autoSpaceDE w:val="0"/>
        <w:autoSpaceDN w:val="0"/>
        <w:adjustRightInd w:val="0"/>
        <w:spacing w:line="360" w:lineRule="auto"/>
        <w:jc w:val="both"/>
        <w:rPr>
          <w:szCs w:val="24"/>
        </w:rPr>
      </w:pPr>
      <w:r w:rsidRPr="00DC3FF5">
        <w:rPr>
          <w:szCs w:val="24"/>
          <w:highlight w:val="yellow"/>
        </w:rPr>
        <w:t>&lt;&lt; Opcional &gt;&gt;</w:t>
      </w:r>
    </w:p>
    <w:p w14:paraId="2406611F" w14:textId="77777777" w:rsidR="0043333E" w:rsidRPr="00DC3FF5" w:rsidRDefault="0043333E" w:rsidP="00CD49CF">
      <w:pPr>
        <w:autoSpaceDE w:val="0"/>
        <w:autoSpaceDN w:val="0"/>
        <w:adjustRightInd w:val="0"/>
        <w:spacing w:line="360" w:lineRule="auto"/>
        <w:jc w:val="both"/>
        <w:rPr>
          <w:szCs w:val="24"/>
        </w:rPr>
      </w:pPr>
    </w:p>
    <w:p w14:paraId="0F81DFDA" w14:textId="77777777" w:rsidR="0043333E" w:rsidRPr="00DC3FF5" w:rsidRDefault="0043333E" w:rsidP="000C2BBA">
      <w:pPr>
        <w:autoSpaceDE w:val="0"/>
        <w:autoSpaceDN w:val="0"/>
        <w:adjustRightInd w:val="0"/>
        <w:spacing w:line="360" w:lineRule="auto"/>
        <w:jc w:val="both"/>
        <w:rPr>
          <w:szCs w:val="24"/>
        </w:rPr>
      </w:pPr>
    </w:p>
    <w:p w14:paraId="6AEDF273" w14:textId="77777777" w:rsidR="0043333E" w:rsidRPr="00DC3FF5" w:rsidRDefault="0043333E" w:rsidP="000C2BBA">
      <w:pPr>
        <w:autoSpaceDE w:val="0"/>
        <w:autoSpaceDN w:val="0"/>
        <w:adjustRightInd w:val="0"/>
        <w:spacing w:line="360" w:lineRule="auto"/>
        <w:jc w:val="both"/>
        <w:rPr>
          <w:szCs w:val="24"/>
        </w:rPr>
      </w:pPr>
    </w:p>
    <w:p w14:paraId="2025033E" w14:textId="77777777" w:rsidR="0043333E" w:rsidRPr="00DC3FF5" w:rsidRDefault="0043333E" w:rsidP="000C2BBA">
      <w:pPr>
        <w:autoSpaceDE w:val="0"/>
        <w:autoSpaceDN w:val="0"/>
        <w:adjustRightInd w:val="0"/>
        <w:spacing w:line="360" w:lineRule="auto"/>
        <w:jc w:val="both"/>
        <w:rPr>
          <w:szCs w:val="24"/>
        </w:rPr>
      </w:pPr>
    </w:p>
    <w:p w14:paraId="033B1038" w14:textId="77777777" w:rsidR="0043333E" w:rsidRPr="00DC3FF5" w:rsidRDefault="0043333E" w:rsidP="000C2BBA">
      <w:pPr>
        <w:autoSpaceDE w:val="0"/>
        <w:autoSpaceDN w:val="0"/>
        <w:adjustRightInd w:val="0"/>
        <w:spacing w:line="360" w:lineRule="auto"/>
        <w:jc w:val="both"/>
        <w:rPr>
          <w:szCs w:val="24"/>
        </w:rPr>
      </w:pPr>
    </w:p>
    <w:p w14:paraId="27219875" w14:textId="77777777" w:rsidR="0043333E" w:rsidRPr="00DC3FF5" w:rsidRDefault="0043333E" w:rsidP="000C2BBA">
      <w:pPr>
        <w:autoSpaceDE w:val="0"/>
        <w:autoSpaceDN w:val="0"/>
        <w:adjustRightInd w:val="0"/>
        <w:spacing w:line="360" w:lineRule="auto"/>
        <w:jc w:val="both"/>
        <w:rPr>
          <w:szCs w:val="24"/>
        </w:rPr>
      </w:pPr>
    </w:p>
    <w:p w14:paraId="6356798C" w14:textId="77777777" w:rsidR="0043333E" w:rsidRPr="00DC3FF5" w:rsidRDefault="0043333E" w:rsidP="000C2BBA">
      <w:pPr>
        <w:autoSpaceDE w:val="0"/>
        <w:autoSpaceDN w:val="0"/>
        <w:adjustRightInd w:val="0"/>
        <w:spacing w:line="360" w:lineRule="auto"/>
        <w:jc w:val="both"/>
        <w:rPr>
          <w:szCs w:val="24"/>
        </w:rPr>
      </w:pPr>
    </w:p>
    <w:p w14:paraId="1CFD9D58" w14:textId="77777777" w:rsidR="0043333E" w:rsidRPr="00DC3FF5" w:rsidRDefault="0043333E" w:rsidP="000C2BBA">
      <w:pPr>
        <w:autoSpaceDE w:val="0"/>
        <w:autoSpaceDN w:val="0"/>
        <w:adjustRightInd w:val="0"/>
        <w:spacing w:line="360" w:lineRule="auto"/>
        <w:jc w:val="both"/>
        <w:rPr>
          <w:szCs w:val="24"/>
        </w:rPr>
      </w:pPr>
    </w:p>
    <w:p w14:paraId="6F1279A4" w14:textId="77777777" w:rsidR="0043333E" w:rsidRPr="00DC3FF5" w:rsidRDefault="0043333E" w:rsidP="000C2BBA">
      <w:pPr>
        <w:autoSpaceDE w:val="0"/>
        <w:autoSpaceDN w:val="0"/>
        <w:adjustRightInd w:val="0"/>
        <w:spacing w:line="360" w:lineRule="auto"/>
        <w:jc w:val="both"/>
        <w:rPr>
          <w:szCs w:val="24"/>
        </w:rPr>
      </w:pPr>
    </w:p>
    <w:p w14:paraId="2C50C8C8" w14:textId="77777777" w:rsidR="0043333E" w:rsidRPr="00DC3FF5" w:rsidRDefault="0043333E" w:rsidP="000C2BBA">
      <w:pPr>
        <w:autoSpaceDE w:val="0"/>
        <w:autoSpaceDN w:val="0"/>
        <w:adjustRightInd w:val="0"/>
        <w:spacing w:line="360" w:lineRule="auto"/>
        <w:jc w:val="both"/>
        <w:rPr>
          <w:szCs w:val="24"/>
        </w:rPr>
      </w:pPr>
    </w:p>
    <w:p w14:paraId="77E17A7E" w14:textId="77777777" w:rsidR="0043333E" w:rsidRPr="00DC3FF5" w:rsidRDefault="0043333E" w:rsidP="000C2BBA">
      <w:pPr>
        <w:autoSpaceDE w:val="0"/>
        <w:autoSpaceDN w:val="0"/>
        <w:adjustRightInd w:val="0"/>
        <w:spacing w:line="360" w:lineRule="auto"/>
        <w:jc w:val="both"/>
        <w:rPr>
          <w:szCs w:val="24"/>
        </w:rPr>
      </w:pPr>
    </w:p>
    <w:p w14:paraId="4CF1BEE2" w14:textId="77777777" w:rsidR="0043333E" w:rsidRPr="00DC3FF5" w:rsidRDefault="0043333E" w:rsidP="000C2BBA">
      <w:pPr>
        <w:autoSpaceDE w:val="0"/>
        <w:autoSpaceDN w:val="0"/>
        <w:adjustRightInd w:val="0"/>
        <w:spacing w:line="360" w:lineRule="auto"/>
        <w:jc w:val="both"/>
        <w:rPr>
          <w:szCs w:val="24"/>
        </w:rPr>
      </w:pPr>
    </w:p>
    <w:p w14:paraId="0E17475B" w14:textId="77777777" w:rsidR="0043333E" w:rsidRPr="00DC3FF5" w:rsidRDefault="0043333E" w:rsidP="000C2BBA">
      <w:pPr>
        <w:autoSpaceDE w:val="0"/>
        <w:autoSpaceDN w:val="0"/>
        <w:adjustRightInd w:val="0"/>
        <w:spacing w:line="360" w:lineRule="auto"/>
        <w:jc w:val="both"/>
        <w:rPr>
          <w:szCs w:val="24"/>
        </w:rPr>
      </w:pPr>
    </w:p>
    <w:p w14:paraId="0101C6B9" w14:textId="77777777" w:rsidR="0043333E" w:rsidRPr="00DC3FF5" w:rsidRDefault="0043333E" w:rsidP="000C2BBA">
      <w:pPr>
        <w:autoSpaceDE w:val="0"/>
        <w:autoSpaceDN w:val="0"/>
        <w:adjustRightInd w:val="0"/>
        <w:spacing w:line="360" w:lineRule="auto"/>
        <w:jc w:val="both"/>
        <w:rPr>
          <w:szCs w:val="24"/>
        </w:rPr>
      </w:pPr>
    </w:p>
    <w:p w14:paraId="714CFEAD" w14:textId="77777777" w:rsidR="0043333E" w:rsidRPr="00DC3FF5" w:rsidRDefault="0043333E" w:rsidP="000C2BBA">
      <w:pPr>
        <w:autoSpaceDE w:val="0"/>
        <w:autoSpaceDN w:val="0"/>
        <w:adjustRightInd w:val="0"/>
        <w:spacing w:line="360" w:lineRule="auto"/>
        <w:jc w:val="both"/>
        <w:rPr>
          <w:szCs w:val="24"/>
        </w:rPr>
      </w:pPr>
    </w:p>
    <w:p w14:paraId="15A1F24D" w14:textId="77777777" w:rsidR="00555C99" w:rsidRPr="00DC3FF5" w:rsidRDefault="00555C99" w:rsidP="000C2BBA">
      <w:pPr>
        <w:autoSpaceDE w:val="0"/>
        <w:autoSpaceDN w:val="0"/>
        <w:adjustRightInd w:val="0"/>
        <w:spacing w:line="360" w:lineRule="auto"/>
        <w:jc w:val="both"/>
        <w:rPr>
          <w:szCs w:val="24"/>
        </w:rPr>
      </w:pPr>
    </w:p>
    <w:p w14:paraId="266C3135" w14:textId="77777777" w:rsidR="00555C99" w:rsidRPr="00DC3FF5" w:rsidRDefault="00555C99" w:rsidP="000C2BBA">
      <w:pPr>
        <w:autoSpaceDE w:val="0"/>
        <w:autoSpaceDN w:val="0"/>
        <w:adjustRightInd w:val="0"/>
        <w:spacing w:line="360" w:lineRule="auto"/>
        <w:jc w:val="both"/>
        <w:rPr>
          <w:szCs w:val="24"/>
        </w:rPr>
      </w:pPr>
    </w:p>
    <w:p w14:paraId="21B76FB4" w14:textId="77777777" w:rsidR="00555C99" w:rsidRPr="00DC3FF5" w:rsidRDefault="00555C99" w:rsidP="000C2BBA">
      <w:pPr>
        <w:autoSpaceDE w:val="0"/>
        <w:autoSpaceDN w:val="0"/>
        <w:adjustRightInd w:val="0"/>
        <w:spacing w:line="360" w:lineRule="auto"/>
        <w:jc w:val="both"/>
        <w:rPr>
          <w:szCs w:val="24"/>
        </w:rPr>
      </w:pPr>
    </w:p>
    <w:p w14:paraId="1262F3ED" w14:textId="77777777" w:rsidR="00CD49CF" w:rsidRPr="00DC3FF5" w:rsidRDefault="00CD49CF" w:rsidP="000C2BBA">
      <w:pPr>
        <w:autoSpaceDE w:val="0"/>
        <w:autoSpaceDN w:val="0"/>
        <w:adjustRightInd w:val="0"/>
        <w:spacing w:line="360" w:lineRule="auto"/>
        <w:jc w:val="both"/>
        <w:rPr>
          <w:szCs w:val="24"/>
        </w:rPr>
      </w:pPr>
    </w:p>
    <w:p w14:paraId="0A359B45" w14:textId="77777777" w:rsidR="0043333E" w:rsidRDefault="0043333E" w:rsidP="000C2BBA">
      <w:pPr>
        <w:autoSpaceDE w:val="0"/>
        <w:autoSpaceDN w:val="0"/>
        <w:adjustRightInd w:val="0"/>
        <w:spacing w:line="360" w:lineRule="auto"/>
        <w:jc w:val="both"/>
        <w:rPr>
          <w:szCs w:val="24"/>
        </w:rPr>
      </w:pPr>
    </w:p>
    <w:p w14:paraId="67848F68" w14:textId="77777777" w:rsidR="0051156E" w:rsidRDefault="0051156E" w:rsidP="000C2BBA">
      <w:pPr>
        <w:autoSpaceDE w:val="0"/>
        <w:autoSpaceDN w:val="0"/>
        <w:adjustRightInd w:val="0"/>
        <w:spacing w:line="360" w:lineRule="auto"/>
        <w:jc w:val="both"/>
        <w:rPr>
          <w:szCs w:val="24"/>
        </w:rPr>
      </w:pPr>
    </w:p>
    <w:p w14:paraId="0327191A" w14:textId="77777777" w:rsidR="0051156E" w:rsidRDefault="0051156E" w:rsidP="000C2BBA">
      <w:pPr>
        <w:autoSpaceDE w:val="0"/>
        <w:autoSpaceDN w:val="0"/>
        <w:adjustRightInd w:val="0"/>
        <w:spacing w:line="360" w:lineRule="auto"/>
        <w:jc w:val="both"/>
        <w:rPr>
          <w:szCs w:val="24"/>
        </w:rPr>
      </w:pPr>
    </w:p>
    <w:p w14:paraId="6359BAA4" w14:textId="77777777" w:rsidR="0051156E" w:rsidRDefault="0051156E" w:rsidP="000C2BBA">
      <w:pPr>
        <w:autoSpaceDE w:val="0"/>
        <w:autoSpaceDN w:val="0"/>
        <w:adjustRightInd w:val="0"/>
        <w:spacing w:line="360" w:lineRule="auto"/>
        <w:jc w:val="both"/>
        <w:rPr>
          <w:szCs w:val="24"/>
        </w:rPr>
      </w:pPr>
    </w:p>
    <w:p w14:paraId="0FE14CEB" w14:textId="77777777" w:rsidR="0051156E" w:rsidRDefault="0051156E" w:rsidP="000C2BBA">
      <w:pPr>
        <w:autoSpaceDE w:val="0"/>
        <w:autoSpaceDN w:val="0"/>
        <w:adjustRightInd w:val="0"/>
        <w:spacing w:line="360" w:lineRule="auto"/>
        <w:jc w:val="both"/>
        <w:rPr>
          <w:szCs w:val="24"/>
        </w:rPr>
      </w:pPr>
    </w:p>
    <w:p w14:paraId="1CC19CEF" w14:textId="77777777" w:rsidR="0051156E" w:rsidRDefault="0051156E" w:rsidP="000C2BBA">
      <w:pPr>
        <w:autoSpaceDE w:val="0"/>
        <w:autoSpaceDN w:val="0"/>
        <w:adjustRightInd w:val="0"/>
        <w:spacing w:line="360" w:lineRule="auto"/>
        <w:jc w:val="both"/>
        <w:rPr>
          <w:szCs w:val="24"/>
        </w:rPr>
      </w:pPr>
    </w:p>
    <w:p w14:paraId="182C43E3" w14:textId="77777777" w:rsidR="0051156E" w:rsidRDefault="0051156E" w:rsidP="000C2BBA">
      <w:pPr>
        <w:autoSpaceDE w:val="0"/>
        <w:autoSpaceDN w:val="0"/>
        <w:adjustRightInd w:val="0"/>
        <w:spacing w:line="360" w:lineRule="auto"/>
        <w:jc w:val="both"/>
        <w:rPr>
          <w:szCs w:val="24"/>
        </w:rPr>
      </w:pPr>
    </w:p>
    <w:p w14:paraId="12AA2146" w14:textId="77777777" w:rsidR="0051156E" w:rsidRDefault="0051156E" w:rsidP="000C2BBA">
      <w:pPr>
        <w:autoSpaceDE w:val="0"/>
        <w:autoSpaceDN w:val="0"/>
        <w:adjustRightInd w:val="0"/>
        <w:spacing w:line="360" w:lineRule="auto"/>
        <w:jc w:val="both"/>
        <w:rPr>
          <w:szCs w:val="24"/>
        </w:rPr>
      </w:pPr>
    </w:p>
    <w:p w14:paraId="4564E6AD" w14:textId="77777777" w:rsidR="0051156E" w:rsidRDefault="0051156E" w:rsidP="000C2BBA">
      <w:pPr>
        <w:autoSpaceDE w:val="0"/>
        <w:autoSpaceDN w:val="0"/>
        <w:adjustRightInd w:val="0"/>
        <w:spacing w:line="360" w:lineRule="auto"/>
        <w:jc w:val="both"/>
        <w:rPr>
          <w:szCs w:val="24"/>
        </w:rPr>
      </w:pPr>
    </w:p>
    <w:p w14:paraId="4E4E6E1C" w14:textId="77777777" w:rsidR="0051156E" w:rsidRDefault="0051156E" w:rsidP="000C2BBA">
      <w:pPr>
        <w:autoSpaceDE w:val="0"/>
        <w:autoSpaceDN w:val="0"/>
        <w:adjustRightInd w:val="0"/>
        <w:spacing w:line="360" w:lineRule="auto"/>
        <w:jc w:val="both"/>
        <w:rPr>
          <w:szCs w:val="24"/>
        </w:rPr>
      </w:pPr>
    </w:p>
    <w:p w14:paraId="6B6C8ECC" w14:textId="77777777" w:rsidR="0051156E" w:rsidRPr="00DC3FF5" w:rsidRDefault="0051156E" w:rsidP="000C2BBA">
      <w:pPr>
        <w:autoSpaceDE w:val="0"/>
        <w:autoSpaceDN w:val="0"/>
        <w:adjustRightInd w:val="0"/>
        <w:spacing w:line="360" w:lineRule="auto"/>
        <w:jc w:val="both"/>
        <w:rPr>
          <w:szCs w:val="24"/>
        </w:rPr>
      </w:pPr>
    </w:p>
    <w:p w14:paraId="2C922156" w14:textId="77777777" w:rsidR="0043333E" w:rsidRPr="00DC3FF5" w:rsidRDefault="0043333E" w:rsidP="000C2BBA">
      <w:pPr>
        <w:autoSpaceDE w:val="0"/>
        <w:autoSpaceDN w:val="0"/>
        <w:adjustRightInd w:val="0"/>
        <w:spacing w:line="360" w:lineRule="auto"/>
        <w:jc w:val="both"/>
        <w:rPr>
          <w:szCs w:val="24"/>
        </w:rPr>
      </w:pPr>
    </w:p>
    <w:p w14:paraId="55A62142" w14:textId="0083D130" w:rsidR="00760D8C" w:rsidRPr="0051156E" w:rsidRDefault="00D568CB" w:rsidP="001D2529">
      <w:pPr>
        <w:jc w:val="center"/>
        <w:rPr>
          <w:b/>
          <w:bCs/>
          <w:szCs w:val="24"/>
        </w:rPr>
      </w:pPr>
      <w:r w:rsidRPr="0051156E">
        <w:rPr>
          <w:b/>
          <w:bCs/>
          <w:szCs w:val="24"/>
        </w:rPr>
        <w:lastRenderedPageBreak/>
        <w:t>RESUMO</w:t>
      </w:r>
    </w:p>
    <w:p w14:paraId="6156C05C" w14:textId="77777777" w:rsidR="00D568CB" w:rsidRPr="00DC3FF5" w:rsidRDefault="00D568CB" w:rsidP="00CD49CF">
      <w:pPr>
        <w:autoSpaceDE w:val="0"/>
        <w:autoSpaceDN w:val="0"/>
        <w:adjustRightInd w:val="0"/>
        <w:spacing w:line="360" w:lineRule="auto"/>
        <w:jc w:val="center"/>
        <w:rPr>
          <w:szCs w:val="24"/>
        </w:rPr>
      </w:pPr>
    </w:p>
    <w:p w14:paraId="244B0B0D" w14:textId="076C1C8E" w:rsidR="00D772D2" w:rsidRPr="00DC3FF5" w:rsidRDefault="00CD49CF" w:rsidP="00CD49CF">
      <w:pPr>
        <w:spacing w:line="360" w:lineRule="auto"/>
        <w:jc w:val="both"/>
        <w:rPr>
          <w:szCs w:val="24"/>
        </w:rPr>
      </w:pPr>
      <w:r w:rsidRPr="00DC3FF5">
        <w:rPr>
          <w:szCs w:val="24"/>
        </w:rPr>
        <w:t>Texto do resumo ... texto... texto</w:t>
      </w:r>
    </w:p>
    <w:p w14:paraId="509BF301" w14:textId="77777777" w:rsidR="00CD49CF" w:rsidRPr="00DC3FF5" w:rsidRDefault="00CD49CF" w:rsidP="00CD49CF">
      <w:pPr>
        <w:spacing w:line="360" w:lineRule="auto"/>
        <w:jc w:val="both"/>
        <w:rPr>
          <w:szCs w:val="24"/>
        </w:rPr>
      </w:pPr>
    </w:p>
    <w:p w14:paraId="6DF3C3B1" w14:textId="3E6F6D94" w:rsidR="002A0F40" w:rsidRPr="00DC3FF5" w:rsidRDefault="002A0F40" w:rsidP="00CD49CF">
      <w:pPr>
        <w:spacing w:line="360" w:lineRule="auto"/>
        <w:jc w:val="both"/>
        <w:rPr>
          <w:szCs w:val="24"/>
        </w:rPr>
      </w:pPr>
      <w:r w:rsidRPr="00DC3FF5">
        <w:rPr>
          <w:b/>
          <w:szCs w:val="24"/>
        </w:rPr>
        <w:t>Palavras-Chave:</w:t>
      </w:r>
      <w:r w:rsidRPr="00DC3FF5">
        <w:rPr>
          <w:szCs w:val="24"/>
        </w:rPr>
        <w:t xml:space="preserve"> </w:t>
      </w:r>
      <w:r w:rsidR="00CD49CF" w:rsidRPr="00DC3FF5">
        <w:rPr>
          <w:szCs w:val="24"/>
        </w:rPr>
        <w:t xml:space="preserve">Palavra-chave1, Palavra-chave2, Palavra-chave3, </w:t>
      </w:r>
      <w:proofErr w:type="spellStart"/>
      <w:r w:rsidR="00CD49CF" w:rsidRPr="00DC3FF5">
        <w:rPr>
          <w:szCs w:val="24"/>
        </w:rPr>
        <w:t>Palavra-chaveN</w:t>
      </w:r>
      <w:proofErr w:type="spellEnd"/>
      <w:r w:rsidR="00CD49CF" w:rsidRPr="00DC3FF5">
        <w:rPr>
          <w:szCs w:val="24"/>
        </w:rPr>
        <w:t>.</w:t>
      </w:r>
    </w:p>
    <w:p w14:paraId="3BA75290" w14:textId="77777777" w:rsidR="002A0F40" w:rsidRPr="00DC3FF5" w:rsidRDefault="002A0F40" w:rsidP="002A0F40">
      <w:pPr>
        <w:spacing w:after="120" w:line="360" w:lineRule="auto"/>
        <w:jc w:val="both"/>
        <w:rPr>
          <w:szCs w:val="24"/>
        </w:rPr>
      </w:pPr>
    </w:p>
    <w:p w14:paraId="4CAC972B" w14:textId="77777777" w:rsidR="0043333E" w:rsidRPr="00DC3FF5" w:rsidRDefault="0043333E" w:rsidP="002A0F40">
      <w:pPr>
        <w:spacing w:after="120" w:line="360" w:lineRule="auto"/>
        <w:jc w:val="both"/>
        <w:rPr>
          <w:szCs w:val="24"/>
        </w:rPr>
      </w:pPr>
    </w:p>
    <w:p w14:paraId="19008EDB" w14:textId="77777777" w:rsidR="0043333E" w:rsidRPr="00DC3FF5" w:rsidRDefault="0043333E" w:rsidP="002A0F40">
      <w:pPr>
        <w:spacing w:after="120" w:line="360" w:lineRule="auto"/>
        <w:jc w:val="both"/>
        <w:rPr>
          <w:szCs w:val="24"/>
        </w:rPr>
      </w:pPr>
    </w:p>
    <w:p w14:paraId="3C74ED95" w14:textId="77777777" w:rsidR="0043333E" w:rsidRPr="00DC3FF5" w:rsidRDefault="0043333E" w:rsidP="002A0F40">
      <w:pPr>
        <w:spacing w:after="120" w:line="360" w:lineRule="auto"/>
        <w:jc w:val="both"/>
        <w:rPr>
          <w:szCs w:val="24"/>
        </w:rPr>
      </w:pPr>
    </w:p>
    <w:p w14:paraId="4E404053" w14:textId="77777777" w:rsidR="0043333E" w:rsidRPr="00DC3FF5" w:rsidRDefault="0043333E" w:rsidP="002A0F40">
      <w:pPr>
        <w:spacing w:after="120" w:line="360" w:lineRule="auto"/>
        <w:jc w:val="both"/>
        <w:rPr>
          <w:szCs w:val="24"/>
        </w:rPr>
      </w:pPr>
    </w:p>
    <w:p w14:paraId="54C51D1E" w14:textId="77777777" w:rsidR="0043333E" w:rsidRPr="00DC3FF5" w:rsidRDefault="0043333E" w:rsidP="002A0F40">
      <w:pPr>
        <w:spacing w:after="120" w:line="360" w:lineRule="auto"/>
        <w:jc w:val="both"/>
        <w:rPr>
          <w:szCs w:val="24"/>
        </w:rPr>
      </w:pPr>
    </w:p>
    <w:p w14:paraId="3AB02CF9" w14:textId="77777777" w:rsidR="0043333E" w:rsidRPr="00DC3FF5" w:rsidRDefault="0043333E" w:rsidP="002A0F40">
      <w:pPr>
        <w:spacing w:after="120" w:line="360" w:lineRule="auto"/>
        <w:jc w:val="both"/>
        <w:rPr>
          <w:szCs w:val="24"/>
        </w:rPr>
      </w:pPr>
    </w:p>
    <w:p w14:paraId="65621A0A" w14:textId="77777777" w:rsidR="0043333E" w:rsidRPr="00DC3FF5" w:rsidRDefault="0043333E" w:rsidP="002A0F40">
      <w:pPr>
        <w:spacing w:after="120" w:line="360" w:lineRule="auto"/>
        <w:jc w:val="both"/>
        <w:rPr>
          <w:szCs w:val="24"/>
        </w:rPr>
      </w:pPr>
    </w:p>
    <w:p w14:paraId="02E83767" w14:textId="77777777" w:rsidR="0043333E" w:rsidRPr="00DC3FF5" w:rsidRDefault="0043333E" w:rsidP="002A0F40">
      <w:pPr>
        <w:spacing w:after="120" w:line="360" w:lineRule="auto"/>
        <w:jc w:val="both"/>
        <w:rPr>
          <w:szCs w:val="24"/>
        </w:rPr>
      </w:pPr>
    </w:p>
    <w:p w14:paraId="622B39D5" w14:textId="77777777" w:rsidR="0043333E" w:rsidRPr="00DC3FF5" w:rsidRDefault="0043333E" w:rsidP="002A0F40">
      <w:pPr>
        <w:spacing w:after="120" w:line="360" w:lineRule="auto"/>
        <w:jc w:val="both"/>
        <w:rPr>
          <w:szCs w:val="24"/>
        </w:rPr>
      </w:pPr>
    </w:p>
    <w:p w14:paraId="24B25B79" w14:textId="77777777" w:rsidR="0043333E" w:rsidRPr="00DC3FF5" w:rsidRDefault="0043333E" w:rsidP="002A0F40">
      <w:pPr>
        <w:spacing w:after="120" w:line="360" w:lineRule="auto"/>
        <w:jc w:val="both"/>
        <w:rPr>
          <w:szCs w:val="24"/>
        </w:rPr>
      </w:pPr>
    </w:p>
    <w:p w14:paraId="6E6BC25C" w14:textId="77777777" w:rsidR="0043333E" w:rsidRPr="00DC3FF5" w:rsidRDefault="0043333E" w:rsidP="002A0F40">
      <w:pPr>
        <w:spacing w:after="120" w:line="360" w:lineRule="auto"/>
        <w:jc w:val="both"/>
        <w:rPr>
          <w:szCs w:val="24"/>
        </w:rPr>
      </w:pPr>
    </w:p>
    <w:p w14:paraId="6AFB94C5" w14:textId="77777777" w:rsidR="0043333E" w:rsidRPr="00DC3FF5" w:rsidRDefault="0043333E" w:rsidP="002A0F40">
      <w:pPr>
        <w:spacing w:after="120" w:line="360" w:lineRule="auto"/>
        <w:jc w:val="both"/>
        <w:rPr>
          <w:szCs w:val="24"/>
        </w:rPr>
      </w:pPr>
    </w:p>
    <w:p w14:paraId="70B001B0" w14:textId="77777777" w:rsidR="0043333E" w:rsidRPr="00DC3FF5" w:rsidRDefault="0043333E" w:rsidP="002A0F40">
      <w:pPr>
        <w:spacing w:after="120" w:line="360" w:lineRule="auto"/>
        <w:jc w:val="both"/>
        <w:rPr>
          <w:szCs w:val="24"/>
        </w:rPr>
      </w:pPr>
    </w:p>
    <w:p w14:paraId="79269010" w14:textId="77777777" w:rsidR="0043333E" w:rsidRPr="00DC3FF5" w:rsidRDefault="0043333E" w:rsidP="002A0F40">
      <w:pPr>
        <w:spacing w:after="120" w:line="360" w:lineRule="auto"/>
        <w:jc w:val="both"/>
        <w:rPr>
          <w:szCs w:val="24"/>
        </w:rPr>
      </w:pPr>
    </w:p>
    <w:p w14:paraId="3F1BB7E4" w14:textId="77777777" w:rsidR="0043333E" w:rsidRPr="00DC3FF5" w:rsidRDefault="0043333E" w:rsidP="002A0F40">
      <w:pPr>
        <w:spacing w:after="120" w:line="360" w:lineRule="auto"/>
        <w:jc w:val="both"/>
        <w:rPr>
          <w:szCs w:val="24"/>
        </w:rPr>
      </w:pPr>
    </w:p>
    <w:p w14:paraId="7EC2568B" w14:textId="77777777" w:rsidR="0043333E" w:rsidRPr="00DC3FF5" w:rsidRDefault="0043333E" w:rsidP="002A0F40">
      <w:pPr>
        <w:spacing w:after="120" w:line="360" w:lineRule="auto"/>
        <w:jc w:val="both"/>
        <w:rPr>
          <w:szCs w:val="24"/>
        </w:rPr>
      </w:pPr>
    </w:p>
    <w:p w14:paraId="26228D05" w14:textId="77777777" w:rsidR="0043333E" w:rsidRPr="00DC3FF5" w:rsidRDefault="0043333E" w:rsidP="002A0F40">
      <w:pPr>
        <w:spacing w:after="120" w:line="360" w:lineRule="auto"/>
        <w:jc w:val="both"/>
        <w:rPr>
          <w:szCs w:val="24"/>
        </w:rPr>
      </w:pPr>
    </w:p>
    <w:p w14:paraId="17AD8F3D" w14:textId="77777777" w:rsidR="0043333E" w:rsidRPr="00DC3FF5" w:rsidRDefault="0043333E" w:rsidP="002A0F40">
      <w:pPr>
        <w:spacing w:after="120" w:line="360" w:lineRule="auto"/>
        <w:jc w:val="both"/>
        <w:rPr>
          <w:szCs w:val="24"/>
        </w:rPr>
      </w:pPr>
    </w:p>
    <w:p w14:paraId="19CF9CB9" w14:textId="77777777" w:rsidR="0043333E" w:rsidRPr="00DC3FF5" w:rsidRDefault="0043333E" w:rsidP="002A0F40">
      <w:pPr>
        <w:spacing w:after="120" w:line="360" w:lineRule="auto"/>
        <w:jc w:val="both"/>
        <w:rPr>
          <w:szCs w:val="24"/>
        </w:rPr>
      </w:pPr>
    </w:p>
    <w:p w14:paraId="68E32E09" w14:textId="77777777" w:rsidR="0043333E" w:rsidRPr="00DC3FF5" w:rsidRDefault="0043333E" w:rsidP="002A0F40">
      <w:pPr>
        <w:spacing w:after="120" w:line="360" w:lineRule="auto"/>
        <w:jc w:val="both"/>
        <w:rPr>
          <w:szCs w:val="24"/>
        </w:rPr>
      </w:pPr>
    </w:p>
    <w:p w14:paraId="3FC70746" w14:textId="77777777" w:rsidR="0051156E" w:rsidRDefault="0051156E" w:rsidP="002A0F40">
      <w:pPr>
        <w:spacing w:after="120" w:line="360" w:lineRule="auto"/>
        <w:jc w:val="both"/>
        <w:rPr>
          <w:szCs w:val="24"/>
        </w:rPr>
      </w:pPr>
    </w:p>
    <w:p w14:paraId="40B7DD7A" w14:textId="77777777" w:rsidR="0051156E" w:rsidRPr="00DC3FF5" w:rsidRDefault="0051156E" w:rsidP="002A0F40">
      <w:pPr>
        <w:spacing w:after="120" w:line="360" w:lineRule="auto"/>
        <w:jc w:val="both"/>
        <w:rPr>
          <w:szCs w:val="24"/>
        </w:rPr>
      </w:pPr>
    </w:p>
    <w:p w14:paraId="6EC80857" w14:textId="77777777" w:rsidR="009B1717" w:rsidRPr="00DC3FF5" w:rsidRDefault="009B1717" w:rsidP="001D2529">
      <w:pPr>
        <w:jc w:val="center"/>
        <w:rPr>
          <w:b/>
          <w:bCs/>
          <w:szCs w:val="24"/>
          <w:lang w:val="en-US"/>
        </w:rPr>
      </w:pPr>
      <w:bookmarkStart w:id="0" w:name="_Toc160207339"/>
      <w:bookmarkStart w:id="1" w:name="_Toc164351156"/>
      <w:bookmarkStart w:id="2" w:name="_Toc164355000"/>
      <w:r w:rsidRPr="00DC3FF5">
        <w:rPr>
          <w:b/>
          <w:bCs/>
          <w:szCs w:val="24"/>
          <w:lang w:val="en-US"/>
        </w:rPr>
        <w:lastRenderedPageBreak/>
        <w:t>ABSTRACT</w:t>
      </w:r>
      <w:bookmarkEnd w:id="0"/>
      <w:bookmarkEnd w:id="1"/>
      <w:bookmarkEnd w:id="2"/>
    </w:p>
    <w:p w14:paraId="0AF4F09D" w14:textId="77777777" w:rsidR="009B1717" w:rsidRPr="00DC3FF5" w:rsidRDefault="009B1717" w:rsidP="00CD49CF">
      <w:pPr>
        <w:autoSpaceDE w:val="0"/>
        <w:autoSpaceDN w:val="0"/>
        <w:adjustRightInd w:val="0"/>
        <w:spacing w:line="360" w:lineRule="auto"/>
        <w:jc w:val="center"/>
        <w:rPr>
          <w:szCs w:val="24"/>
          <w:lang w:val="en-US"/>
        </w:rPr>
      </w:pPr>
    </w:p>
    <w:p w14:paraId="71BF6603" w14:textId="609372C2" w:rsidR="009B1717" w:rsidRPr="00DC3FF5" w:rsidRDefault="00194BB0" w:rsidP="00CD49CF">
      <w:pPr>
        <w:spacing w:line="360" w:lineRule="auto"/>
        <w:jc w:val="both"/>
        <w:rPr>
          <w:szCs w:val="24"/>
          <w:lang w:val="en-US"/>
        </w:rPr>
      </w:pPr>
      <w:proofErr w:type="spellStart"/>
      <w:r w:rsidRPr="00DC3FF5">
        <w:rPr>
          <w:rFonts w:eastAsia="Times New Roman"/>
          <w:szCs w:val="24"/>
          <w:lang w:val="en-US"/>
        </w:rPr>
        <w:t>Texto</w:t>
      </w:r>
      <w:proofErr w:type="spellEnd"/>
      <w:r w:rsidRPr="00DC3FF5">
        <w:rPr>
          <w:rFonts w:eastAsia="Times New Roman"/>
          <w:szCs w:val="24"/>
          <w:lang w:val="en-US"/>
        </w:rPr>
        <w:t xml:space="preserve"> do abstract…</w:t>
      </w:r>
    </w:p>
    <w:p w14:paraId="56B97D05" w14:textId="77777777" w:rsidR="009B1717" w:rsidRPr="00DC3FF5" w:rsidRDefault="009B1717" w:rsidP="00CD49CF">
      <w:pPr>
        <w:spacing w:line="360" w:lineRule="auto"/>
        <w:jc w:val="both"/>
        <w:rPr>
          <w:szCs w:val="24"/>
          <w:lang w:val="en-US"/>
        </w:rPr>
      </w:pPr>
    </w:p>
    <w:p w14:paraId="24FE1371" w14:textId="42533E04" w:rsidR="009B1717" w:rsidRPr="00DC3FF5" w:rsidRDefault="009B1717" w:rsidP="00CD49CF">
      <w:pPr>
        <w:spacing w:line="360" w:lineRule="auto"/>
        <w:jc w:val="both"/>
        <w:rPr>
          <w:szCs w:val="24"/>
          <w:lang w:val="en-US"/>
        </w:rPr>
      </w:pPr>
      <w:r w:rsidRPr="00DC3FF5">
        <w:rPr>
          <w:rFonts w:eastAsia="Times New Roman"/>
          <w:b/>
          <w:szCs w:val="24"/>
          <w:lang w:val="en-US"/>
        </w:rPr>
        <w:t>Keywords:</w:t>
      </w:r>
      <w:r w:rsidRPr="00DC3FF5">
        <w:rPr>
          <w:rFonts w:eastAsia="Times New Roman"/>
          <w:szCs w:val="24"/>
          <w:lang w:val="en-US"/>
        </w:rPr>
        <w:t xml:space="preserve"> </w:t>
      </w:r>
      <w:r w:rsidR="00CD49CF" w:rsidRPr="00DC3FF5">
        <w:rPr>
          <w:rFonts w:eastAsia="Times New Roman"/>
          <w:szCs w:val="24"/>
          <w:lang w:val="en-US"/>
        </w:rPr>
        <w:t xml:space="preserve">Keyword1, Keyword2, Keyword3, </w:t>
      </w:r>
      <w:proofErr w:type="spellStart"/>
      <w:r w:rsidR="00CD49CF" w:rsidRPr="00DC3FF5">
        <w:rPr>
          <w:rFonts w:eastAsia="Times New Roman"/>
          <w:szCs w:val="24"/>
          <w:lang w:val="en-US"/>
        </w:rPr>
        <w:t>KeywordN</w:t>
      </w:r>
      <w:proofErr w:type="spellEnd"/>
      <w:r w:rsidR="00CD49CF" w:rsidRPr="00DC3FF5">
        <w:rPr>
          <w:szCs w:val="24"/>
          <w:lang w:val="en-US"/>
        </w:rPr>
        <w:t>.</w:t>
      </w:r>
    </w:p>
    <w:p w14:paraId="423C9BBC" w14:textId="77777777" w:rsidR="00D772D2" w:rsidRPr="00DC3FF5" w:rsidRDefault="00D772D2" w:rsidP="00CD49CF">
      <w:pPr>
        <w:tabs>
          <w:tab w:val="left" w:pos="5387"/>
          <w:tab w:val="left" w:pos="7088"/>
          <w:tab w:val="left" w:pos="8504"/>
        </w:tabs>
        <w:autoSpaceDE w:val="0"/>
        <w:autoSpaceDN w:val="0"/>
        <w:spacing w:line="360" w:lineRule="auto"/>
        <w:jc w:val="both"/>
        <w:rPr>
          <w:szCs w:val="24"/>
          <w:lang w:val="en-US"/>
        </w:rPr>
      </w:pPr>
    </w:p>
    <w:p w14:paraId="2A2F524A" w14:textId="77777777" w:rsidR="00D772D2" w:rsidRPr="00DC3FF5" w:rsidRDefault="00D772D2">
      <w:pPr>
        <w:rPr>
          <w:b/>
          <w:szCs w:val="24"/>
          <w:lang w:val="en-US"/>
        </w:rPr>
      </w:pPr>
      <w:r w:rsidRPr="00DC3FF5">
        <w:rPr>
          <w:b/>
          <w:szCs w:val="24"/>
          <w:lang w:val="en-US"/>
        </w:rPr>
        <w:br w:type="page"/>
      </w:r>
    </w:p>
    <w:p w14:paraId="7474B64C" w14:textId="77777777" w:rsidR="004A28E0" w:rsidRPr="0051156E" w:rsidRDefault="00D568CB" w:rsidP="001D2529">
      <w:pPr>
        <w:jc w:val="center"/>
        <w:rPr>
          <w:b/>
          <w:bCs/>
          <w:szCs w:val="24"/>
        </w:rPr>
      </w:pPr>
      <w:bookmarkStart w:id="3" w:name="_Toc282461967"/>
      <w:bookmarkStart w:id="4" w:name="_Toc282603262"/>
      <w:bookmarkStart w:id="5" w:name="_Toc282605290"/>
      <w:bookmarkStart w:id="6" w:name="_Toc160207340"/>
      <w:bookmarkStart w:id="7" w:name="_Toc164351157"/>
      <w:bookmarkStart w:id="8" w:name="_Toc164355001"/>
      <w:r w:rsidRPr="0051156E">
        <w:rPr>
          <w:b/>
          <w:bCs/>
          <w:szCs w:val="24"/>
        </w:rPr>
        <w:lastRenderedPageBreak/>
        <w:t>LISTA DE FIGURAS</w:t>
      </w:r>
      <w:bookmarkEnd w:id="3"/>
      <w:bookmarkEnd w:id="4"/>
      <w:bookmarkEnd w:id="5"/>
      <w:bookmarkEnd w:id="6"/>
      <w:bookmarkEnd w:id="7"/>
      <w:bookmarkEnd w:id="8"/>
    </w:p>
    <w:p w14:paraId="20CD2565" w14:textId="77777777" w:rsidR="001D2529" w:rsidRPr="00DC3FF5" w:rsidRDefault="001D2529" w:rsidP="00CD49CF">
      <w:pPr>
        <w:autoSpaceDE w:val="0"/>
        <w:autoSpaceDN w:val="0"/>
        <w:adjustRightInd w:val="0"/>
        <w:spacing w:line="360" w:lineRule="auto"/>
        <w:rPr>
          <w:szCs w:val="24"/>
          <w:highlight w:val="yellow"/>
        </w:rPr>
      </w:pPr>
    </w:p>
    <w:p w14:paraId="4501959C" w14:textId="63317479" w:rsidR="000B64DE" w:rsidRDefault="00A524BD">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szCs w:val="24"/>
        </w:rPr>
        <w:fldChar w:fldCharType="begin"/>
      </w:r>
      <w:r>
        <w:rPr>
          <w:szCs w:val="24"/>
        </w:rPr>
        <w:instrText xml:space="preserve"> TOC \h \z \c "Figura" </w:instrText>
      </w:r>
      <w:r>
        <w:rPr>
          <w:szCs w:val="24"/>
        </w:rPr>
        <w:fldChar w:fldCharType="separate"/>
      </w:r>
      <w:hyperlink w:anchor="_Toc228729830" w:history="1">
        <w:r w:rsidR="000B64DE" w:rsidRPr="004C2E20">
          <w:rPr>
            <w:rStyle w:val="Hyperlink"/>
            <w:noProof/>
          </w:rPr>
          <w:t>Figura 1 – SWOT</w:t>
        </w:r>
        <w:r w:rsidR="000B64DE">
          <w:rPr>
            <w:noProof/>
            <w:webHidden/>
          </w:rPr>
          <w:tab/>
        </w:r>
        <w:r w:rsidR="000B64DE">
          <w:rPr>
            <w:noProof/>
            <w:webHidden/>
          </w:rPr>
          <w:fldChar w:fldCharType="begin"/>
        </w:r>
        <w:r w:rsidR="000B64DE">
          <w:rPr>
            <w:noProof/>
            <w:webHidden/>
          </w:rPr>
          <w:instrText xml:space="preserve"> PAGEREF _Toc228729830 \h </w:instrText>
        </w:r>
        <w:r w:rsidR="000B64DE">
          <w:rPr>
            <w:noProof/>
            <w:webHidden/>
          </w:rPr>
        </w:r>
        <w:r w:rsidR="000B64DE">
          <w:rPr>
            <w:noProof/>
            <w:webHidden/>
          </w:rPr>
          <w:fldChar w:fldCharType="separate"/>
        </w:r>
        <w:r w:rsidR="000B64DE">
          <w:rPr>
            <w:noProof/>
            <w:webHidden/>
          </w:rPr>
          <w:t>26</w:t>
        </w:r>
        <w:r w:rsidR="000B64DE">
          <w:rPr>
            <w:noProof/>
            <w:webHidden/>
          </w:rPr>
          <w:fldChar w:fldCharType="end"/>
        </w:r>
      </w:hyperlink>
    </w:p>
    <w:p w14:paraId="68D5482D" w14:textId="02C43D24" w:rsidR="000B64DE" w:rsidRDefault="000B64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29831" w:history="1">
        <w:r w:rsidRPr="004C2E20">
          <w:rPr>
            <w:rStyle w:val="Hyperlink"/>
            <w:noProof/>
          </w:rPr>
          <w:t>Figura 2 - Cronograma TCC 1</w:t>
        </w:r>
        <w:r>
          <w:rPr>
            <w:noProof/>
            <w:webHidden/>
          </w:rPr>
          <w:tab/>
        </w:r>
        <w:r>
          <w:rPr>
            <w:noProof/>
            <w:webHidden/>
          </w:rPr>
          <w:fldChar w:fldCharType="begin"/>
        </w:r>
        <w:r>
          <w:rPr>
            <w:noProof/>
            <w:webHidden/>
          </w:rPr>
          <w:instrText xml:space="preserve"> PAGEREF _Toc228729831 \h </w:instrText>
        </w:r>
        <w:r>
          <w:rPr>
            <w:noProof/>
            <w:webHidden/>
          </w:rPr>
        </w:r>
        <w:r>
          <w:rPr>
            <w:noProof/>
            <w:webHidden/>
          </w:rPr>
          <w:fldChar w:fldCharType="separate"/>
        </w:r>
        <w:r>
          <w:rPr>
            <w:noProof/>
            <w:webHidden/>
          </w:rPr>
          <w:t>29</w:t>
        </w:r>
        <w:r>
          <w:rPr>
            <w:noProof/>
            <w:webHidden/>
          </w:rPr>
          <w:fldChar w:fldCharType="end"/>
        </w:r>
      </w:hyperlink>
    </w:p>
    <w:p w14:paraId="593EE3A0" w14:textId="32AC1BE1" w:rsidR="000B64DE" w:rsidRDefault="000B64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29832" w:history="1">
        <w:r w:rsidRPr="004C2E20">
          <w:rPr>
            <w:rStyle w:val="Hyperlink"/>
            <w:noProof/>
          </w:rPr>
          <w:t>Figura 3 - Cronograma TCC 2</w:t>
        </w:r>
        <w:r>
          <w:rPr>
            <w:noProof/>
            <w:webHidden/>
          </w:rPr>
          <w:tab/>
        </w:r>
        <w:r>
          <w:rPr>
            <w:noProof/>
            <w:webHidden/>
          </w:rPr>
          <w:fldChar w:fldCharType="begin"/>
        </w:r>
        <w:r>
          <w:rPr>
            <w:noProof/>
            <w:webHidden/>
          </w:rPr>
          <w:instrText xml:space="preserve"> PAGEREF _Toc228729832 \h </w:instrText>
        </w:r>
        <w:r>
          <w:rPr>
            <w:noProof/>
            <w:webHidden/>
          </w:rPr>
        </w:r>
        <w:r>
          <w:rPr>
            <w:noProof/>
            <w:webHidden/>
          </w:rPr>
          <w:fldChar w:fldCharType="separate"/>
        </w:r>
        <w:r>
          <w:rPr>
            <w:noProof/>
            <w:webHidden/>
          </w:rPr>
          <w:t>30</w:t>
        </w:r>
        <w:r>
          <w:rPr>
            <w:noProof/>
            <w:webHidden/>
          </w:rPr>
          <w:fldChar w:fldCharType="end"/>
        </w:r>
      </w:hyperlink>
    </w:p>
    <w:p w14:paraId="5CAF65F0" w14:textId="60C3D509" w:rsidR="000B64DE" w:rsidRDefault="000B64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29833" w:history="1">
        <w:r w:rsidRPr="004C2E20">
          <w:rPr>
            <w:rStyle w:val="Hyperlink"/>
            <w:noProof/>
          </w:rPr>
          <w:t>Figura 4 - Fluxo E2E da plataforma</w:t>
        </w:r>
        <w:r>
          <w:rPr>
            <w:noProof/>
            <w:webHidden/>
          </w:rPr>
          <w:tab/>
        </w:r>
        <w:r>
          <w:rPr>
            <w:noProof/>
            <w:webHidden/>
          </w:rPr>
          <w:fldChar w:fldCharType="begin"/>
        </w:r>
        <w:r>
          <w:rPr>
            <w:noProof/>
            <w:webHidden/>
          </w:rPr>
          <w:instrText xml:space="preserve"> PAGEREF _Toc228729833 \h </w:instrText>
        </w:r>
        <w:r>
          <w:rPr>
            <w:noProof/>
            <w:webHidden/>
          </w:rPr>
        </w:r>
        <w:r>
          <w:rPr>
            <w:noProof/>
            <w:webHidden/>
          </w:rPr>
          <w:fldChar w:fldCharType="separate"/>
        </w:r>
        <w:r>
          <w:rPr>
            <w:noProof/>
            <w:webHidden/>
          </w:rPr>
          <w:t>48</w:t>
        </w:r>
        <w:r>
          <w:rPr>
            <w:noProof/>
            <w:webHidden/>
          </w:rPr>
          <w:fldChar w:fldCharType="end"/>
        </w:r>
      </w:hyperlink>
    </w:p>
    <w:p w14:paraId="4FE688D8" w14:textId="03646CA2" w:rsidR="000B64DE" w:rsidRDefault="000B64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29834" w:history="1">
        <w:r w:rsidRPr="004C2E20">
          <w:rPr>
            <w:rStyle w:val="Hyperlink"/>
            <w:noProof/>
          </w:rPr>
          <w:t>Figura 5 - Cadastro de Usuário</w:t>
        </w:r>
        <w:r>
          <w:rPr>
            <w:noProof/>
            <w:webHidden/>
          </w:rPr>
          <w:tab/>
        </w:r>
        <w:r>
          <w:rPr>
            <w:noProof/>
            <w:webHidden/>
          </w:rPr>
          <w:fldChar w:fldCharType="begin"/>
        </w:r>
        <w:r>
          <w:rPr>
            <w:noProof/>
            <w:webHidden/>
          </w:rPr>
          <w:instrText xml:space="preserve"> PAGEREF _Toc228729834 \h </w:instrText>
        </w:r>
        <w:r>
          <w:rPr>
            <w:noProof/>
            <w:webHidden/>
          </w:rPr>
        </w:r>
        <w:r>
          <w:rPr>
            <w:noProof/>
            <w:webHidden/>
          </w:rPr>
          <w:fldChar w:fldCharType="separate"/>
        </w:r>
        <w:r>
          <w:rPr>
            <w:noProof/>
            <w:webHidden/>
          </w:rPr>
          <w:t>49</w:t>
        </w:r>
        <w:r>
          <w:rPr>
            <w:noProof/>
            <w:webHidden/>
          </w:rPr>
          <w:fldChar w:fldCharType="end"/>
        </w:r>
      </w:hyperlink>
    </w:p>
    <w:p w14:paraId="5A1CAC72" w14:textId="560268A5" w:rsidR="000B64DE" w:rsidRDefault="000B64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29835" w:history="1">
        <w:r w:rsidRPr="004C2E20">
          <w:rPr>
            <w:rStyle w:val="Hyperlink"/>
            <w:noProof/>
          </w:rPr>
          <w:t>Figura 6 - Fluxo Administrador</w:t>
        </w:r>
        <w:r>
          <w:rPr>
            <w:noProof/>
            <w:webHidden/>
          </w:rPr>
          <w:tab/>
        </w:r>
        <w:r>
          <w:rPr>
            <w:noProof/>
            <w:webHidden/>
          </w:rPr>
          <w:fldChar w:fldCharType="begin"/>
        </w:r>
        <w:r>
          <w:rPr>
            <w:noProof/>
            <w:webHidden/>
          </w:rPr>
          <w:instrText xml:space="preserve"> PAGEREF _Toc228729835 \h </w:instrText>
        </w:r>
        <w:r>
          <w:rPr>
            <w:noProof/>
            <w:webHidden/>
          </w:rPr>
        </w:r>
        <w:r>
          <w:rPr>
            <w:noProof/>
            <w:webHidden/>
          </w:rPr>
          <w:fldChar w:fldCharType="separate"/>
        </w:r>
        <w:r>
          <w:rPr>
            <w:noProof/>
            <w:webHidden/>
          </w:rPr>
          <w:t>49</w:t>
        </w:r>
        <w:r>
          <w:rPr>
            <w:noProof/>
            <w:webHidden/>
          </w:rPr>
          <w:fldChar w:fldCharType="end"/>
        </w:r>
      </w:hyperlink>
    </w:p>
    <w:p w14:paraId="1910736C" w14:textId="7279F763" w:rsidR="000B64DE" w:rsidRDefault="000B64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29836" w:history="1">
        <w:r w:rsidRPr="004C2E20">
          <w:rPr>
            <w:rStyle w:val="Hyperlink"/>
            <w:noProof/>
          </w:rPr>
          <w:t>Figura 7 - Sistema de Mensagens</w:t>
        </w:r>
        <w:r>
          <w:rPr>
            <w:noProof/>
            <w:webHidden/>
          </w:rPr>
          <w:tab/>
        </w:r>
        <w:r>
          <w:rPr>
            <w:noProof/>
            <w:webHidden/>
          </w:rPr>
          <w:fldChar w:fldCharType="begin"/>
        </w:r>
        <w:r>
          <w:rPr>
            <w:noProof/>
            <w:webHidden/>
          </w:rPr>
          <w:instrText xml:space="preserve"> PAGEREF _Toc228729836 \h </w:instrText>
        </w:r>
        <w:r>
          <w:rPr>
            <w:noProof/>
            <w:webHidden/>
          </w:rPr>
        </w:r>
        <w:r>
          <w:rPr>
            <w:noProof/>
            <w:webHidden/>
          </w:rPr>
          <w:fldChar w:fldCharType="separate"/>
        </w:r>
        <w:r>
          <w:rPr>
            <w:noProof/>
            <w:webHidden/>
          </w:rPr>
          <w:t>50</w:t>
        </w:r>
        <w:r>
          <w:rPr>
            <w:noProof/>
            <w:webHidden/>
          </w:rPr>
          <w:fldChar w:fldCharType="end"/>
        </w:r>
      </w:hyperlink>
    </w:p>
    <w:p w14:paraId="2728C031" w14:textId="487CF98C" w:rsidR="000B64DE" w:rsidRDefault="000B64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29837" w:history="1">
        <w:r w:rsidRPr="004C2E20">
          <w:rPr>
            <w:rStyle w:val="Hyperlink"/>
            <w:noProof/>
          </w:rPr>
          <w:t>Figura 8 - Gerenciamento de Perfil</w:t>
        </w:r>
        <w:r>
          <w:rPr>
            <w:noProof/>
            <w:webHidden/>
          </w:rPr>
          <w:tab/>
        </w:r>
        <w:r>
          <w:rPr>
            <w:noProof/>
            <w:webHidden/>
          </w:rPr>
          <w:fldChar w:fldCharType="begin"/>
        </w:r>
        <w:r>
          <w:rPr>
            <w:noProof/>
            <w:webHidden/>
          </w:rPr>
          <w:instrText xml:space="preserve"> PAGEREF _Toc228729837 \h </w:instrText>
        </w:r>
        <w:r>
          <w:rPr>
            <w:noProof/>
            <w:webHidden/>
          </w:rPr>
        </w:r>
        <w:r>
          <w:rPr>
            <w:noProof/>
            <w:webHidden/>
          </w:rPr>
          <w:fldChar w:fldCharType="separate"/>
        </w:r>
        <w:r>
          <w:rPr>
            <w:noProof/>
            <w:webHidden/>
          </w:rPr>
          <w:t>51</w:t>
        </w:r>
        <w:r>
          <w:rPr>
            <w:noProof/>
            <w:webHidden/>
          </w:rPr>
          <w:fldChar w:fldCharType="end"/>
        </w:r>
      </w:hyperlink>
    </w:p>
    <w:p w14:paraId="6161D5FD" w14:textId="7256B8C1" w:rsidR="000B64DE" w:rsidRDefault="000B64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29838" w:history="1">
        <w:r w:rsidRPr="004C2E20">
          <w:rPr>
            <w:rStyle w:val="Hyperlink"/>
            <w:noProof/>
          </w:rPr>
          <w:t>Figura 9 - Diagrama de Classes</w:t>
        </w:r>
        <w:r>
          <w:rPr>
            <w:noProof/>
            <w:webHidden/>
          </w:rPr>
          <w:tab/>
        </w:r>
        <w:r>
          <w:rPr>
            <w:noProof/>
            <w:webHidden/>
          </w:rPr>
          <w:fldChar w:fldCharType="begin"/>
        </w:r>
        <w:r>
          <w:rPr>
            <w:noProof/>
            <w:webHidden/>
          </w:rPr>
          <w:instrText xml:space="preserve"> PAGEREF _Toc228729838 \h </w:instrText>
        </w:r>
        <w:r>
          <w:rPr>
            <w:noProof/>
            <w:webHidden/>
          </w:rPr>
        </w:r>
        <w:r>
          <w:rPr>
            <w:noProof/>
            <w:webHidden/>
          </w:rPr>
          <w:fldChar w:fldCharType="separate"/>
        </w:r>
        <w:r>
          <w:rPr>
            <w:noProof/>
            <w:webHidden/>
          </w:rPr>
          <w:t>53</w:t>
        </w:r>
        <w:r>
          <w:rPr>
            <w:noProof/>
            <w:webHidden/>
          </w:rPr>
          <w:fldChar w:fldCharType="end"/>
        </w:r>
      </w:hyperlink>
    </w:p>
    <w:p w14:paraId="015B41FA" w14:textId="45D16E9B" w:rsidR="000B64DE" w:rsidRDefault="000B64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29839" w:history="1">
        <w:r w:rsidRPr="004C2E20">
          <w:rPr>
            <w:rStyle w:val="Hyperlink"/>
            <w:noProof/>
          </w:rPr>
          <w:t>Figura 10 - Landing Page (Dobra 1)</w:t>
        </w:r>
        <w:r>
          <w:rPr>
            <w:noProof/>
            <w:webHidden/>
          </w:rPr>
          <w:tab/>
        </w:r>
        <w:r>
          <w:rPr>
            <w:noProof/>
            <w:webHidden/>
          </w:rPr>
          <w:fldChar w:fldCharType="begin"/>
        </w:r>
        <w:r>
          <w:rPr>
            <w:noProof/>
            <w:webHidden/>
          </w:rPr>
          <w:instrText xml:space="preserve"> PAGEREF _Toc228729839 \h </w:instrText>
        </w:r>
        <w:r>
          <w:rPr>
            <w:noProof/>
            <w:webHidden/>
          </w:rPr>
        </w:r>
        <w:r>
          <w:rPr>
            <w:noProof/>
            <w:webHidden/>
          </w:rPr>
          <w:fldChar w:fldCharType="separate"/>
        </w:r>
        <w:r>
          <w:rPr>
            <w:noProof/>
            <w:webHidden/>
          </w:rPr>
          <w:t>59</w:t>
        </w:r>
        <w:r>
          <w:rPr>
            <w:noProof/>
            <w:webHidden/>
          </w:rPr>
          <w:fldChar w:fldCharType="end"/>
        </w:r>
      </w:hyperlink>
    </w:p>
    <w:p w14:paraId="24FEB8FD" w14:textId="51F69A8E" w:rsidR="000B64DE" w:rsidRDefault="000B64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29840" w:history="1">
        <w:r w:rsidRPr="004C2E20">
          <w:rPr>
            <w:rStyle w:val="Hyperlink"/>
            <w:noProof/>
          </w:rPr>
          <w:t>Figura 11 - Landing Paga (Dobra 2)</w:t>
        </w:r>
        <w:r>
          <w:rPr>
            <w:noProof/>
            <w:webHidden/>
          </w:rPr>
          <w:tab/>
        </w:r>
        <w:r>
          <w:rPr>
            <w:noProof/>
            <w:webHidden/>
          </w:rPr>
          <w:fldChar w:fldCharType="begin"/>
        </w:r>
        <w:r>
          <w:rPr>
            <w:noProof/>
            <w:webHidden/>
          </w:rPr>
          <w:instrText xml:space="preserve"> PAGEREF _Toc228729840 \h </w:instrText>
        </w:r>
        <w:r>
          <w:rPr>
            <w:noProof/>
            <w:webHidden/>
          </w:rPr>
        </w:r>
        <w:r>
          <w:rPr>
            <w:noProof/>
            <w:webHidden/>
          </w:rPr>
          <w:fldChar w:fldCharType="separate"/>
        </w:r>
        <w:r>
          <w:rPr>
            <w:noProof/>
            <w:webHidden/>
          </w:rPr>
          <w:t>60</w:t>
        </w:r>
        <w:r>
          <w:rPr>
            <w:noProof/>
            <w:webHidden/>
          </w:rPr>
          <w:fldChar w:fldCharType="end"/>
        </w:r>
      </w:hyperlink>
    </w:p>
    <w:p w14:paraId="5B0B78FB" w14:textId="5A970D4A" w:rsidR="000B64DE" w:rsidRDefault="000B64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29841" w:history="1">
        <w:r w:rsidRPr="004C2E20">
          <w:rPr>
            <w:rStyle w:val="Hyperlink"/>
            <w:noProof/>
          </w:rPr>
          <w:t>Figura 12 - Lading Page (Dobra 3)</w:t>
        </w:r>
        <w:r>
          <w:rPr>
            <w:noProof/>
            <w:webHidden/>
          </w:rPr>
          <w:tab/>
        </w:r>
        <w:r>
          <w:rPr>
            <w:noProof/>
            <w:webHidden/>
          </w:rPr>
          <w:fldChar w:fldCharType="begin"/>
        </w:r>
        <w:r>
          <w:rPr>
            <w:noProof/>
            <w:webHidden/>
          </w:rPr>
          <w:instrText xml:space="preserve"> PAGEREF _Toc228729841 \h </w:instrText>
        </w:r>
        <w:r>
          <w:rPr>
            <w:noProof/>
            <w:webHidden/>
          </w:rPr>
        </w:r>
        <w:r>
          <w:rPr>
            <w:noProof/>
            <w:webHidden/>
          </w:rPr>
          <w:fldChar w:fldCharType="separate"/>
        </w:r>
        <w:r>
          <w:rPr>
            <w:noProof/>
            <w:webHidden/>
          </w:rPr>
          <w:t>61</w:t>
        </w:r>
        <w:r>
          <w:rPr>
            <w:noProof/>
            <w:webHidden/>
          </w:rPr>
          <w:fldChar w:fldCharType="end"/>
        </w:r>
      </w:hyperlink>
    </w:p>
    <w:p w14:paraId="622D2DEE" w14:textId="5C1C884E" w:rsidR="000B64DE" w:rsidRDefault="000B64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29842" w:history="1">
        <w:r w:rsidRPr="004C2E20">
          <w:rPr>
            <w:rStyle w:val="Hyperlink"/>
            <w:noProof/>
          </w:rPr>
          <w:t>Figura 13 - Landing Page (Dobra 4)</w:t>
        </w:r>
        <w:r>
          <w:rPr>
            <w:noProof/>
            <w:webHidden/>
          </w:rPr>
          <w:tab/>
        </w:r>
        <w:r>
          <w:rPr>
            <w:noProof/>
            <w:webHidden/>
          </w:rPr>
          <w:fldChar w:fldCharType="begin"/>
        </w:r>
        <w:r>
          <w:rPr>
            <w:noProof/>
            <w:webHidden/>
          </w:rPr>
          <w:instrText xml:space="preserve"> PAGEREF _Toc228729842 \h </w:instrText>
        </w:r>
        <w:r>
          <w:rPr>
            <w:noProof/>
            <w:webHidden/>
          </w:rPr>
        </w:r>
        <w:r>
          <w:rPr>
            <w:noProof/>
            <w:webHidden/>
          </w:rPr>
          <w:fldChar w:fldCharType="separate"/>
        </w:r>
        <w:r>
          <w:rPr>
            <w:noProof/>
            <w:webHidden/>
          </w:rPr>
          <w:t>62</w:t>
        </w:r>
        <w:r>
          <w:rPr>
            <w:noProof/>
            <w:webHidden/>
          </w:rPr>
          <w:fldChar w:fldCharType="end"/>
        </w:r>
      </w:hyperlink>
    </w:p>
    <w:p w14:paraId="7A47E577" w14:textId="72F4F242" w:rsidR="000B64DE" w:rsidRDefault="000B64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29843" w:history="1">
        <w:r w:rsidRPr="004C2E20">
          <w:rPr>
            <w:rStyle w:val="Hyperlink"/>
            <w:noProof/>
          </w:rPr>
          <w:t>Figura 14 – Página de Login</w:t>
        </w:r>
        <w:r>
          <w:rPr>
            <w:noProof/>
            <w:webHidden/>
          </w:rPr>
          <w:tab/>
        </w:r>
        <w:r>
          <w:rPr>
            <w:noProof/>
            <w:webHidden/>
          </w:rPr>
          <w:fldChar w:fldCharType="begin"/>
        </w:r>
        <w:r>
          <w:rPr>
            <w:noProof/>
            <w:webHidden/>
          </w:rPr>
          <w:instrText xml:space="preserve"> PAGEREF _Toc228729843 \h </w:instrText>
        </w:r>
        <w:r>
          <w:rPr>
            <w:noProof/>
            <w:webHidden/>
          </w:rPr>
        </w:r>
        <w:r>
          <w:rPr>
            <w:noProof/>
            <w:webHidden/>
          </w:rPr>
          <w:fldChar w:fldCharType="separate"/>
        </w:r>
        <w:r>
          <w:rPr>
            <w:noProof/>
            <w:webHidden/>
          </w:rPr>
          <w:t>63</w:t>
        </w:r>
        <w:r>
          <w:rPr>
            <w:noProof/>
            <w:webHidden/>
          </w:rPr>
          <w:fldChar w:fldCharType="end"/>
        </w:r>
      </w:hyperlink>
    </w:p>
    <w:p w14:paraId="333AF68D" w14:textId="7C97EAB7" w:rsidR="000B64DE" w:rsidRDefault="000B64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29844" w:history="1">
        <w:r w:rsidRPr="004C2E20">
          <w:rPr>
            <w:rStyle w:val="Hyperlink"/>
            <w:noProof/>
          </w:rPr>
          <w:t>Figura 15 - Página de Cadastro</w:t>
        </w:r>
        <w:r>
          <w:rPr>
            <w:noProof/>
            <w:webHidden/>
          </w:rPr>
          <w:tab/>
        </w:r>
        <w:r>
          <w:rPr>
            <w:noProof/>
            <w:webHidden/>
          </w:rPr>
          <w:fldChar w:fldCharType="begin"/>
        </w:r>
        <w:r>
          <w:rPr>
            <w:noProof/>
            <w:webHidden/>
          </w:rPr>
          <w:instrText xml:space="preserve"> PAGEREF _Toc228729844 \h </w:instrText>
        </w:r>
        <w:r>
          <w:rPr>
            <w:noProof/>
            <w:webHidden/>
          </w:rPr>
        </w:r>
        <w:r>
          <w:rPr>
            <w:noProof/>
            <w:webHidden/>
          </w:rPr>
          <w:fldChar w:fldCharType="separate"/>
        </w:r>
        <w:r>
          <w:rPr>
            <w:noProof/>
            <w:webHidden/>
          </w:rPr>
          <w:t>64</w:t>
        </w:r>
        <w:r>
          <w:rPr>
            <w:noProof/>
            <w:webHidden/>
          </w:rPr>
          <w:fldChar w:fldCharType="end"/>
        </w:r>
      </w:hyperlink>
    </w:p>
    <w:p w14:paraId="78113D7C" w14:textId="0BAA4CF2" w:rsidR="000B64DE" w:rsidRDefault="000B64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29845" w:history="1">
        <w:r w:rsidRPr="004C2E20">
          <w:rPr>
            <w:rStyle w:val="Hyperlink"/>
            <w:noProof/>
          </w:rPr>
          <w:t>Figura 16 - Página de Compra</w:t>
        </w:r>
        <w:r>
          <w:rPr>
            <w:noProof/>
            <w:webHidden/>
          </w:rPr>
          <w:tab/>
        </w:r>
        <w:r>
          <w:rPr>
            <w:noProof/>
            <w:webHidden/>
          </w:rPr>
          <w:fldChar w:fldCharType="begin"/>
        </w:r>
        <w:r>
          <w:rPr>
            <w:noProof/>
            <w:webHidden/>
          </w:rPr>
          <w:instrText xml:space="preserve"> PAGEREF _Toc228729845 \h </w:instrText>
        </w:r>
        <w:r>
          <w:rPr>
            <w:noProof/>
            <w:webHidden/>
          </w:rPr>
        </w:r>
        <w:r>
          <w:rPr>
            <w:noProof/>
            <w:webHidden/>
          </w:rPr>
          <w:fldChar w:fldCharType="separate"/>
        </w:r>
        <w:r>
          <w:rPr>
            <w:noProof/>
            <w:webHidden/>
          </w:rPr>
          <w:t>65</w:t>
        </w:r>
        <w:r>
          <w:rPr>
            <w:noProof/>
            <w:webHidden/>
          </w:rPr>
          <w:fldChar w:fldCharType="end"/>
        </w:r>
      </w:hyperlink>
    </w:p>
    <w:p w14:paraId="4870BC13" w14:textId="58192CB9" w:rsidR="000B64DE" w:rsidRDefault="000B64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29846" w:history="1">
        <w:r w:rsidRPr="004C2E20">
          <w:rPr>
            <w:rStyle w:val="Hyperlink"/>
            <w:noProof/>
          </w:rPr>
          <w:t>Figura 17 - Página de Anúncios</w:t>
        </w:r>
        <w:r>
          <w:rPr>
            <w:noProof/>
            <w:webHidden/>
          </w:rPr>
          <w:tab/>
        </w:r>
        <w:r>
          <w:rPr>
            <w:noProof/>
            <w:webHidden/>
          </w:rPr>
          <w:fldChar w:fldCharType="begin"/>
        </w:r>
        <w:r>
          <w:rPr>
            <w:noProof/>
            <w:webHidden/>
          </w:rPr>
          <w:instrText xml:space="preserve"> PAGEREF _Toc228729846 \h </w:instrText>
        </w:r>
        <w:r>
          <w:rPr>
            <w:noProof/>
            <w:webHidden/>
          </w:rPr>
        </w:r>
        <w:r>
          <w:rPr>
            <w:noProof/>
            <w:webHidden/>
          </w:rPr>
          <w:fldChar w:fldCharType="separate"/>
        </w:r>
        <w:r>
          <w:rPr>
            <w:noProof/>
            <w:webHidden/>
          </w:rPr>
          <w:t>66</w:t>
        </w:r>
        <w:r>
          <w:rPr>
            <w:noProof/>
            <w:webHidden/>
          </w:rPr>
          <w:fldChar w:fldCharType="end"/>
        </w:r>
      </w:hyperlink>
    </w:p>
    <w:p w14:paraId="27EC12D3" w14:textId="14844989" w:rsidR="000B64DE" w:rsidRDefault="000B64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29847" w:history="1">
        <w:r w:rsidRPr="004C2E20">
          <w:rPr>
            <w:rStyle w:val="Hyperlink"/>
            <w:noProof/>
          </w:rPr>
          <w:t>Figura 18 - Produto (Dobra 1)</w:t>
        </w:r>
        <w:r>
          <w:rPr>
            <w:noProof/>
            <w:webHidden/>
          </w:rPr>
          <w:tab/>
        </w:r>
        <w:r>
          <w:rPr>
            <w:noProof/>
            <w:webHidden/>
          </w:rPr>
          <w:fldChar w:fldCharType="begin"/>
        </w:r>
        <w:r>
          <w:rPr>
            <w:noProof/>
            <w:webHidden/>
          </w:rPr>
          <w:instrText xml:space="preserve"> PAGEREF _Toc228729847 \h </w:instrText>
        </w:r>
        <w:r>
          <w:rPr>
            <w:noProof/>
            <w:webHidden/>
          </w:rPr>
        </w:r>
        <w:r>
          <w:rPr>
            <w:noProof/>
            <w:webHidden/>
          </w:rPr>
          <w:fldChar w:fldCharType="separate"/>
        </w:r>
        <w:r>
          <w:rPr>
            <w:noProof/>
            <w:webHidden/>
          </w:rPr>
          <w:t>67</w:t>
        </w:r>
        <w:r>
          <w:rPr>
            <w:noProof/>
            <w:webHidden/>
          </w:rPr>
          <w:fldChar w:fldCharType="end"/>
        </w:r>
      </w:hyperlink>
    </w:p>
    <w:p w14:paraId="269AEE0A" w14:textId="20489299" w:rsidR="000B64DE" w:rsidRDefault="000B64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29848" w:history="1">
        <w:r w:rsidRPr="004C2E20">
          <w:rPr>
            <w:rStyle w:val="Hyperlink"/>
            <w:noProof/>
          </w:rPr>
          <w:t>Figura 19 - Produto (Dobra 2)</w:t>
        </w:r>
        <w:r>
          <w:rPr>
            <w:noProof/>
            <w:webHidden/>
          </w:rPr>
          <w:tab/>
        </w:r>
        <w:r>
          <w:rPr>
            <w:noProof/>
            <w:webHidden/>
          </w:rPr>
          <w:fldChar w:fldCharType="begin"/>
        </w:r>
        <w:r>
          <w:rPr>
            <w:noProof/>
            <w:webHidden/>
          </w:rPr>
          <w:instrText xml:space="preserve"> PAGEREF _Toc228729848 \h </w:instrText>
        </w:r>
        <w:r>
          <w:rPr>
            <w:noProof/>
            <w:webHidden/>
          </w:rPr>
        </w:r>
        <w:r>
          <w:rPr>
            <w:noProof/>
            <w:webHidden/>
          </w:rPr>
          <w:fldChar w:fldCharType="separate"/>
        </w:r>
        <w:r>
          <w:rPr>
            <w:noProof/>
            <w:webHidden/>
          </w:rPr>
          <w:t>68</w:t>
        </w:r>
        <w:r>
          <w:rPr>
            <w:noProof/>
            <w:webHidden/>
          </w:rPr>
          <w:fldChar w:fldCharType="end"/>
        </w:r>
      </w:hyperlink>
    </w:p>
    <w:p w14:paraId="20AAB0C1" w14:textId="1D715BB1" w:rsidR="000B64DE" w:rsidRDefault="000B64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29849" w:history="1">
        <w:r w:rsidRPr="004C2E20">
          <w:rPr>
            <w:rStyle w:val="Hyperlink"/>
            <w:noProof/>
          </w:rPr>
          <w:t>Figura 20 - Explorar Produtos (Dobra 1)</w:t>
        </w:r>
        <w:r>
          <w:rPr>
            <w:noProof/>
            <w:webHidden/>
          </w:rPr>
          <w:tab/>
        </w:r>
        <w:r>
          <w:rPr>
            <w:noProof/>
            <w:webHidden/>
          </w:rPr>
          <w:fldChar w:fldCharType="begin"/>
        </w:r>
        <w:r>
          <w:rPr>
            <w:noProof/>
            <w:webHidden/>
          </w:rPr>
          <w:instrText xml:space="preserve"> PAGEREF _Toc228729849 \h </w:instrText>
        </w:r>
        <w:r>
          <w:rPr>
            <w:noProof/>
            <w:webHidden/>
          </w:rPr>
        </w:r>
        <w:r>
          <w:rPr>
            <w:noProof/>
            <w:webHidden/>
          </w:rPr>
          <w:fldChar w:fldCharType="separate"/>
        </w:r>
        <w:r>
          <w:rPr>
            <w:noProof/>
            <w:webHidden/>
          </w:rPr>
          <w:t>69</w:t>
        </w:r>
        <w:r>
          <w:rPr>
            <w:noProof/>
            <w:webHidden/>
          </w:rPr>
          <w:fldChar w:fldCharType="end"/>
        </w:r>
      </w:hyperlink>
    </w:p>
    <w:p w14:paraId="4F4B9BA7" w14:textId="50AE1A42" w:rsidR="000B64DE" w:rsidRDefault="000B64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29850" w:history="1">
        <w:r w:rsidRPr="004C2E20">
          <w:rPr>
            <w:rStyle w:val="Hyperlink"/>
            <w:noProof/>
          </w:rPr>
          <w:t>Figura 21 - DER</w:t>
        </w:r>
        <w:r>
          <w:rPr>
            <w:noProof/>
            <w:webHidden/>
          </w:rPr>
          <w:tab/>
        </w:r>
        <w:r>
          <w:rPr>
            <w:noProof/>
            <w:webHidden/>
          </w:rPr>
          <w:fldChar w:fldCharType="begin"/>
        </w:r>
        <w:r>
          <w:rPr>
            <w:noProof/>
            <w:webHidden/>
          </w:rPr>
          <w:instrText xml:space="preserve"> PAGEREF _Toc228729850 \h </w:instrText>
        </w:r>
        <w:r>
          <w:rPr>
            <w:noProof/>
            <w:webHidden/>
          </w:rPr>
        </w:r>
        <w:r>
          <w:rPr>
            <w:noProof/>
            <w:webHidden/>
          </w:rPr>
          <w:fldChar w:fldCharType="separate"/>
        </w:r>
        <w:r>
          <w:rPr>
            <w:noProof/>
            <w:webHidden/>
          </w:rPr>
          <w:t>71</w:t>
        </w:r>
        <w:r>
          <w:rPr>
            <w:noProof/>
            <w:webHidden/>
          </w:rPr>
          <w:fldChar w:fldCharType="end"/>
        </w:r>
      </w:hyperlink>
    </w:p>
    <w:p w14:paraId="229F30B5" w14:textId="15A4A130" w:rsidR="000B64DE" w:rsidRDefault="000B64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29851" w:history="1">
        <w:r w:rsidRPr="004C2E20">
          <w:rPr>
            <w:rStyle w:val="Hyperlink"/>
            <w:noProof/>
          </w:rPr>
          <w:t>Figura 22 - Modelo Físico</w:t>
        </w:r>
        <w:r>
          <w:rPr>
            <w:noProof/>
            <w:webHidden/>
          </w:rPr>
          <w:tab/>
        </w:r>
        <w:r>
          <w:rPr>
            <w:noProof/>
            <w:webHidden/>
          </w:rPr>
          <w:fldChar w:fldCharType="begin"/>
        </w:r>
        <w:r>
          <w:rPr>
            <w:noProof/>
            <w:webHidden/>
          </w:rPr>
          <w:instrText xml:space="preserve"> PAGEREF _Toc228729851 \h </w:instrText>
        </w:r>
        <w:r>
          <w:rPr>
            <w:noProof/>
            <w:webHidden/>
          </w:rPr>
        </w:r>
        <w:r>
          <w:rPr>
            <w:noProof/>
            <w:webHidden/>
          </w:rPr>
          <w:fldChar w:fldCharType="separate"/>
        </w:r>
        <w:r>
          <w:rPr>
            <w:noProof/>
            <w:webHidden/>
          </w:rPr>
          <w:t>73</w:t>
        </w:r>
        <w:r>
          <w:rPr>
            <w:noProof/>
            <w:webHidden/>
          </w:rPr>
          <w:fldChar w:fldCharType="end"/>
        </w:r>
      </w:hyperlink>
    </w:p>
    <w:p w14:paraId="501C5DD4" w14:textId="0DD6FA61" w:rsidR="000B64DE" w:rsidRDefault="000B64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29852" w:history="1">
        <w:r w:rsidRPr="004C2E20">
          <w:rPr>
            <w:rStyle w:val="Hyperlink"/>
            <w:noProof/>
          </w:rPr>
          <w:t>Figura 23 - Contexto Nível 1</w:t>
        </w:r>
        <w:r>
          <w:rPr>
            <w:noProof/>
            <w:webHidden/>
          </w:rPr>
          <w:tab/>
        </w:r>
        <w:r>
          <w:rPr>
            <w:noProof/>
            <w:webHidden/>
          </w:rPr>
          <w:fldChar w:fldCharType="begin"/>
        </w:r>
        <w:r>
          <w:rPr>
            <w:noProof/>
            <w:webHidden/>
          </w:rPr>
          <w:instrText xml:space="preserve"> PAGEREF _Toc228729852 \h </w:instrText>
        </w:r>
        <w:r>
          <w:rPr>
            <w:noProof/>
            <w:webHidden/>
          </w:rPr>
        </w:r>
        <w:r>
          <w:rPr>
            <w:noProof/>
            <w:webHidden/>
          </w:rPr>
          <w:fldChar w:fldCharType="separate"/>
        </w:r>
        <w:r>
          <w:rPr>
            <w:noProof/>
            <w:webHidden/>
          </w:rPr>
          <w:t>76</w:t>
        </w:r>
        <w:r>
          <w:rPr>
            <w:noProof/>
            <w:webHidden/>
          </w:rPr>
          <w:fldChar w:fldCharType="end"/>
        </w:r>
      </w:hyperlink>
    </w:p>
    <w:p w14:paraId="6B487231" w14:textId="1CACCD7D" w:rsidR="000B64DE" w:rsidRDefault="000B64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729853" w:history="1">
        <w:r w:rsidRPr="004C2E20">
          <w:rPr>
            <w:rStyle w:val="Hyperlink"/>
            <w:noProof/>
          </w:rPr>
          <w:t>Figura 24 - Contêiner Nível 2</w:t>
        </w:r>
        <w:r>
          <w:rPr>
            <w:noProof/>
            <w:webHidden/>
          </w:rPr>
          <w:tab/>
        </w:r>
        <w:r>
          <w:rPr>
            <w:noProof/>
            <w:webHidden/>
          </w:rPr>
          <w:fldChar w:fldCharType="begin"/>
        </w:r>
        <w:r>
          <w:rPr>
            <w:noProof/>
            <w:webHidden/>
          </w:rPr>
          <w:instrText xml:space="preserve"> PAGEREF _Toc228729853 \h </w:instrText>
        </w:r>
        <w:r>
          <w:rPr>
            <w:noProof/>
            <w:webHidden/>
          </w:rPr>
        </w:r>
        <w:r>
          <w:rPr>
            <w:noProof/>
            <w:webHidden/>
          </w:rPr>
          <w:fldChar w:fldCharType="separate"/>
        </w:r>
        <w:r>
          <w:rPr>
            <w:noProof/>
            <w:webHidden/>
          </w:rPr>
          <w:t>78</w:t>
        </w:r>
        <w:r>
          <w:rPr>
            <w:noProof/>
            <w:webHidden/>
          </w:rPr>
          <w:fldChar w:fldCharType="end"/>
        </w:r>
      </w:hyperlink>
    </w:p>
    <w:p w14:paraId="3E735EA7" w14:textId="5551BC62" w:rsidR="00A524BD" w:rsidRPr="00DC3FF5" w:rsidRDefault="00A524BD" w:rsidP="00CD49CF">
      <w:pPr>
        <w:autoSpaceDE w:val="0"/>
        <w:autoSpaceDN w:val="0"/>
        <w:adjustRightInd w:val="0"/>
        <w:spacing w:line="360" w:lineRule="auto"/>
        <w:rPr>
          <w:szCs w:val="24"/>
        </w:rPr>
      </w:pPr>
      <w:r>
        <w:rPr>
          <w:szCs w:val="24"/>
        </w:rPr>
        <w:fldChar w:fldCharType="end"/>
      </w:r>
    </w:p>
    <w:p w14:paraId="62FBA3A0" w14:textId="77777777" w:rsidR="006C1D24" w:rsidRPr="00DC3FF5" w:rsidRDefault="006C1D24" w:rsidP="00824AA1">
      <w:pPr>
        <w:rPr>
          <w:szCs w:val="24"/>
        </w:rPr>
      </w:pPr>
      <w:bookmarkStart w:id="9" w:name="_Toc282461969"/>
      <w:bookmarkStart w:id="10" w:name="_Toc282603264"/>
      <w:bookmarkStart w:id="11" w:name="_Toc282605292"/>
      <w:bookmarkStart w:id="12" w:name="_Toc160207341"/>
      <w:bookmarkStart w:id="13" w:name="_Toc164351158"/>
    </w:p>
    <w:p w14:paraId="0CFEFE30" w14:textId="77777777" w:rsidR="006C1D24" w:rsidRPr="00DC3FF5" w:rsidRDefault="006C1D24" w:rsidP="00824AA1">
      <w:pPr>
        <w:rPr>
          <w:szCs w:val="24"/>
        </w:rPr>
      </w:pPr>
    </w:p>
    <w:p w14:paraId="38B7287D" w14:textId="77777777" w:rsidR="006C1D24" w:rsidRPr="00DC3FF5" w:rsidRDefault="006C1D24" w:rsidP="00824AA1">
      <w:pPr>
        <w:rPr>
          <w:szCs w:val="24"/>
        </w:rPr>
      </w:pPr>
    </w:p>
    <w:p w14:paraId="3DC794A3" w14:textId="77777777" w:rsidR="006C1D24" w:rsidRPr="00DC3FF5" w:rsidRDefault="006C1D24" w:rsidP="00824AA1">
      <w:pPr>
        <w:rPr>
          <w:szCs w:val="24"/>
        </w:rPr>
      </w:pPr>
    </w:p>
    <w:p w14:paraId="67BB6A61" w14:textId="77777777" w:rsidR="006C1D24" w:rsidRPr="00DC3FF5" w:rsidRDefault="006C1D24" w:rsidP="00824AA1">
      <w:pPr>
        <w:rPr>
          <w:szCs w:val="24"/>
        </w:rPr>
      </w:pPr>
    </w:p>
    <w:p w14:paraId="6C534875" w14:textId="77777777" w:rsidR="006C1D24" w:rsidRDefault="006C1D24" w:rsidP="00824AA1">
      <w:pPr>
        <w:rPr>
          <w:szCs w:val="24"/>
        </w:rPr>
      </w:pPr>
    </w:p>
    <w:p w14:paraId="0694CE54" w14:textId="77777777" w:rsidR="0051156E" w:rsidRDefault="0051156E" w:rsidP="00824AA1">
      <w:pPr>
        <w:rPr>
          <w:szCs w:val="24"/>
        </w:rPr>
      </w:pPr>
    </w:p>
    <w:p w14:paraId="6CFBE6C1" w14:textId="77777777" w:rsidR="0051156E" w:rsidRDefault="0051156E" w:rsidP="00824AA1">
      <w:pPr>
        <w:rPr>
          <w:szCs w:val="24"/>
        </w:rPr>
      </w:pPr>
    </w:p>
    <w:p w14:paraId="319F8EDE" w14:textId="77777777" w:rsidR="0051156E" w:rsidRDefault="0051156E" w:rsidP="00824AA1">
      <w:pPr>
        <w:rPr>
          <w:szCs w:val="24"/>
        </w:rPr>
      </w:pPr>
    </w:p>
    <w:p w14:paraId="189433B2" w14:textId="77777777" w:rsidR="001654E8" w:rsidRDefault="001654E8" w:rsidP="001D2529">
      <w:pPr>
        <w:jc w:val="center"/>
        <w:rPr>
          <w:b/>
          <w:bCs/>
          <w:szCs w:val="24"/>
        </w:rPr>
      </w:pPr>
      <w:bookmarkStart w:id="14" w:name="_Toc164355002"/>
    </w:p>
    <w:p w14:paraId="45801A81" w14:textId="56DA87AF" w:rsidR="00AA0410" w:rsidRPr="0051156E" w:rsidRDefault="00AA0410" w:rsidP="001D2529">
      <w:pPr>
        <w:jc w:val="center"/>
        <w:rPr>
          <w:b/>
          <w:bCs/>
          <w:szCs w:val="24"/>
        </w:rPr>
      </w:pPr>
      <w:r w:rsidRPr="0051156E">
        <w:rPr>
          <w:b/>
          <w:bCs/>
          <w:szCs w:val="24"/>
        </w:rPr>
        <w:lastRenderedPageBreak/>
        <w:t>LISTA DE QUADROS</w:t>
      </w:r>
      <w:bookmarkEnd w:id="9"/>
      <w:bookmarkEnd w:id="10"/>
      <w:bookmarkEnd w:id="11"/>
      <w:bookmarkEnd w:id="12"/>
      <w:bookmarkEnd w:id="13"/>
      <w:bookmarkEnd w:id="14"/>
    </w:p>
    <w:p w14:paraId="3D3A0E12" w14:textId="77777777" w:rsidR="001D2529" w:rsidRPr="00DC3FF5" w:rsidRDefault="001D2529" w:rsidP="001D2529">
      <w:pPr>
        <w:autoSpaceDE w:val="0"/>
        <w:autoSpaceDN w:val="0"/>
        <w:adjustRightInd w:val="0"/>
        <w:spacing w:line="360" w:lineRule="auto"/>
        <w:rPr>
          <w:szCs w:val="24"/>
          <w:highlight w:val="yellow"/>
        </w:rPr>
      </w:pPr>
    </w:p>
    <w:p w14:paraId="19B76187" w14:textId="15259209" w:rsidR="00854959" w:rsidRDefault="00B44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szCs w:val="24"/>
        </w:rPr>
        <w:fldChar w:fldCharType="begin"/>
      </w:r>
      <w:r>
        <w:rPr>
          <w:szCs w:val="24"/>
        </w:rPr>
        <w:instrText xml:space="preserve"> TOC \h \z \c "Quadro" </w:instrText>
      </w:r>
      <w:r>
        <w:rPr>
          <w:szCs w:val="24"/>
        </w:rPr>
        <w:fldChar w:fldCharType="separate"/>
      </w:r>
      <w:hyperlink w:anchor="_Toc228428258" w:history="1">
        <w:r w:rsidR="00854959" w:rsidRPr="001359FF">
          <w:rPr>
            <w:rStyle w:val="Hyperlink"/>
            <w:noProof/>
          </w:rPr>
          <w:t>Quadro 1 - Benchmarking Competitivo</w:t>
        </w:r>
        <w:r w:rsidR="00854959">
          <w:rPr>
            <w:noProof/>
            <w:webHidden/>
          </w:rPr>
          <w:tab/>
        </w:r>
        <w:r w:rsidR="00854959">
          <w:rPr>
            <w:noProof/>
            <w:webHidden/>
          </w:rPr>
          <w:fldChar w:fldCharType="begin"/>
        </w:r>
        <w:r w:rsidR="00854959">
          <w:rPr>
            <w:noProof/>
            <w:webHidden/>
          </w:rPr>
          <w:instrText xml:space="preserve"> PAGEREF _Toc228428258 \h </w:instrText>
        </w:r>
        <w:r w:rsidR="00854959">
          <w:rPr>
            <w:noProof/>
            <w:webHidden/>
          </w:rPr>
        </w:r>
        <w:r w:rsidR="00854959">
          <w:rPr>
            <w:noProof/>
            <w:webHidden/>
          </w:rPr>
          <w:fldChar w:fldCharType="separate"/>
        </w:r>
        <w:r w:rsidR="00854959">
          <w:rPr>
            <w:noProof/>
            <w:webHidden/>
          </w:rPr>
          <w:t>19</w:t>
        </w:r>
        <w:r w:rsidR="00854959">
          <w:rPr>
            <w:noProof/>
            <w:webHidden/>
          </w:rPr>
          <w:fldChar w:fldCharType="end"/>
        </w:r>
      </w:hyperlink>
    </w:p>
    <w:p w14:paraId="2B252FF2" w14:textId="4E717FBA" w:rsidR="00854959" w:rsidRDefault="00854959">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428259" w:history="1">
        <w:r w:rsidRPr="001359FF">
          <w:rPr>
            <w:rStyle w:val="Hyperlink"/>
            <w:noProof/>
          </w:rPr>
          <w:t>Quadro 2 - Equipamento e Gastos</w:t>
        </w:r>
        <w:r>
          <w:rPr>
            <w:noProof/>
            <w:webHidden/>
          </w:rPr>
          <w:tab/>
        </w:r>
        <w:r>
          <w:rPr>
            <w:noProof/>
            <w:webHidden/>
          </w:rPr>
          <w:fldChar w:fldCharType="begin"/>
        </w:r>
        <w:r>
          <w:rPr>
            <w:noProof/>
            <w:webHidden/>
          </w:rPr>
          <w:instrText xml:space="preserve"> PAGEREF _Toc228428259 \h </w:instrText>
        </w:r>
        <w:r>
          <w:rPr>
            <w:noProof/>
            <w:webHidden/>
          </w:rPr>
        </w:r>
        <w:r>
          <w:rPr>
            <w:noProof/>
            <w:webHidden/>
          </w:rPr>
          <w:fldChar w:fldCharType="separate"/>
        </w:r>
        <w:r>
          <w:rPr>
            <w:noProof/>
            <w:webHidden/>
          </w:rPr>
          <w:t>12</w:t>
        </w:r>
        <w:r>
          <w:rPr>
            <w:noProof/>
            <w:webHidden/>
          </w:rPr>
          <w:fldChar w:fldCharType="end"/>
        </w:r>
      </w:hyperlink>
    </w:p>
    <w:p w14:paraId="4CAD0E5C" w14:textId="255A8F8C" w:rsidR="00854959" w:rsidRDefault="00854959">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428260" w:history="1">
        <w:r w:rsidRPr="001359FF">
          <w:rPr>
            <w:rStyle w:val="Hyperlink"/>
            <w:noProof/>
          </w:rPr>
          <w:t>Quadro 3 - Domínio, Legal e Hospedagem</w:t>
        </w:r>
        <w:r>
          <w:rPr>
            <w:noProof/>
            <w:webHidden/>
          </w:rPr>
          <w:tab/>
        </w:r>
        <w:r>
          <w:rPr>
            <w:noProof/>
            <w:webHidden/>
          </w:rPr>
          <w:fldChar w:fldCharType="begin"/>
        </w:r>
        <w:r>
          <w:rPr>
            <w:noProof/>
            <w:webHidden/>
          </w:rPr>
          <w:instrText xml:space="preserve"> PAGEREF _Toc228428260 \h </w:instrText>
        </w:r>
        <w:r>
          <w:rPr>
            <w:noProof/>
            <w:webHidden/>
          </w:rPr>
        </w:r>
        <w:r>
          <w:rPr>
            <w:noProof/>
            <w:webHidden/>
          </w:rPr>
          <w:fldChar w:fldCharType="separate"/>
        </w:r>
        <w:r>
          <w:rPr>
            <w:noProof/>
            <w:webHidden/>
          </w:rPr>
          <w:t>13</w:t>
        </w:r>
        <w:r>
          <w:rPr>
            <w:noProof/>
            <w:webHidden/>
          </w:rPr>
          <w:fldChar w:fldCharType="end"/>
        </w:r>
      </w:hyperlink>
    </w:p>
    <w:p w14:paraId="260CC926" w14:textId="5710AF54" w:rsidR="00854959" w:rsidRDefault="00854959">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428261" w:history="1">
        <w:r w:rsidRPr="001359FF">
          <w:rPr>
            <w:rStyle w:val="Hyperlink"/>
            <w:noProof/>
          </w:rPr>
          <w:t>Quadro 4 - Pesquisa de mercado</w:t>
        </w:r>
        <w:r>
          <w:rPr>
            <w:noProof/>
            <w:webHidden/>
          </w:rPr>
          <w:tab/>
        </w:r>
        <w:r>
          <w:rPr>
            <w:noProof/>
            <w:webHidden/>
          </w:rPr>
          <w:fldChar w:fldCharType="begin"/>
        </w:r>
        <w:r>
          <w:rPr>
            <w:noProof/>
            <w:webHidden/>
          </w:rPr>
          <w:instrText xml:space="preserve"> PAGEREF _Toc228428261 \h </w:instrText>
        </w:r>
        <w:r>
          <w:rPr>
            <w:noProof/>
            <w:webHidden/>
          </w:rPr>
        </w:r>
        <w:r>
          <w:rPr>
            <w:noProof/>
            <w:webHidden/>
          </w:rPr>
          <w:fldChar w:fldCharType="separate"/>
        </w:r>
        <w:r>
          <w:rPr>
            <w:noProof/>
            <w:webHidden/>
          </w:rPr>
          <w:t>14</w:t>
        </w:r>
        <w:r>
          <w:rPr>
            <w:noProof/>
            <w:webHidden/>
          </w:rPr>
          <w:fldChar w:fldCharType="end"/>
        </w:r>
      </w:hyperlink>
    </w:p>
    <w:p w14:paraId="538D7598" w14:textId="7758D655" w:rsidR="00854959" w:rsidRDefault="00854959">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428262" w:history="1">
        <w:r w:rsidRPr="001359FF">
          <w:rPr>
            <w:rStyle w:val="Hyperlink"/>
            <w:noProof/>
          </w:rPr>
          <w:t>Quadro 5 - Análise de Gastos</w:t>
        </w:r>
        <w:r>
          <w:rPr>
            <w:noProof/>
            <w:webHidden/>
          </w:rPr>
          <w:tab/>
        </w:r>
        <w:r>
          <w:rPr>
            <w:noProof/>
            <w:webHidden/>
          </w:rPr>
          <w:fldChar w:fldCharType="begin"/>
        </w:r>
        <w:r>
          <w:rPr>
            <w:noProof/>
            <w:webHidden/>
          </w:rPr>
          <w:instrText xml:space="preserve"> PAGEREF _Toc228428262 \h </w:instrText>
        </w:r>
        <w:r>
          <w:rPr>
            <w:noProof/>
            <w:webHidden/>
          </w:rPr>
        </w:r>
        <w:r>
          <w:rPr>
            <w:noProof/>
            <w:webHidden/>
          </w:rPr>
          <w:fldChar w:fldCharType="separate"/>
        </w:r>
        <w:r>
          <w:rPr>
            <w:noProof/>
            <w:webHidden/>
          </w:rPr>
          <w:t>14</w:t>
        </w:r>
        <w:r>
          <w:rPr>
            <w:noProof/>
            <w:webHidden/>
          </w:rPr>
          <w:fldChar w:fldCharType="end"/>
        </w:r>
      </w:hyperlink>
    </w:p>
    <w:p w14:paraId="35BEC9BF" w14:textId="74E52A4C" w:rsidR="00A524BD" w:rsidRPr="00DC3FF5" w:rsidRDefault="00B44170" w:rsidP="001D2529">
      <w:pPr>
        <w:autoSpaceDE w:val="0"/>
        <w:autoSpaceDN w:val="0"/>
        <w:adjustRightInd w:val="0"/>
        <w:spacing w:line="360" w:lineRule="auto"/>
        <w:rPr>
          <w:szCs w:val="24"/>
        </w:rPr>
      </w:pPr>
      <w:r>
        <w:rPr>
          <w:szCs w:val="24"/>
        </w:rPr>
        <w:fldChar w:fldCharType="end"/>
      </w:r>
    </w:p>
    <w:p w14:paraId="10BBD4F1" w14:textId="1FA1A0D8" w:rsidR="00AA0410" w:rsidRPr="00DC3FF5" w:rsidRDefault="00AA0410" w:rsidP="00CD49CF">
      <w:pPr>
        <w:spacing w:line="360" w:lineRule="auto"/>
        <w:rPr>
          <w:szCs w:val="24"/>
        </w:rPr>
      </w:pPr>
    </w:p>
    <w:p w14:paraId="7760C787" w14:textId="77777777" w:rsidR="00555C99" w:rsidRPr="00DC3FF5" w:rsidRDefault="00555C99" w:rsidP="00CD49CF">
      <w:pPr>
        <w:spacing w:line="360" w:lineRule="auto"/>
        <w:rPr>
          <w:szCs w:val="24"/>
        </w:rPr>
      </w:pPr>
    </w:p>
    <w:p w14:paraId="09C6C82D" w14:textId="77777777" w:rsidR="00555C99" w:rsidRPr="00DC3FF5" w:rsidRDefault="00555C99" w:rsidP="00CD49CF">
      <w:pPr>
        <w:spacing w:line="360" w:lineRule="auto"/>
        <w:rPr>
          <w:szCs w:val="24"/>
        </w:rPr>
      </w:pPr>
    </w:p>
    <w:p w14:paraId="792277D1" w14:textId="77777777" w:rsidR="00555C99" w:rsidRPr="00DC3FF5" w:rsidRDefault="00555C99" w:rsidP="00CD49CF">
      <w:pPr>
        <w:spacing w:line="360" w:lineRule="auto"/>
        <w:rPr>
          <w:szCs w:val="24"/>
        </w:rPr>
      </w:pPr>
    </w:p>
    <w:p w14:paraId="6184C7E0" w14:textId="77777777" w:rsidR="00555C99" w:rsidRPr="00DC3FF5" w:rsidRDefault="00555C99" w:rsidP="00CD49CF">
      <w:pPr>
        <w:spacing w:line="360" w:lineRule="auto"/>
        <w:rPr>
          <w:szCs w:val="24"/>
        </w:rPr>
      </w:pPr>
    </w:p>
    <w:p w14:paraId="70B44581" w14:textId="77777777" w:rsidR="00555C99" w:rsidRPr="00DC3FF5" w:rsidRDefault="00555C99" w:rsidP="00CD49CF">
      <w:pPr>
        <w:spacing w:line="360" w:lineRule="auto"/>
        <w:rPr>
          <w:szCs w:val="24"/>
        </w:rPr>
      </w:pPr>
    </w:p>
    <w:p w14:paraId="4D6C7F73" w14:textId="77777777" w:rsidR="00555C99" w:rsidRPr="00DC3FF5" w:rsidRDefault="00555C99" w:rsidP="00CD49CF">
      <w:pPr>
        <w:spacing w:line="360" w:lineRule="auto"/>
        <w:rPr>
          <w:szCs w:val="24"/>
        </w:rPr>
      </w:pPr>
    </w:p>
    <w:p w14:paraId="10458108" w14:textId="77777777" w:rsidR="00555C99" w:rsidRPr="00DC3FF5" w:rsidRDefault="00555C99" w:rsidP="00CD49CF">
      <w:pPr>
        <w:spacing w:line="360" w:lineRule="auto"/>
        <w:rPr>
          <w:szCs w:val="24"/>
        </w:rPr>
      </w:pPr>
    </w:p>
    <w:p w14:paraId="5699A712" w14:textId="77777777" w:rsidR="00555C99" w:rsidRPr="00DC3FF5" w:rsidRDefault="00555C99" w:rsidP="00CD49CF">
      <w:pPr>
        <w:spacing w:line="360" w:lineRule="auto"/>
        <w:rPr>
          <w:szCs w:val="24"/>
        </w:rPr>
      </w:pPr>
    </w:p>
    <w:p w14:paraId="4A80477B" w14:textId="77777777" w:rsidR="00555C99" w:rsidRPr="00DC3FF5" w:rsidRDefault="00555C99" w:rsidP="00CD49CF">
      <w:pPr>
        <w:spacing w:line="360" w:lineRule="auto"/>
        <w:rPr>
          <w:szCs w:val="24"/>
        </w:rPr>
      </w:pPr>
    </w:p>
    <w:p w14:paraId="48C0914A" w14:textId="77777777" w:rsidR="00555C99" w:rsidRPr="00DC3FF5" w:rsidRDefault="00555C99" w:rsidP="00CD49CF">
      <w:pPr>
        <w:spacing w:line="360" w:lineRule="auto"/>
        <w:rPr>
          <w:szCs w:val="24"/>
        </w:rPr>
      </w:pPr>
    </w:p>
    <w:p w14:paraId="77DF4937" w14:textId="77777777" w:rsidR="00555C99" w:rsidRPr="00DC3FF5" w:rsidRDefault="00555C99" w:rsidP="00CD49CF">
      <w:pPr>
        <w:spacing w:line="360" w:lineRule="auto"/>
        <w:rPr>
          <w:szCs w:val="24"/>
        </w:rPr>
      </w:pPr>
    </w:p>
    <w:p w14:paraId="058E26C3" w14:textId="77777777" w:rsidR="00555C99" w:rsidRPr="00DC3FF5" w:rsidRDefault="00555C99" w:rsidP="00CD49CF">
      <w:pPr>
        <w:spacing w:line="360" w:lineRule="auto"/>
        <w:rPr>
          <w:szCs w:val="24"/>
        </w:rPr>
      </w:pPr>
    </w:p>
    <w:p w14:paraId="59C0B5B6" w14:textId="77777777" w:rsidR="00555C99" w:rsidRPr="00DC3FF5" w:rsidRDefault="00555C99" w:rsidP="00CD49CF">
      <w:pPr>
        <w:spacing w:line="360" w:lineRule="auto"/>
        <w:rPr>
          <w:szCs w:val="24"/>
        </w:rPr>
      </w:pPr>
    </w:p>
    <w:p w14:paraId="3708C045" w14:textId="77777777" w:rsidR="00555C99" w:rsidRPr="00DC3FF5" w:rsidRDefault="00555C99" w:rsidP="00CD49CF">
      <w:pPr>
        <w:spacing w:line="360" w:lineRule="auto"/>
        <w:rPr>
          <w:szCs w:val="24"/>
        </w:rPr>
      </w:pPr>
    </w:p>
    <w:p w14:paraId="4F636591" w14:textId="77777777" w:rsidR="00555C99" w:rsidRPr="00DC3FF5" w:rsidRDefault="00555C99" w:rsidP="00CD49CF">
      <w:pPr>
        <w:spacing w:line="360" w:lineRule="auto"/>
        <w:rPr>
          <w:szCs w:val="24"/>
        </w:rPr>
      </w:pPr>
    </w:p>
    <w:p w14:paraId="285820BE" w14:textId="77777777" w:rsidR="00555C99" w:rsidRPr="00DC3FF5" w:rsidRDefault="00555C99" w:rsidP="00CD49CF">
      <w:pPr>
        <w:spacing w:line="360" w:lineRule="auto"/>
        <w:rPr>
          <w:szCs w:val="24"/>
        </w:rPr>
      </w:pPr>
    </w:p>
    <w:p w14:paraId="347C2482" w14:textId="77777777" w:rsidR="00555C99" w:rsidRPr="00DC3FF5" w:rsidRDefault="00555C99" w:rsidP="00CD49CF">
      <w:pPr>
        <w:spacing w:line="360" w:lineRule="auto"/>
        <w:rPr>
          <w:szCs w:val="24"/>
        </w:rPr>
      </w:pPr>
    </w:p>
    <w:p w14:paraId="769E8F34" w14:textId="77777777" w:rsidR="00555C99" w:rsidRPr="00DC3FF5" w:rsidRDefault="00555C99" w:rsidP="00CD49CF">
      <w:pPr>
        <w:spacing w:line="360" w:lineRule="auto"/>
        <w:rPr>
          <w:szCs w:val="24"/>
        </w:rPr>
      </w:pPr>
    </w:p>
    <w:p w14:paraId="69DD1B88" w14:textId="77777777" w:rsidR="00555C99" w:rsidRPr="00DC3FF5" w:rsidRDefault="00555C99" w:rsidP="00CD49CF">
      <w:pPr>
        <w:spacing w:line="360" w:lineRule="auto"/>
        <w:rPr>
          <w:szCs w:val="24"/>
        </w:rPr>
      </w:pPr>
    </w:p>
    <w:p w14:paraId="6839E49D" w14:textId="77777777" w:rsidR="00555C99" w:rsidRPr="00DC3FF5" w:rsidRDefault="00555C99" w:rsidP="00CD49CF">
      <w:pPr>
        <w:spacing w:line="360" w:lineRule="auto"/>
        <w:rPr>
          <w:szCs w:val="24"/>
        </w:rPr>
      </w:pPr>
    </w:p>
    <w:p w14:paraId="0F0B08EB" w14:textId="77777777" w:rsidR="00555C99" w:rsidRPr="00DC3FF5" w:rsidRDefault="00555C99" w:rsidP="00CD49CF">
      <w:pPr>
        <w:spacing w:line="360" w:lineRule="auto"/>
        <w:rPr>
          <w:szCs w:val="24"/>
        </w:rPr>
      </w:pPr>
    </w:p>
    <w:p w14:paraId="04A64339" w14:textId="77777777" w:rsidR="00555C99" w:rsidRDefault="00555C99" w:rsidP="00CD49CF">
      <w:pPr>
        <w:spacing w:line="360" w:lineRule="auto"/>
        <w:rPr>
          <w:szCs w:val="24"/>
        </w:rPr>
      </w:pPr>
    </w:p>
    <w:p w14:paraId="4E15E928" w14:textId="77777777" w:rsidR="001F213C" w:rsidRDefault="001F213C" w:rsidP="00CD49CF">
      <w:pPr>
        <w:spacing w:line="360" w:lineRule="auto"/>
        <w:rPr>
          <w:szCs w:val="24"/>
        </w:rPr>
      </w:pPr>
    </w:p>
    <w:p w14:paraId="0AE4DCD5" w14:textId="77777777" w:rsidR="007822D5" w:rsidRDefault="007822D5" w:rsidP="00CD49CF">
      <w:pPr>
        <w:spacing w:line="360" w:lineRule="auto"/>
        <w:rPr>
          <w:szCs w:val="24"/>
        </w:rPr>
      </w:pPr>
    </w:p>
    <w:p w14:paraId="780C832A" w14:textId="77777777" w:rsidR="00A54B10" w:rsidRPr="00DC3FF5" w:rsidRDefault="00A54B10" w:rsidP="00CD49CF">
      <w:pPr>
        <w:spacing w:line="360" w:lineRule="auto"/>
        <w:rPr>
          <w:szCs w:val="24"/>
        </w:rPr>
      </w:pPr>
    </w:p>
    <w:p w14:paraId="672E1B58" w14:textId="647B672F" w:rsidR="004D4FA7" w:rsidRPr="0051156E" w:rsidRDefault="004D4FA7" w:rsidP="001D2529">
      <w:pPr>
        <w:jc w:val="center"/>
        <w:rPr>
          <w:b/>
          <w:bCs/>
          <w:szCs w:val="24"/>
        </w:rPr>
      </w:pPr>
      <w:bookmarkStart w:id="15" w:name="_Toc164351159"/>
      <w:bookmarkStart w:id="16" w:name="_Toc164355003"/>
      <w:r w:rsidRPr="0051156E">
        <w:rPr>
          <w:b/>
          <w:bCs/>
          <w:szCs w:val="24"/>
        </w:rPr>
        <w:lastRenderedPageBreak/>
        <w:t>LISTA DE TABELAS</w:t>
      </w:r>
      <w:bookmarkEnd w:id="15"/>
      <w:bookmarkEnd w:id="16"/>
    </w:p>
    <w:p w14:paraId="081A44D1" w14:textId="08F893ED" w:rsidR="00AA0410" w:rsidRPr="00DC3FF5" w:rsidRDefault="00AA0410">
      <w:pPr>
        <w:rPr>
          <w:rFonts w:eastAsia="Times New Roman"/>
          <w:b/>
          <w:kern w:val="28"/>
          <w:szCs w:val="24"/>
          <w:lang w:eastAsia="pt-BR"/>
        </w:rPr>
      </w:pPr>
    </w:p>
    <w:p w14:paraId="5DBDB4FF" w14:textId="695FFA7B" w:rsidR="001D2529" w:rsidRPr="00DC3FF5" w:rsidRDefault="001D2529" w:rsidP="001D2529">
      <w:pPr>
        <w:autoSpaceDE w:val="0"/>
        <w:autoSpaceDN w:val="0"/>
        <w:adjustRightInd w:val="0"/>
        <w:spacing w:line="360" w:lineRule="auto"/>
        <w:rPr>
          <w:szCs w:val="24"/>
        </w:rPr>
      </w:pPr>
      <w:r w:rsidRPr="00DC3FF5">
        <w:rPr>
          <w:szCs w:val="24"/>
          <w:highlight w:val="yellow"/>
        </w:rPr>
        <w:t>&lt;&lt; Se for usar. Caso contrário, remova &gt;&gt;</w:t>
      </w:r>
    </w:p>
    <w:p w14:paraId="5259F975" w14:textId="77777777" w:rsidR="00555C99" w:rsidRPr="00DC3FF5" w:rsidRDefault="00555C99">
      <w:pPr>
        <w:rPr>
          <w:rFonts w:eastAsia="Times New Roman"/>
          <w:b/>
          <w:kern w:val="28"/>
          <w:szCs w:val="24"/>
          <w:lang w:eastAsia="pt-BR"/>
        </w:rPr>
      </w:pPr>
    </w:p>
    <w:p w14:paraId="53EF9F3A" w14:textId="77777777" w:rsidR="00555C99" w:rsidRDefault="00555C99">
      <w:pPr>
        <w:rPr>
          <w:rFonts w:eastAsia="Times New Roman"/>
          <w:b/>
          <w:kern w:val="28"/>
          <w:szCs w:val="24"/>
          <w:lang w:eastAsia="pt-BR"/>
        </w:rPr>
      </w:pPr>
    </w:p>
    <w:p w14:paraId="1B774D42" w14:textId="77777777" w:rsidR="001F213C" w:rsidRDefault="001F213C">
      <w:pPr>
        <w:rPr>
          <w:rFonts w:eastAsia="Times New Roman"/>
          <w:b/>
          <w:kern w:val="28"/>
          <w:szCs w:val="24"/>
          <w:lang w:eastAsia="pt-BR"/>
        </w:rPr>
      </w:pPr>
    </w:p>
    <w:p w14:paraId="6815B7B6" w14:textId="77777777" w:rsidR="001F213C" w:rsidRDefault="001F213C">
      <w:pPr>
        <w:rPr>
          <w:rFonts w:eastAsia="Times New Roman"/>
          <w:b/>
          <w:kern w:val="28"/>
          <w:szCs w:val="24"/>
          <w:lang w:eastAsia="pt-BR"/>
        </w:rPr>
      </w:pPr>
    </w:p>
    <w:p w14:paraId="39948303" w14:textId="77777777" w:rsidR="001F213C" w:rsidRDefault="001F213C">
      <w:pPr>
        <w:rPr>
          <w:rFonts w:eastAsia="Times New Roman"/>
          <w:b/>
          <w:kern w:val="28"/>
          <w:szCs w:val="24"/>
          <w:lang w:eastAsia="pt-BR"/>
        </w:rPr>
      </w:pPr>
    </w:p>
    <w:p w14:paraId="7BC4FF7D" w14:textId="77777777" w:rsidR="001F213C" w:rsidRDefault="001F213C">
      <w:pPr>
        <w:rPr>
          <w:rFonts w:eastAsia="Times New Roman"/>
          <w:b/>
          <w:kern w:val="28"/>
          <w:szCs w:val="24"/>
          <w:lang w:eastAsia="pt-BR"/>
        </w:rPr>
      </w:pPr>
    </w:p>
    <w:p w14:paraId="096829DA" w14:textId="77777777" w:rsidR="001F213C" w:rsidRDefault="001F213C">
      <w:pPr>
        <w:rPr>
          <w:rFonts w:eastAsia="Times New Roman"/>
          <w:b/>
          <w:kern w:val="28"/>
          <w:szCs w:val="24"/>
          <w:lang w:eastAsia="pt-BR"/>
        </w:rPr>
      </w:pPr>
    </w:p>
    <w:p w14:paraId="1968EF37" w14:textId="77777777" w:rsidR="001F213C" w:rsidRDefault="001F213C">
      <w:pPr>
        <w:rPr>
          <w:rFonts w:eastAsia="Times New Roman"/>
          <w:b/>
          <w:kern w:val="28"/>
          <w:szCs w:val="24"/>
          <w:lang w:eastAsia="pt-BR"/>
        </w:rPr>
      </w:pPr>
    </w:p>
    <w:p w14:paraId="4CF72FEA" w14:textId="77777777" w:rsidR="001F213C" w:rsidRDefault="001F213C">
      <w:pPr>
        <w:rPr>
          <w:rFonts w:eastAsia="Times New Roman"/>
          <w:b/>
          <w:kern w:val="28"/>
          <w:szCs w:val="24"/>
          <w:lang w:eastAsia="pt-BR"/>
        </w:rPr>
      </w:pPr>
    </w:p>
    <w:p w14:paraId="143DC956" w14:textId="77777777" w:rsidR="001F213C" w:rsidRDefault="001F213C">
      <w:pPr>
        <w:rPr>
          <w:rFonts w:eastAsia="Times New Roman"/>
          <w:b/>
          <w:kern w:val="28"/>
          <w:szCs w:val="24"/>
          <w:lang w:eastAsia="pt-BR"/>
        </w:rPr>
      </w:pPr>
    </w:p>
    <w:p w14:paraId="397FE96E" w14:textId="77777777" w:rsidR="001F213C" w:rsidRDefault="001F213C">
      <w:pPr>
        <w:rPr>
          <w:rFonts w:eastAsia="Times New Roman"/>
          <w:b/>
          <w:kern w:val="28"/>
          <w:szCs w:val="24"/>
          <w:lang w:eastAsia="pt-BR"/>
        </w:rPr>
      </w:pPr>
    </w:p>
    <w:p w14:paraId="38A57603" w14:textId="77777777" w:rsidR="001F213C" w:rsidRDefault="001F213C">
      <w:pPr>
        <w:rPr>
          <w:rFonts w:eastAsia="Times New Roman"/>
          <w:b/>
          <w:kern w:val="28"/>
          <w:szCs w:val="24"/>
          <w:lang w:eastAsia="pt-BR"/>
        </w:rPr>
      </w:pPr>
    </w:p>
    <w:p w14:paraId="115260CC" w14:textId="77777777" w:rsidR="001F213C" w:rsidRDefault="001F213C">
      <w:pPr>
        <w:rPr>
          <w:rFonts w:eastAsia="Times New Roman"/>
          <w:b/>
          <w:kern w:val="28"/>
          <w:szCs w:val="24"/>
          <w:lang w:eastAsia="pt-BR"/>
        </w:rPr>
      </w:pPr>
    </w:p>
    <w:p w14:paraId="6F5F0BE8" w14:textId="77777777" w:rsidR="001F213C" w:rsidRDefault="001F213C">
      <w:pPr>
        <w:rPr>
          <w:rFonts w:eastAsia="Times New Roman"/>
          <w:b/>
          <w:kern w:val="28"/>
          <w:szCs w:val="24"/>
          <w:lang w:eastAsia="pt-BR"/>
        </w:rPr>
      </w:pPr>
    </w:p>
    <w:p w14:paraId="5FE9707D" w14:textId="77777777" w:rsidR="001F213C" w:rsidRDefault="001F213C">
      <w:pPr>
        <w:rPr>
          <w:rFonts w:eastAsia="Times New Roman"/>
          <w:b/>
          <w:kern w:val="28"/>
          <w:szCs w:val="24"/>
          <w:lang w:eastAsia="pt-BR"/>
        </w:rPr>
      </w:pPr>
    </w:p>
    <w:p w14:paraId="5D41876D" w14:textId="77777777" w:rsidR="001F213C" w:rsidRDefault="001F213C">
      <w:pPr>
        <w:rPr>
          <w:rFonts w:eastAsia="Times New Roman"/>
          <w:b/>
          <w:kern w:val="28"/>
          <w:szCs w:val="24"/>
          <w:lang w:eastAsia="pt-BR"/>
        </w:rPr>
      </w:pPr>
    </w:p>
    <w:p w14:paraId="1F6A62D9" w14:textId="77777777" w:rsidR="001F213C" w:rsidRDefault="001F213C">
      <w:pPr>
        <w:rPr>
          <w:rFonts w:eastAsia="Times New Roman"/>
          <w:b/>
          <w:kern w:val="28"/>
          <w:szCs w:val="24"/>
          <w:lang w:eastAsia="pt-BR"/>
        </w:rPr>
      </w:pPr>
    </w:p>
    <w:p w14:paraId="069F70E1" w14:textId="77777777" w:rsidR="001F213C" w:rsidRDefault="001F213C">
      <w:pPr>
        <w:rPr>
          <w:rFonts w:eastAsia="Times New Roman"/>
          <w:b/>
          <w:kern w:val="28"/>
          <w:szCs w:val="24"/>
          <w:lang w:eastAsia="pt-BR"/>
        </w:rPr>
      </w:pPr>
    </w:p>
    <w:p w14:paraId="58A733A9" w14:textId="77777777" w:rsidR="001F213C" w:rsidRDefault="001F213C">
      <w:pPr>
        <w:rPr>
          <w:rFonts w:eastAsia="Times New Roman"/>
          <w:b/>
          <w:kern w:val="28"/>
          <w:szCs w:val="24"/>
          <w:lang w:eastAsia="pt-BR"/>
        </w:rPr>
      </w:pPr>
    </w:p>
    <w:p w14:paraId="3ABE5CE9" w14:textId="77777777" w:rsidR="001F213C" w:rsidRDefault="001F213C">
      <w:pPr>
        <w:rPr>
          <w:rFonts w:eastAsia="Times New Roman"/>
          <w:b/>
          <w:kern w:val="28"/>
          <w:szCs w:val="24"/>
          <w:lang w:eastAsia="pt-BR"/>
        </w:rPr>
      </w:pPr>
    </w:p>
    <w:p w14:paraId="5EF9C1F8" w14:textId="77777777" w:rsidR="001F213C" w:rsidRDefault="001F213C">
      <w:pPr>
        <w:rPr>
          <w:rFonts w:eastAsia="Times New Roman"/>
          <w:b/>
          <w:kern w:val="28"/>
          <w:szCs w:val="24"/>
          <w:lang w:eastAsia="pt-BR"/>
        </w:rPr>
      </w:pPr>
    </w:p>
    <w:p w14:paraId="5F4ECC61" w14:textId="77777777" w:rsidR="001F213C" w:rsidRDefault="001F213C">
      <w:pPr>
        <w:rPr>
          <w:rFonts w:eastAsia="Times New Roman"/>
          <w:b/>
          <w:kern w:val="28"/>
          <w:szCs w:val="24"/>
          <w:lang w:eastAsia="pt-BR"/>
        </w:rPr>
      </w:pPr>
    </w:p>
    <w:p w14:paraId="3DBE2AF1" w14:textId="77777777" w:rsidR="001F213C" w:rsidRDefault="001F213C">
      <w:pPr>
        <w:rPr>
          <w:rFonts w:eastAsia="Times New Roman"/>
          <w:b/>
          <w:kern w:val="28"/>
          <w:szCs w:val="24"/>
          <w:lang w:eastAsia="pt-BR"/>
        </w:rPr>
      </w:pPr>
    </w:p>
    <w:p w14:paraId="75848723" w14:textId="77777777" w:rsidR="001F213C" w:rsidRDefault="001F213C">
      <w:pPr>
        <w:rPr>
          <w:rFonts w:eastAsia="Times New Roman"/>
          <w:b/>
          <w:kern w:val="28"/>
          <w:szCs w:val="24"/>
          <w:lang w:eastAsia="pt-BR"/>
        </w:rPr>
      </w:pPr>
    </w:p>
    <w:p w14:paraId="78707423" w14:textId="77777777" w:rsidR="001F213C" w:rsidRDefault="001F213C">
      <w:pPr>
        <w:rPr>
          <w:rFonts w:eastAsia="Times New Roman"/>
          <w:b/>
          <w:kern w:val="28"/>
          <w:szCs w:val="24"/>
          <w:lang w:eastAsia="pt-BR"/>
        </w:rPr>
      </w:pPr>
    </w:p>
    <w:p w14:paraId="4689736A" w14:textId="77777777" w:rsidR="001F213C" w:rsidRDefault="001F213C">
      <w:pPr>
        <w:rPr>
          <w:rFonts w:eastAsia="Times New Roman"/>
          <w:b/>
          <w:kern w:val="28"/>
          <w:szCs w:val="24"/>
          <w:lang w:eastAsia="pt-BR"/>
        </w:rPr>
      </w:pPr>
    </w:p>
    <w:p w14:paraId="5F92B288" w14:textId="77777777" w:rsidR="001F213C" w:rsidRDefault="001F213C">
      <w:pPr>
        <w:rPr>
          <w:rFonts w:eastAsia="Times New Roman"/>
          <w:b/>
          <w:kern w:val="28"/>
          <w:szCs w:val="24"/>
          <w:lang w:eastAsia="pt-BR"/>
        </w:rPr>
      </w:pPr>
    </w:p>
    <w:p w14:paraId="0BB605B9" w14:textId="77777777" w:rsidR="001F213C" w:rsidRDefault="001F213C">
      <w:pPr>
        <w:rPr>
          <w:rFonts w:eastAsia="Times New Roman"/>
          <w:b/>
          <w:kern w:val="28"/>
          <w:szCs w:val="24"/>
          <w:lang w:eastAsia="pt-BR"/>
        </w:rPr>
      </w:pPr>
    </w:p>
    <w:p w14:paraId="4A507387" w14:textId="77777777" w:rsidR="001F213C" w:rsidRDefault="001F213C">
      <w:pPr>
        <w:rPr>
          <w:rFonts w:eastAsia="Times New Roman"/>
          <w:b/>
          <w:kern w:val="28"/>
          <w:szCs w:val="24"/>
          <w:lang w:eastAsia="pt-BR"/>
        </w:rPr>
      </w:pPr>
    </w:p>
    <w:p w14:paraId="69256B51" w14:textId="77777777" w:rsidR="001F213C" w:rsidRDefault="001F213C">
      <w:pPr>
        <w:rPr>
          <w:rFonts w:eastAsia="Times New Roman"/>
          <w:b/>
          <w:kern w:val="28"/>
          <w:szCs w:val="24"/>
          <w:lang w:eastAsia="pt-BR"/>
        </w:rPr>
      </w:pPr>
    </w:p>
    <w:p w14:paraId="2E71B359" w14:textId="77777777" w:rsidR="001F213C" w:rsidRDefault="001F213C">
      <w:pPr>
        <w:rPr>
          <w:rFonts w:eastAsia="Times New Roman"/>
          <w:b/>
          <w:kern w:val="28"/>
          <w:szCs w:val="24"/>
          <w:lang w:eastAsia="pt-BR"/>
        </w:rPr>
      </w:pPr>
    </w:p>
    <w:p w14:paraId="497A234E" w14:textId="77777777" w:rsidR="001F213C" w:rsidRDefault="001F213C">
      <w:pPr>
        <w:rPr>
          <w:rFonts w:eastAsia="Times New Roman"/>
          <w:b/>
          <w:kern w:val="28"/>
          <w:szCs w:val="24"/>
          <w:lang w:eastAsia="pt-BR"/>
        </w:rPr>
      </w:pPr>
    </w:p>
    <w:p w14:paraId="13C86F68" w14:textId="77777777" w:rsidR="001F213C" w:rsidRDefault="001F213C">
      <w:pPr>
        <w:rPr>
          <w:rFonts w:eastAsia="Times New Roman"/>
          <w:b/>
          <w:kern w:val="28"/>
          <w:szCs w:val="24"/>
          <w:lang w:eastAsia="pt-BR"/>
        </w:rPr>
      </w:pPr>
    </w:p>
    <w:p w14:paraId="7CC447C8" w14:textId="77777777" w:rsidR="001F213C" w:rsidRDefault="001F213C">
      <w:pPr>
        <w:rPr>
          <w:rFonts w:eastAsia="Times New Roman"/>
          <w:b/>
          <w:kern w:val="28"/>
          <w:szCs w:val="24"/>
          <w:lang w:eastAsia="pt-BR"/>
        </w:rPr>
      </w:pPr>
    </w:p>
    <w:p w14:paraId="2F468185" w14:textId="77777777" w:rsidR="001F213C" w:rsidRDefault="001F213C">
      <w:pPr>
        <w:rPr>
          <w:rFonts w:eastAsia="Times New Roman"/>
          <w:b/>
          <w:kern w:val="28"/>
          <w:szCs w:val="24"/>
          <w:lang w:eastAsia="pt-BR"/>
        </w:rPr>
      </w:pPr>
    </w:p>
    <w:p w14:paraId="3B21C549" w14:textId="77777777" w:rsidR="001F213C" w:rsidRDefault="001F213C">
      <w:pPr>
        <w:rPr>
          <w:rFonts w:eastAsia="Times New Roman"/>
          <w:b/>
          <w:kern w:val="28"/>
          <w:szCs w:val="24"/>
          <w:lang w:eastAsia="pt-BR"/>
        </w:rPr>
      </w:pPr>
    </w:p>
    <w:p w14:paraId="51734CCF" w14:textId="77777777" w:rsidR="001F213C" w:rsidRDefault="001F213C">
      <w:pPr>
        <w:rPr>
          <w:rFonts w:eastAsia="Times New Roman"/>
          <w:b/>
          <w:kern w:val="28"/>
          <w:szCs w:val="24"/>
          <w:lang w:eastAsia="pt-BR"/>
        </w:rPr>
      </w:pPr>
    </w:p>
    <w:p w14:paraId="45225024" w14:textId="77777777" w:rsidR="001F213C" w:rsidRDefault="001F213C">
      <w:pPr>
        <w:rPr>
          <w:rFonts w:eastAsia="Times New Roman"/>
          <w:b/>
          <w:kern w:val="28"/>
          <w:szCs w:val="24"/>
          <w:lang w:eastAsia="pt-BR"/>
        </w:rPr>
      </w:pPr>
    </w:p>
    <w:p w14:paraId="707E9C23" w14:textId="77777777" w:rsidR="001F213C" w:rsidRDefault="001F213C">
      <w:pPr>
        <w:rPr>
          <w:rFonts w:eastAsia="Times New Roman"/>
          <w:b/>
          <w:kern w:val="28"/>
          <w:szCs w:val="24"/>
          <w:lang w:eastAsia="pt-BR"/>
        </w:rPr>
      </w:pPr>
    </w:p>
    <w:p w14:paraId="5781E091" w14:textId="77777777" w:rsidR="001F213C" w:rsidRDefault="001F213C">
      <w:pPr>
        <w:rPr>
          <w:rFonts w:eastAsia="Times New Roman"/>
          <w:b/>
          <w:kern w:val="28"/>
          <w:szCs w:val="24"/>
          <w:lang w:eastAsia="pt-BR"/>
        </w:rPr>
      </w:pPr>
    </w:p>
    <w:p w14:paraId="51A7CA9D" w14:textId="77777777" w:rsidR="001F213C" w:rsidRDefault="001F213C">
      <w:pPr>
        <w:rPr>
          <w:rFonts w:eastAsia="Times New Roman"/>
          <w:b/>
          <w:kern w:val="28"/>
          <w:szCs w:val="24"/>
          <w:lang w:eastAsia="pt-BR"/>
        </w:rPr>
      </w:pPr>
    </w:p>
    <w:p w14:paraId="11A72FFD" w14:textId="77777777" w:rsidR="001F213C" w:rsidRDefault="001F213C">
      <w:pPr>
        <w:rPr>
          <w:rFonts w:eastAsia="Times New Roman"/>
          <w:b/>
          <w:kern w:val="28"/>
          <w:szCs w:val="24"/>
          <w:lang w:eastAsia="pt-BR"/>
        </w:rPr>
      </w:pPr>
    </w:p>
    <w:p w14:paraId="5B8FAE74" w14:textId="77777777" w:rsidR="001F213C" w:rsidRDefault="001F213C">
      <w:pPr>
        <w:rPr>
          <w:rFonts w:eastAsia="Times New Roman"/>
          <w:b/>
          <w:kern w:val="28"/>
          <w:szCs w:val="24"/>
          <w:lang w:eastAsia="pt-BR"/>
        </w:rPr>
      </w:pPr>
    </w:p>
    <w:p w14:paraId="3D4943EE" w14:textId="77777777" w:rsidR="001F213C" w:rsidRDefault="001F213C">
      <w:pPr>
        <w:rPr>
          <w:rFonts w:eastAsia="Times New Roman"/>
          <w:b/>
          <w:kern w:val="28"/>
          <w:szCs w:val="24"/>
          <w:lang w:eastAsia="pt-BR"/>
        </w:rPr>
      </w:pPr>
    </w:p>
    <w:p w14:paraId="6143A1FA" w14:textId="77777777" w:rsidR="001F213C" w:rsidRDefault="001F213C">
      <w:pPr>
        <w:rPr>
          <w:rFonts w:eastAsia="Times New Roman"/>
          <w:b/>
          <w:kern w:val="28"/>
          <w:szCs w:val="24"/>
          <w:lang w:eastAsia="pt-BR"/>
        </w:rPr>
      </w:pPr>
    </w:p>
    <w:p w14:paraId="60351334" w14:textId="77777777" w:rsidR="001F213C" w:rsidRPr="00DC3FF5" w:rsidRDefault="001F213C">
      <w:pPr>
        <w:rPr>
          <w:rFonts w:eastAsia="Times New Roman"/>
          <w:b/>
          <w:kern w:val="28"/>
          <w:szCs w:val="24"/>
          <w:lang w:eastAsia="pt-BR"/>
        </w:rPr>
      </w:pPr>
    </w:p>
    <w:p w14:paraId="21038CC1" w14:textId="77777777" w:rsidR="00555C99" w:rsidRPr="00DC3FF5" w:rsidRDefault="00555C99">
      <w:pPr>
        <w:rPr>
          <w:rFonts w:eastAsia="Times New Roman"/>
          <w:b/>
          <w:kern w:val="28"/>
          <w:szCs w:val="24"/>
          <w:lang w:eastAsia="pt-BR"/>
        </w:rPr>
      </w:pPr>
    </w:p>
    <w:p w14:paraId="561CC56D" w14:textId="77777777" w:rsidR="007822D5" w:rsidRPr="0051156E" w:rsidRDefault="00AA0410" w:rsidP="001D2529">
      <w:pPr>
        <w:jc w:val="center"/>
        <w:rPr>
          <w:b/>
          <w:bCs/>
          <w:szCs w:val="24"/>
        </w:rPr>
      </w:pPr>
      <w:bookmarkStart w:id="17" w:name="_Toc160207342"/>
      <w:bookmarkStart w:id="18" w:name="_Toc164351160"/>
      <w:bookmarkStart w:id="19" w:name="_Toc164355004"/>
      <w:bookmarkStart w:id="20" w:name="_Toc282461968"/>
      <w:bookmarkStart w:id="21" w:name="_Toc282603263"/>
      <w:bookmarkStart w:id="22" w:name="_Toc282605291"/>
      <w:r w:rsidRPr="0051156E">
        <w:rPr>
          <w:b/>
          <w:bCs/>
          <w:szCs w:val="24"/>
        </w:rPr>
        <w:lastRenderedPageBreak/>
        <w:t>LISTA DE EQUAÇÕES</w:t>
      </w:r>
      <w:bookmarkEnd w:id="17"/>
      <w:bookmarkEnd w:id="18"/>
      <w:bookmarkEnd w:id="19"/>
    </w:p>
    <w:p w14:paraId="1BBE2A0D" w14:textId="77777777" w:rsidR="001D2529" w:rsidRPr="00DC3FF5" w:rsidRDefault="001D2529" w:rsidP="001D2529">
      <w:pPr>
        <w:autoSpaceDE w:val="0"/>
        <w:autoSpaceDN w:val="0"/>
        <w:adjustRightInd w:val="0"/>
        <w:spacing w:line="360" w:lineRule="auto"/>
        <w:rPr>
          <w:szCs w:val="24"/>
          <w:highlight w:val="yellow"/>
        </w:rPr>
      </w:pPr>
    </w:p>
    <w:p w14:paraId="20ED97C4" w14:textId="6659BD40" w:rsidR="001D2529" w:rsidRDefault="001D2529" w:rsidP="001D2529">
      <w:pPr>
        <w:autoSpaceDE w:val="0"/>
        <w:autoSpaceDN w:val="0"/>
        <w:adjustRightInd w:val="0"/>
        <w:spacing w:line="360" w:lineRule="auto"/>
        <w:rPr>
          <w:szCs w:val="24"/>
        </w:rPr>
      </w:pPr>
      <w:r w:rsidRPr="00DC3FF5">
        <w:rPr>
          <w:szCs w:val="24"/>
          <w:highlight w:val="yellow"/>
        </w:rPr>
        <w:t>&lt;&lt; Se for usar. Caso contrário, remova &gt;&gt;</w:t>
      </w:r>
    </w:p>
    <w:p w14:paraId="5179373C" w14:textId="1D29ADF8" w:rsidR="00A524BD" w:rsidRPr="00DC3FF5" w:rsidRDefault="00A524BD" w:rsidP="001D2529">
      <w:pPr>
        <w:autoSpaceDE w:val="0"/>
        <w:autoSpaceDN w:val="0"/>
        <w:adjustRightInd w:val="0"/>
        <w:spacing w:line="360" w:lineRule="auto"/>
        <w:rPr>
          <w:szCs w:val="24"/>
        </w:rPr>
      </w:pPr>
    </w:p>
    <w:p w14:paraId="1265FF68" w14:textId="2A7B2563" w:rsidR="00824AA1" w:rsidRPr="00DC3FF5" w:rsidRDefault="00DE793F" w:rsidP="007822D5">
      <w:pPr>
        <w:rPr>
          <w:szCs w:val="24"/>
        </w:rPr>
      </w:pPr>
      <w:r w:rsidRPr="00DC3FF5">
        <w:rPr>
          <w:szCs w:val="24"/>
        </w:rPr>
        <w:br w:type="page"/>
      </w:r>
    </w:p>
    <w:p w14:paraId="49C286BF" w14:textId="1BEAADF0" w:rsidR="007016C1" w:rsidRDefault="00D568CB" w:rsidP="001D2529">
      <w:pPr>
        <w:jc w:val="center"/>
        <w:rPr>
          <w:b/>
          <w:bCs/>
          <w:szCs w:val="24"/>
        </w:rPr>
      </w:pPr>
      <w:bookmarkStart w:id="23" w:name="_Toc160207343"/>
      <w:bookmarkStart w:id="24" w:name="_Toc164351161"/>
      <w:bookmarkStart w:id="25" w:name="_Toc164355005"/>
      <w:r w:rsidRPr="0051156E">
        <w:rPr>
          <w:b/>
          <w:bCs/>
          <w:szCs w:val="24"/>
        </w:rPr>
        <w:lastRenderedPageBreak/>
        <w:t xml:space="preserve">LISTA DE </w:t>
      </w:r>
      <w:r w:rsidR="00555C99" w:rsidRPr="0051156E">
        <w:rPr>
          <w:b/>
          <w:bCs/>
          <w:szCs w:val="24"/>
        </w:rPr>
        <w:t xml:space="preserve">ABREVIATURAS E </w:t>
      </w:r>
      <w:r w:rsidRPr="0051156E">
        <w:rPr>
          <w:b/>
          <w:bCs/>
          <w:szCs w:val="24"/>
        </w:rPr>
        <w:t>SIGLAS</w:t>
      </w:r>
      <w:bookmarkEnd w:id="20"/>
      <w:bookmarkEnd w:id="21"/>
      <w:bookmarkEnd w:id="22"/>
      <w:bookmarkEnd w:id="23"/>
      <w:bookmarkEnd w:id="24"/>
      <w:bookmarkEnd w:id="25"/>
    </w:p>
    <w:p w14:paraId="61BDB9F8" w14:textId="77777777" w:rsidR="000C022D" w:rsidRPr="0051156E" w:rsidRDefault="000C022D" w:rsidP="001D2529">
      <w:pPr>
        <w:jc w:val="center"/>
        <w:rPr>
          <w:b/>
          <w:bCs/>
          <w:szCs w:val="24"/>
        </w:rPr>
      </w:pPr>
    </w:p>
    <w:p w14:paraId="10FF53BF" w14:textId="77777777" w:rsidR="002E5BB1" w:rsidRPr="00DC3FF5" w:rsidRDefault="002E5BB1" w:rsidP="002E5BB1">
      <w:pPr>
        <w:rPr>
          <w:szCs w:val="24"/>
        </w:rPr>
      </w:pPr>
    </w:p>
    <w:p w14:paraId="29D91F31" w14:textId="77777777" w:rsidR="00AC031B" w:rsidRPr="00AC031B" w:rsidRDefault="00AC031B" w:rsidP="00AC031B">
      <w:pPr>
        <w:spacing w:line="360" w:lineRule="auto"/>
        <w:rPr>
          <w:szCs w:val="24"/>
        </w:rPr>
      </w:pPr>
      <w:r w:rsidRPr="00AC031B">
        <w:rPr>
          <w:szCs w:val="24"/>
        </w:rPr>
        <w:t>3FN – Terceira Forma Normal</w:t>
      </w:r>
    </w:p>
    <w:p w14:paraId="098E5360" w14:textId="77777777" w:rsidR="00AC031B" w:rsidRPr="00AC031B" w:rsidRDefault="00AC031B" w:rsidP="00AC031B">
      <w:pPr>
        <w:spacing w:line="360" w:lineRule="auto"/>
        <w:rPr>
          <w:szCs w:val="24"/>
        </w:rPr>
      </w:pPr>
      <w:r w:rsidRPr="00AC031B">
        <w:rPr>
          <w:szCs w:val="24"/>
        </w:rPr>
        <w:t>ABNT – Associação Brasileira de Normas Técnicas</w:t>
      </w:r>
    </w:p>
    <w:p w14:paraId="342142AC" w14:textId="77777777" w:rsidR="00AC031B" w:rsidRPr="00AC031B" w:rsidRDefault="00AC031B" w:rsidP="00AC031B">
      <w:pPr>
        <w:spacing w:line="360" w:lineRule="auto"/>
        <w:rPr>
          <w:szCs w:val="24"/>
        </w:rPr>
      </w:pPr>
      <w:r w:rsidRPr="00AC031B">
        <w:rPr>
          <w:szCs w:val="24"/>
        </w:rPr>
        <w:t>ACID – Atomicidade, Consistência, Isolamento e Durabilidade</w:t>
      </w:r>
    </w:p>
    <w:p w14:paraId="7B078E2F" w14:textId="77777777" w:rsidR="00AC031B" w:rsidRPr="00AC031B" w:rsidRDefault="00AC031B" w:rsidP="00AC031B">
      <w:pPr>
        <w:spacing w:line="360" w:lineRule="auto"/>
        <w:rPr>
          <w:szCs w:val="24"/>
        </w:rPr>
      </w:pPr>
      <w:r w:rsidRPr="00AC031B">
        <w:rPr>
          <w:szCs w:val="24"/>
        </w:rPr>
        <w:t xml:space="preserve">API – </w:t>
      </w:r>
      <w:proofErr w:type="spellStart"/>
      <w:r w:rsidRPr="00AC031B">
        <w:rPr>
          <w:szCs w:val="24"/>
        </w:rPr>
        <w:t>Application</w:t>
      </w:r>
      <w:proofErr w:type="spellEnd"/>
      <w:r w:rsidRPr="00AC031B">
        <w:rPr>
          <w:szCs w:val="24"/>
        </w:rPr>
        <w:t xml:space="preserve"> </w:t>
      </w:r>
      <w:proofErr w:type="spellStart"/>
      <w:r w:rsidRPr="00AC031B">
        <w:rPr>
          <w:szCs w:val="24"/>
        </w:rPr>
        <w:t>Programming</w:t>
      </w:r>
      <w:proofErr w:type="spellEnd"/>
      <w:r w:rsidRPr="00AC031B">
        <w:rPr>
          <w:szCs w:val="24"/>
        </w:rPr>
        <w:t xml:space="preserve"> Interface (Interface de Programação de Aplicação)</w:t>
      </w:r>
    </w:p>
    <w:p w14:paraId="6BE688C6" w14:textId="77777777" w:rsidR="00AC031B" w:rsidRPr="00AC031B" w:rsidRDefault="00AC031B" w:rsidP="00AC031B">
      <w:pPr>
        <w:spacing w:line="360" w:lineRule="auto"/>
        <w:rPr>
          <w:szCs w:val="24"/>
        </w:rPr>
      </w:pPr>
      <w:r w:rsidRPr="00AC031B">
        <w:rPr>
          <w:szCs w:val="24"/>
        </w:rPr>
        <w:t xml:space="preserve">C2C – </w:t>
      </w:r>
      <w:proofErr w:type="spellStart"/>
      <w:r w:rsidRPr="00AC031B">
        <w:rPr>
          <w:szCs w:val="24"/>
        </w:rPr>
        <w:t>Consumer-to-Consumer</w:t>
      </w:r>
      <w:proofErr w:type="spellEnd"/>
      <w:r w:rsidRPr="00AC031B">
        <w:rPr>
          <w:szCs w:val="24"/>
        </w:rPr>
        <w:t xml:space="preserve"> (Consumidor para Consumidor)</w:t>
      </w:r>
    </w:p>
    <w:p w14:paraId="0619FCC2" w14:textId="77777777" w:rsidR="00AC031B" w:rsidRPr="00AC031B" w:rsidRDefault="00AC031B" w:rsidP="00AC031B">
      <w:pPr>
        <w:spacing w:line="360" w:lineRule="auto"/>
        <w:rPr>
          <w:szCs w:val="24"/>
        </w:rPr>
      </w:pPr>
      <w:r w:rsidRPr="00AC031B">
        <w:rPr>
          <w:szCs w:val="24"/>
        </w:rPr>
        <w:t>CEP – Código de Endereçamento Postal</w:t>
      </w:r>
    </w:p>
    <w:p w14:paraId="2E025673" w14:textId="77777777" w:rsidR="00AC031B" w:rsidRPr="00AC031B" w:rsidRDefault="00AC031B" w:rsidP="00AC031B">
      <w:pPr>
        <w:spacing w:line="360" w:lineRule="auto"/>
        <w:rPr>
          <w:szCs w:val="24"/>
        </w:rPr>
      </w:pPr>
      <w:r w:rsidRPr="00AC031B">
        <w:rPr>
          <w:szCs w:val="24"/>
        </w:rPr>
        <w:t>CPF – Cadastro de Pessoas Físicas</w:t>
      </w:r>
    </w:p>
    <w:p w14:paraId="2ABB478E" w14:textId="77777777" w:rsidR="00AC031B" w:rsidRPr="00AC031B" w:rsidRDefault="00AC031B" w:rsidP="00AC031B">
      <w:pPr>
        <w:spacing w:line="360" w:lineRule="auto"/>
        <w:rPr>
          <w:szCs w:val="24"/>
        </w:rPr>
      </w:pPr>
      <w:r w:rsidRPr="00AC031B">
        <w:rPr>
          <w:szCs w:val="24"/>
        </w:rPr>
        <w:t xml:space="preserve">CTA – </w:t>
      </w:r>
      <w:proofErr w:type="spellStart"/>
      <w:r w:rsidRPr="00AC031B">
        <w:rPr>
          <w:szCs w:val="24"/>
        </w:rPr>
        <w:t>Call</w:t>
      </w:r>
      <w:proofErr w:type="spellEnd"/>
      <w:r w:rsidRPr="00AC031B">
        <w:rPr>
          <w:szCs w:val="24"/>
        </w:rPr>
        <w:t xml:space="preserve"> </w:t>
      </w:r>
      <w:proofErr w:type="spellStart"/>
      <w:r w:rsidRPr="00AC031B">
        <w:rPr>
          <w:szCs w:val="24"/>
        </w:rPr>
        <w:t>to</w:t>
      </w:r>
      <w:proofErr w:type="spellEnd"/>
      <w:r w:rsidRPr="00AC031B">
        <w:rPr>
          <w:szCs w:val="24"/>
        </w:rPr>
        <w:t xml:space="preserve"> </w:t>
      </w:r>
      <w:proofErr w:type="spellStart"/>
      <w:r w:rsidRPr="00AC031B">
        <w:rPr>
          <w:szCs w:val="24"/>
        </w:rPr>
        <w:t>Action</w:t>
      </w:r>
      <w:proofErr w:type="spellEnd"/>
      <w:r w:rsidRPr="00AC031B">
        <w:rPr>
          <w:szCs w:val="24"/>
        </w:rPr>
        <w:t xml:space="preserve"> (Chamada para Ação)</w:t>
      </w:r>
    </w:p>
    <w:p w14:paraId="6DB4DAE4" w14:textId="77777777" w:rsidR="00AC031B" w:rsidRPr="00AC031B" w:rsidRDefault="00AC031B" w:rsidP="00AC031B">
      <w:pPr>
        <w:spacing w:line="360" w:lineRule="auto"/>
        <w:rPr>
          <w:szCs w:val="24"/>
        </w:rPr>
      </w:pPr>
      <w:proofErr w:type="spellStart"/>
      <w:r w:rsidRPr="00AC031B">
        <w:rPr>
          <w:szCs w:val="24"/>
        </w:rPr>
        <w:t>CTAs</w:t>
      </w:r>
      <w:proofErr w:type="spellEnd"/>
      <w:r w:rsidRPr="00AC031B">
        <w:rPr>
          <w:szCs w:val="24"/>
        </w:rPr>
        <w:t xml:space="preserve"> – </w:t>
      </w:r>
      <w:proofErr w:type="spellStart"/>
      <w:r w:rsidRPr="00AC031B">
        <w:rPr>
          <w:szCs w:val="24"/>
        </w:rPr>
        <w:t>Call</w:t>
      </w:r>
      <w:proofErr w:type="spellEnd"/>
      <w:r w:rsidRPr="00AC031B">
        <w:rPr>
          <w:szCs w:val="24"/>
        </w:rPr>
        <w:t xml:space="preserve"> </w:t>
      </w:r>
      <w:proofErr w:type="spellStart"/>
      <w:r w:rsidRPr="00AC031B">
        <w:rPr>
          <w:szCs w:val="24"/>
        </w:rPr>
        <w:t>to</w:t>
      </w:r>
      <w:proofErr w:type="spellEnd"/>
      <w:r w:rsidRPr="00AC031B">
        <w:rPr>
          <w:szCs w:val="24"/>
        </w:rPr>
        <w:t xml:space="preserve"> </w:t>
      </w:r>
      <w:proofErr w:type="spellStart"/>
      <w:r w:rsidRPr="00AC031B">
        <w:rPr>
          <w:szCs w:val="24"/>
        </w:rPr>
        <w:t>Action</w:t>
      </w:r>
      <w:proofErr w:type="spellEnd"/>
      <w:r w:rsidRPr="00AC031B">
        <w:rPr>
          <w:szCs w:val="24"/>
        </w:rPr>
        <w:t xml:space="preserve"> (Chamadas para Ação)</w:t>
      </w:r>
    </w:p>
    <w:p w14:paraId="4E3E4188" w14:textId="77777777" w:rsidR="00AC031B" w:rsidRPr="00AC031B" w:rsidRDefault="00AC031B" w:rsidP="00AC031B">
      <w:pPr>
        <w:spacing w:line="360" w:lineRule="auto"/>
        <w:rPr>
          <w:szCs w:val="24"/>
        </w:rPr>
      </w:pPr>
      <w:r w:rsidRPr="00AC031B">
        <w:rPr>
          <w:szCs w:val="24"/>
        </w:rPr>
        <w:t xml:space="preserve">DDL – Data </w:t>
      </w:r>
      <w:proofErr w:type="spellStart"/>
      <w:r w:rsidRPr="00AC031B">
        <w:rPr>
          <w:szCs w:val="24"/>
        </w:rPr>
        <w:t>Definition</w:t>
      </w:r>
      <w:proofErr w:type="spellEnd"/>
      <w:r w:rsidRPr="00AC031B">
        <w:rPr>
          <w:szCs w:val="24"/>
        </w:rPr>
        <w:t xml:space="preserve"> </w:t>
      </w:r>
      <w:proofErr w:type="spellStart"/>
      <w:r w:rsidRPr="00AC031B">
        <w:rPr>
          <w:szCs w:val="24"/>
        </w:rPr>
        <w:t>Language</w:t>
      </w:r>
      <w:proofErr w:type="spellEnd"/>
      <w:r w:rsidRPr="00AC031B">
        <w:rPr>
          <w:szCs w:val="24"/>
        </w:rPr>
        <w:t xml:space="preserve"> (Linguagem de Definição de Dados)</w:t>
      </w:r>
    </w:p>
    <w:p w14:paraId="4564DD0A" w14:textId="77777777" w:rsidR="00AC031B" w:rsidRPr="00AC031B" w:rsidRDefault="00AC031B" w:rsidP="00AC031B">
      <w:pPr>
        <w:spacing w:line="360" w:lineRule="auto"/>
        <w:rPr>
          <w:szCs w:val="24"/>
        </w:rPr>
      </w:pPr>
      <w:r w:rsidRPr="00AC031B">
        <w:rPr>
          <w:szCs w:val="24"/>
        </w:rPr>
        <w:t>DER – Diagrama Entidade-Relacionamento</w:t>
      </w:r>
    </w:p>
    <w:p w14:paraId="4980B248" w14:textId="77777777" w:rsidR="00AC031B" w:rsidRPr="00AC031B" w:rsidRDefault="00AC031B" w:rsidP="00AC031B">
      <w:pPr>
        <w:spacing w:line="360" w:lineRule="auto"/>
        <w:rPr>
          <w:szCs w:val="24"/>
        </w:rPr>
      </w:pPr>
      <w:r w:rsidRPr="00AC031B">
        <w:rPr>
          <w:szCs w:val="24"/>
        </w:rPr>
        <w:t xml:space="preserve">E2E – </w:t>
      </w:r>
      <w:proofErr w:type="spellStart"/>
      <w:r w:rsidRPr="00AC031B">
        <w:rPr>
          <w:szCs w:val="24"/>
        </w:rPr>
        <w:t>End-to-End</w:t>
      </w:r>
      <w:proofErr w:type="spellEnd"/>
      <w:r w:rsidRPr="00AC031B">
        <w:rPr>
          <w:szCs w:val="24"/>
        </w:rPr>
        <w:t xml:space="preserve"> (Ponta a Ponta)</w:t>
      </w:r>
    </w:p>
    <w:p w14:paraId="69445257" w14:textId="77777777" w:rsidR="00AC031B" w:rsidRDefault="00AC031B" w:rsidP="00AC031B">
      <w:pPr>
        <w:spacing w:line="360" w:lineRule="auto"/>
        <w:rPr>
          <w:szCs w:val="24"/>
          <w:lang w:val="en-US"/>
        </w:rPr>
      </w:pPr>
      <w:r w:rsidRPr="00183133">
        <w:rPr>
          <w:szCs w:val="24"/>
          <w:lang w:val="en-US"/>
        </w:rPr>
        <w:t xml:space="preserve">FK – Foreign Key (Chave </w:t>
      </w:r>
      <w:proofErr w:type="spellStart"/>
      <w:r w:rsidRPr="00183133">
        <w:rPr>
          <w:szCs w:val="24"/>
          <w:lang w:val="en-US"/>
        </w:rPr>
        <w:t>Estrangeira</w:t>
      </w:r>
      <w:proofErr w:type="spellEnd"/>
      <w:r w:rsidRPr="00183133">
        <w:rPr>
          <w:szCs w:val="24"/>
          <w:lang w:val="en-US"/>
        </w:rPr>
        <w:t>)</w:t>
      </w:r>
    </w:p>
    <w:p w14:paraId="7C929147" w14:textId="431B0D89" w:rsidR="00712845" w:rsidRPr="00183133" w:rsidRDefault="00712845" w:rsidP="00AC031B">
      <w:pPr>
        <w:spacing w:line="360" w:lineRule="auto"/>
        <w:rPr>
          <w:szCs w:val="24"/>
          <w:lang w:val="en-US"/>
        </w:rPr>
      </w:pPr>
      <w:r>
        <w:rPr>
          <w:szCs w:val="24"/>
          <w:lang w:val="en-US"/>
        </w:rPr>
        <w:t xml:space="preserve">FOFA - </w:t>
      </w:r>
      <w:proofErr w:type="spellStart"/>
      <w:r w:rsidRPr="00712845">
        <w:rPr>
          <w:szCs w:val="24"/>
          <w:lang w:val="en-US"/>
        </w:rPr>
        <w:t>Forças</w:t>
      </w:r>
      <w:proofErr w:type="spellEnd"/>
      <w:r w:rsidRPr="00712845">
        <w:rPr>
          <w:szCs w:val="24"/>
          <w:lang w:val="en-US"/>
        </w:rPr>
        <w:t xml:space="preserve">, </w:t>
      </w:r>
      <w:proofErr w:type="spellStart"/>
      <w:r w:rsidRPr="00712845">
        <w:rPr>
          <w:szCs w:val="24"/>
          <w:lang w:val="en-US"/>
        </w:rPr>
        <w:t>Oportunidades</w:t>
      </w:r>
      <w:proofErr w:type="spellEnd"/>
      <w:r w:rsidRPr="00712845">
        <w:rPr>
          <w:szCs w:val="24"/>
          <w:lang w:val="en-US"/>
        </w:rPr>
        <w:t xml:space="preserve">, </w:t>
      </w:r>
      <w:proofErr w:type="spellStart"/>
      <w:r w:rsidRPr="00712845">
        <w:rPr>
          <w:szCs w:val="24"/>
          <w:lang w:val="en-US"/>
        </w:rPr>
        <w:t>Fraquezas</w:t>
      </w:r>
      <w:proofErr w:type="spellEnd"/>
      <w:r w:rsidRPr="00712845">
        <w:rPr>
          <w:szCs w:val="24"/>
          <w:lang w:val="en-US"/>
        </w:rPr>
        <w:t xml:space="preserve"> e </w:t>
      </w:r>
      <w:proofErr w:type="spellStart"/>
      <w:r w:rsidRPr="00712845">
        <w:rPr>
          <w:szCs w:val="24"/>
          <w:lang w:val="en-US"/>
        </w:rPr>
        <w:t>Ameaças</w:t>
      </w:r>
      <w:proofErr w:type="spellEnd"/>
    </w:p>
    <w:p w14:paraId="48D04751" w14:textId="77777777" w:rsidR="00712845" w:rsidRDefault="00AC031B" w:rsidP="00AC031B">
      <w:pPr>
        <w:spacing w:line="360" w:lineRule="auto"/>
        <w:rPr>
          <w:szCs w:val="24"/>
          <w:lang w:val="en-US"/>
        </w:rPr>
      </w:pPr>
      <w:r w:rsidRPr="00183133">
        <w:rPr>
          <w:szCs w:val="24"/>
          <w:lang w:val="en-US"/>
        </w:rPr>
        <w:t>HTTPS – Hypertext Transfer Protocol Secure</w:t>
      </w:r>
    </w:p>
    <w:p w14:paraId="11CB48F5" w14:textId="5AF177E3" w:rsidR="00712845" w:rsidRDefault="00712845" w:rsidP="00AC031B">
      <w:pPr>
        <w:spacing w:line="360" w:lineRule="auto"/>
        <w:rPr>
          <w:szCs w:val="24"/>
          <w:lang w:val="en-US"/>
        </w:rPr>
      </w:pPr>
      <w:r>
        <w:rPr>
          <w:szCs w:val="24"/>
          <w:lang w:val="en-US"/>
        </w:rPr>
        <w:t xml:space="preserve">IEC - </w:t>
      </w:r>
      <w:r w:rsidRPr="00712845">
        <w:rPr>
          <w:szCs w:val="24"/>
          <w:lang w:val="en-US"/>
        </w:rPr>
        <w:t>International Electrotechnical Commission</w:t>
      </w:r>
      <w:r>
        <w:rPr>
          <w:szCs w:val="24"/>
          <w:lang w:val="en-US"/>
        </w:rPr>
        <w:t xml:space="preserve"> (</w:t>
      </w:r>
      <w:proofErr w:type="spellStart"/>
      <w:r w:rsidRPr="00712845">
        <w:rPr>
          <w:szCs w:val="24"/>
          <w:lang w:val="en-US"/>
        </w:rPr>
        <w:t>Comissão</w:t>
      </w:r>
      <w:proofErr w:type="spellEnd"/>
      <w:r w:rsidRPr="00712845">
        <w:rPr>
          <w:szCs w:val="24"/>
          <w:lang w:val="en-US"/>
        </w:rPr>
        <w:t xml:space="preserve"> </w:t>
      </w:r>
      <w:proofErr w:type="spellStart"/>
      <w:r w:rsidRPr="00712845">
        <w:rPr>
          <w:szCs w:val="24"/>
          <w:lang w:val="en-US"/>
        </w:rPr>
        <w:t>Eletrotécnica</w:t>
      </w:r>
      <w:proofErr w:type="spellEnd"/>
      <w:r w:rsidRPr="00712845">
        <w:rPr>
          <w:szCs w:val="24"/>
          <w:lang w:val="en-US"/>
        </w:rPr>
        <w:t xml:space="preserve"> Internaciona</w:t>
      </w:r>
      <w:r>
        <w:rPr>
          <w:szCs w:val="24"/>
          <w:lang w:val="en-US"/>
        </w:rPr>
        <w:t>l)</w:t>
      </w:r>
    </w:p>
    <w:p w14:paraId="12400AC0" w14:textId="436D07C7" w:rsidR="00AC031B" w:rsidRPr="00183133" w:rsidRDefault="00AC031B" w:rsidP="00AC031B">
      <w:pPr>
        <w:spacing w:line="360" w:lineRule="auto"/>
        <w:rPr>
          <w:szCs w:val="24"/>
          <w:lang w:val="en-US"/>
        </w:rPr>
      </w:pPr>
      <w:r w:rsidRPr="00183133">
        <w:rPr>
          <w:szCs w:val="24"/>
          <w:lang w:val="en-US"/>
        </w:rPr>
        <w:t>ISO – International Organization for Standardization (</w:t>
      </w:r>
      <w:proofErr w:type="spellStart"/>
      <w:r w:rsidRPr="00183133">
        <w:rPr>
          <w:szCs w:val="24"/>
          <w:lang w:val="en-US"/>
        </w:rPr>
        <w:t>Organização</w:t>
      </w:r>
      <w:proofErr w:type="spellEnd"/>
      <w:r w:rsidRPr="00183133">
        <w:rPr>
          <w:szCs w:val="24"/>
          <w:lang w:val="en-US"/>
        </w:rPr>
        <w:t xml:space="preserve"> Internacional de </w:t>
      </w:r>
      <w:proofErr w:type="spellStart"/>
      <w:r w:rsidRPr="00183133">
        <w:rPr>
          <w:szCs w:val="24"/>
          <w:lang w:val="en-US"/>
        </w:rPr>
        <w:t>Normalização</w:t>
      </w:r>
      <w:proofErr w:type="spellEnd"/>
      <w:r w:rsidRPr="00183133">
        <w:rPr>
          <w:szCs w:val="24"/>
          <w:lang w:val="en-US"/>
        </w:rPr>
        <w:t>)</w:t>
      </w:r>
    </w:p>
    <w:p w14:paraId="3DE9256B" w14:textId="77777777" w:rsidR="00AC031B" w:rsidRPr="00183133" w:rsidRDefault="00AC031B" w:rsidP="00AC031B">
      <w:pPr>
        <w:spacing w:line="360" w:lineRule="auto"/>
        <w:rPr>
          <w:szCs w:val="24"/>
          <w:lang w:val="en-US"/>
        </w:rPr>
      </w:pPr>
      <w:r w:rsidRPr="00183133">
        <w:rPr>
          <w:szCs w:val="24"/>
          <w:lang w:val="en-US"/>
        </w:rPr>
        <w:t>KPIs – Key Performance Indicators (</w:t>
      </w:r>
      <w:proofErr w:type="spellStart"/>
      <w:r w:rsidRPr="00183133">
        <w:rPr>
          <w:szCs w:val="24"/>
          <w:lang w:val="en-US"/>
        </w:rPr>
        <w:t>Indicadores</w:t>
      </w:r>
      <w:proofErr w:type="spellEnd"/>
      <w:r w:rsidRPr="00183133">
        <w:rPr>
          <w:szCs w:val="24"/>
          <w:lang w:val="en-US"/>
        </w:rPr>
        <w:t xml:space="preserve">-Chave de </w:t>
      </w:r>
      <w:proofErr w:type="spellStart"/>
      <w:r w:rsidRPr="00183133">
        <w:rPr>
          <w:szCs w:val="24"/>
          <w:lang w:val="en-US"/>
        </w:rPr>
        <w:t>Desempenho</w:t>
      </w:r>
      <w:proofErr w:type="spellEnd"/>
      <w:r w:rsidRPr="00183133">
        <w:rPr>
          <w:szCs w:val="24"/>
          <w:lang w:val="en-US"/>
        </w:rPr>
        <w:t>)</w:t>
      </w:r>
    </w:p>
    <w:p w14:paraId="344D4028" w14:textId="77777777" w:rsidR="00AC031B" w:rsidRPr="00AC031B" w:rsidRDefault="00AC031B" w:rsidP="00AC031B">
      <w:pPr>
        <w:spacing w:line="360" w:lineRule="auto"/>
        <w:rPr>
          <w:szCs w:val="24"/>
        </w:rPr>
      </w:pPr>
      <w:r w:rsidRPr="00AC031B">
        <w:rPr>
          <w:szCs w:val="24"/>
        </w:rPr>
        <w:t>LGPD – Lei Geral de Proteção de Dados Pessoais</w:t>
      </w:r>
    </w:p>
    <w:p w14:paraId="12A3008C" w14:textId="77777777" w:rsidR="00AC031B" w:rsidRPr="00AC031B" w:rsidRDefault="00AC031B" w:rsidP="00AC031B">
      <w:pPr>
        <w:spacing w:line="360" w:lineRule="auto"/>
        <w:rPr>
          <w:szCs w:val="24"/>
        </w:rPr>
      </w:pPr>
      <w:r w:rsidRPr="00AC031B">
        <w:rPr>
          <w:szCs w:val="24"/>
        </w:rPr>
        <w:t>MER – Modelo Entidade-Relacionamento</w:t>
      </w:r>
    </w:p>
    <w:p w14:paraId="1258AF50" w14:textId="77777777" w:rsidR="00AC031B" w:rsidRPr="00AC031B" w:rsidRDefault="00AC031B" w:rsidP="00AC031B">
      <w:pPr>
        <w:spacing w:line="360" w:lineRule="auto"/>
        <w:rPr>
          <w:szCs w:val="24"/>
        </w:rPr>
      </w:pPr>
      <w:r w:rsidRPr="00AC031B">
        <w:rPr>
          <w:szCs w:val="24"/>
        </w:rPr>
        <w:t>MVC – Model-</w:t>
      </w:r>
      <w:proofErr w:type="spellStart"/>
      <w:r w:rsidRPr="00AC031B">
        <w:rPr>
          <w:szCs w:val="24"/>
        </w:rPr>
        <w:t>View</w:t>
      </w:r>
      <w:proofErr w:type="spellEnd"/>
      <w:r w:rsidRPr="00AC031B">
        <w:rPr>
          <w:szCs w:val="24"/>
        </w:rPr>
        <w:t>-</w:t>
      </w:r>
      <w:proofErr w:type="spellStart"/>
      <w:r w:rsidRPr="00AC031B">
        <w:rPr>
          <w:szCs w:val="24"/>
        </w:rPr>
        <w:t>Controller</w:t>
      </w:r>
      <w:proofErr w:type="spellEnd"/>
    </w:p>
    <w:p w14:paraId="6F4A493B" w14:textId="77777777" w:rsidR="00AC031B" w:rsidRPr="00AC031B" w:rsidRDefault="00AC031B" w:rsidP="00AC031B">
      <w:pPr>
        <w:spacing w:line="360" w:lineRule="auto"/>
        <w:rPr>
          <w:szCs w:val="24"/>
        </w:rPr>
      </w:pPr>
      <w:r w:rsidRPr="00AC031B">
        <w:rPr>
          <w:szCs w:val="24"/>
        </w:rPr>
        <w:t>ONU – Organização das Nações Unidas</w:t>
      </w:r>
    </w:p>
    <w:p w14:paraId="0FE84CFB" w14:textId="77777777" w:rsidR="00AC031B" w:rsidRPr="00AC031B" w:rsidRDefault="00AC031B" w:rsidP="00AC031B">
      <w:pPr>
        <w:spacing w:line="360" w:lineRule="auto"/>
        <w:rPr>
          <w:szCs w:val="24"/>
        </w:rPr>
      </w:pPr>
      <w:r w:rsidRPr="00AC031B">
        <w:rPr>
          <w:szCs w:val="24"/>
        </w:rPr>
        <w:t>PK – Primary Key (Chave Primária)</w:t>
      </w:r>
    </w:p>
    <w:p w14:paraId="5DDDE610" w14:textId="77777777" w:rsidR="00AC031B" w:rsidRPr="00AC031B" w:rsidRDefault="00AC031B" w:rsidP="00AC031B">
      <w:pPr>
        <w:spacing w:line="360" w:lineRule="auto"/>
        <w:rPr>
          <w:szCs w:val="24"/>
        </w:rPr>
      </w:pPr>
      <w:r w:rsidRPr="00AC031B">
        <w:rPr>
          <w:szCs w:val="24"/>
        </w:rPr>
        <w:t>RBAC – Role-</w:t>
      </w:r>
      <w:proofErr w:type="spellStart"/>
      <w:r w:rsidRPr="00AC031B">
        <w:rPr>
          <w:szCs w:val="24"/>
        </w:rPr>
        <w:t>Based</w:t>
      </w:r>
      <w:proofErr w:type="spellEnd"/>
      <w:r w:rsidRPr="00AC031B">
        <w:rPr>
          <w:szCs w:val="24"/>
        </w:rPr>
        <w:t xml:space="preserve"> Access </w:t>
      </w:r>
      <w:proofErr w:type="spellStart"/>
      <w:r w:rsidRPr="00AC031B">
        <w:rPr>
          <w:szCs w:val="24"/>
        </w:rPr>
        <w:t>Control</w:t>
      </w:r>
      <w:proofErr w:type="spellEnd"/>
      <w:r w:rsidRPr="00AC031B">
        <w:rPr>
          <w:szCs w:val="24"/>
        </w:rPr>
        <w:t xml:space="preserve"> (Controle de Acesso Baseado em Funções)</w:t>
      </w:r>
    </w:p>
    <w:p w14:paraId="24CFEC73" w14:textId="77777777" w:rsidR="00AC031B" w:rsidRPr="00AC031B" w:rsidRDefault="00AC031B" w:rsidP="00AC031B">
      <w:pPr>
        <w:spacing w:line="360" w:lineRule="auto"/>
        <w:rPr>
          <w:szCs w:val="24"/>
        </w:rPr>
      </w:pPr>
      <w:r w:rsidRPr="00AC031B">
        <w:rPr>
          <w:szCs w:val="24"/>
        </w:rPr>
        <w:t>RF – Requisitos Funcionais</w:t>
      </w:r>
    </w:p>
    <w:p w14:paraId="57AEBC30" w14:textId="77777777" w:rsidR="00AC031B" w:rsidRPr="00AC031B" w:rsidRDefault="00AC031B" w:rsidP="00AC031B">
      <w:pPr>
        <w:spacing w:line="360" w:lineRule="auto"/>
        <w:rPr>
          <w:szCs w:val="24"/>
        </w:rPr>
      </w:pPr>
      <w:r w:rsidRPr="00AC031B">
        <w:rPr>
          <w:szCs w:val="24"/>
        </w:rPr>
        <w:t>RN – Regras de Negócio</w:t>
      </w:r>
    </w:p>
    <w:p w14:paraId="6576510E" w14:textId="77777777" w:rsidR="00AC031B" w:rsidRPr="00AC031B" w:rsidRDefault="00AC031B" w:rsidP="00AC031B">
      <w:pPr>
        <w:spacing w:line="360" w:lineRule="auto"/>
        <w:rPr>
          <w:szCs w:val="24"/>
        </w:rPr>
      </w:pPr>
      <w:r w:rsidRPr="00AC031B">
        <w:rPr>
          <w:szCs w:val="24"/>
        </w:rPr>
        <w:t>RNF – Requisitos Não Funcionais</w:t>
      </w:r>
    </w:p>
    <w:p w14:paraId="07107B34" w14:textId="77777777" w:rsidR="00AC031B" w:rsidRPr="00AC031B" w:rsidRDefault="00AC031B" w:rsidP="00AC031B">
      <w:pPr>
        <w:spacing w:line="360" w:lineRule="auto"/>
        <w:rPr>
          <w:szCs w:val="24"/>
        </w:rPr>
      </w:pPr>
      <w:r w:rsidRPr="00AC031B">
        <w:rPr>
          <w:szCs w:val="24"/>
        </w:rPr>
        <w:t>SaaS – Software as a Service (Software como Serviço)</w:t>
      </w:r>
    </w:p>
    <w:p w14:paraId="1E5329B2" w14:textId="77777777" w:rsidR="00AC031B" w:rsidRPr="00AC031B" w:rsidRDefault="00AC031B" w:rsidP="00AC031B">
      <w:pPr>
        <w:spacing w:line="360" w:lineRule="auto"/>
        <w:rPr>
          <w:szCs w:val="24"/>
        </w:rPr>
      </w:pPr>
      <w:r w:rsidRPr="00AC031B">
        <w:rPr>
          <w:szCs w:val="24"/>
        </w:rPr>
        <w:t xml:space="preserve">SDLC – Software </w:t>
      </w:r>
      <w:proofErr w:type="spellStart"/>
      <w:r w:rsidRPr="00AC031B">
        <w:rPr>
          <w:szCs w:val="24"/>
        </w:rPr>
        <w:t>Development</w:t>
      </w:r>
      <w:proofErr w:type="spellEnd"/>
      <w:r w:rsidRPr="00AC031B">
        <w:rPr>
          <w:szCs w:val="24"/>
        </w:rPr>
        <w:t xml:space="preserve"> Life </w:t>
      </w:r>
      <w:proofErr w:type="spellStart"/>
      <w:r w:rsidRPr="00AC031B">
        <w:rPr>
          <w:szCs w:val="24"/>
        </w:rPr>
        <w:t>Cycle</w:t>
      </w:r>
      <w:proofErr w:type="spellEnd"/>
      <w:r w:rsidRPr="00AC031B">
        <w:rPr>
          <w:szCs w:val="24"/>
        </w:rPr>
        <w:t xml:space="preserve"> (Ciclo de Vida de Desenvolvimento de Software)</w:t>
      </w:r>
    </w:p>
    <w:p w14:paraId="77736727" w14:textId="77777777" w:rsidR="00AC031B" w:rsidRPr="00AC031B" w:rsidRDefault="00AC031B" w:rsidP="00AC031B">
      <w:pPr>
        <w:spacing w:line="360" w:lineRule="auto"/>
        <w:rPr>
          <w:szCs w:val="24"/>
        </w:rPr>
      </w:pPr>
      <w:r w:rsidRPr="00AC031B">
        <w:rPr>
          <w:szCs w:val="24"/>
        </w:rPr>
        <w:t>SGBDR – Sistema Gerenciador de Banco de Dados Relacional</w:t>
      </w:r>
    </w:p>
    <w:p w14:paraId="21494D0A" w14:textId="77777777" w:rsidR="00AC031B" w:rsidRPr="00AC031B" w:rsidRDefault="00AC031B" w:rsidP="00AC031B">
      <w:pPr>
        <w:spacing w:line="360" w:lineRule="auto"/>
        <w:rPr>
          <w:szCs w:val="24"/>
        </w:rPr>
      </w:pPr>
      <w:r w:rsidRPr="00AC031B">
        <w:rPr>
          <w:szCs w:val="24"/>
        </w:rPr>
        <w:t>SIG – Sistema de Informação Geográfica</w:t>
      </w:r>
    </w:p>
    <w:p w14:paraId="141D3481" w14:textId="77777777" w:rsidR="00AC031B" w:rsidRPr="00AC031B" w:rsidRDefault="00AC031B" w:rsidP="00AC031B">
      <w:pPr>
        <w:spacing w:line="360" w:lineRule="auto"/>
        <w:rPr>
          <w:szCs w:val="24"/>
        </w:rPr>
      </w:pPr>
      <w:r w:rsidRPr="00AC031B">
        <w:rPr>
          <w:szCs w:val="24"/>
        </w:rPr>
        <w:lastRenderedPageBreak/>
        <w:t xml:space="preserve">SMTP – </w:t>
      </w:r>
      <w:proofErr w:type="spellStart"/>
      <w:r w:rsidRPr="00AC031B">
        <w:rPr>
          <w:szCs w:val="24"/>
        </w:rPr>
        <w:t>Simple</w:t>
      </w:r>
      <w:proofErr w:type="spellEnd"/>
      <w:r w:rsidRPr="00AC031B">
        <w:rPr>
          <w:szCs w:val="24"/>
        </w:rPr>
        <w:t xml:space="preserve"> Mail </w:t>
      </w:r>
      <w:proofErr w:type="spellStart"/>
      <w:r w:rsidRPr="00AC031B">
        <w:rPr>
          <w:szCs w:val="24"/>
        </w:rPr>
        <w:t>Transfer</w:t>
      </w:r>
      <w:proofErr w:type="spellEnd"/>
      <w:r w:rsidRPr="00AC031B">
        <w:rPr>
          <w:szCs w:val="24"/>
        </w:rPr>
        <w:t xml:space="preserve"> </w:t>
      </w:r>
      <w:proofErr w:type="spellStart"/>
      <w:r w:rsidRPr="00AC031B">
        <w:rPr>
          <w:szCs w:val="24"/>
        </w:rPr>
        <w:t>Protocol</w:t>
      </w:r>
      <w:proofErr w:type="spellEnd"/>
    </w:p>
    <w:p w14:paraId="3F73F15C" w14:textId="77777777" w:rsidR="00AC031B" w:rsidRPr="00183133" w:rsidRDefault="00AC031B" w:rsidP="00AC031B">
      <w:pPr>
        <w:spacing w:line="360" w:lineRule="auto"/>
        <w:rPr>
          <w:szCs w:val="24"/>
          <w:lang w:val="en-US"/>
        </w:rPr>
      </w:pPr>
      <w:r w:rsidRPr="00183133">
        <w:rPr>
          <w:szCs w:val="24"/>
          <w:lang w:val="en-US"/>
        </w:rPr>
        <w:t xml:space="preserve">SOLID – </w:t>
      </w:r>
      <w:proofErr w:type="spellStart"/>
      <w:r w:rsidRPr="00183133">
        <w:rPr>
          <w:szCs w:val="24"/>
          <w:lang w:val="en-US"/>
        </w:rPr>
        <w:t>Princípios</w:t>
      </w:r>
      <w:proofErr w:type="spellEnd"/>
      <w:r w:rsidRPr="00183133">
        <w:rPr>
          <w:szCs w:val="24"/>
          <w:lang w:val="en-US"/>
        </w:rPr>
        <w:t xml:space="preserve"> de Single Responsibility, Open-Closed, </w:t>
      </w:r>
      <w:proofErr w:type="spellStart"/>
      <w:r w:rsidRPr="00183133">
        <w:rPr>
          <w:szCs w:val="24"/>
          <w:lang w:val="en-US"/>
        </w:rPr>
        <w:t>Liskov</w:t>
      </w:r>
      <w:proofErr w:type="spellEnd"/>
      <w:r w:rsidRPr="00183133">
        <w:rPr>
          <w:szCs w:val="24"/>
          <w:lang w:val="en-US"/>
        </w:rPr>
        <w:t xml:space="preserve"> Substitution, Interface Segregation e Dependency Inversion</w:t>
      </w:r>
    </w:p>
    <w:p w14:paraId="5DFF2E9C" w14:textId="77777777" w:rsidR="00AC031B" w:rsidRPr="00183133" w:rsidRDefault="00AC031B" w:rsidP="00AC031B">
      <w:pPr>
        <w:spacing w:line="360" w:lineRule="auto"/>
        <w:rPr>
          <w:szCs w:val="24"/>
          <w:lang w:val="en-US"/>
        </w:rPr>
      </w:pPr>
      <w:r w:rsidRPr="00183133">
        <w:rPr>
          <w:szCs w:val="24"/>
          <w:lang w:val="en-US"/>
        </w:rPr>
        <w:t>SPA – Single Page Application</w:t>
      </w:r>
    </w:p>
    <w:p w14:paraId="21AC0EDC" w14:textId="77777777" w:rsidR="00AC031B" w:rsidRPr="00183133" w:rsidRDefault="00AC031B" w:rsidP="00AC031B">
      <w:pPr>
        <w:spacing w:line="360" w:lineRule="auto"/>
        <w:rPr>
          <w:szCs w:val="24"/>
          <w:lang w:val="en-US"/>
        </w:rPr>
      </w:pPr>
      <w:r w:rsidRPr="00183133">
        <w:rPr>
          <w:szCs w:val="24"/>
          <w:lang w:val="en-US"/>
        </w:rPr>
        <w:t>SSL – Secure Sockets Layer</w:t>
      </w:r>
    </w:p>
    <w:p w14:paraId="60C2CEE2" w14:textId="77777777" w:rsidR="00AC031B" w:rsidRDefault="00AC031B" w:rsidP="00AC031B">
      <w:pPr>
        <w:spacing w:line="360" w:lineRule="auto"/>
        <w:rPr>
          <w:szCs w:val="24"/>
        </w:rPr>
      </w:pPr>
      <w:r w:rsidRPr="00AC031B">
        <w:rPr>
          <w:szCs w:val="24"/>
        </w:rPr>
        <w:t xml:space="preserve">SSO – Single </w:t>
      </w:r>
      <w:proofErr w:type="spellStart"/>
      <w:r w:rsidRPr="00AC031B">
        <w:rPr>
          <w:szCs w:val="24"/>
        </w:rPr>
        <w:t>Sign-On</w:t>
      </w:r>
      <w:proofErr w:type="spellEnd"/>
      <w:r w:rsidRPr="00AC031B">
        <w:rPr>
          <w:szCs w:val="24"/>
        </w:rPr>
        <w:t xml:space="preserve"> (Autenticação Única)</w:t>
      </w:r>
    </w:p>
    <w:p w14:paraId="5019AE0B" w14:textId="1D8504F1" w:rsidR="00712845" w:rsidRPr="00AC031B" w:rsidRDefault="00712845" w:rsidP="00AC031B">
      <w:pPr>
        <w:spacing w:line="360" w:lineRule="auto"/>
        <w:rPr>
          <w:szCs w:val="24"/>
        </w:rPr>
      </w:pPr>
      <w:r>
        <w:rPr>
          <w:szCs w:val="24"/>
        </w:rPr>
        <w:t xml:space="preserve">SWOT - </w:t>
      </w:r>
      <w:proofErr w:type="spellStart"/>
      <w:r w:rsidRPr="00712845">
        <w:rPr>
          <w:szCs w:val="24"/>
        </w:rPr>
        <w:t>Strengths</w:t>
      </w:r>
      <w:proofErr w:type="spellEnd"/>
      <w:r w:rsidRPr="00712845">
        <w:rPr>
          <w:szCs w:val="24"/>
        </w:rPr>
        <w:t xml:space="preserve">, </w:t>
      </w:r>
      <w:proofErr w:type="spellStart"/>
      <w:r w:rsidRPr="00712845">
        <w:rPr>
          <w:szCs w:val="24"/>
        </w:rPr>
        <w:t>Weaknesses</w:t>
      </w:r>
      <w:proofErr w:type="spellEnd"/>
      <w:r w:rsidRPr="00712845">
        <w:rPr>
          <w:szCs w:val="24"/>
        </w:rPr>
        <w:t xml:space="preserve">, </w:t>
      </w:r>
      <w:proofErr w:type="spellStart"/>
      <w:r w:rsidRPr="00712845">
        <w:rPr>
          <w:szCs w:val="24"/>
        </w:rPr>
        <w:t>Opportunities</w:t>
      </w:r>
      <w:proofErr w:type="spellEnd"/>
      <w:r w:rsidRPr="00712845">
        <w:rPr>
          <w:szCs w:val="24"/>
        </w:rPr>
        <w:t xml:space="preserve"> e </w:t>
      </w:r>
      <w:proofErr w:type="spellStart"/>
      <w:r w:rsidRPr="00712845">
        <w:rPr>
          <w:szCs w:val="24"/>
        </w:rPr>
        <w:t>Threats</w:t>
      </w:r>
      <w:proofErr w:type="spellEnd"/>
      <w:r>
        <w:rPr>
          <w:szCs w:val="24"/>
        </w:rPr>
        <w:t xml:space="preserve"> (</w:t>
      </w:r>
      <w:r w:rsidR="00A165B6" w:rsidRPr="00A165B6">
        <w:rPr>
          <w:szCs w:val="24"/>
        </w:rPr>
        <w:t>Forças, Oportunidades, Fraquezas e Ameaças</w:t>
      </w:r>
      <w:r w:rsidR="00A165B6">
        <w:rPr>
          <w:szCs w:val="24"/>
        </w:rPr>
        <w:t>)</w:t>
      </w:r>
    </w:p>
    <w:p w14:paraId="2C87A073" w14:textId="77777777" w:rsidR="00AC031B" w:rsidRPr="00AC031B" w:rsidRDefault="00AC031B" w:rsidP="00AC031B">
      <w:pPr>
        <w:spacing w:line="360" w:lineRule="auto"/>
        <w:rPr>
          <w:szCs w:val="24"/>
        </w:rPr>
      </w:pPr>
      <w:r w:rsidRPr="00AC031B">
        <w:rPr>
          <w:szCs w:val="24"/>
        </w:rPr>
        <w:t>TCC – Trabalho de Conclusão de Curso</w:t>
      </w:r>
    </w:p>
    <w:p w14:paraId="6A232847" w14:textId="77777777" w:rsidR="00AC031B" w:rsidRPr="00AC031B" w:rsidRDefault="00AC031B" w:rsidP="00AC031B">
      <w:pPr>
        <w:spacing w:line="360" w:lineRule="auto"/>
        <w:rPr>
          <w:szCs w:val="24"/>
        </w:rPr>
      </w:pPr>
      <w:r w:rsidRPr="00AC031B">
        <w:rPr>
          <w:szCs w:val="24"/>
        </w:rPr>
        <w:t>TIC – Tecnologias da Informação e Comunicação</w:t>
      </w:r>
    </w:p>
    <w:p w14:paraId="61CD1717" w14:textId="77777777" w:rsidR="00AC031B" w:rsidRPr="00AC031B" w:rsidRDefault="00AC031B" w:rsidP="00AC031B">
      <w:pPr>
        <w:spacing w:line="360" w:lineRule="auto"/>
        <w:rPr>
          <w:szCs w:val="24"/>
        </w:rPr>
      </w:pPr>
      <w:r w:rsidRPr="00AC031B">
        <w:rPr>
          <w:szCs w:val="24"/>
        </w:rPr>
        <w:t xml:space="preserve">TLS – </w:t>
      </w:r>
      <w:proofErr w:type="spellStart"/>
      <w:r w:rsidRPr="00AC031B">
        <w:rPr>
          <w:szCs w:val="24"/>
        </w:rPr>
        <w:t>Transport</w:t>
      </w:r>
      <w:proofErr w:type="spellEnd"/>
      <w:r w:rsidRPr="00AC031B">
        <w:rPr>
          <w:szCs w:val="24"/>
        </w:rPr>
        <w:t xml:space="preserve"> </w:t>
      </w:r>
      <w:proofErr w:type="spellStart"/>
      <w:r w:rsidRPr="00AC031B">
        <w:rPr>
          <w:szCs w:val="24"/>
        </w:rPr>
        <w:t>Layer</w:t>
      </w:r>
      <w:proofErr w:type="spellEnd"/>
      <w:r w:rsidRPr="00AC031B">
        <w:rPr>
          <w:szCs w:val="24"/>
        </w:rPr>
        <w:t xml:space="preserve"> Security</w:t>
      </w:r>
    </w:p>
    <w:p w14:paraId="13FBAB65" w14:textId="77777777" w:rsidR="00AC031B" w:rsidRPr="00AC031B" w:rsidRDefault="00AC031B" w:rsidP="00AC031B">
      <w:pPr>
        <w:spacing w:line="360" w:lineRule="auto"/>
        <w:rPr>
          <w:szCs w:val="24"/>
        </w:rPr>
      </w:pPr>
      <w:r w:rsidRPr="00AC031B">
        <w:rPr>
          <w:szCs w:val="24"/>
        </w:rPr>
        <w:t xml:space="preserve">UI – </w:t>
      </w:r>
      <w:proofErr w:type="spellStart"/>
      <w:r w:rsidRPr="00AC031B">
        <w:rPr>
          <w:szCs w:val="24"/>
        </w:rPr>
        <w:t>User</w:t>
      </w:r>
      <w:proofErr w:type="spellEnd"/>
      <w:r w:rsidRPr="00AC031B">
        <w:rPr>
          <w:szCs w:val="24"/>
        </w:rPr>
        <w:t xml:space="preserve"> Interface (Interface do Usuário)</w:t>
      </w:r>
    </w:p>
    <w:p w14:paraId="38EAF398" w14:textId="77777777" w:rsidR="00AC031B" w:rsidRPr="00AC031B" w:rsidRDefault="00AC031B" w:rsidP="00AC031B">
      <w:pPr>
        <w:spacing w:line="360" w:lineRule="auto"/>
        <w:rPr>
          <w:szCs w:val="24"/>
        </w:rPr>
      </w:pPr>
      <w:r w:rsidRPr="00AC031B">
        <w:rPr>
          <w:szCs w:val="24"/>
        </w:rPr>
        <w:t xml:space="preserve">UML – </w:t>
      </w:r>
      <w:proofErr w:type="spellStart"/>
      <w:r w:rsidRPr="00AC031B">
        <w:rPr>
          <w:szCs w:val="24"/>
        </w:rPr>
        <w:t>Unified</w:t>
      </w:r>
      <w:proofErr w:type="spellEnd"/>
      <w:r w:rsidRPr="00AC031B">
        <w:rPr>
          <w:szCs w:val="24"/>
        </w:rPr>
        <w:t xml:space="preserve"> </w:t>
      </w:r>
      <w:proofErr w:type="spellStart"/>
      <w:r w:rsidRPr="00AC031B">
        <w:rPr>
          <w:szCs w:val="24"/>
        </w:rPr>
        <w:t>Modeling</w:t>
      </w:r>
      <w:proofErr w:type="spellEnd"/>
      <w:r w:rsidRPr="00AC031B">
        <w:rPr>
          <w:szCs w:val="24"/>
        </w:rPr>
        <w:t xml:space="preserve"> </w:t>
      </w:r>
      <w:proofErr w:type="spellStart"/>
      <w:r w:rsidRPr="00AC031B">
        <w:rPr>
          <w:szCs w:val="24"/>
        </w:rPr>
        <w:t>Language</w:t>
      </w:r>
      <w:proofErr w:type="spellEnd"/>
      <w:r w:rsidRPr="00AC031B">
        <w:rPr>
          <w:szCs w:val="24"/>
        </w:rPr>
        <w:t xml:space="preserve"> (Linguagem de Modelagem Unificada)</w:t>
      </w:r>
    </w:p>
    <w:p w14:paraId="288FE703" w14:textId="77777777" w:rsidR="00AC031B" w:rsidRPr="00AC031B" w:rsidRDefault="00AC031B" w:rsidP="00AC031B">
      <w:pPr>
        <w:spacing w:line="360" w:lineRule="auto"/>
        <w:rPr>
          <w:szCs w:val="24"/>
        </w:rPr>
      </w:pPr>
      <w:r w:rsidRPr="00AC031B">
        <w:rPr>
          <w:szCs w:val="24"/>
        </w:rPr>
        <w:t xml:space="preserve">UTF-8 – 8-bit Unicode </w:t>
      </w:r>
      <w:proofErr w:type="spellStart"/>
      <w:r w:rsidRPr="00AC031B">
        <w:rPr>
          <w:szCs w:val="24"/>
        </w:rPr>
        <w:t>Transformation</w:t>
      </w:r>
      <w:proofErr w:type="spellEnd"/>
      <w:r w:rsidRPr="00AC031B">
        <w:rPr>
          <w:szCs w:val="24"/>
        </w:rPr>
        <w:t xml:space="preserve"> Format</w:t>
      </w:r>
    </w:p>
    <w:p w14:paraId="339E1AEF" w14:textId="77777777" w:rsidR="00AC031B" w:rsidRPr="00AC031B" w:rsidRDefault="00AC031B" w:rsidP="00AC031B">
      <w:pPr>
        <w:spacing w:line="360" w:lineRule="auto"/>
        <w:rPr>
          <w:szCs w:val="24"/>
        </w:rPr>
      </w:pPr>
      <w:r w:rsidRPr="00AC031B">
        <w:rPr>
          <w:szCs w:val="24"/>
        </w:rPr>
        <w:t xml:space="preserve">UX – </w:t>
      </w:r>
      <w:proofErr w:type="spellStart"/>
      <w:r w:rsidRPr="00AC031B">
        <w:rPr>
          <w:szCs w:val="24"/>
        </w:rPr>
        <w:t>User</w:t>
      </w:r>
      <w:proofErr w:type="spellEnd"/>
      <w:r w:rsidRPr="00AC031B">
        <w:rPr>
          <w:szCs w:val="24"/>
        </w:rPr>
        <w:t xml:space="preserve"> Experience (Experiência do Usuário)</w:t>
      </w:r>
    </w:p>
    <w:p w14:paraId="537C092E" w14:textId="77777777" w:rsidR="00AC031B" w:rsidRPr="00AC031B" w:rsidRDefault="00AC031B" w:rsidP="00AC031B">
      <w:pPr>
        <w:spacing w:line="360" w:lineRule="auto"/>
        <w:rPr>
          <w:szCs w:val="24"/>
        </w:rPr>
      </w:pPr>
      <w:r w:rsidRPr="00AC031B">
        <w:rPr>
          <w:szCs w:val="24"/>
        </w:rPr>
        <w:t xml:space="preserve">W3C – World </w:t>
      </w:r>
      <w:proofErr w:type="spellStart"/>
      <w:r w:rsidRPr="00AC031B">
        <w:rPr>
          <w:szCs w:val="24"/>
        </w:rPr>
        <w:t>Wide</w:t>
      </w:r>
      <w:proofErr w:type="spellEnd"/>
      <w:r w:rsidRPr="00AC031B">
        <w:rPr>
          <w:szCs w:val="24"/>
        </w:rPr>
        <w:t xml:space="preserve"> Web Consortium</w:t>
      </w:r>
    </w:p>
    <w:p w14:paraId="1C48C40B" w14:textId="38C304C7" w:rsidR="00415E72" w:rsidRPr="00DC3FF5" w:rsidRDefault="00AC031B" w:rsidP="00AC031B">
      <w:pPr>
        <w:spacing w:line="360" w:lineRule="auto"/>
        <w:rPr>
          <w:szCs w:val="24"/>
        </w:rPr>
      </w:pPr>
      <w:r w:rsidRPr="00AC031B">
        <w:rPr>
          <w:szCs w:val="24"/>
        </w:rPr>
        <w:t xml:space="preserve">WCAG – Web </w:t>
      </w:r>
      <w:proofErr w:type="spellStart"/>
      <w:r w:rsidRPr="00AC031B">
        <w:rPr>
          <w:szCs w:val="24"/>
        </w:rPr>
        <w:t>Content</w:t>
      </w:r>
      <w:proofErr w:type="spellEnd"/>
      <w:r w:rsidRPr="00AC031B">
        <w:rPr>
          <w:szCs w:val="24"/>
        </w:rPr>
        <w:t xml:space="preserve"> </w:t>
      </w:r>
      <w:proofErr w:type="spellStart"/>
      <w:r w:rsidRPr="00AC031B">
        <w:rPr>
          <w:szCs w:val="24"/>
        </w:rPr>
        <w:t>Accessibility</w:t>
      </w:r>
      <w:proofErr w:type="spellEnd"/>
      <w:r w:rsidRPr="00AC031B">
        <w:rPr>
          <w:szCs w:val="24"/>
        </w:rPr>
        <w:t xml:space="preserve"> </w:t>
      </w:r>
      <w:proofErr w:type="spellStart"/>
      <w:r w:rsidRPr="00AC031B">
        <w:rPr>
          <w:szCs w:val="24"/>
        </w:rPr>
        <w:t>Guidelines</w:t>
      </w:r>
      <w:proofErr w:type="spellEnd"/>
      <w:r w:rsidRPr="00AC031B">
        <w:rPr>
          <w:szCs w:val="24"/>
        </w:rPr>
        <w:t xml:space="preserve"> (Diretrizes de Acessibilidade para Conteúdo Web)</w:t>
      </w:r>
    </w:p>
    <w:p w14:paraId="3C77D493" w14:textId="77777777" w:rsidR="00415E72" w:rsidRPr="00DC3FF5" w:rsidRDefault="00415E72" w:rsidP="002E5BB1">
      <w:pPr>
        <w:rPr>
          <w:szCs w:val="24"/>
        </w:rPr>
      </w:pPr>
    </w:p>
    <w:p w14:paraId="41CCCCAE" w14:textId="77777777" w:rsidR="00415E72" w:rsidRPr="00DC3FF5" w:rsidRDefault="00415E72" w:rsidP="002E5BB1">
      <w:pPr>
        <w:rPr>
          <w:szCs w:val="24"/>
        </w:rPr>
      </w:pPr>
    </w:p>
    <w:p w14:paraId="4D3F669F" w14:textId="77777777" w:rsidR="00415E72" w:rsidRPr="00DC3FF5" w:rsidRDefault="00415E72" w:rsidP="002E5BB1">
      <w:pPr>
        <w:rPr>
          <w:szCs w:val="24"/>
        </w:rPr>
      </w:pPr>
    </w:p>
    <w:p w14:paraId="79C0C307" w14:textId="77777777" w:rsidR="00415E72" w:rsidRPr="00DC3FF5" w:rsidRDefault="00415E72" w:rsidP="002E5BB1">
      <w:pPr>
        <w:rPr>
          <w:szCs w:val="24"/>
        </w:rPr>
      </w:pPr>
    </w:p>
    <w:p w14:paraId="66C9D142" w14:textId="77777777" w:rsidR="00415E72" w:rsidRPr="00DC3FF5" w:rsidRDefault="00415E72" w:rsidP="002E5BB1">
      <w:pPr>
        <w:rPr>
          <w:szCs w:val="24"/>
        </w:rPr>
      </w:pPr>
    </w:p>
    <w:p w14:paraId="77278F9C" w14:textId="77777777" w:rsidR="00415E72" w:rsidRPr="00DC3FF5" w:rsidRDefault="00415E72" w:rsidP="002E5BB1">
      <w:pPr>
        <w:rPr>
          <w:szCs w:val="24"/>
        </w:rPr>
      </w:pPr>
    </w:p>
    <w:p w14:paraId="4FB51C3A" w14:textId="77777777" w:rsidR="00415E72" w:rsidRPr="00DC3FF5" w:rsidRDefault="00415E72" w:rsidP="002E5BB1">
      <w:pPr>
        <w:rPr>
          <w:szCs w:val="24"/>
        </w:rPr>
      </w:pPr>
    </w:p>
    <w:p w14:paraId="54916C7A" w14:textId="77777777" w:rsidR="00415E72" w:rsidRPr="00DC3FF5" w:rsidRDefault="00415E72" w:rsidP="002E5BB1">
      <w:pPr>
        <w:rPr>
          <w:szCs w:val="24"/>
        </w:rPr>
      </w:pPr>
    </w:p>
    <w:p w14:paraId="6E323BB7" w14:textId="77777777" w:rsidR="00415E72" w:rsidRPr="00DC3FF5" w:rsidRDefault="00415E72" w:rsidP="002E5BB1">
      <w:pPr>
        <w:rPr>
          <w:szCs w:val="24"/>
        </w:rPr>
      </w:pPr>
    </w:p>
    <w:p w14:paraId="1728ADFB" w14:textId="77777777" w:rsidR="00415E72" w:rsidRPr="00DC3FF5" w:rsidRDefault="00415E72" w:rsidP="002E5BB1">
      <w:pPr>
        <w:rPr>
          <w:szCs w:val="24"/>
        </w:rPr>
      </w:pPr>
    </w:p>
    <w:p w14:paraId="40D30917" w14:textId="77777777" w:rsidR="00415E72" w:rsidRPr="00DC3FF5" w:rsidRDefault="00415E72" w:rsidP="002E5BB1">
      <w:pPr>
        <w:rPr>
          <w:szCs w:val="24"/>
        </w:rPr>
      </w:pPr>
    </w:p>
    <w:p w14:paraId="434BF79B" w14:textId="77777777" w:rsidR="00415E72" w:rsidRPr="00DC3FF5" w:rsidRDefault="00415E72" w:rsidP="002E5BB1">
      <w:pPr>
        <w:rPr>
          <w:szCs w:val="24"/>
        </w:rPr>
      </w:pPr>
    </w:p>
    <w:p w14:paraId="0873277A" w14:textId="77777777" w:rsidR="00415E72" w:rsidRPr="00DC3FF5" w:rsidRDefault="00415E72" w:rsidP="002E5BB1">
      <w:pPr>
        <w:rPr>
          <w:szCs w:val="24"/>
        </w:rPr>
      </w:pPr>
    </w:p>
    <w:p w14:paraId="50EB4EDD" w14:textId="77777777" w:rsidR="00415E72" w:rsidRPr="00DC3FF5" w:rsidRDefault="00415E72" w:rsidP="002E5BB1">
      <w:pPr>
        <w:rPr>
          <w:szCs w:val="24"/>
        </w:rPr>
      </w:pPr>
    </w:p>
    <w:p w14:paraId="40D3F455" w14:textId="77777777" w:rsidR="00415E72" w:rsidRPr="00DC3FF5" w:rsidRDefault="00415E72" w:rsidP="002E5BB1">
      <w:pPr>
        <w:rPr>
          <w:szCs w:val="24"/>
        </w:rPr>
      </w:pPr>
    </w:p>
    <w:p w14:paraId="2C6C0059" w14:textId="77777777" w:rsidR="00415E72" w:rsidRDefault="00415E72" w:rsidP="002E5BB1">
      <w:pPr>
        <w:rPr>
          <w:szCs w:val="24"/>
        </w:rPr>
      </w:pPr>
    </w:p>
    <w:p w14:paraId="362E19A5" w14:textId="77777777" w:rsidR="0051156E" w:rsidRDefault="0051156E" w:rsidP="002E5BB1">
      <w:pPr>
        <w:rPr>
          <w:szCs w:val="24"/>
        </w:rPr>
      </w:pPr>
    </w:p>
    <w:p w14:paraId="4B42866C" w14:textId="77777777" w:rsidR="0051156E" w:rsidRDefault="0051156E" w:rsidP="002E5BB1">
      <w:pPr>
        <w:rPr>
          <w:szCs w:val="24"/>
        </w:rPr>
      </w:pPr>
    </w:p>
    <w:p w14:paraId="74F544B9" w14:textId="77777777" w:rsidR="0051156E" w:rsidRDefault="0051156E" w:rsidP="002E5BB1">
      <w:pPr>
        <w:rPr>
          <w:szCs w:val="24"/>
        </w:rPr>
      </w:pPr>
    </w:p>
    <w:p w14:paraId="38629489" w14:textId="77777777" w:rsidR="00415E72" w:rsidRDefault="00415E72" w:rsidP="002E5BB1">
      <w:pPr>
        <w:rPr>
          <w:szCs w:val="24"/>
        </w:rPr>
      </w:pPr>
    </w:p>
    <w:p w14:paraId="1C414101" w14:textId="77777777" w:rsidR="000B64DE" w:rsidRPr="00DC3FF5" w:rsidRDefault="000B64DE" w:rsidP="002E5BB1">
      <w:pPr>
        <w:rPr>
          <w:szCs w:val="24"/>
        </w:rPr>
      </w:pPr>
    </w:p>
    <w:p w14:paraId="6157DA3C" w14:textId="77777777" w:rsidR="00415E72" w:rsidRPr="00DC3FF5" w:rsidRDefault="00415E72" w:rsidP="002E5BB1">
      <w:pPr>
        <w:rPr>
          <w:szCs w:val="24"/>
        </w:rPr>
      </w:pPr>
    </w:p>
    <w:sdt>
      <w:sdtPr>
        <w:rPr>
          <w:rFonts w:eastAsia="Calibri"/>
          <w:b w:val="0"/>
          <w:bCs w:val="0"/>
          <w:caps w:val="0"/>
          <w:szCs w:val="22"/>
        </w:rPr>
        <w:id w:val="1641142756"/>
        <w:docPartObj>
          <w:docPartGallery w:val="Table of Contents"/>
          <w:docPartUnique/>
        </w:docPartObj>
      </w:sdtPr>
      <w:sdtContent>
        <w:p w14:paraId="015EEA46" w14:textId="5FA7515A" w:rsidR="001F213C" w:rsidRDefault="001F213C">
          <w:pPr>
            <w:pStyle w:val="CabealhodoSumrio"/>
          </w:pPr>
          <w:r>
            <w:t>Sumário</w:t>
          </w:r>
        </w:p>
        <w:p w14:paraId="44BEFB36" w14:textId="6E055322" w:rsidR="000B64DE" w:rsidRDefault="001F213C">
          <w:pPr>
            <w:pStyle w:val="Sumrio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28729875" w:history="1">
            <w:r w:rsidR="000B64DE" w:rsidRPr="00352520">
              <w:rPr>
                <w:rStyle w:val="Hyperlink"/>
              </w:rPr>
              <w:t>1</w:t>
            </w:r>
            <w:r w:rsidR="000B64DE">
              <w:rPr>
                <w:rFonts w:asciiTheme="minorHAnsi" w:eastAsiaTheme="minorEastAsia" w:hAnsiTheme="minorHAnsi" w:cstheme="minorBidi"/>
                <w:kern w:val="2"/>
                <w:lang w:eastAsia="pt-BR"/>
                <w14:ligatures w14:val="standardContextual"/>
              </w:rPr>
              <w:tab/>
            </w:r>
            <w:r w:rsidR="000B64DE" w:rsidRPr="00352520">
              <w:rPr>
                <w:rStyle w:val="Hyperlink"/>
              </w:rPr>
              <w:t>INTRODUÇÃO</w:t>
            </w:r>
            <w:r w:rsidR="000B64DE">
              <w:rPr>
                <w:webHidden/>
              </w:rPr>
              <w:tab/>
            </w:r>
            <w:r w:rsidR="000B64DE">
              <w:rPr>
                <w:webHidden/>
              </w:rPr>
              <w:fldChar w:fldCharType="begin"/>
            </w:r>
            <w:r w:rsidR="000B64DE">
              <w:rPr>
                <w:webHidden/>
              </w:rPr>
              <w:instrText xml:space="preserve"> PAGEREF _Toc228729875 \h </w:instrText>
            </w:r>
            <w:r w:rsidR="000B64DE">
              <w:rPr>
                <w:webHidden/>
              </w:rPr>
            </w:r>
            <w:r w:rsidR="000B64DE">
              <w:rPr>
                <w:webHidden/>
              </w:rPr>
              <w:fldChar w:fldCharType="separate"/>
            </w:r>
            <w:r w:rsidR="000B64DE">
              <w:rPr>
                <w:webHidden/>
              </w:rPr>
              <w:t>15</w:t>
            </w:r>
            <w:r w:rsidR="000B64DE">
              <w:rPr>
                <w:webHidden/>
              </w:rPr>
              <w:fldChar w:fldCharType="end"/>
            </w:r>
          </w:hyperlink>
        </w:p>
        <w:p w14:paraId="6DB8203B" w14:textId="5CEB05A5" w:rsidR="000B64DE" w:rsidRDefault="000B64D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29876" w:history="1">
            <w:r w:rsidRPr="00352520">
              <w:rPr>
                <w:rStyle w:val="Hyperlink"/>
                <w:noProof/>
              </w:rPr>
              <w:t>1.1</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Objetivos</w:t>
            </w:r>
            <w:r>
              <w:rPr>
                <w:noProof/>
                <w:webHidden/>
              </w:rPr>
              <w:tab/>
            </w:r>
            <w:r>
              <w:rPr>
                <w:noProof/>
                <w:webHidden/>
              </w:rPr>
              <w:fldChar w:fldCharType="begin"/>
            </w:r>
            <w:r>
              <w:rPr>
                <w:noProof/>
                <w:webHidden/>
              </w:rPr>
              <w:instrText xml:space="preserve"> PAGEREF _Toc228729876 \h </w:instrText>
            </w:r>
            <w:r>
              <w:rPr>
                <w:noProof/>
                <w:webHidden/>
              </w:rPr>
            </w:r>
            <w:r>
              <w:rPr>
                <w:noProof/>
                <w:webHidden/>
              </w:rPr>
              <w:fldChar w:fldCharType="separate"/>
            </w:r>
            <w:r>
              <w:rPr>
                <w:noProof/>
                <w:webHidden/>
              </w:rPr>
              <w:t>16</w:t>
            </w:r>
            <w:r>
              <w:rPr>
                <w:noProof/>
                <w:webHidden/>
              </w:rPr>
              <w:fldChar w:fldCharType="end"/>
            </w:r>
          </w:hyperlink>
        </w:p>
        <w:p w14:paraId="4BB95A90" w14:textId="3D4E44AA"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877" w:history="1">
            <w:r w:rsidRPr="00352520">
              <w:rPr>
                <w:rStyle w:val="Hyperlink"/>
                <w:noProof/>
              </w:rPr>
              <w:t>1.1.1</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Objetivo Geral</w:t>
            </w:r>
            <w:r>
              <w:rPr>
                <w:noProof/>
                <w:webHidden/>
              </w:rPr>
              <w:tab/>
            </w:r>
            <w:r>
              <w:rPr>
                <w:noProof/>
                <w:webHidden/>
              </w:rPr>
              <w:fldChar w:fldCharType="begin"/>
            </w:r>
            <w:r>
              <w:rPr>
                <w:noProof/>
                <w:webHidden/>
              </w:rPr>
              <w:instrText xml:space="preserve"> PAGEREF _Toc228729877 \h </w:instrText>
            </w:r>
            <w:r>
              <w:rPr>
                <w:noProof/>
                <w:webHidden/>
              </w:rPr>
            </w:r>
            <w:r>
              <w:rPr>
                <w:noProof/>
                <w:webHidden/>
              </w:rPr>
              <w:fldChar w:fldCharType="separate"/>
            </w:r>
            <w:r>
              <w:rPr>
                <w:noProof/>
                <w:webHidden/>
              </w:rPr>
              <w:t>17</w:t>
            </w:r>
            <w:r>
              <w:rPr>
                <w:noProof/>
                <w:webHidden/>
              </w:rPr>
              <w:fldChar w:fldCharType="end"/>
            </w:r>
          </w:hyperlink>
        </w:p>
        <w:p w14:paraId="20D42C24" w14:textId="507C1992"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878" w:history="1">
            <w:r w:rsidRPr="00352520">
              <w:rPr>
                <w:rStyle w:val="Hyperlink"/>
                <w:noProof/>
              </w:rPr>
              <w:t>1.1.2</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Objetivos específicos</w:t>
            </w:r>
            <w:r>
              <w:rPr>
                <w:noProof/>
                <w:webHidden/>
              </w:rPr>
              <w:tab/>
            </w:r>
            <w:r>
              <w:rPr>
                <w:noProof/>
                <w:webHidden/>
              </w:rPr>
              <w:fldChar w:fldCharType="begin"/>
            </w:r>
            <w:r>
              <w:rPr>
                <w:noProof/>
                <w:webHidden/>
              </w:rPr>
              <w:instrText xml:space="preserve"> PAGEREF _Toc228729878 \h </w:instrText>
            </w:r>
            <w:r>
              <w:rPr>
                <w:noProof/>
                <w:webHidden/>
              </w:rPr>
            </w:r>
            <w:r>
              <w:rPr>
                <w:noProof/>
                <w:webHidden/>
              </w:rPr>
              <w:fldChar w:fldCharType="separate"/>
            </w:r>
            <w:r>
              <w:rPr>
                <w:noProof/>
                <w:webHidden/>
              </w:rPr>
              <w:t>17</w:t>
            </w:r>
            <w:r>
              <w:rPr>
                <w:noProof/>
                <w:webHidden/>
              </w:rPr>
              <w:fldChar w:fldCharType="end"/>
            </w:r>
          </w:hyperlink>
        </w:p>
        <w:p w14:paraId="06AE3527" w14:textId="1610339E" w:rsidR="000B64DE" w:rsidRDefault="000B64D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29879" w:history="1">
            <w:r w:rsidRPr="00352520">
              <w:rPr>
                <w:rStyle w:val="Hyperlink"/>
                <w:noProof/>
              </w:rPr>
              <w:t>1.2</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Delimitação do estudo</w:t>
            </w:r>
            <w:r>
              <w:rPr>
                <w:noProof/>
                <w:webHidden/>
              </w:rPr>
              <w:tab/>
            </w:r>
            <w:r>
              <w:rPr>
                <w:noProof/>
                <w:webHidden/>
              </w:rPr>
              <w:fldChar w:fldCharType="begin"/>
            </w:r>
            <w:r>
              <w:rPr>
                <w:noProof/>
                <w:webHidden/>
              </w:rPr>
              <w:instrText xml:space="preserve"> PAGEREF _Toc228729879 \h </w:instrText>
            </w:r>
            <w:r>
              <w:rPr>
                <w:noProof/>
                <w:webHidden/>
              </w:rPr>
            </w:r>
            <w:r>
              <w:rPr>
                <w:noProof/>
                <w:webHidden/>
              </w:rPr>
              <w:fldChar w:fldCharType="separate"/>
            </w:r>
            <w:r>
              <w:rPr>
                <w:noProof/>
                <w:webHidden/>
              </w:rPr>
              <w:t>18</w:t>
            </w:r>
            <w:r>
              <w:rPr>
                <w:noProof/>
                <w:webHidden/>
              </w:rPr>
              <w:fldChar w:fldCharType="end"/>
            </w:r>
          </w:hyperlink>
        </w:p>
        <w:p w14:paraId="6439C500" w14:textId="36F260C9" w:rsidR="000B64DE" w:rsidRDefault="000B64D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29880" w:history="1">
            <w:r w:rsidRPr="00352520">
              <w:rPr>
                <w:rStyle w:val="Hyperlink"/>
                <w:noProof/>
              </w:rPr>
              <w:t>1.3</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Relevância da pesquisa</w:t>
            </w:r>
            <w:r>
              <w:rPr>
                <w:noProof/>
                <w:webHidden/>
              </w:rPr>
              <w:tab/>
            </w:r>
            <w:r>
              <w:rPr>
                <w:noProof/>
                <w:webHidden/>
              </w:rPr>
              <w:fldChar w:fldCharType="begin"/>
            </w:r>
            <w:r>
              <w:rPr>
                <w:noProof/>
                <w:webHidden/>
              </w:rPr>
              <w:instrText xml:space="preserve"> PAGEREF _Toc228729880 \h </w:instrText>
            </w:r>
            <w:r>
              <w:rPr>
                <w:noProof/>
                <w:webHidden/>
              </w:rPr>
            </w:r>
            <w:r>
              <w:rPr>
                <w:noProof/>
                <w:webHidden/>
              </w:rPr>
              <w:fldChar w:fldCharType="separate"/>
            </w:r>
            <w:r>
              <w:rPr>
                <w:noProof/>
                <w:webHidden/>
              </w:rPr>
              <w:t>18</w:t>
            </w:r>
            <w:r>
              <w:rPr>
                <w:noProof/>
                <w:webHidden/>
              </w:rPr>
              <w:fldChar w:fldCharType="end"/>
            </w:r>
          </w:hyperlink>
        </w:p>
        <w:p w14:paraId="174774CF" w14:textId="0C4669F2" w:rsidR="000B64DE" w:rsidRDefault="000B64D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29881" w:history="1">
            <w:r w:rsidRPr="00352520">
              <w:rPr>
                <w:rStyle w:val="Hyperlink"/>
                <w:noProof/>
              </w:rPr>
              <w:t>1.4</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Metodologia</w:t>
            </w:r>
            <w:r>
              <w:rPr>
                <w:noProof/>
                <w:webHidden/>
              </w:rPr>
              <w:tab/>
            </w:r>
            <w:r>
              <w:rPr>
                <w:noProof/>
                <w:webHidden/>
              </w:rPr>
              <w:fldChar w:fldCharType="begin"/>
            </w:r>
            <w:r>
              <w:rPr>
                <w:noProof/>
                <w:webHidden/>
              </w:rPr>
              <w:instrText xml:space="preserve"> PAGEREF _Toc228729881 \h </w:instrText>
            </w:r>
            <w:r>
              <w:rPr>
                <w:noProof/>
                <w:webHidden/>
              </w:rPr>
            </w:r>
            <w:r>
              <w:rPr>
                <w:noProof/>
                <w:webHidden/>
              </w:rPr>
              <w:fldChar w:fldCharType="separate"/>
            </w:r>
            <w:r>
              <w:rPr>
                <w:noProof/>
                <w:webHidden/>
              </w:rPr>
              <w:t>19</w:t>
            </w:r>
            <w:r>
              <w:rPr>
                <w:noProof/>
                <w:webHidden/>
              </w:rPr>
              <w:fldChar w:fldCharType="end"/>
            </w:r>
          </w:hyperlink>
        </w:p>
        <w:p w14:paraId="2B58DA94" w14:textId="394298A2"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882" w:history="1">
            <w:r w:rsidRPr="00352520">
              <w:rPr>
                <w:rStyle w:val="Hyperlink"/>
                <w:noProof/>
              </w:rPr>
              <w:t>1.4.1</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Organização e Desenvolvimento do Projeto</w:t>
            </w:r>
            <w:r>
              <w:rPr>
                <w:noProof/>
                <w:webHidden/>
              </w:rPr>
              <w:tab/>
            </w:r>
            <w:r>
              <w:rPr>
                <w:noProof/>
                <w:webHidden/>
              </w:rPr>
              <w:fldChar w:fldCharType="begin"/>
            </w:r>
            <w:r>
              <w:rPr>
                <w:noProof/>
                <w:webHidden/>
              </w:rPr>
              <w:instrText xml:space="preserve"> PAGEREF _Toc228729882 \h </w:instrText>
            </w:r>
            <w:r>
              <w:rPr>
                <w:noProof/>
                <w:webHidden/>
              </w:rPr>
            </w:r>
            <w:r>
              <w:rPr>
                <w:noProof/>
                <w:webHidden/>
              </w:rPr>
              <w:fldChar w:fldCharType="separate"/>
            </w:r>
            <w:r>
              <w:rPr>
                <w:noProof/>
                <w:webHidden/>
              </w:rPr>
              <w:t>19</w:t>
            </w:r>
            <w:r>
              <w:rPr>
                <w:noProof/>
                <w:webHidden/>
              </w:rPr>
              <w:fldChar w:fldCharType="end"/>
            </w:r>
          </w:hyperlink>
        </w:p>
        <w:p w14:paraId="0AC62E25" w14:textId="0377BDDF"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883" w:history="1">
            <w:r w:rsidRPr="00352520">
              <w:rPr>
                <w:rStyle w:val="Hyperlink"/>
                <w:noProof/>
              </w:rPr>
              <w:t>1.4.2</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Ferramentas Utilizadas</w:t>
            </w:r>
            <w:r>
              <w:rPr>
                <w:noProof/>
                <w:webHidden/>
              </w:rPr>
              <w:tab/>
            </w:r>
            <w:r>
              <w:rPr>
                <w:noProof/>
                <w:webHidden/>
              </w:rPr>
              <w:fldChar w:fldCharType="begin"/>
            </w:r>
            <w:r>
              <w:rPr>
                <w:noProof/>
                <w:webHidden/>
              </w:rPr>
              <w:instrText xml:space="preserve"> PAGEREF _Toc228729883 \h </w:instrText>
            </w:r>
            <w:r>
              <w:rPr>
                <w:noProof/>
                <w:webHidden/>
              </w:rPr>
            </w:r>
            <w:r>
              <w:rPr>
                <w:noProof/>
                <w:webHidden/>
              </w:rPr>
              <w:fldChar w:fldCharType="separate"/>
            </w:r>
            <w:r>
              <w:rPr>
                <w:noProof/>
                <w:webHidden/>
              </w:rPr>
              <w:t>20</w:t>
            </w:r>
            <w:r>
              <w:rPr>
                <w:noProof/>
                <w:webHidden/>
              </w:rPr>
              <w:fldChar w:fldCharType="end"/>
            </w:r>
          </w:hyperlink>
        </w:p>
        <w:p w14:paraId="6FE4F4C4" w14:textId="75961B71"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884" w:history="1">
            <w:r w:rsidRPr="00352520">
              <w:rPr>
                <w:rStyle w:val="Hyperlink"/>
                <w:noProof/>
              </w:rPr>
              <w:t>1.4.3</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Metodologia de Desenvolvimento de Software</w:t>
            </w:r>
            <w:r>
              <w:rPr>
                <w:noProof/>
                <w:webHidden/>
              </w:rPr>
              <w:tab/>
            </w:r>
            <w:r>
              <w:rPr>
                <w:noProof/>
                <w:webHidden/>
              </w:rPr>
              <w:fldChar w:fldCharType="begin"/>
            </w:r>
            <w:r>
              <w:rPr>
                <w:noProof/>
                <w:webHidden/>
              </w:rPr>
              <w:instrText xml:space="preserve"> PAGEREF _Toc228729884 \h </w:instrText>
            </w:r>
            <w:r>
              <w:rPr>
                <w:noProof/>
                <w:webHidden/>
              </w:rPr>
            </w:r>
            <w:r>
              <w:rPr>
                <w:noProof/>
                <w:webHidden/>
              </w:rPr>
              <w:fldChar w:fldCharType="separate"/>
            </w:r>
            <w:r>
              <w:rPr>
                <w:noProof/>
                <w:webHidden/>
              </w:rPr>
              <w:t>20</w:t>
            </w:r>
            <w:r>
              <w:rPr>
                <w:noProof/>
                <w:webHidden/>
              </w:rPr>
              <w:fldChar w:fldCharType="end"/>
            </w:r>
          </w:hyperlink>
        </w:p>
        <w:p w14:paraId="3D8EED4D" w14:textId="2EF8A3D9" w:rsidR="000B64DE" w:rsidRDefault="000B64D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29885" w:history="1">
            <w:r w:rsidRPr="00352520">
              <w:rPr>
                <w:rStyle w:val="Hyperlink"/>
                <w:noProof/>
              </w:rPr>
              <w:t>1.5</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Benchmarking</w:t>
            </w:r>
            <w:r>
              <w:rPr>
                <w:noProof/>
                <w:webHidden/>
              </w:rPr>
              <w:tab/>
            </w:r>
            <w:r>
              <w:rPr>
                <w:noProof/>
                <w:webHidden/>
              </w:rPr>
              <w:fldChar w:fldCharType="begin"/>
            </w:r>
            <w:r>
              <w:rPr>
                <w:noProof/>
                <w:webHidden/>
              </w:rPr>
              <w:instrText xml:space="preserve"> PAGEREF _Toc228729885 \h </w:instrText>
            </w:r>
            <w:r>
              <w:rPr>
                <w:noProof/>
                <w:webHidden/>
              </w:rPr>
            </w:r>
            <w:r>
              <w:rPr>
                <w:noProof/>
                <w:webHidden/>
              </w:rPr>
              <w:fldChar w:fldCharType="separate"/>
            </w:r>
            <w:r>
              <w:rPr>
                <w:noProof/>
                <w:webHidden/>
              </w:rPr>
              <w:t>21</w:t>
            </w:r>
            <w:r>
              <w:rPr>
                <w:noProof/>
                <w:webHidden/>
              </w:rPr>
              <w:fldChar w:fldCharType="end"/>
            </w:r>
          </w:hyperlink>
        </w:p>
        <w:p w14:paraId="2F32849B" w14:textId="408D0E0D"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886" w:history="1">
            <w:r w:rsidRPr="00352520">
              <w:rPr>
                <w:rStyle w:val="Hyperlink"/>
                <w:noProof/>
              </w:rPr>
              <w:t>1.5.1</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Benchmarking Competitivo</w:t>
            </w:r>
            <w:r>
              <w:rPr>
                <w:noProof/>
                <w:webHidden/>
              </w:rPr>
              <w:tab/>
            </w:r>
            <w:r>
              <w:rPr>
                <w:noProof/>
                <w:webHidden/>
              </w:rPr>
              <w:fldChar w:fldCharType="begin"/>
            </w:r>
            <w:r>
              <w:rPr>
                <w:noProof/>
                <w:webHidden/>
              </w:rPr>
              <w:instrText xml:space="preserve"> PAGEREF _Toc228729886 \h </w:instrText>
            </w:r>
            <w:r>
              <w:rPr>
                <w:noProof/>
                <w:webHidden/>
              </w:rPr>
            </w:r>
            <w:r>
              <w:rPr>
                <w:noProof/>
                <w:webHidden/>
              </w:rPr>
              <w:fldChar w:fldCharType="separate"/>
            </w:r>
            <w:r>
              <w:rPr>
                <w:noProof/>
                <w:webHidden/>
              </w:rPr>
              <w:t>21</w:t>
            </w:r>
            <w:r>
              <w:rPr>
                <w:noProof/>
                <w:webHidden/>
              </w:rPr>
              <w:fldChar w:fldCharType="end"/>
            </w:r>
          </w:hyperlink>
        </w:p>
        <w:p w14:paraId="4015FBC9" w14:textId="65706507"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887" w:history="1">
            <w:r w:rsidRPr="00352520">
              <w:rPr>
                <w:rStyle w:val="Hyperlink"/>
                <w:noProof/>
              </w:rPr>
              <w:t>1.5.2</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Benchmarking Performático</w:t>
            </w:r>
            <w:r>
              <w:rPr>
                <w:noProof/>
                <w:webHidden/>
              </w:rPr>
              <w:tab/>
            </w:r>
            <w:r>
              <w:rPr>
                <w:noProof/>
                <w:webHidden/>
              </w:rPr>
              <w:fldChar w:fldCharType="begin"/>
            </w:r>
            <w:r>
              <w:rPr>
                <w:noProof/>
                <w:webHidden/>
              </w:rPr>
              <w:instrText xml:space="preserve"> PAGEREF _Toc228729887 \h </w:instrText>
            </w:r>
            <w:r>
              <w:rPr>
                <w:noProof/>
                <w:webHidden/>
              </w:rPr>
            </w:r>
            <w:r>
              <w:rPr>
                <w:noProof/>
                <w:webHidden/>
              </w:rPr>
              <w:fldChar w:fldCharType="separate"/>
            </w:r>
            <w:r>
              <w:rPr>
                <w:noProof/>
                <w:webHidden/>
              </w:rPr>
              <w:t>22</w:t>
            </w:r>
            <w:r>
              <w:rPr>
                <w:noProof/>
                <w:webHidden/>
              </w:rPr>
              <w:fldChar w:fldCharType="end"/>
            </w:r>
          </w:hyperlink>
        </w:p>
        <w:p w14:paraId="266920D1" w14:textId="7B24D05F"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888" w:history="1">
            <w:r w:rsidRPr="00352520">
              <w:rPr>
                <w:rStyle w:val="Hyperlink"/>
                <w:noProof/>
              </w:rPr>
              <w:t>1.5.3</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Benchmarking de Boas Práticas</w:t>
            </w:r>
            <w:r>
              <w:rPr>
                <w:noProof/>
                <w:webHidden/>
              </w:rPr>
              <w:tab/>
            </w:r>
            <w:r>
              <w:rPr>
                <w:noProof/>
                <w:webHidden/>
              </w:rPr>
              <w:fldChar w:fldCharType="begin"/>
            </w:r>
            <w:r>
              <w:rPr>
                <w:noProof/>
                <w:webHidden/>
              </w:rPr>
              <w:instrText xml:space="preserve"> PAGEREF _Toc228729888 \h </w:instrText>
            </w:r>
            <w:r>
              <w:rPr>
                <w:noProof/>
                <w:webHidden/>
              </w:rPr>
            </w:r>
            <w:r>
              <w:rPr>
                <w:noProof/>
                <w:webHidden/>
              </w:rPr>
              <w:fldChar w:fldCharType="separate"/>
            </w:r>
            <w:r>
              <w:rPr>
                <w:noProof/>
                <w:webHidden/>
              </w:rPr>
              <w:t>23</w:t>
            </w:r>
            <w:r>
              <w:rPr>
                <w:noProof/>
                <w:webHidden/>
              </w:rPr>
              <w:fldChar w:fldCharType="end"/>
            </w:r>
          </w:hyperlink>
        </w:p>
        <w:p w14:paraId="2A1CC0C1" w14:textId="0D07933F" w:rsidR="000B64DE" w:rsidRDefault="000B64D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29889" w:history="1">
            <w:r w:rsidRPr="00352520">
              <w:rPr>
                <w:rStyle w:val="Hyperlink"/>
                <w:noProof/>
              </w:rPr>
              <w:t>1.6</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Análise Estratégica (Matriz SWOT)</w:t>
            </w:r>
            <w:r>
              <w:rPr>
                <w:noProof/>
                <w:webHidden/>
              </w:rPr>
              <w:tab/>
            </w:r>
            <w:r>
              <w:rPr>
                <w:noProof/>
                <w:webHidden/>
              </w:rPr>
              <w:fldChar w:fldCharType="begin"/>
            </w:r>
            <w:r>
              <w:rPr>
                <w:noProof/>
                <w:webHidden/>
              </w:rPr>
              <w:instrText xml:space="preserve"> PAGEREF _Toc228729889 \h </w:instrText>
            </w:r>
            <w:r>
              <w:rPr>
                <w:noProof/>
                <w:webHidden/>
              </w:rPr>
            </w:r>
            <w:r>
              <w:rPr>
                <w:noProof/>
                <w:webHidden/>
              </w:rPr>
              <w:fldChar w:fldCharType="separate"/>
            </w:r>
            <w:r>
              <w:rPr>
                <w:noProof/>
                <w:webHidden/>
              </w:rPr>
              <w:t>25</w:t>
            </w:r>
            <w:r>
              <w:rPr>
                <w:noProof/>
                <w:webHidden/>
              </w:rPr>
              <w:fldChar w:fldCharType="end"/>
            </w:r>
          </w:hyperlink>
        </w:p>
        <w:p w14:paraId="2C1B62E3" w14:textId="3D168804" w:rsidR="000B64DE" w:rsidRDefault="000B64D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29890" w:history="1">
            <w:r w:rsidRPr="00352520">
              <w:rPr>
                <w:rStyle w:val="Hyperlink"/>
                <w:noProof/>
              </w:rPr>
              <w:t>1.7</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Estrutura da documentação técnica</w:t>
            </w:r>
            <w:r>
              <w:rPr>
                <w:noProof/>
                <w:webHidden/>
              </w:rPr>
              <w:tab/>
            </w:r>
            <w:r>
              <w:rPr>
                <w:noProof/>
                <w:webHidden/>
              </w:rPr>
              <w:fldChar w:fldCharType="begin"/>
            </w:r>
            <w:r>
              <w:rPr>
                <w:noProof/>
                <w:webHidden/>
              </w:rPr>
              <w:instrText xml:space="preserve"> PAGEREF _Toc228729890 \h </w:instrText>
            </w:r>
            <w:r>
              <w:rPr>
                <w:noProof/>
                <w:webHidden/>
              </w:rPr>
            </w:r>
            <w:r>
              <w:rPr>
                <w:noProof/>
                <w:webHidden/>
              </w:rPr>
              <w:fldChar w:fldCharType="separate"/>
            </w:r>
            <w:r>
              <w:rPr>
                <w:noProof/>
                <w:webHidden/>
              </w:rPr>
              <w:t>26</w:t>
            </w:r>
            <w:r>
              <w:rPr>
                <w:noProof/>
                <w:webHidden/>
              </w:rPr>
              <w:fldChar w:fldCharType="end"/>
            </w:r>
          </w:hyperlink>
        </w:p>
        <w:p w14:paraId="31AD6FD7" w14:textId="7D59B29B" w:rsidR="000B64DE" w:rsidRDefault="000B64D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29891" w:history="1">
            <w:r w:rsidRPr="00352520">
              <w:rPr>
                <w:rStyle w:val="Hyperlink"/>
                <w:noProof/>
              </w:rPr>
              <w:t>1.8</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Cronograma</w:t>
            </w:r>
            <w:r>
              <w:rPr>
                <w:noProof/>
                <w:webHidden/>
              </w:rPr>
              <w:tab/>
            </w:r>
            <w:r>
              <w:rPr>
                <w:noProof/>
                <w:webHidden/>
              </w:rPr>
              <w:fldChar w:fldCharType="begin"/>
            </w:r>
            <w:r>
              <w:rPr>
                <w:noProof/>
                <w:webHidden/>
              </w:rPr>
              <w:instrText xml:space="preserve"> PAGEREF _Toc228729891 \h </w:instrText>
            </w:r>
            <w:r>
              <w:rPr>
                <w:noProof/>
                <w:webHidden/>
              </w:rPr>
            </w:r>
            <w:r>
              <w:rPr>
                <w:noProof/>
                <w:webHidden/>
              </w:rPr>
              <w:fldChar w:fldCharType="separate"/>
            </w:r>
            <w:r>
              <w:rPr>
                <w:noProof/>
                <w:webHidden/>
              </w:rPr>
              <w:t>27</w:t>
            </w:r>
            <w:r>
              <w:rPr>
                <w:noProof/>
                <w:webHidden/>
              </w:rPr>
              <w:fldChar w:fldCharType="end"/>
            </w:r>
          </w:hyperlink>
        </w:p>
        <w:p w14:paraId="65A8489F" w14:textId="4ABEFBB2" w:rsidR="000B64DE" w:rsidRDefault="000B64D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29892" w:history="1">
            <w:r w:rsidRPr="00352520">
              <w:rPr>
                <w:rStyle w:val="Hyperlink"/>
                <w:noProof/>
              </w:rPr>
              <w:t>1.9</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Orçamento do projeto</w:t>
            </w:r>
            <w:r>
              <w:rPr>
                <w:noProof/>
                <w:webHidden/>
              </w:rPr>
              <w:tab/>
            </w:r>
            <w:r>
              <w:rPr>
                <w:noProof/>
                <w:webHidden/>
              </w:rPr>
              <w:fldChar w:fldCharType="begin"/>
            </w:r>
            <w:r>
              <w:rPr>
                <w:noProof/>
                <w:webHidden/>
              </w:rPr>
              <w:instrText xml:space="preserve"> PAGEREF _Toc228729892 \h </w:instrText>
            </w:r>
            <w:r>
              <w:rPr>
                <w:noProof/>
                <w:webHidden/>
              </w:rPr>
            </w:r>
            <w:r>
              <w:rPr>
                <w:noProof/>
                <w:webHidden/>
              </w:rPr>
              <w:fldChar w:fldCharType="separate"/>
            </w:r>
            <w:r>
              <w:rPr>
                <w:noProof/>
                <w:webHidden/>
              </w:rPr>
              <w:t>31</w:t>
            </w:r>
            <w:r>
              <w:rPr>
                <w:noProof/>
                <w:webHidden/>
              </w:rPr>
              <w:fldChar w:fldCharType="end"/>
            </w:r>
          </w:hyperlink>
        </w:p>
        <w:p w14:paraId="03F6DA7A" w14:textId="4D87862B"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893" w:history="1">
            <w:r w:rsidRPr="00352520">
              <w:rPr>
                <w:rStyle w:val="Hyperlink"/>
                <w:noProof/>
              </w:rPr>
              <w:t>1.9.1</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Equipamentos e Gastos Operacionais</w:t>
            </w:r>
            <w:r>
              <w:rPr>
                <w:noProof/>
                <w:webHidden/>
              </w:rPr>
              <w:tab/>
            </w:r>
            <w:r>
              <w:rPr>
                <w:noProof/>
                <w:webHidden/>
              </w:rPr>
              <w:fldChar w:fldCharType="begin"/>
            </w:r>
            <w:r>
              <w:rPr>
                <w:noProof/>
                <w:webHidden/>
              </w:rPr>
              <w:instrText xml:space="preserve"> PAGEREF _Toc228729893 \h </w:instrText>
            </w:r>
            <w:r>
              <w:rPr>
                <w:noProof/>
                <w:webHidden/>
              </w:rPr>
            </w:r>
            <w:r>
              <w:rPr>
                <w:noProof/>
                <w:webHidden/>
              </w:rPr>
              <w:fldChar w:fldCharType="separate"/>
            </w:r>
            <w:r>
              <w:rPr>
                <w:noProof/>
                <w:webHidden/>
              </w:rPr>
              <w:t>31</w:t>
            </w:r>
            <w:r>
              <w:rPr>
                <w:noProof/>
                <w:webHidden/>
              </w:rPr>
              <w:fldChar w:fldCharType="end"/>
            </w:r>
          </w:hyperlink>
        </w:p>
        <w:p w14:paraId="30281E36" w14:textId="372B636F"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894" w:history="1">
            <w:r w:rsidRPr="00352520">
              <w:rPr>
                <w:rStyle w:val="Hyperlink"/>
                <w:noProof/>
              </w:rPr>
              <w:t>1.9.2</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Infraestrutura Digital e Domínio</w:t>
            </w:r>
            <w:r>
              <w:rPr>
                <w:noProof/>
                <w:webHidden/>
              </w:rPr>
              <w:tab/>
            </w:r>
            <w:r>
              <w:rPr>
                <w:noProof/>
                <w:webHidden/>
              </w:rPr>
              <w:fldChar w:fldCharType="begin"/>
            </w:r>
            <w:r>
              <w:rPr>
                <w:noProof/>
                <w:webHidden/>
              </w:rPr>
              <w:instrText xml:space="preserve"> PAGEREF _Toc228729894 \h </w:instrText>
            </w:r>
            <w:r>
              <w:rPr>
                <w:noProof/>
                <w:webHidden/>
              </w:rPr>
            </w:r>
            <w:r>
              <w:rPr>
                <w:noProof/>
                <w:webHidden/>
              </w:rPr>
              <w:fldChar w:fldCharType="separate"/>
            </w:r>
            <w:r>
              <w:rPr>
                <w:noProof/>
                <w:webHidden/>
              </w:rPr>
              <w:t>32</w:t>
            </w:r>
            <w:r>
              <w:rPr>
                <w:noProof/>
                <w:webHidden/>
              </w:rPr>
              <w:fldChar w:fldCharType="end"/>
            </w:r>
          </w:hyperlink>
        </w:p>
        <w:p w14:paraId="0E1BD7AF" w14:textId="0B0E274C"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895" w:history="1">
            <w:r w:rsidRPr="00352520">
              <w:rPr>
                <w:rStyle w:val="Hyperlink"/>
                <w:noProof/>
              </w:rPr>
              <w:t>1.9.3</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Recursos Humanos</w:t>
            </w:r>
            <w:r>
              <w:rPr>
                <w:noProof/>
                <w:webHidden/>
              </w:rPr>
              <w:tab/>
            </w:r>
            <w:r>
              <w:rPr>
                <w:noProof/>
                <w:webHidden/>
              </w:rPr>
              <w:fldChar w:fldCharType="begin"/>
            </w:r>
            <w:r>
              <w:rPr>
                <w:noProof/>
                <w:webHidden/>
              </w:rPr>
              <w:instrText xml:space="preserve"> PAGEREF _Toc228729895 \h </w:instrText>
            </w:r>
            <w:r>
              <w:rPr>
                <w:noProof/>
                <w:webHidden/>
              </w:rPr>
            </w:r>
            <w:r>
              <w:rPr>
                <w:noProof/>
                <w:webHidden/>
              </w:rPr>
              <w:fldChar w:fldCharType="separate"/>
            </w:r>
            <w:r>
              <w:rPr>
                <w:noProof/>
                <w:webHidden/>
              </w:rPr>
              <w:t>32</w:t>
            </w:r>
            <w:r>
              <w:rPr>
                <w:noProof/>
                <w:webHidden/>
              </w:rPr>
              <w:fldChar w:fldCharType="end"/>
            </w:r>
          </w:hyperlink>
        </w:p>
        <w:p w14:paraId="5D2E14C9" w14:textId="3EE02626"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896" w:history="1">
            <w:r w:rsidRPr="00352520">
              <w:rPr>
                <w:rStyle w:val="Hyperlink"/>
                <w:noProof/>
              </w:rPr>
              <w:t>1.9.4</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Síntese do Investimento</w:t>
            </w:r>
            <w:r>
              <w:rPr>
                <w:noProof/>
                <w:webHidden/>
              </w:rPr>
              <w:tab/>
            </w:r>
            <w:r>
              <w:rPr>
                <w:noProof/>
                <w:webHidden/>
              </w:rPr>
              <w:fldChar w:fldCharType="begin"/>
            </w:r>
            <w:r>
              <w:rPr>
                <w:noProof/>
                <w:webHidden/>
              </w:rPr>
              <w:instrText xml:space="preserve"> PAGEREF _Toc228729896 \h </w:instrText>
            </w:r>
            <w:r>
              <w:rPr>
                <w:noProof/>
                <w:webHidden/>
              </w:rPr>
            </w:r>
            <w:r>
              <w:rPr>
                <w:noProof/>
                <w:webHidden/>
              </w:rPr>
              <w:fldChar w:fldCharType="separate"/>
            </w:r>
            <w:r>
              <w:rPr>
                <w:noProof/>
                <w:webHidden/>
              </w:rPr>
              <w:t>33</w:t>
            </w:r>
            <w:r>
              <w:rPr>
                <w:noProof/>
                <w:webHidden/>
              </w:rPr>
              <w:fldChar w:fldCharType="end"/>
            </w:r>
          </w:hyperlink>
        </w:p>
        <w:p w14:paraId="4BE05669" w14:textId="65AC9F51" w:rsidR="000B64DE" w:rsidRDefault="000B64DE">
          <w:pPr>
            <w:pStyle w:val="Sumrio1"/>
            <w:rPr>
              <w:rFonts w:asciiTheme="minorHAnsi" w:eastAsiaTheme="minorEastAsia" w:hAnsiTheme="minorHAnsi" w:cstheme="minorBidi"/>
              <w:kern w:val="2"/>
              <w:lang w:eastAsia="pt-BR"/>
              <w14:ligatures w14:val="standardContextual"/>
            </w:rPr>
          </w:pPr>
          <w:hyperlink w:anchor="_Toc228729897" w:history="1">
            <w:r w:rsidRPr="00352520">
              <w:rPr>
                <w:rStyle w:val="Hyperlink"/>
              </w:rPr>
              <w:t>2</w:t>
            </w:r>
            <w:r>
              <w:rPr>
                <w:rFonts w:asciiTheme="minorHAnsi" w:eastAsiaTheme="minorEastAsia" w:hAnsiTheme="minorHAnsi" w:cstheme="minorBidi"/>
                <w:kern w:val="2"/>
                <w:lang w:eastAsia="pt-BR"/>
                <w14:ligatures w14:val="standardContextual"/>
              </w:rPr>
              <w:tab/>
            </w:r>
            <w:r w:rsidRPr="00352520">
              <w:rPr>
                <w:rStyle w:val="Hyperlink"/>
              </w:rPr>
              <w:t>REFERENCIAL TEÓRICO</w:t>
            </w:r>
            <w:r>
              <w:rPr>
                <w:webHidden/>
              </w:rPr>
              <w:tab/>
            </w:r>
            <w:r>
              <w:rPr>
                <w:webHidden/>
              </w:rPr>
              <w:fldChar w:fldCharType="begin"/>
            </w:r>
            <w:r>
              <w:rPr>
                <w:webHidden/>
              </w:rPr>
              <w:instrText xml:space="preserve"> PAGEREF _Toc228729897 \h </w:instrText>
            </w:r>
            <w:r>
              <w:rPr>
                <w:webHidden/>
              </w:rPr>
            </w:r>
            <w:r>
              <w:rPr>
                <w:webHidden/>
              </w:rPr>
              <w:fldChar w:fldCharType="separate"/>
            </w:r>
            <w:r>
              <w:rPr>
                <w:webHidden/>
              </w:rPr>
              <w:t>34</w:t>
            </w:r>
            <w:r>
              <w:rPr>
                <w:webHidden/>
              </w:rPr>
              <w:fldChar w:fldCharType="end"/>
            </w:r>
          </w:hyperlink>
        </w:p>
        <w:p w14:paraId="785FC97E" w14:textId="14E605DA" w:rsidR="000B64DE" w:rsidRDefault="000B64D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29898" w:history="1">
            <w:r w:rsidRPr="00352520">
              <w:rPr>
                <w:rStyle w:val="Hyperlink"/>
                <w:noProof/>
              </w:rPr>
              <w:t>2.1</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Economia Compartilhada e Consumo Colaborativo</w:t>
            </w:r>
            <w:r>
              <w:rPr>
                <w:noProof/>
                <w:webHidden/>
              </w:rPr>
              <w:tab/>
            </w:r>
            <w:r>
              <w:rPr>
                <w:noProof/>
                <w:webHidden/>
              </w:rPr>
              <w:fldChar w:fldCharType="begin"/>
            </w:r>
            <w:r>
              <w:rPr>
                <w:noProof/>
                <w:webHidden/>
              </w:rPr>
              <w:instrText xml:space="preserve"> PAGEREF _Toc228729898 \h </w:instrText>
            </w:r>
            <w:r>
              <w:rPr>
                <w:noProof/>
                <w:webHidden/>
              </w:rPr>
            </w:r>
            <w:r>
              <w:rPr>
                <w:noProof/>
                <w:webHidden/>
              </w:rPr>
              <w:fldChar w:fldCharType="separate"/>
            </w:r>
            <w:r>
              <w:rPr>
                <w:noProof/>
                <w:webHidden/>
              </w:rPr>
              <w:t>34</w:t>
            </w:r>
            <w:r>
              <w:rPr>
                <w:noProof/>
                <w:webHidden/>
              </w:rPr>
              <w:fldChar w:fldCharType="end"/>
            </w:r>
          </w:hyperlink>
        </w:p>
        <w:p w14:paraId="0DC1CE54" w14:textId="2FFCBBD3" w:rsidR="000B64DE" w:rsidRDefault="000B64D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29899" w:history="1">
            <w:r w:rsidRPr="00352520">
              <w:rPr>
                <w:rStyle w:val="Hyperlink"/>
                <w:noProof/>
              </w:rPr>
              <w:t>2.2</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O Fator Local e a Proximidade Geográfica</w:t>
            </w:r>
            <w:r>
              <w:rPr>
                <w:noProof/>
                <w:webHidden/>
              </w:rPr>
              <w:tab/>
            </w:r>
            <w:r>
              <w:rPr>
                <w:noProof/>
                <w:webHidden/>
              </w:rPr>
              <w:fldChar w:fldCharType="begin"/>
            </w:r>
            <w:r>
              <w:rPr>
                <w:noProof/>
                <w:webHidden/>
              </w:rPr>
              <w:instrText xml:space="preserve"> PAGEREF _Toc228729899 \h </w:instrText>
            </w:r>
            <w:r>
              <w:rPr>
                <w:noProof/>
                <w:webHidden/>
              </w:rPr>
            </w:r>
            <w:r>
              <w:rPr>
                <w:noProof/>
                <w:webHidden/>
              </w:rPr>
              <w:fldChar w:fldCharType="separate"/>
            </w:r>
            <w:r>
              <w:rPr>
                <w:noProof/>
                <w:webHidden/>
              </w:rPr>
              <w:t>34</w:t>
            </w:r>
            <w:r>
              <w:rPr>
                <w:noProof/>
                <w:webHidden/>
              </w:rPr>
              <w:fldChar w:fldCharType="end"/>
            </w:r>
          </w:hyperlink>
        </w:p>
        <w:p w14:paraId="5F152130" w14:textId="5AB2342C" w:rsidR="000B64DE" w:rsidRDefault="000B64D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29900" w:history="1">
            <w:r w:rsidRPr="00352520">
              <w:rPr>
                <w:rStyle w:val="Hyperlink"/>
                <w:noProof/>
              </w:rPr>
              <w:t>2.3</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Transição de Posse para Acesso e Desapego</w:t>
            </w:r>
            <w:r>
              <w:rPr>
                <w:noProof/>
                <w:webHidden/>
              </w:rPr>
              <w:tab/>
            </w:r>
            <w:r>
              <w:rPr>
                <w:noProof/>
                <w:webHidden/>
              </w:rPr>
              <w:fldChar w:fldCharType="begin"/>
            </w:r>
            <w:r>
              <w:rPr>
                <w:noProof/>
                <w:webHidden/>
              </w:rPr>
              <w:instrText xml:space="preserve"> PAGEREF _Toc228729900 \h </w:instrText>
            </w:r>
            <w:r>
              <w:rPr>
                <w:noProof/>
                <w:webHidden/>
              </w:rPr>
            </w:r>
            <w:r>
              <w:rPr>
                <w:noProof/>
                <w:webHidden/>
              </w:rPr>
              <w:fldChar w:fldCharType="separate"/>
            </w:r>
            <w:r>
              <w:rPr>
                <w:noProof/>
                <w:webHidden/>
              </w:rPr>
              <w:t>35</w:t>
            </w:r>
            <w:r>
              <w:rPr>
                <w:noProof/>
                <w:webHidden/>
              </w:rPr>
              <w:fldChar w:fldCharType="end"/>
            </w:r>
          </w:hyperlink>
        </w:p>
        <w:p w14:paraId="48A722E0" w14:textId="66850EFF" w:rsidR="000B64DE" w:rsidRDefault="000B64D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29901" w:history="1">
            <w:r w:rsidRPr="00352520">
              <w:rPr>
                <w:rStyle w:val="Hyperlink"/>
                <w:noProof/>
              </w:rPr>
              <w:t>2.4</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Modelos de Marketplace C2C</w:t>
            </w:r>
            <w:r>
              <w:rPr>
                <w:noProof/>
                <w:webHidden/>
              </w:rPr>
              <w:tab/>
            </w:r>
            <w:r>
              <w:rPr>
                <w:noProof/>
                <w:webHidden/>
              </w:rPr>
              <w:fldChar w:fldCharType="begin"/>
            </w:r>
            <w:r>
              <w:rPr>
                <w:noProof/>
                <w:webHidden/>
              </w:rPr>
              <w:instrText xml:space="preserve"> PAGEREF _Toc228729901 \h </w:instrText>
            </w:r>
            <w:r>
              <w:rPr>
                <w:noProof/>
                <w:webHidden/>
              </w:rPr>
            </w:r>
            <w:r>
              <w:rPr>
                <w:noProof/>
                <w:webHidden/>
              </w:rPr>
              <w:fldChar w:fldCharType="separate"/>
            </w:r>
            <w:r>
              <w:rPr>
                <w:noProof/>
                <w:webHidden/>
              </w:rPr>
              <w:t>36</w:t>
            </w:r>
            <w:r>
              <w:rPr>
                <w:noProof/>
                <w:webHidden/>
              </w:rPr>
              <w:fldChar w:fldCharType="end"/>
            </w:r>
          </w:hyperlink>
        </w:p>
        <w:p w14:paraId="4EF1CF8E" w14:textId="3D2A6FD6" w:rsidR="000B64DE" w:rsidRDefault="000B64D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29902" w:history="1">
            <w:r w:rsidRPr="00352520">
              <w:rPr>
                <w:rStyle w:val="Hyperlink"/>
                <w:noProof/>
              </w:rPr>
              <w:t>2.5</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Engenharia de Software e Arquitetura Web: Estrutura e Escalabilidade:</w:t>
            </w:r>
            <w:r>
              <w:rPr>
                <w:noProof/>
                <w:webHidden/>
              </w:rPr>
              <w:tab/>
            </w:r>
            <w:r>
              <w:rPr>
                <w:noProof/>
                <w:webHidden/>
              </w:rPr>
              <w:fldChar w:fldCharType="begin"/>
            </w:r>
            <w:r>
              <w:rPr>
                <w:noProof/>
                <w:webHidden/>
              </w:rPr>
              <w:instrText xml:space="preserve"> PAGEREF _Toc228729902 \h </w:instrText>
            </w:r>
            <w:r>
              <w:rPr>
                <w:noProof/>
                <w:webHidden/>
              </w:rPr>
            </w:r>
            <w:r>
              <w:rPr>
                <w:noProof/>
                <w:webHidden/>
              </w:rPr>
              <w:fldChar w:fldCharType="separate"/>
            </w:r>
            <w:r>
              <w:rPr>
                <w:noProof/>
                <w:webHidden/>
              </w:rPr>
              <w:t>36</w:t>
            </w:r>
            <w:r>
              <w:rPr>
                <w:noProof/>
                <w:webHidden/>
              </w:rPr>
              <w:fldChar w:fldCharType="end"/>
            </w:r>
          </w:hyperlink>
        </w:p>
        <w:p w14:paraId="2DB44ECF" w14:textId="4F4A5AEE"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903" w:history="1">
            <w:r w:rsidRPr="00352520">
              <w:rPr>
                <w:rStyle w:val="Hyperlink"/>
                <w:noProof/>
              </w:rPr>
              <w:t>2.5.1</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O padrão Arquitetural MVC e a Separação de Preocupações:</w:t>
            </w:r>
            <w:r>
              <w:rPr>
                <w:noProof/>
                <w:webHidden/>
              </w:rPr>
              <w:tab/>
            </w:r>
            <w:r>
              <w:rPr>
                <w:noProof/>
                <w:webHidden/>
              </w:rPr>
              <w:fldChar w:fldCharType="begin"/>
            </w:r>
            <w:r>
              <w:rPr>
                <w:noProof/>
                <w:webHidden/>
              </w:rPr>
              <w:instrText xml:space="preserve"> PAGEREF _Toc228729903 \h </w:instrText>
            </w:r>
            <w:r>
              <w:rPr>
                <w:noProof/>
                <w:webHidden/>
              </w:rPr>
            </w:r>
            <w:r>
              <w:rPr>
                <w:noProof/>
                <w:webHidden/>
              </w:rPr>
              <w:fldChar w:fldCharType="separate"/>
            </w:r>
            <w:r>
              <w:rPr>
                <w:noProof/>
                <w:webHidden/>
              </w:rPr>
              <w:t>37</w:t>
            </w:r>
            <w:r>
              <w:rPr>
                <w:noProof/>
                <w:webHidden/>
              </w:rPr>
              <w:fldChar w:fldCharType="end"/>
            </w:r>
          </w:hyperlink>
        </w:p>
        <w:p w14:paraId="794014F7" w14:textId="7E5634C8"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904" w:history="1">
            <w:r w:rsidRPr="00352520">
              <w:rPr>
                <w:rStyle w:val="Hyperlink"/>
                <w:noProof/>
              </w:rPr>
              <w:t>2.5.2</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 xml:space="preserve">Arquitetura de </w:t>
            </w:r>
            <w:r w:rsidRPr="00352520">
              <w:rPr>
                <w:rStyle w:val="Hyperlink"/>
                <w:i/>
                <w:iCs/>
                <w:noProof/>
              </w:rPr>
              <w:t>Front-End</w:t>
            </w:r>
            <w:r w:rsidRPr="00352520">
              <w:rPr>
                <w:rStyle w:val="Hyperlink"/>
                <w:noProof/>
              </w:rPr>
              <w:t xml:space="preserve"> e Estratégia </w:t>
            </w:r>
            <w:r w:rsidRPr="00352520">
              <w:rPr>
                <w:rStyle w:val="Hyperlink"/>
                <w:i/>
                <w:iCs/>
                <w:noProof/>
              </w:rPr>
              <w:t>Mobile-First</w:t>
            </w:r>
            <w:r>
              <w:rPr>
                <w:noProof/>
                <w:webHidden/>
              </w:rPr>
              <w:tab/>
            </w:r>
            <w:r>
              <w:rPr>
                <w:noProof/>
                <w:webHidden/>
              </w:rPr>
              <w:fldChar w:fldCharType="begin"/>
            </w:r>
            <w:r>
              <w:rPr>
                <w:noProof/>
                <w:webHidden/>
              </w:rPr>
              <w:instrText xml:space="preserve"> PAGEREF _Toc228729904 \h </w:instrText>
            </w:r>
            <w:r>
              <w:rPr>
                <w:noProof/>
                <w:webHidden/>
              </w:rPr>
            </w:r>
            <w:r>
              <w:rPr>
                <w:noProof/>
                <w:webHidden/>
              </w:rPr>
              <w:fldChar w:fldCharType="separate"/>
            </w:r>
            <w:r>
              <w:rPr>
                <w:noProof/>
                <w:webHidden/>
              </w:rPr>
              <w:t>37</w:t>
            </w:r>
            <w:r>
              <w:rPr>
                <w:noProof/>
                <w:webHidden/>
              </w:rPr>
              <w:fldChar w:fldCharType="end"/>
            </w:r>
          </w:hyperlink>
        </w:p>
        <w:p w14:paraId="2A7149A8" w14:textId="7ED49CD6"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905" w:history="1">
            <w:r w:rsidRPr="00352520">
              <w:rPr>
                <w:rStyle w:val="Hyperlink"/>
                <w:noProof/>
                <w:lang w:val="en-US"/>
              </w:rPr>
              <w:t>2.5.3</w:t>
            </w:r>
            <w:r>
              <w:rPr>
                <w:rFonts w:asciiTheme="minorHAnsi" w:eastAsiaTheme="minorEastAsia" w:hAnsiTheme="minorHAnsi" w:cstheme="minorBidi"/>
                <w:noProof/>
                <w:kern w:val="2"/>
                <w:szCs w:val="24"/>
                <w:lang w:eastAsia="pt-BR"/>
                <w14:ligatures w14:val="standardContextual"/>
              </w:rPr>
              <w:tab/>
            </w:r>
            <w:r w:rsidRPr="00352520">
              <w:rPr>
                <w:rStyle w:val="Hyperlink"/>
                <w:i/>
                <w:iCs/>
                <w:noProof/>
                <w:lang w:val="en-US"/>
              </w:rPr>
              <w:t>Back-end</w:t>
            </w:r>
            <w:r w:rsidRPr="00352520">
              <w:rPr>
                <w:rStyle w:val="Hyperlink"/>
                <w:noProof/>
                <w:lang w:val="en-US"/>
              </w:rPr>
              <w:t xml:space="preserve"> e Serviços: </w:t>
            </w:r>
            <w:r w:rsidRPr="00352520">
              <w:rPr>
                <w:rStyle w:val="Hyperlink"/>
                <w:i/>
                <w:iCs/>
                <w:noProof/>
                <w:lang w:val="en-US"/>
              </w:rPr>
              <w:t>APIs REST</w:t>
            </w:r>
            <w:r>
              <w:rPr>
                <w:noProof/>
                <w:webHidden/>
              </w:rPr>
              <w:tab/>
            </w:r>
            <w:r>
              <w:rPr>
                <w:noProof/>
                <w:webHidden/>
              </w:rPr>
              <w:fldChar w:fldCharType="begin"/>
            </w:r>
            <w:r>
              <w:rPr>
                <w:noProof/>
                <w:webHidden/>
              </w:rPr>
              <w:instrText xml:space="preserve"> PAGEREF _Toc228729905 \h </w:instrText>
            </w:r>
            <w:r>
              <w:rPr>
                <w:noProof/>
                <w:webHidden/>
              </w:rPr>
            </w:r>
            <w:r>
              <w:rPr>
                <w:noProof/>
                <w:webHidden/>
              </w:rPr>
              <w:fldChar w:fldCharType="separate"/>
            </w:r>
            <w:r>
              <w:rPr>
                <w:noProof/>
                <w:webHidden/>
              </w:rPr>
              <w:t>38</w:t>
            </w:r>
            <w:r>
              <w:rPr>
                <w:noProof/>
                <w:webHidden/>
              </w:rPr>
              <w:fldChar w:fldCharType="end"/>
            </w:r>
          </w:hyperlink>
        </w:p>
        <w:p w14:paraId="57238AAC" w14:textId="1892FCDF"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906" w:history="1">
            <w:r w:rsidRPr="00352520">
              <w:rPr>
                <w:rStyle w:val="Hyperlink"/>
                <w:noProof/>
              </w:rPr>
              <w:t>2.5.4</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Camada de Persistência e Integridade de Dados</w:t>
            </w:r>
            <w:r>
              <w:rPr>
                <w:noProof/>
                <w:webHidden/>
              </w:rPr>
              <w:tab/>
            </w:r>
            <w:r>
              <w:rPr>
                <w:noProof/>
                <w:webHidden/>
              </w:rPr>
              <w:fldChar w:fldCharType="begin"/>
            </w:r>
            <w:r>
              <w:rPr>
                <w:noProof/>
                <w:webHidden/>
              </w:rPr>
              <w:instrText xml:space="preserve"> PAGEREF _Toc228729906 \h </w:instrText>
            </w:r>
            <w:r>
              <w:rPr>
                <w:noProof/>
                <w:webHidden/>
              </w:rPr>
            </w:r>
            <w:r>
              <w:rPr>
                <w:noProof/>
                <w:webHidden/>
              </w:rPr>
              <w:fldChar w:fldCharType="separate"/>
            </w:r>
            <w:r>
              <w:rPr>
                <w:noProof/>
                <w:webHidden/>
              </w:rPr>
              <w:t>39</w:t>
            </w:r>
            <w:r>
              <w:rPr>
                <w:noProof/>
                <w:webHidden/>
              </w:rPr>
              <w:fldChar w:fldCharType="end"/>
            </w:r>
          </w:hyperlink>
        </w:p>
        <w:p w14:paraId="098BBDC2" w14:textId="28F8D5DD" w:rsidR="000B64DE" w:rsidRDefault="000B64D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29907" w:history="1">
            <w:r w:rsidRPr="00352520">
              <w:rPr>
                <w:rStyle w:val="Hyperlink"/>
                <w:noProof/>
              </w:rPr>
              <w:t>2.6</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Segurança da Informação e Conformidade com a LGPD</w:t>
            </w:r>
            <w:r>
              <w:rPr>
                <w:noProof/>
                <w:webHidden/>
              </w:rPr>
              <w:tab/>
            </w:r>
            <w:r>
              <w:rPr>
                <w:noProof/>
                <w:webHidden/>
              </w:rPr>
              <w:fldChar w:fldCharType="begin"/>
            </w:r>
            <w:r>
              <w:rPr>
                <w:noProof/>
                <w:webHidden/>
              </w:rPr>
              <w:instrText xml:space="preserve"> PAGEREF _Toc228729907 \h </w:instrText>
            </w:r>
            <w:r>
              <w:rPr>
                <w:noProof/>
                <w:webHidden/>
              </w:rPr>
            </w:r>
            <w:r>
              <w:rPr>
                <w:noProof/>
                <w:webHidden/>
              </w:rPr>
              <w:fldChar w:fldCharType="separate"/>
            </w:r>
            <w:r>
              <w:rPr>
                <w:noProof/>
                <w:webHidden/>
              </w:rPr>
              <w:t>39</w:t>
            </w:r>
            <w:r>
              <w:rPr>
                <w:noProof/>
                <w:webHidden/>
              </w:rPr>
              <w:fldChar w:fldCharType="end"/>
            </w:r>
          </w:hyperlink>
        </w:p>
        <w:p w14:paraId="50FB63B6" w14:textId="19714F95" w:rsidR="000B64DE" w:rsidRDefault="000B64DE">
          <w:pPr>
            <w:pStyle w:val="Sumrio1"/>
            <w:rPr>
              <w:rFonts w:asciiTheme="minorHAnsi" w:eastAsiaTheme="minorEastAsia" w:hAnsiTheme="minorHAnsi" w:cstheme="minorBidi"/>
              <w:kern w:val="2"/>
              <w:lang w:eastAsia="pt-BR"/>
              <w14:ligatures w14:val="standardContextual"/>
            </w:rPr>
          </w:pPr>
          <w:hyperlink w:anchor="_Toc228729908" w:history="1">
            <w:r w:rsidRPr="00352520">
              <w:rPr>
                <w:rStyle w:val="Hyperlink"/>
              </w:rPr>
              <w:t>3</w:t>
            </w:r>
            <w:r>
              <w:rPr>
                <w:rFonts w:asciiTheme="minorHAnsi" w:eastAsiaTheme="minorEastAsia" w:hAnsiTheme="minorHAnsi" w:cstheme="minorBidi"/>
                <w:kern w:val="2"/>
                <w:lang w:eastAsia="pt-BR"/>
                <w14:ligatures w14:val="standardContextual"/>
              </w:rPr>
              <w:tab/>
            </w:r>
            <w:r w:rsidRPr="00352520">
              <w:rPr>
                <w:rStyle w:val="Hyperlink"/>
              </w:rPr>
              <w:t>PROPOSTA DA APLICAÇÃO</w:t>
            </w:r>
            <w:r>
              <w:rPr>
                <w:webHidden/>
              </w:rPr>
              <w:tab/>
            </w:r>
            <w:r>
              <w:rPr>
                <w:webHidden/>
              </w:rPr>
              <w:fldChar w:fldCharType="begin"/>
            </w:r>
            <w:r>
              <w:rPr>
                <w:webHidden/>
              </w:rPr>
              <w:instrText xml:space="preserve"> PAGEREF _Toc228729908 \h </w:instrText>
            </w:r>
            <w:r>
              <w:rPr>
                <w:webHidden/>
              </w:rPr>
            </w:r>
            <w:r>
              <w:rPr>
                <w:webHidden/>
              </w:rPr>
              <w:fldChar w:fldCharType="separate"/>
            </w:r>
            <w:r>
              <w:rPr>
                <w:webHidden/>
              </w:rPr>
              <w:t>40</w:t>
            </w:r>
            <w:r>
              <w:rPr>
                <w:webHidden/>
              </w:rPr>
              <w:fldChar w:fldCharType="end"/>
            </w:r>
          </w:hyperlink>
        </w:p>
        <w:p w14:paraId="572D2BB6" w14:textId="406A6D5B" w:rsidR="000B64DE" w:rsidRDefault="000B64D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29909" w:history="1">
            <w:r w:rsidRPr="00352520">
              <w:rPr>
                <w:rStyle w:val="Hyperlink"/>
                <w:noProof/>
              </w:rPr>
              <w:t>3.1</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Descrição da aplicação</w:t>
            </w:r>
            <w:r>
              <w:rPr>
                <w:noProof/>
                <w:webHidden/>
              </w:rPr>
              <w:tab/>
            </w:r>
            <w:r>
              <w:rPr>
                <w:noProof/>
                <w:webHidden/>
              </w:rPr>
              <w:fldChar w:fldCharType="begin"/>
            </w:r>
            <w:r>
              <w:rPr>
                <w:noProof/>
                <w:webHidden/>
              </w:rPr>
              <w:instrText xml:space="preserve"> PAGEREF _Toc228729909 \h </w:instrText>
            </w:r>
            <w:r>
              <w:rPr>
                <w:noProof/>
                <w:webHidden/>
              </w:rPr>
            </w:r>
            <w:r>
              <w:rPr>
                <w:noProof/>
                <w:webHidden/>
              </w:rPr>
              <w:fldChar w:fldCharType="separate"/>
            </w:r>
            <w:r>
              <w:rPr>
                <w:noProof/>
                <w:webHidden/>
              </w:rPr>
              <w:t>40</w:t>
            </w:r>
            <w:r>
              <w:rPr>
                <w:noProof/>
                <w:webHidden/>
              </w:rPr>
              <w:fldChar w:fldCharType="end"/>
            </w:r>
          </w:hyperlink>
        </w:p>
        <w:p w14:paraId="7AF2C2D9" w14:textId="58EEC4DE"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910" w:history="1">
            <w:r w:rsidRPr="00352520">
              <w:rPr>
                <w:rStyle w:val="Hyperlink"/>
                <w:noProof/>
              </w:rPr>
              <w:t>3.1.1</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Fluxo de Operação e Experiência do Usuário (UX)</w:t>
            </w:r>
            <w:r>
              <w:rPr>
                <w:noProof/>
                <w:webHidden/>
              </w:rPr>
              <w:tab/>
            </w:r>
            <w:r>
              <w:rPr>
                <w:noProof/>
                <w:webHidden/>
              </w:rPr>
              <w:fldChar w:fldCharType="begin"/>
            </w:r>
            <w:r>
              <w:rPr>
                <w:noProof/>
                <w:webHidden/>
              </w:rPr>
              <w:instrText xml:space="preserve"> PAGEREF _Toc228729910 \h </w:instrText>
            </w:r>
            <w:r>
              <w:rPr>
                <w:noProof/>
                <w:webHidden/>
              </w:rPr>
            </w:r>
            <w:r>
              <w:rPr>
                <w:noProof/>
                <w:webHidden/>
              </w:rPr>
              <w:fldChar w:fldCharType="separate"/>
            </w:r>
            <w:r>
              <w:rPr>
                <w:noProof/>
                <w:webHidden/>
              </w:rPr>
              <w:t>40</w:t>
            </w:r>
            <w:r>
              <w:rPr>
                <w:noProof/>
                <w:webHidden/>
              </w:rPr>
              <w:fldChar w:fldCharType="end"/>
            </w:r>
          </w:hyperlink>
        </w:p>
        <w:p w14:paraId="4E2A07F3" w14:textId="2A2CCF53"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911" w:history="1">
            <w:r w:rsidRPr="00352520">
              <w:rPr>
                <w:rStyle w:val="Hyperlink"/>
                <w:noProof/>
              </w:rPr>
              <w:t>3.1.2</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A Arquitetura e Engenharia de Dados</w:t>
            </w:r>
            <w:r>
              <w:rPr>
                <w:noProof/>
                <w:webHidden/>
              </w:rPr>
              <w:tab/>
            </w:r>
            <w:r>
              <w:rPr>
                <w:noProof/>
                <w:webHidden/>
              </w:rPr>
              <w:fldChar w:fldCharType="begin"/>
            </w:r>
            <w:r>
              <w:rPr>
                <w:noProof/>
                <w:webHidden/>
              </w:rPr>
              <w:instrText xml:space="preserve"> PAGEREF _Toc228729911 \h </w:instrText>
            </w:r>
            <w:r>
              <w:rPr>
                <w:noProof/>
                <w:webHidden/>
              </w:rPr>
            </w:r>
            <w:r>
              <w:rPr>
                <w:noProof/>
                <w:webHidden/>
              </w:rPr>
              <w:fldChar w:fldCharType="separate"/>
            </w:r>
            <w:r>
              <w:rPr>
                <w:noProof/>
                <w:webHidden/>
              </w:rPr>
              <w:t>41</w:t>
            </w:r>
            <w:r>
              <w:rPr>
                <w:noProof/>
                <w:webHidden/>
              </w:rPr>
              <w:fldChar w:fldCharType="end"/>
            </w:r>
          </w:hyperlink>
        </w:p>
        <w:p w14:paraId="3D7FDEB4" w14:textId="54994C35" w:rsidR="000B64DE" w:rsidRDefault="000B64D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29912" w:history="1">
            <w:r w:rsidRPr="00352520">
              <w:rPr>
                <w:rStyle w:val="Hyperlink"/>
                <w:noProof/>
              </w:rPr>
              <w:t>3.2</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Modelagem dos requisitos</w:t>
            </w:r>
            <w:r>
              <w:rPr>
                <w:noProof/>
                <w:webHidden/>
              </w:rPr>
              <w:tab/>
            </w:r>
            <w:r>
              <w:rPr>
                <w:noProof/>
                <w:webHidden/>
              </w:rPr>
              <w:fldChar w:fldCharType="begin"/>
            </w:r>
            <w:r>
              <w:rPr>
                <w:noProof/>
                <w:webHidden/>
              </w:rPr>
              <w:instrText xml:space="preserve"> PAGEREF _Toc228729912 \h </w:instrText>
            </w:r>
            <w:r>
              <w:rPr>
                <w:noProof/>
                <w:webHidden/>
              </w:rPr>
            </w:r>
            <w:r>
              <w:rPr>
                <w:noProof/>
                <w:webHidden/>
              </w:rPr>
              <w:fldChar w:fldCharType="separate"/>
            </w:r>
            <w:r>
              <w:rPr>
                <w:noProof/>
                <w:webHidden/>
              </w:rPr>
              <w:t>41</w:t>
            </w:r>
            <w:r>
              <w:rPr>
                <w:noProof/>
                <w:webHidden/>
              </w:rPr>
              <w:fldChar w:fldCharType="end"/>
            </w:r>
          </w:hyperlink>
        </w:p>
        <w:p w14:paraId="6D8F68AB" w14:textId="55F0CD1D"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913" w:history="1">
            <w:r w:rsidRPr="00352520">
              <w:rPr>
                <w:rStyle w:val="Hyperlink"/>
                <w:noProof/>
              </w:rPr>
              <w:t>3.2.1</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Requisitos funcionais (RF)</w:t>
            </w:r>
            <w:r>
              <w:rPr>
                <w:noProof/>
                <w:webHidden/>
              </w:rPr>
              <w:tab/>
            </w:r>
            <w:r>
              <w:rPr>
                <w:noProof/>
                <w:webHidden/>
              </w:rPr>
              <w:fldChar w:fldCharType="begin"/>
            </w:r>
            <w:r>
              <w:rPr>
                <w:noProof/>
                <w:webHidden/>
              </w:rPr>
              <w:instrText xml:space="preserve"> PAGEREF _Toc228729913 \h </w:instrText>
            </w:r>
            <w:r>
              <w:rPr>
                <w:noProof/>
                <w:webHidden/>
              </w:rPr>
            </w:r>
            <w:r>
              <w:rPr>
                <w:noProof/>
                <w:webHidden/>
              </w:rPr>
              <w:fldChar w:fldCharType="separate"/>
            </w:r>
            <w:r>
              <w:rPr>
                <w:noProof/>
                <w:webHidden/>
              </w:rPr>
              <w:t>42</w:t>
            </w:r>
            <w:r>
              <w:rPr>
                <w:noProof/>
                <w:webHidden/>
              </w:rPr>
              <w:fldChar w:fldCharType="end"/>
            </w:r>
          </w:hyperlink>
        </w:p>
        <w:p w14:paraId="31AF5AB0" w14:textId="32D70C0C"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914" w:history="1">
            <w:r w:rsidRPr="00352520">
              <w:rPr>
                <w:rStyle w:val="Hyperlink"/>
                <w:noProof/>
              </w:rPr>
              <w:t>3.2.2</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Requisitos não funcionais (RNF)</w:t>
            </w:r>
            <w:r>
              <w:rPr>
                <w:noProof/>
                <w:webHidden/>
              </w:rPr>
              <w:tab/>
            </w:r>
            <w:r>
              <w:rPr>
                <w:noProof/>
                <w:webHidden/>
              </w:rPr>
              <w:fldChar w:fldCharType="begin"/>
            </w:r>
            <w:r>
              <w:rPr>
                <w:noProof/>
                <w:webHidden/>
              </w:rPr>
              <w:instrText xml:space="preserve"> PAGEREF _Toc228729914 \h </w:instrText>
            </w:r>
            <w:r>
              <w:rPr>
                <w:noProof/>
                <w:webHidden/>
              </w:rPr>
            </w:r>
            <w:r>
              <w:rPr>
                <w:noProof/>
                <w:webHidden/>
              </w:rPr>
              <w:fldChar w:fldCharType="separate"/>
            </w:r>
            <w:r>
              <w:rPr>
                <w:noProof/>
                <w:webHidden/>
              </w:rPr>
              <w:t>44</w:t>
            </w:r>
            <w:r>
              <w:rPr>
                <w:noProof/>
                <w:webHidden/>
              </w:rPr>
              <w:fldChar w:fldCharType="end"/>
            </w:r>
          </w:hyperlink>
        </w:p>
        <w:p w14:paraId="2F36E170" w14:textId="3D5AC03C" w:rsidR="000B64DE" w:rsidRDefault="000B64D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29915" w:history="1">
            <w:r w:rsidRPr="00352520">
              <w:rPr>
                <w:rStyle w:val="Hyperlink"/>
                <w:noProof/>
              </w:rPr>
              <w:t>3.3</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Casos de uso</w:t>
            </w:r>
            <w:r>
              <w:rPr>
                <w:noProof/>
                <w:webHidden/>
              </w:rPr>
              <w:tab/>
            </w:r>
            <w:r>
              <w:rPr>
                <w:noProof/>
                <w:webHidden/>
              </w:rPr>
              <w:fldChar w:fldCharType="begin"/>
            </w:r>
            <w:r>
              <w:rPr>
                <w:noProof/>
                <w:webHidden/>
              </w:rPr>
              <w:instrText xml:space="preserve"> PAGEREF _Toc228729915 \h </w:instrText>
            </w:r>
            <w:r>
              <w:rPr>
                <w:noProof/>
                <w:webHidden/>
              </w:rPr>
            </w:r>
            <w:r>
              <w:rPr>
                <w:noProof/>
                <w:webHidden/>
              </w:rPr>
              <w:fldChar w:fldCharType="separate"/>
            </w:r>
            <w:r>
              <w:rPr>
                <w:noProof/>
                <w:webHidden/>
              </w:rPr>
              <w:t>47</w:t>
            </w:r>
            <w:r>
              <w:rPr>
                <w:noProof/>
                <w:webHidden/>
              </w:rPr>
              <w:fldChar w:fldCharType="end"/>
            </w:r>
          </w:hyperlink>
        </w:p>
        <w:p w14:paraId="677354CF" w14:textId="1DCB0532"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916" w:history="1">
            <w:r w:rsidRPr="00352520">
              <w:rPr>
                <w:rStyle w:val="Hyperlink"/>
                <w:noProof/>
              </w:rPr>
              <w:t>3.3.1</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Diagrama de caso de uso</w:t>
            </w:r>
            <w:r>
              <w:rPr>
                <w:noProof/>
                <w:webHidden/>
              </w:rPr>
              <w:tab/>
            </w:r>
            <w:r>
              <w:rPr>
                <w:noProof/>
                <w:webHidden/>
              </w:rPr>
              <w:fldChar w:fldCharType="begin"/>
            </w:r>
            <w:r>
              <w:rPr>
                <w:noProof/>
                <w:webHidden/>
              </w:rPr>
              <w:instrText xml:space="preserve"> PAGEREF _Toc228729916 \h </w:instrText>
            </w:r>
            <w:r>
              <w:rPr>
                <w:noProof/>
                <w:webHidden/>
              </w:rPr>
            </w:r>
            <w:r>
              <w:rPr>
                <w:noProof/>
                <w:webHidden/>
              </w:rPr>
              <w:fldChar w:fldCharType="separate"/>
            </w:r>
            <w:r>
              <w:rPr>
                <w:noProof/>
                <w:webHidden/>
              </w:rPr>
              <w:t>47</w:t>
            </w:r>
            <w:r>
              <w:rPr>
                <w:noProof/>
                <w:webHidden/>
              </w:rPr>
              <w:fldChar w:fldCharType="end"/>
            </w:r>
          </w:hyperlink>
        </w:p>
        <w:p w14:paraId="4E898235" w14:textId="7773AA39" w:rsidR="000B64DE" w:rsidRDefault="000B64D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29917" w:history="1">
            <w:r w:rsidRPr="00352520">
              <w:rPr>
                <w:rStyle w:val="Hyperlink"/>
                <w:noProof/>
              </w:rPr>
              <w:t>3.4</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Diagramas de Classes</w:t>
            </w:r>
            <w:r>
              <w:rPr>
                <w:noProof/>
                <w:webHidden/>
              </w:rPr>
              <w:tab/>
            </w:r>
            <w:r>
              <w:rPr>
                <w:noProof/>
                <w:webHidden/>
              </w:rPr>
              <w:fldChar w:fldCharType="begin"/>
            </w:r>
            <w:r>
              <w:rPr>
                <w:noProof/>
                <w:webHidden/>
              </w:rPr>
              <w:instrText xml:space="preserve"> PAGEREF _Toc228729917 \h </w:instrText>
            </w:r>
            <w:r>
              <w:rPr>
                <w:noProof/>
                <w:webHidden/>
              </w:rPr>
            </w:r>
            <w:r>
              <w:rPr>
                <w:noProof/>
                <w:webHidden/>
              </w:rPr>
              <w:fldChar w:fldCharType="separate"/>
            </w:r>
            <w:r>
              <w:rPr>
                <w:noProof/>
                <w:webHidden/>
              </w:rPr>
              <w:t>51</w:t>
            </w:r>
            <w:r>
              <w:rPr>
                <w:noProof/>
                <w:webHidden/>
              </w:rPr>
              <w:fldChar w:fldCharType="end"/>
            </w:r>
          </w:hyperlink>
        </w:p>
        <w:p w14:paraId="0C551282" w14:textId="2880DC04" w:rsidR="000B64DE" w:rsidRDefault="000B64D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29918" w:history="1">
            <w:r w:rsidRPr="00352520">
              <w:rPr>
                <w:rStyle w:val="Hyperlink"/>
                <w:noProof/>
              </w:rPr>
              <w:t>3.5</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Regras de negócio</w:t>
            </w:r>
            <w:r>
              <w:rPr>
                <w:noProof/>
                <w:webHidden/>
              </w:rPr>
              <w:tab/>
            </w:r>
            <w:r>
              <w:rPr>
                <w:noProof/>
                <w:webHidden/>
              </w:rPr>
              <w:fldChar w:fldCharType="begin"/>
            </w:r>
            <w:r>
              <w:rPr>
                <w:noProof/>
                <w:webHidden/>
              </w:rPr>
              <w:instrText xml:space="preserve"> PAGEREF _Toc228729918 \h </w:instrText>
            </w:r>
            <w:r>
              <w:rPr>
                <w:noProof/>
                <w:webHidden/>
              </w:rPr>
            </w:r>
            <w:r>
              <w:rPr>
                <w:noProof/>
                <w:webHidden/>
              </w:rPr>
              <w:fldChar w:fldCharType="separate"/>
            </w:r>
            <w:r>
              <w:rPr>
                <w:noProof/>
                <w:webHidden/>
              </w:rPr>
              <w:t>54</w:t>
            </w:r>
            <w:r>
              <w:rPr>
                <w:noProof/>
                <w:webHidden/>
              </w:rPr>
              <w:fldChar w:fldCharType="end"/>
            </w:r>
          </w:hyperlink>
        </w:p>
        <w:p w14:paraId="36B3C43E" w14:textId="7CEB685C"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919" w:history="1">
            <w:r w:rsidRPr="00352520">
              <w:rPr>
                <w:rStyle w:val="Hyperlink"/>
                <w:noProof/>
              </w:rPr>
              <w:t>3.5.1</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Políticas de Cadastro e Localidade</w:t>
            </w:r>
            <w:r>
              <w:rPr>
                <w:noProof/>
                <w:webHidden/>
              </w:rPr>
              <w:tab/>
            </w:r>
            <w:r>
              <w:rPr>
                <w:noProof/>
                <w:webHidden/>
              </w:rPr>
              <w:fldChar w:fldCharType="begin"/>
            </w:r>
            <w:r>
              <w:rPr>
                <w:noProof/>
                <w:webHidden/>
              </w:rPr>
              <w:instrText xml:space="preserve"> PAGEREF _Toc228729919 \h </w:instrText>
            </w:r>
            <w:r>
              <w:rPr>
                <w:noProof/>
                <w:webHidden/>
              </w:rPr>
            </w:r>
            <w:r>
              <w:rPr>
                <w:noProof/>
                <w:webHidden/>
              </w:rPr>
              <w:fldChar w:fldCharType="separate"/>
            </w:r>
            <w:r>
              <w:rPr>
                <w:noProof/>
                <w:webHidden/>
              </w:rPr>
              <w:t>54</w:t>
            </w:r>
            <w:r>
              <w:rPr>
                <w:noProof/>
                <w:webHidden/>
              </w:rPr>
              <w:fldChar w:fldCharType="end"/>
            </w:r>
          </w:hyperlink>
        </w:p>
        <w:p w14:paraId="297C4F26" w14:textId="678EAAA5"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920" w:history="1">
            <w:r w:rsidRPr="00352520">
              <w:rPr>
                <w:rStyle w:val="Hyperlink"/>
                <w:noProof/>
              </w:rPr>
              <w:t>3.5.2</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Política de Senhas Robustas:</w:t>
            </w:r>
            <w:r>
              <w:rPr>
                <w:noProof/>
                <w:webHidden/>
              </w:rPr>
              <w:tab/>
            </w:r>
            <w:r>
              <w:rPr>
                <w:noProof/>
                <w:webHidden/>
              </w:rPr>
              <w:fldChar w:fldCharType="begin"/>
            </w:r>
            <w:r>
              <w:rPr>
                <w:noProof/>
                <w:webHidden/>
              </w:rPr>
              <w:instrText xml:space="preserve"> PAGEREF _Toc228729920 \h </w:instrText>
            </w:r>
            <w:r>
              <w:rPr>
                <w:noProof/>
                <w:webHidden/>
              </w:rPr>
            </w:r>
            <w:r>
              <w:rPr>
                <w:noProof/>
                <w:webHidden/>
              </w:rPr>
              <w:fldChar w:fldCharType="separate"/>
            </w:r>
            <w:r>
              <w:rPr>
                <w:noProof/>
                <w:webHidden/>
              </w:rPr>
              <w:t>54</w:t>
            </w:r>
            <w:r>
              <w:rPr>
                <w:noProof/>
                <w:webHidden/>
              </w:rPr>
              <w:fldChar w:fldCharType="end"/>
            </w:r>
          </w:hyperlink>
        </w:p>
        <w:p w14:paraId="20F5295E" w14:textId="0633D3CB"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921" w:history="1">
            <w:r w:rsidRPr="00352520">
              <w:rPr>
                <w:rStyle w:val="Hyperlink"/>
                <w:noProof/>
              </w:rPr>
              <w:t>3.5.3</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Políticas de Transações e Pagamentos</w:t>
            </w:r>
            <w:r>
              <w:rPr>
                <w:noProof/>
                <w:webHidden/>
              </w:rPr>
              <w:tab/>
            </w:r>
            <w:r>
              <w:rPr>
                <w:noProof/>
                <w:webHidden/>
              </w:rPr>
              <w:fldChar w:fldCharType="begin"/>
            </w:r>
            <w:r>
              <w:rPr>
                <w:noProof/>
                <w:webHidden/>
              </w:rPr>
              <w:instrText xml:space="preserve"> PAGEREF _Toc228729921 \h </w:instrText>
            </w:r>
            <w:r>
              <w:rPr>
                <w:noProof/>
                <w:webHidden/>
              </w:rPr>
            </w:r>
            <w:r>
              <w:rPr>
                <w:noProof/>
                <w:webHidden/>
              </w:rPr>
              <w:fldChar w:fldCharType="separate"/>
            </w:r>
            <w:r>
              <w:rPr>
                <w:noProof/>
                <w:webHidden/>
              </w:rPr>
              <w:t>54</w:t>
            </w:r>
            <w:r>
              <w:rPr>
                <w:noProof/>
                <w:webHidden/>
              </w:rPr>
              <w:fldChar w:fldCharType="end"/>
            </w:r>
          </w:hyperlink>
        </w:p>
        <w:p w14:paraId="7840B657" w14:textId="71552D68"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922" w:history="1">
            <w:r w:rsidRPr="00352520">
              <w:rPr>
                <w:rStyle w:val="Hyperlink"/>
                <w:noProof/>
              </w:rPr>
              <w:t>3.5.4</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Políticas de Gestão de Anúncios e Reputação</w:t>
            </w:r>
            <w:r>
              <w:rPr>
                <w:noProof/>
                <w:webHidden/>
              </w:rPr>
              <w:tab/>
            </w:r>
            <w:r>
              <w:rPr>
                <w:noProof/>
                <w:webHidden/>
              </w:rPr>
              <w:fldChar w:fldCharType="begin"/>
            </w:r>
            <w:r>
              <w:rPr>
                <w:noProof/>
                <w:webHidden/>
              </w:rPr>
              <w:instrText xml:space="preserve"> PAGEREF _Toc228729922 \h </w:instrText>
            </w:r>
            <w:r>
              <w:rPr>
                <w:noProof/>
                <w:webHidden/>
              </w:rPr>
            </w:r>
            <w:r>
              <w:rPr>
                <w:noProof/>
                <w:webHidden/>
              </w:rPr>
              <w:fldChar w:fldCharType="separate"/>
            </w:r>
            <w:r>
              <w:rPr>
                <w:noProof/>
                <w:webHidden/>
              </w:rPr>
              <w:t>55</w:t>
            </w:r>
            <w:r>
              <w:rPr>
                <w:noProof/>
                <w:webHidden/>
              </w:rPr>
              <w:fldChar w:fldCharType="end"/>
            </w:r>
          </w:hyperlink>
        </w:p>
        <w:p w14:paraId="65A01479" w14:textId="235ED036"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923" w:history="1">
            <w:r w:rsidRPr="00352520">
              <w:rPr>
                <w:rStyle w:val="Hyperlink"/>
                <w:noProof/>
              </w:rPr>
              <w:t>3.5.5</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Conformidade e Segurança LGPD</w:t>
            </w:r>
            <w:r>
              <w:rPr>
                <w:noProof/>
                <w:webHidden/>
              </w:rPr>
              <w:tab/>
            </w:r>
            <w:r>
              <w:rPr>
                <w:noProof/>
                <w:webHidden/>
              </w:rPr>
              <w:fldChar w:fldCharType="begin"/>
            </w:r>
            <w:r>
              <w:rPr>
                <w:noProof/>
                <w:webHidden/>
              </w:rPr>
              <w:instrText xml:space="preserve"> PAGEREF _Toc228729923 \h </w:instrText>
            </w:r>
            <w:r>
              <w:rPr>
                <w:noProof/>
                <w:webHidden/>
              </w:rPr>
            </w:r>
            <w:r>
              <w:rPr>
                <w:noProof/>
                <w:webHidden/>
              </w:rPr>
              <w:fldChar w:fldCharType="separate"/>
            </w:r>
            <w:r>
              <w:rPr>
                <w:noProof/>
                <w:webHidden/>
              </w:rPr>
              <w:t>56</w:t>
            </w:r>
            <w:r>
              <w:rPr>
                <w:noProof/>
                <w:webHidden/>
              </w:rPr>
              <w:fldChar w:fldCharType="end"/>
            </w:r>
          </w:hyperlink>
        </w:p>
        <w:p w14:paraId="493E6350" w14:textId="7E372893"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924" w:history="1">
            <w:r w:rsidRPr="00352520">
              <w:rPr>
                <w:rStyle w:val="Hyperlink"/>
                <w:noProof/>
              </w:rPr>
              <w:t>3.5.6</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Plano de Negócio</w:t>
            </w:r>
            <w:r>
              <w:rPr>
                <w:noProof/>
                <w:webHidden/>
              </w:rPr>
              <w:tab/>
            </w:r>
            <w:r>
              <w:rPr>
                <w:noProof/>
                <w:webHidden/>
              </w:rPr>
              <w:fldChar w:fldCharType="begin"/>
            </w:r>
            <w:r>
              <w:rPr>
                <w:noProof/>
                <w:webHidden/>
              </w:rPr>
              <w:instrText xml:space="preserve"> PAGEREF _Toc228729924 \h </w:instrText>
            </w:r>
            <w:r>
              <w:rPr>
                <w:noProof/>
                <w:webHidden/>
              </w:rPr>
            </w:r>
            <w:r>
              <w:rPr>
                <w:noProof/>
                <w:webHidden/>
              </w:rPr>
              <w:fldChar w:fldCharType="separate"/>
            </w:r>
            <w:r>
              <w:rPr>
                <w:noProof/>
                <w:webHidden/>
              </w:rPr>
              <w:t>57</w:t>
            </w:r>
            <w:r>
              <w:rPr>
                <w:noProof/>
                <w:webHidden/>
              </w:rPr>
              <w:fldChar w:fldCharType="end"/>
            </w:r>
          </w:hyperlink>
        </w:p>
        <w:p w14:paraId="7974C97A" w14:textId="53E07D81" w:rsidR="000B64DE" w:rsidRDefault="000B64D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29925" w:history="1">
            <w:r w:rsidRPr="00352520">
              <w:rPr>
                <w:rStyle w:val="Hyperlink"/>
                <w:noProof/>
              </w:rPr>
              <w:t>3.6</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Protótipo da aplicação (</w:t>
            </w:r>
            <w:r w:rsidRPr="00352520">
              <w:rPr>
                <w:rStyle w:val="Hyperlink"/>
                <w:i/>
                <w:noProof/>
              </w:rPr>
              <w:t>Wireframe</w:t>
            </w:r>
            <w:r w:rsidRPr="00352520">
              <w:rPr>
                <w:rStyle w:val="Hyperlink"/>
                <w:noProof/>
              </w:rPr>
              <w:t>)</w:t>
            </w:r>
            <w:r>
              <w:rPr>
                <w:noProof/>
                <w:webHidden/>
              </w:rPr>
              <w:tab/>
            </w:r>
            <w:r>
              <w:rPr>
                <w:noProof/>
                <w:webHidden/>
              </w:rPr>
              <w:fldChar w:fldCharType="begin"/>
            </w:r>
            <w:r>
              <w:rPr>
                <w:noProof/>
                <w:webHidden/>
              </w:rPr>
              <w:instrText xml:space="preserve"> PAGEREF _Toc228729925 \h </w:instrText>
            </w:r>
            <w:r>
              <w:rPr>
                <w:noProof/>
                <w:webHidden/>
              </w:rPr>
            </w:r>
            <w:r>
              <w:rPr>
                <w:noProof/>
                <w:webHidden/>
              </w:rPr>
              <w:fldChar w:fldCharType="separate"/>
            </w:r>
            <w:r>
              <w:rPr>
                <w:noProof/>
                <w:webHidden/>
              </w:rPr>
              <w:t>57</w:t>
            </w:r>
            <w:r>
              <w:rPr>
                <w:noProof/>
                <w:webHidden/>
              </w:rPr>
              <w:fldChar w:fldCharType="end"/>
            </w:r>
          </w:hyperlink>
        </w:p>
        <w:p w14:paraId="10625039" w14:textId="16884DF4"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926" w:history="1">
            <w:r w:rsidRPr="00352520">
              <w:rPr>
                <w:rStyle w:val="Hyperlink"/>
                <w:noProof/>
              </w:rPr>
              <w:t>3.6.1</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Landing Page</w:t>
            </w:r>
            <w:r>
              <w:rPr>
                <w:noProof/>
                <w:webHidden/>
              </w:rPr>
              <w:tab/>
            </w:r>
            <w:r>
              <w:rPr>
                <w:noProof/>
                <w:webHidden/>
              </w:rPr>
              <w:fldChar w:fldCharType="begin"/>
            </w:r>
            <w:r>
              <w:rPr>
                <w:noProof/>
                <w:webHidden/>
              </w:rPr>
              <w:instrText xml:space="preserve"> PAGEREF _Toc228729926 \h </w:instrText>
            </w:r>
            <w:r>
              <w:rPr>
                <w:noProof/>
                <w:webHidden/>
              </w:rPr>
            </w:r>
            <w:r>
              <w:rPr>
                <w:noProof/>
                <w:webHidden/>
              </w:rPr>
              <w:fldChar w:fldCharType="separate"/>
            </w:r>
            <w:r>
              <w:rPr>
                <w:noProof/>
                <w:webHidden/>
              </w:rPr>
              <w:t>58</w:t>
            </w:r>
            <w:r>
              <w:rPr>
                <w:noProof/>
                <w:webHidden/>
              </w:rPr>
              <w:fldChar w:fldCharType="end"/>
            </w:r>
          </w:hyperlink>
        </w:p>
        <w:p w14:paraId="26AC5AC6" w14:textId="1408B5C0"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927" w:history="1">
            <w:r w:rsidRPr="00352520">
              <w:rPr>
                <w:rStyle w:val="Hyperlink"/>
                <w:noProof/>
              </w:rPr>
              <w:t>3.6.2</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Página de Login</w:t>
            </w:r>
            <w:r>
              <w:rPr>
                <w:noProof/>
                <w:webHidden/>
              </w:rPr>
              <w:tab/>
            </w:r>
            <w:r>
              <w:rPr>
                <w:noProof/>
                <w:webHidden/>
              </w:rPr>
              <w:fldChar w:fldCharType="begin"/>
            </w:r>
            <w:r>
              <w:rPr>
                <w:noProof/>
                <w:webHidden/>
              </w:rPr>
              <w:instrText xml:space="preserve"> PAGEREF _Toc228729927 \h </w:instrText>
            </w:r>
            <w:r>
              <w:rPr>
                <w:noProof/>
                <w:webHidden/>
              </w:rPr>
            </w:r>
            <w:r>
              <w:rPr>
                <w:noProof/>
                <w:webHidden/>
              </w:rPr>
              <w:fldChar w:fldCharType="separate"/>
            </w:r>
            <w:r>
              <w:rPr>
                <w:noProof/>
                <w:webHidden/>
              </w:rPr>
              <w:t>62</w:t>
            </w:r>
            <w:r>
              <w:rPr>
                <w:noProof/>
                <w:webHidden/>
              </w:rPr>
              <w:fldChar w:fldCharType="end"/>
            </w:r>
          </w:hyperlink>
        </w:p>
        <w:p w14:paraId="3D231D05" w14:textId="55E9A55A"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928" w:history="1">
            <w:r w:rsidRPr="00352520">
              <w:rPr>
                <w:rStyle w:val="Hyperlink"/>
                <w:noProof/>
              </w:rPr>
              <w:t>3.6.3</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Página de Cadastro</w:t>
            </w:r>
            <w:r>
              <w:rPr>
                <w:noProof/>
                <w:webHidden/>
              </w:rPr>
              <w:tab/>
            </w:r>
            <w:r>
              <w:rPr>
                <w:noProof/>
                <w:webHidden/>
              </w:rPr>
              <w:fldChar w:fldCharType="begin"/>
            </w:r>
            <w:r>
              <w:rPr>
                <w:noProof/>
                <w:webHidden/>
              </w:rPr>
              <w:instrText xml:space="preserve"> PAGEREF _Toc228729928 \h </w:instrText>
            </w:r>
            <w:r>
              <w:rPr>
                <w:noProof/>
                <w:webHidden/>
              </w:rPr>
            </w:r>
            <w:r>
              <w:rPr>
                <w:noProof/>
                <w:webHidden/>
              </w:rPr>
              <w:fldChar w:fldCharType="separate"/>
            </w:r>
            <w:r>
              <w:rPr>
                <w:noProof/>
                <w:webHidden/>
              </w:rPr>
              <w:t>63</w:t>
            </w:r>
            <w:r>
              <w:rPr>
                <w:noProof/>
                <w:webHidden/>
              </w:rPr>
              <w:fldChar w:fldCharType="end"/>
            </w:r>
          </w:hyperlink>
        </w:p>
        <w:p w14:paraId="071D2069" w14:textId="6BE7F6DC"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929" w:history="1">
            <w:r w:rsidRPr="00352520">
              <w:rPr>
                <w:rStyle w:val="Hyperlink"/>
                <w:noProof/>
              </w:rPr>
              <w:t>3.6.4</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Página de Compra</w:t>
            </w:r>
            <w:r>
              <w:rPr>
                <w:noProof/>
                <w:webHidden/>
              </w:rPr>
              <w:tab/>
            </w:r>
            <w:r>
              <w:rPr>
                <w:noProof/>
                <w:webHidden/>
              </w:rPr>
              <w:fldChar w:fldCharType="begin"/>
            </w:r>
            <w:r>
              <w:rPr>
                <w:noProof/>
                <w:webHidden/>
              </w:rPr>
              <w:instrText xml:space="preserve"> PAGEREF _Toc228729929 \h </w:instrText>
            </w:r>
            <w:r>
              <w:rPr>
                <w:noProof/>
                <w:webHidden/>
              </w:rPr>
            </w:r>
            <w:r>
              <w:rPr>
                <w:noProof/>
                <w:webHidden/>
              </w:rPr>
              <w:fldChar w:fldCharType="separate"/>
            </w:r>
            <w:r>
              <w:rPr>
                <w:noProof/>
                <w:webHidden/>
              </w:rPr>
              <w:t>64</w:t>
            </w:r>
            <w:r>
              <w:rPr>
                <w:noProof/>
                <w:webHidden/>
              </w:rPr>
              <w:fldChar w:fldCharType="end"/>
            </w:r>
          </w:hyperlink>
        </w:p>
        <w:p w14:paraId="03711C96" w14:textId="4FA96E83"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930" w:history="1">
            <w:r w:rsidRPr="00352520">
              <w:rPr>
                <w:rStyle w:val="Hyperlink"/>
                <w:noProof/>
              </w:rPr>
              <w:t>3.6.5</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Página de Anúncios Favoritos</w:t>
            </w:r>
            <w:r>
              <w:rPr>
                <w:noProof/>
                <w:webHidden/>
              </w:rPr>
              <w:tab/>
            </w:r>
            <w:r>
              <w:rPr>
                <w:noProof/>
                <w:webHidden/>
              </w:rPr>
              <w:fldChar w:fldCharType="begin"/>
            </w:r>
            <w:r>
              <w:rPr>
                <w:noProof/>
                <w:webHidden/>
              </w:rPr>
              <w:instrText xml:space="preserve"> PAGEREF _Toc228729930 \h </w:instrText>
            </w:r>
            <w:r>
              <w:rPr>
                <w:noProof/>
                <w:webHidden/>
              </w:rPr>
            </w:r>
            <w:r>
              <w:rPr>
                <w:noProof/>
                <w:webHidden/>
              </w:rPr>
              <w:fldChar w:fldCharType="separate"/>
            </w:r>
            <w:r>
              <w:rPr>
                <w:noProof/>
                <w:webHidden/>
              </w:rPr>
              <w:t>65</w:t>
            </w:r>
            <w:r>
              <w:rPr>
                <w:noProof/>
                <w:webHidden/>
              </w:rPr>
              <w:fldChar w:fldCharType="end"/>
            </w:r>
          </w:hyperlink>
        </w:p>
        <w:p w14:paraId="25626210" w14:textId="7CCDF61A"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931" w:history="1">
            <w:r w:rsidRPr="00352520">
              <w:rPr>
                <w:rStyle w:val="Hyperlink"/>
                <w:noProof/>
              </w:rPr>
              <w:t>3.6.6</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Página de Cadastro de Produto</w:t>
            </w:r>
            <w:r>
              <w:rPr>
                <w:noProof/>
                <w:webHidden/>
              </w:rPr>
              <w:tab/>
            </w:r>
            <w:r>
              <w:rPr>
                <w:noProof/>
                <w:webHidden/>
              </w:rPr>
              <w:fldChar w:fldCharType="begin"/>
            </w:r>
            <w:r>
              <w:rPr>
                <w:noProof/>
                <w:webHidden/>
              </w:rPr>
              <w:instrText xml:space="preserve"> PAGEREF _Toc228729931 \h </w:instrText>
            </w:r>
            <w:r>
              <w:rPr>
                <w:noProof/>
                <w:webHidden/>
              </w:rPr>
            </w:r>
            <w:r>
              <w:rPr>
                <w:noProof/>
                <w:webHidden/>
              </w:rPr>
              <w:fldChar w:fldCharType="separate"/>
            </w:r>
            <w:r>
              <w:rPr>
                <w:noProof/>
                <w:webHidden/>
              </w:rPr>
              <w:t>66</w:t>
            </w:r>
            <w:r>
              <w:rPr>
                <w:noProof/>
                <w:webHidden/>
              </w:rPr>
              <w:fldChar w:fldCharType="end"/>
            </w:r>
          </w:hyperlink>
        </w:p>
        <w:p w14:paraId="4A58C2CC" w14:textId="09EB59D9"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932" w:history="1">
            <w:r w:rsidRPr="00352520">
              <w:rPr>
                <w:rStyle w:val="Hyperlink"/>
                <w:noProof/>
              </w:rPr>
              <w:t>3.6.7</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Página de Explorar Produtos</w:t>
            </w:r>
            <w:r>
              <w:rPr>
                <w:noProof/>
                <w:webHidden/>
              </w:rPr>
              <w:tab/>
            </w:r>
            <w:r>
              <w:rPr>
                <w:noProof/>
                <w:webHidden/>
              </w:rPr>
              <w:fldChar w:fldCharType="begin"/>
            </w:r>
            <w:r>
              <w:rPr>
                <w:noProof/>
                <w:webHidden/>
              </w:rPr>
              <w:instrText xml:space="preserve"> PAGEREF _Toc228729932 \h </w:instrText>
            </w:r>
            <w:r>
              <w:rPr>
                <w:noProof/>
                <w:webHidden/>
              </w:rPr>
            </w:r>
            <w:r>
              <w:rPr>
                <w:noProof/>
                <w:webHidden/>
              </w:rPr>
              <w:fldChar w:fldCharType="separate"/>
            </w:r>
            <w:r>
              <w:rPr>
                <w:noProof/>
                <w:webHidden/>
              </w:rPr>
              <w:t>68</w:t>
            </w:r>
            <w:r>
              <w:rPr>
                <w:noProof/>
                <w:webHidden/>
              </w:rPr>
              <w:fldChar w:fldCharType="end"/>
            </w:r>
          </w:hyperlink>
        </w:p>
        <w:p w14:paraId="4A35F4C9" w14:textId="24BDE591" w:rsidR="000B64DE" w:rsidRDefault="000B64D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29933" w:history="1">
            <w:r w:rsidRPr="00352520">
              <w:rPr>
                <w:rStyle w:val="Hyperlink"/>
                <w:noProof/>
              </w:rPr>
              <w:t>3.7</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Modelagem do banco de dados</w:t>
            </w:r>
            <w:r>
              <w:rPr>
                <w:noProof/>
                <w:webHidden/>
              </w:rPr>
              <w:tab/>
            </w:r>
            <w:r>
              <w:rPr>
                <w:noProof/>
                <w:webHidden/>
              </w:rPr>
              <w:fldChar w:fldCharType="begin"/>
            </w:r>
            <w:r>
              <w:rPr>
                <w:noProof/>
                <w:webHidden/>
              </w:rPr>
              <w:instrText xml:space="preserve"> PAGEREF _Toc228729933 \h </w:instrText>
            </w:r>
            <w:r>
              <w:rPr>
                <w:noProof/>
                <w:webHidden/>
              </w:rPr>
            </w:r>
            <w:r>
              <w:rPr>
                <w:noProof/>
                <w:webHidden/>
              </w:rPr>
              <w:fldChar w:fldCharType="separate"/>
            </w:r>
            <w:r>
              <w:rPr>
                <w:noProof/>
                <w:webHidden/>
              </w:rPr>
              <w:t>69</w:t>
            </w:r>
            <w:r>
              <w:rPr>
                <w:noProof/>
                <w:webHidden/>
              </w:rPr>
              <w:fldChar w:fldCharType="end"/>
            </w:r>
          </w:hyperlink>
        </w:p>
        <w:p w14:paraId="12FC9359" w14:textId="7E3411BC"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934" w:history="1">
            <w:r w:rsidRPr="00352520">
              <w:rPr>
                <w:rStyle w:val="Hyperlink"/>
                <w:noProof/>
              </w:rPr>
              <w:t>3.7.1</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Modelo entidade relacionamento (DER)</w:t>
            </w:r>
            <w:r>
              <w:rPr>
                <w:noProof/>
                <w:webHidden/>
              </w:rPr>
              <w:tab/>
            </w:r>
            <w:r>
              <w:rPr>
                <w:noProof/>
                <w:webHidden/>
              </w:rPr>
              <w:fldChar w:fldCharType="begin"/>
            </w:r>
            <w:r>
              <w:rPr>
                <w:noProof/>
                <w:webHidden/>
              </w:rPr>
              <w:instrText xml:space="preserve"> PAGEREF _Toc228729934 \h </w:instrText>
            </w:r>
            <w:r>
              <w:rPr>
                <w:noProof/>
                <w:webHidden/>
              </w:rPr>
            </w:r>
            <w:r>
              <w:rPr>
                <w:noProof/>
                <w:webHidden/>
              </w:rPr>
              <w:fldChar w:fldCharType="separate"/>
            </w:r>
            <w:r>
              <w:rPr>
                <w:noProof/>
                <w:webHidden/>
              </w:rPr>
              <w:t>70</w:t>
            </w:r>
            <w:r>
              <w:rPr>
                <w:noProof/>
                <w:webHidden/>
              </w:rPr>
              <w:fldChar w:fldCharType="end"/>
            </w:r>
          </w:hyperlink>
        </w:p>
        <w:p w14:paraId="7EAD6604" w14:textId="4B72FC2D"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935" w:history="1">
            <w:r w:rsidRPr="00352520">
              <w:rPr>
                <w:rStyle w:val="Hyperlink"/>
                <w:noProof/>
              </w:rPr>
              <w:t>3.7.2</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Modelo físico</w:t>
            </w:r>
            <w:r>
              <w:rPr>
                <w:noProof/>
                <w:webHidden/>
              </w:rPr>
              <w:tab/>
            </w:r>
            <w:r>
              <w:rPr>
                <w:noProof/>
                <w:webHidden/>
              </w:rPr>
              <w:fldChar w:fldCharType="begin"/>
            </w:r>
            <w:r>
              <w:rPr>
                <w:noProof/>
                <w:webHidden/>
              </w:rPr>
              <w:instrText xml:space="preserve"> PAGEREF _Toc228729935 \h </w:instrText>
            </w:r>
            <w:r>
              <w:rPr>
                <w:noProof/>
                <w:webHidden/>
              </w:rPr>
            </w:r>
            <w:r>
              <w:rPr>
                <w:noProof/>
                <w:webHidden/>
              </w:rPr>
              <w:fldChar w:fldCharType="separate"/>
            </w:r>
            <w:r>
              <w:rPr>
                <w:noProof/>
                <w:webHidden/>
              </w:rPr>
              <w:t>72</w:t>
            </w:r>
            <w:r>
              <w:rPr>
                <w:noProof/>
                <w:webHidden/>
              </w:rPr>
              <w:fldChar w:fldCharType="end"/>
            </w:r>
          </w:hyperlink>
        </w:p>
        <w:p w14:paraId="5D2F997E" w14:textId="7F583422" w:rsidR="000B64DE" w:rsidRDefault="000B64D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29936" w:history="1">
            <w:r w:rsidRPr="00352520">
              <w:rPr>
                <w:rStyle w:val="Hyperlink"/>
                <w:noProof/>
              </w:rPr>
              <w:t>3.8</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Arquitetura da aplicação</w:t>
            </w:r>
            <w:r>
              <w:rPr>
                <w:noProof/>
                <w:webHidden/>
              </w:rPr>
              <w:tab/>
            </w:r>
            <w:r>
              <w:rPr>
                <w:noProof/>
                <w:webHidden/>
              </w:rPr>
              <w:fldChar w:fldCharType="begin"/>
            </w:r>
            <w:r>
              <w:rPr>
                <w:noProof/>
                <w:webHidden/>
              </w:rPr>
              <w:instrText xml:space="preserve"> PAGEREF _Toc228729936 \h </w:instrText>
            </w:r>
            <w:r>
              <w:rPr>
                <w:noProof/>
                <w:webHidden/>
              </w:rPr>
            </w:r>
            <w:r>
              <w:rPr>
                <w:noProof/>
                <w:webHidden/>
              </w:rPr>
              <w:fldChar w:fldCharType="separate"/>
            </w:r>
            <w:r>
              <w:rPr>
                <w:noProof/>
                <w:webHidden/>
              </w:rPr>
              <w:t>74</w:t>
            </w:r>
            <w:r>
              <w:rPr>
                <w:noProof/>
                <w:webHidden/>
              </w:rPr>
              <w:fldChar w:fldCharType="end"/>
            </w:r>
          </w:hyperlink>
        </w:p>
        <w:p w14:paraId="0620624D" w14:textId="0423A535"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937" w:history="1">
            <w:r w:rsidRPr="00352520">
              <w:rPr>
                <w:rStyle w:val="Hyperlink"/>
                <w:noProof/>
              </w:rPr>
              <w:t>3.8.1</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Diagrama de Contexto (Nível 1)</w:t>
            </w:r>
            <w:r>
              <w:rPr>
                <w:noProof/>
                <w:webHidden/>
              </w:rPr>
              <w:tab/>
            </w:r>
            <w:r>
              <w:rPr>
                <w:noProof/>
                <w:webHidden/>
              </w:rPr>
              <w:fldChar w:fldCharType="begin"/>
            </w:r>
            <w:r>
              <w:rPr>
                <w:noProof/>
                <w:webHidden/>
              </w:rPr>
              <w:instrText xml:space="preserve"> PAGEREF _Toc228729937 \h </w:instrText>
            </w:r>
            <w:r>
              <w:rPr>
                <w:noProof/>
                <w:webHidden/>
              </w:rPr>
            </w:r>
            <w:r>
              <w:rPr>
                <w:noProof/>
                <w:webHidden/>
              </w:rPr>
              <w:fldChar w:fldCharType="separate"/>
            </w:r>
            <w:r>
              <w:rPr>
                <w:noProof/>
                <w:webHidden/>
              </w:rPr>
              <w:t>75</w:t>
            </w:r>
            <w:r>
              <w:rPr>
                <w:noProof/>
                <w:webHidden/>
              </w:rPr>
              <w:fldChar w:fldCharType="end"/>
            </w:r>
          </w:hyperlink>
        </w:p>
        <w:p w14:paraId="2367CA30" w14:textId="2B10982A" w:rsidR="000B64DE" w:rsidRDefault="000B64DE">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8729938" w:history="1">
            <w:r w:rsidRPr="00352520">
              <w:rPr>
                <w:rStyle w:val="Hyperlink"/>
                <w:noProof/>
              </w:rPr>
              <w:t>3.8.2</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Diagrama de Contêineres (Nível 2)</w:t>
            </w:r>
            <w:r>
              <w:rPr>
                <w:noProof/>
                <w:webHidden/>
              </w:rPr>
              <w:tab/>
            </w:r>
            <w:r>
              <w:rPr>
                <w:noProof/>
                <w:webHidden/>
              </w:rPr>
              <w:fldChar w:fldCharType="begin"/>
            </w:r>
            <w:r>
              <w:rPr>
                <w:noProof/>
                <w:webHidden/>
              </w:rPr>
              <w:instrText xml:space="preserve"> PAGEREF _Toc228729938 \h </w:instrText>
            </w:r>
            <w:r>
              <w:rPr>
                <w:noProof/>
                <w:webHidden/>
              </w:rPr>
            </w:r>
            <w:r>
              <w:rPr>
                <w:noProof/>
                <w:webHidden/>
              </w:rPr>
              <w:fldChar w:fldCharType="separate"/>
            </w:r>
            <w:r>
              <w:rPr>
                <w:noProof/>
                <w:webHidden/>
              </w:rPr>
              <w:t>76</w:t>
            </w:r>
            <w:r>
              <w:rPr>
                <w:noProof/>
                <w:webHidden/>
              </w:rPr>
              <w:fldChar w:fldCharType="end"/>
            </w:r>
          </w:hyperlink>
        </w:p>
        <w:p w14:paraId="5FC45F57" w14:textId="3C27CEC7" w:rsidR="000B64DE" w:rsidRDefault="000B64DE">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8729939" w:history="1">
            <w:r w:rsidRPr="00352520">
              <w:rPr>
                <w:rStyle w:val="Hyperlink"/>
                <w:noProof/>
              </w:rPr>
              <w:t>3.9</w:t>
            </w:r>
            <w:r>
              <w:rPr>
                <w:rFonts w:asciiTheme="minorHAnsi" w:eastAsiaTheme="minorEastAsia" w:hAnsiTheme="minorHAnsi" w:cstheme="minorBidi"/>
                <w:noProof/>
                <w:kern w:val="2"/>
                <w:szCs w:val="24"/>
                <w:lang w:eastAsia="pt-BR"/>
                <w14:ligatures w14:val="standardContextual"/>
              </w:rPr>
              <w:tab/>
            </w:r>
            <w:r w:rsidRPr="00352520">
              <w:rPr>
                <w:rStyle w:val="Hyperlink"/>
                <w:noProof/>
              </w:rPr>
              <w:t>Acessibilidade</w:t>
            </w:r>
            <w:r>
              <w:rPr>
                <w:noProof/>
                <w:webHidden/>
              </w:rPr>
              <w:tab/>
            </w:r>
            <w:r>
              <w:rPr>
                <w:noProof/>
                <w:webHidden/>
              </w:rPr>
              <w:fldChar w:fldCharType="begin"/>
            </w:r>
            <w:r>
              <w:rPr>
                <w:noProof/>
                <w:webHidden/>
              </w:rPr>
              <w:instrText xml:space="preserve"> PAGEREF _Toc228729939 \h </w:instrText>
            </w:r>
            <w:r>
              <w:rPr>
                <w:noProof/>
                <w:webHidden/>
              </w:rPr>
            </w:r>
            <w:r>
              <w:rPr>
                <w:noProof/>
                <w:webHidden/>
              </w:rPr>
              <w:fldChar w:fldCharType="separate"/>
            </w:r>
            <w:r>
              <w:rPr>
                <w:noProof/>
                <w:webHidden/>
              </w:rPr>
              <w:t>78</w:t>
            </w:r>
            <w:r>
              <w:rPr>
                <w:noProof/>
                <w:webHidden/>
              </w:rPr>
              <w:fldChar w:fldCharType="end"/>
            </w:r>
          </w:hyperlink>
        </w:p>
        <w:p w14:paraId="0B8A6686" w14:textId="1F9F21F5" w:rsidR="000B64DE" w:rsidRDefault="000B64DE">
          <w:pPr>
            <w:pStyle w:val="Sumrio1"/>
            <w:rPr>
              <w:rFonts w:asciiTheme="minorHAnsi" w:eastAsiaTheme="minorEastAsia" w:hAnsiTheme="minorHAnsi" w:cstheme="minorBidi"/>
              <w:kern w:val="2"/>
              <w:lang w:eastAsia="pt-BR"/>
              <w14:ligatures w14:val="standardContextual"/>
            </w:rPr>
          </w:pPr>
          <w:hyperlink w:anchor="_Toc228729940" w:history="1">
            <w:r w:rsidRPr="00352520">
              <w:rPr>
                <w:rStyle w:val="Hyperlink"/>
              </w:rPr>
              <w:t>4.</w:t>
            </w:r>
            <w:r>
              <w:rPr>
                <w:rFonts w:asciiTheme="minorHAnsi" w:eastAsiaTheme="minorEastAsia" w:hAnsiTheme="minorHAnsi" w:cstheme="minorBidi"/>
                <w:kern w:val="2"/>
                <w:lang w:eastAsia="pt-BR"/>
                <w14:ligatures w14:val="standardContextual"/>
              </w:rPr>
              <w:tab/>
            </w:r>
            <w:r w:rsidRPr="00352520">
              <w:rPr>
                <w:rStyle w:val="Hyperlink"/>
              </w:rPr>
              <w:t>EXEMPLO DA APLICAÇÃO</w:t>
            </w:r>
            <w:r>
              <w:rPr>
                <w:webHidden/>
              </w:rPr>
              <w:tab/>
            </w:r>
            <w:r>
              <w:rPr>
                <w:webHidden/>
              </w:rPr>
              <w:fldChar w:fldCharType="begin"/>
            </w:r>
            <w:r>
              <w:rPr>
                <w:webHidden/>
              </w:rPr>
              <w:instrText xml:space="preserve"> PAGEREF _Toc228729940 \h </w:instrText>
            </w:r>
            <w:r>
              <w:rPr>
                <w:webHidden/>
              </w:rPr>
            </w:r>
            <w:r>
              <w:rPr>
                <w:webHidden/>
              </w:rPr>
              <w:fldChar w:fldCharType="separate"/>
            </w:r>
            <w:r>
              <w:rPr>
                <w:webHidden/>
              </w:rPr>
              <w:t>80</w:t>
            </w:r>
            <w:r>
              <w:rPr>
                <w:webHidden/>
              </w:rPr>
              <w:fldChar w:fldCharType="end"/>
            </w:r>
          </w:hyperlink>
        </w:p>
        <w:p w14:paraId="578BD4F5" w14:textId="41A95982" w:rsidR="000B64DE" w:rsidRDefault="000B64DE">
          <w:pPr>
            <w:pStyle w:val="Sumrio1"/>
            <w:rPr>
              <w:rFonts w:asciiTheme="minorHAnsi" w:eastAsiaTheme="minorEastAsia" w:hAnsiTheme="minorHAnsi" w:cstheme="minorBidi"/>
              <w:kern w:val="2"/>
              <w:lang w:eastAsia="pt-BR"/>
              <w14:ligatures w14:val="standardContextual"/>
            </w:rPr>
          </w:pPr>
          <w:hyperlink w:anchor="_Toc228729941" w:history="1">
            <w:r w:rsidRPr="00352520">
              <w:rPr>
                <w:rStyle w:val="Hyperlink"/>
              </w:rPr>
              <w:t>5.</w:t>
            </w:r>
            <w:r>
              <w:rPr>
                <w:rFonts w:asciiTheme="minorHAnsi" w:eastAsiaTheme="minorEastAsia" w:hAnsiTheme="minorHAnsi" w:cstheme="minorBidi"/>
                <w:kern w:val="2"/>
                <w:lang w:eastAsia="pt-BR"/>
                <w14:ligatures w14:val="standardContextual"/>
              </w:rPr>
              <w:tab/>
            </w:r>
            <w:r w:rsidRPr="00352520">
              <w:rPr>
                <w:rStyle w:val="Hyperlink"/>
              </w:rPr>
              <w:t>CONSIDERAÇÕES FINAIS E SUGESTÕES DE TRABALHOS FUTUROS</w:t>
            </w:r>
            <w:r>
              <w:rPr>
                <w:webHidden/>
              </w:rPr>
              <w:tab/>
            </w:r>
            <w:r>
              <w:rPr>
                <w:webHidden/>
              </w:rPr>
              <w:fldChar w:fldCharType="begin"/>
            </w:r>
            <w:r>
              <w:rPr>
                <w:webHidden/>
              </w:rPr>
              <w:instrText xml:space="preserve"> PAGEREF _Toc228729941 \h </w:instrText>
            </w:r>
            <w:r>
              <w:rPr>
                <w:webHidden/>
              </w:rPr>
            </w:r>
            <w:r>
              <w:rPr>
                <w:webHidden/>
              </w:rPr>
              <w:fldChar w:fldCharType="separate"/>
            </w:r>
            <w:r>
              <w:rPr>
                <w:webHidden/>
              </w:rPr>
              <w:t>80</w:t>
            </w:r>
            <w:r>
              <w:rPr>
                <w:webHidden/>
              </w:rPr>
              <w:fldChar w:fldCharType="end"/>
            </w:r>
          </w:hyperlink>
        </w:p>
        <w:p w14:paraId="2A759046" w14:textId="3F0994FC" w:rsidR="000B64DE" w:rsidRDefault="000B64DE">
          <w:pPr>
            <w:pStyle w:val="Sumrio1"/>
            <w:rPr>
              <w:rFonts w:asciiTheme="minorHAnsi" w:eastAsiaTheme="minorEastAsia" w:hAnsiTheme="minorHAnsi" w:cstheme="minorBidi"/>
              <w:kern w:val="2"/>
              <w:lang w:eastAsia="pt-BR"/>
              <w14:ligatures w14:val="standardContextual"/>
            </w:rPr>
          </w:pPr>
          <w:hyperlink w:anchor="_Toc228729942" w:history="1">
            <w:r w:rsidRPr="00352520">
              <w:rPr>
                <w:rStyle w:val="Hyperlink"/>
                <w:lang w:val="en-US"/>
              </w:rPr>
              <w:t>REFERÊNCIAS</w:t>
            </w:r>
            <w:r>
              <w:rPr>
                <w:webHidden/>
              </w:rPr>
              <w:tab/>
            </w:r>
            <w:r>
              <w:rPr>
                <w:webHidden/>
              </w:rPr>
              <w:fldChar w:fldCharType="begin"/>
            </w:r>
            <w:r>
              <w:rPr>
                <w:webHidden/>
              </w:rPr>
              <w:instrText xml:space="preserve"> PAGEREF _Toc228729942 \h </w:instrText>
            </w:r>
            <w:r>
              <w:rPr>
                <w:webHidden/>
              </w:rPr>
            </w:r>
            <w:r>
              <w:rPr>
                <w:webHidden/>
              </w:rPr>
              <w:fldChar w:fldCharType="separate"/>
            </w:r>
            <w:r>
              <w:rPr>
                <w:webHidden/>
              </w:rPr>
              <w:t>81</w:t>
            </w:r>
            <w:r>
              <w:rPr>
                <w:webHidden/>
              </w:rPr>
              <w:fldChar w:fldCharType="end"/>
            </w:r>
          </w:hyperlink>
        </w:p>
        <w:p w14:paraId="7B2C9C07" w14:textId="7C6226F6" w:rsidR="000B64DE" w:rsidRDefault="000B64DE">
          <w:pPr>
            <w:pStyle w:val="Sumrio1"/>
            <w:rPr>
              <w:rFonts w:asciiTheme="minorHAnsi" w:eastAsiaTheme="minorEastAsia" w:hAnsiTheme="minorHAnsi" w:cstheme="minorBidi"/>
              <w:kern w:val="2"/>
              <w:lang w:eastAsia="pt-BR"/>
              <w14:ligatures w14:val="standardContextual"/>
            </w:rPr>
          </w:pPr>
          <w:hyperlink w:anchor="_Toc228729943" w:history="1">
            <w:r w:rsidRPr="00352520">
              <w:rPr>
                <w:rStyle w:val="Hyperlink"/>
              </w:rPr>
              <w:t>APÊNDICES</w:t>
            </w:r>
            <w:r>
              <w:rPr>
                <w:webHidden/>
              </w:rPr>
              <w:tab/>
            </w:r>
            <w:r>
              <w:rPr>
                <w:webHidden/>
              </w:rPr>
              <w:fldChar w:fldCharType="begin"/>
            </w:r>
            <w:r>
              <w:rPr>
                <w:webHidden/>
              </w:rPr>
              <w:instrText xml:space="preserve"> PAGEREF _Toc228729943 \h </w:instrText>
            </w:r>
            <w:r>
              <w:rPr>
                <w:webHidden/>
              </w:rPr>
            </w:r>
            <w:r>
              <w:rPr>
                <w:webHidden/>
              </w:rPr>
              <w:fldChar w:fldCharType="separate"/>
            </w:r>
            <w:r>
              <w:rPr>
                <w:webHidden/>
              </w:rPr>
              <w:t>82</w:t>
            </w:r>
            <w:r>
              <w:rPr>
                <w:webHidden/>
              </w:rPr>
              <w:fldChar w:fldCharType="end"/>
            </w:r>
          </w:hyperlink>
        </w:p>
        <w:p w14:paraId="796AA722" w14:textId="5BB8D6F5" w:rsidR="000B64DE" w:rsidRDefault="000B64DE">
          <w:pPr>
            <w:pStyle w:val="Sumrio1"/>
            <w:rPr>
              <w:rFonts w:asciiTheme="minorHAnsi" w:eastAsiaTheme="minorEastAsia" w:hAnsiTheme="minorHAnsi" w:cstheme="minorBidi"/>
              <w:kern w:val="2"/>
              <w:lang w:eastAsia="pt-BR"/>
              <w14:ligatures w14:val="standardContextual"/>
            </w:rPr>
          </w:pPr>
          <w:hyperlink w:anchor="_Toc228729944" w:history="1">
            <w:r w:rsidRPr="00352520">
              <w:rPr>
                <w:rStyle w:val="Hyperlink"/>
              </w:rPr>
              <w:t>Apêndice A - Definição do Tema</w:t>
            </w:r>
            <w:r>
              <w:rPr>
                <w:webHidden/>
              </w:rPr>
              <w:tab/>
            </w:r>
            <w:r>
              <w:rPr>
                <w:webHidden/>
              </w:rPr>
              <w:fldChar w:fldCharType="begin"/>
            </w:r>
            <w:r>
              <w:rPr>
                <w:webHidden/>
              </w:rPr>
              <w:instrText xml:space="preserve"> PAGEREF _Toc228729944 \h </w:instrText>
            </w:r>
            <w:r>
              <w:rPr>
                <w:webHidden/>
              </w:rPr>
            </w:r>
            <w:r>
              <w:rPr>
                <w:webHidden/>
              </w:rPr>
              <w:fldChar w:fldCharType="separate"/>
            </w:r>
            <w:r>
              <w:rPr>
                <w:webHidden/>
              </w:rPr>
              <w:t>82</w:t>
            </w:r>
            <w:r>
              <w:rPr>
                <w:webHidden/>
              </w:rPr>
              <w:fldChar w:fldCharType="end"/>
            </w:r>
          </w:hyperlink>
        </w:p>
        <w:p w14:paraId="0B9AC774" w14:textId="7E5B873A" w:rsidR="000B64DE" w:rsidRDefault="000B64DE">
          <w:pPr>
            <w:pStyle w:val="Sumrio1"/>
            <w:rPr>
              <w:rFonts w:asciiTheme="minorHAnsi" w:eastAsiaTheme="minorEastAsia" w:hAnsiTheme="minorHAnsi" w:cstheme="minorBidi"/>
              <w:kern w:val="2"/>
              <w:lang w:eastAsia="pt-BR"/>
              <w14:ligatures w14:val="standardContextual"/>
            </w:rPr>
          </w:pPr>
          <w:hyperlink w:anchor="_Toc228729945" w:history="1">
            <w:r w:rsidRPr="00352520">
              <w:rPr>
                <w:rStyle w:val="Hyperlink"/>
              </w:rPr>
              <w:t>Apêndice B – Alinhamento de frentes contratuais</w:t>
            </w:r>
            <w:r>
              <w:rPr>
                <w:webHidden/>
              </w:rPr>
              <w:tab/>
            </w:r>
            <w:r>
              <w:rPr>
                <w:webHidden/>
              </w:rPr>
              <w:fldChar w:fldCharType="begin"/>
            </w:r>
            <w:r>
              <w:rPr>
                <w:webHidden/>
              </w:rPr>
              <w:instrText xml:space="preserve"> PAGEREF _Toc228729945 \h </w:instrText>
            </w:r>
            <w:r>
              <w:rPr>
                <w:webHidden/>
              </w:rPr>
            </w:r>
            <w:r>
              <w:rPr>
                <w:webHidden/>
              </w:rPr>
              <w:fldChar w:fldCharType="separate"/>
            </w:r>
            <w:r>
              <w:rPr>
                <w:webHidden/>
              </w:rPr>
              <w:t>83</w:t>
            </w:r>
            <w:r>
              <w:rPr>
                <w:webHidden/>
              </w:rPr>
              <w:fldChar w:fldCharType="end"/>
            </w:r>
          </w:hyperlink>
        </w:p>
        <w:p w14:paraId="4BE2699B" w14:textId="2D956648" w:rsidR="000B64DE" w:rsidRDefault="000B64DE">
          <w:pPr>
            <w:pStyle w:val="Sumrio1"/>
            <w:rPr>
              <w:rFonts w:asciiTheme="minorHAnsi" w:eastAsiaTheme="minorEastAsia" w:hAnsiTheme="minorHAnsi" w:cstheme="minorBidi"/>
              <w:kern w:val="2"/>
              <w:lang w:eastAsia="pt-BR"/>
              <w14:ligatures w14:val="standardContextual"/>
            </w:rPr>
          </w:pPr>
          <w:hyperlink w:anchor="_Toc228729946" w:history="1">
            <w:r w:rsidRPr="00352520">
              <w:rPr>
                <w:rStyle w:val="Hyperlink"/>
              </w:rPr>
              <w:t>Apêndice C – Reapresentação do tema</w:t>
            </w:r>
            <w:r>
              <w:rPr>
                <w:webHidden/>
              </w:rPr>
              <w:tab/>
            </w:r>
            <w:r>
              <w:rPr>
                <w:webHidden/>
              </w:rPr>
              <w:fldChar w:fldCharType="begin"/>
            </w:r>
            <w:r>
              <w:rPr>
                <w:webHidden/>
              </w:rPr>
              <w:instrText xml:space="preserve"> PAGEREF _Toc228729946 \h </w:instrText>
            </w:r>
            <w:r>
              <w:rPr>
                <w:webHidden/>
              </w:rPr>
            </w:r>
            <w:r>
              <w:rPr>
                <w:webHidden/>
              </w:rPr>
              <w:fldChar w:fldCharType="separate"/>
            </w:r>
            <w:r>
              <w:rPr>
                <w:webHidden/>
              </w:rPr>
              <w:t>84</w:t>
            </w:r>
            <w:r>
              <w:rPr>
                <w:webHidden/>
              </w:rPr>
              <w:fldChar w:fldCharType="end"/>
            </w:r>
          </w:hyperlink>
        </w:p>
        <w:p w14:paraId="47FA4F8D" w14:textId="23D3099D" w:rsidR="000B64DE" w:rsidRDefault="000B64DE">
          <w:pPr>
            <w:pStyle w:val="Sumrio1"/>
            <w:rPr>
              <w:rFonts w:asciiTheme="minorHAnsi" w:eastAsiaTheme="minorEastAsia" w:hAnsiTheme="minorHAnsi" w:cstheme="minorBidi"/>
              <w:kern w:val="2"/>
              <w:lang w:eastAsia="pt-BR"/>
              <w14:ligatures w14:val="standardContextual"/>
            </w:rPr>
          </w:pPr>
          <w:hyperlink w:anchor="_Toc228729947" w:history="1">
            <w:r w:rsidRPr="00352520">
              <w:rPr>
                <w:rStyle w:val="Hyperlink"/>
              </w:rPr>
              <w:t>Apêndice D – Orientação de Diagramação</w:t>
            </w:r>
            <w:r>
              <w:rPr>
                <w:webHidden/>
              </w:rPr>
              <w:tab/>
            </w:r>
            <w:r>
              <w:rPr>
                <w:webHidden/>
              </w:rPr>
              <w:fldChar w:fldCharType="begin"/>
            </w:r>
            <w:r>
              <w:rPr>
                <w:webHidden/>
              </w:rPr>
              <w:instrText xml:space="preserve"> PAGEREF _Toc228729947 \h </w:instrText>
            </w:r>
            <w:r>
              <w:rPr>
                <w:webHidden/>
              </w:rPr>
            </w:r>
            <w:r>
              <w:rPr>
                <w:webHidden/>
              </w:rPr>
              <w:fldChar w:fldCharType="separate"/>
            </w:r>
            <w:r>
              <w:rPr>
                <w:webHidden/>
              </w:rPr>
              <w:t>85</w:t>
            </w:r>
            <w:r>
              <w:rPr>
                <w:webHidden/>
              </w:rPr>
              <w:fldChar w:fldCharType="end"/>
            </w:r>
          </w:hyperlink>
        </w:p>
        <w:p w14:paraId="68CAB1CE" w14:textId="0224BDC0" w:rsidR="000B64DE" w:rsidRDefault="000B64DE">
          <w:pPr>
            <w:pStyle w:val="Sumrio1"/>
            <w:rPr>
              <w:rFonts w:asciiTheme="minorHAnsi" w:eastAsiaTheme="minorEastAsia" w:hAnsiTheme="minorHAnsi" w:cstheme="minorBidi"/>
              <w:kern w:val="2"/>
              <w:lang w:eastAsia="pt-BR"/>
              <w14:ligatures w14:val="standardContextual"/>
            </w:rPr>
          </w:pPr>
          <w:hyperlink w:anchor="_Toc228729948" w:history="1">
            <w:r w:rsidRPr="00352520">
              <w:rPr>
                <w:rStyle w:val="Hyperlink"/>
              </w:rPr>
              <w:t>ANEXOS &lt;&lt; Opcional &gt;&gt;</w:t>
            </w:r>
            <w:r>
              <w:rPr>
                <w:webHidden/>
              </w:rPr>
              <w:tab/>
            </w:r>
            <w:r>
              <w:rPr>
                <w:webHidden/>
              </w:rPr>
              <w:fldChar w:fldCharType="begin"/>
            </w:r>
            <w:r>
              <w:rPr>
                <w:webHidden/>
              </w:rPr>
              <w:instrText xml:space="preserve"> PAGEREF _Toc228729948 \h </w:instrText>
            </w:r>
            <w:r>
              <w:rPr>
                <w:webHidden/>
              </w:rPr>
            </w:r>
            <w:r>
              <w:rPr>
                <w:webHidden/>
              </w:rPr>
              <w:fldChar w:fldCharType="separate"/>
            </w:r>
            <w:r>
              <w:rPr>
                <w:webHidden/>
              </w:rPr>
              <w:t>86</w:t>
            </w:r>
            <w:r>
              <w:rPr>
                <w:webHidden/>
              </w:rPr>
              <w:fldChar w:fldCharType="end"/>
            </w:r>
          </w:hyperlink>
        </w:p>
        <w:p w14:paraId="314E298A" w14:textId="43142705" w:rsidR="001F213C" w:rsidRDefault="001F213C">
          <w:r>
            <w:rPr>
              <w:b/>
              <w:bCs/>
            </w:rPr>
            <w:fldChar w:fldCharType="end"/>
          </w:r>
        </w:p>
      </w:sdtContent>
    </w:sdt>
    <w:p w14:paraId="64F5D899" w14:textId="77777777" w:rsidR="002E5BB1" w:rsidRPr="00DC3FF5" w:rsidRDefault="002E5BB1" w:rsidP="002E5BB1">
      <w:pPr>
        <w:rPr>
          <w:szCs w:val="24"/>
        </w:rPr>
      </w:pPr>
    </w:p>
    <w:p w14:paraId="32546C9E" w14:textId="77777777" w:rsidR="002A188E" w:rsidRPr="00DC3FF5" w:rsidRDefault="002A188E" w:rsidP="002E5BB1">
      <w:pPr>
        <w:rPr>
          <w:szCs w:val="24"/>
        </w:rPr>
        <w:sectPr w:rsidR="002A188E" w:rsidRPr="00DC3FF5" w:rsidSect="006E2721">
          <w:type w:val="continuous"/>
          <w:pgSz w:w="11906" w:h="16838" w:code="9"/>
          <w:pgMar w:top="1701" w:right="1134" w:bottom="1134" w:left="1701" w:header="709" w:footer="709" w:gutter="0"/>
          <w:cols w:space="708"/>
          <w:docGrid w:linePitch="360"/>
        </w:sectPr>
      </w:pPr>
    </w:p>
    <w:p w14:paraId="4BEAD935" w14:textId="77777777" w:rsidR="002E5BB1" w:rsidRPr="00DC3FF5" w:rsidRDefault="002E5BB1" w:rsidP="002E5BB1">
      <w:pPr>
        <w:rPr>
          <w:szCs w:val="24"/>
        </w:rPr>
      </w:pPr>
    </w:p>
    <w:p w14:paraId="7941B065" w14:textId="65E0E418" w:rsidR="004A28E0" w:rsidRPr="00DC3FF5" w:rsidRDefault="004A28E0" w:rsidP="005B062A">
      <w:pPr>
        <w:pStyle w:val="Ttulo1"/>
        <w:rPr>
          <w:szCs w:val="24"/>
        </w:rPr>
      </w:pPr>
      <w:r w:rsidRPr="00DC3FF5">
        <w:rPr>
          <w:szCs w:val="24"/>
        </w:rPr>
        <w:br w:type="page"/>
      </w:r>
      <w:bookmarkStart w:id="26" w:name="_Toc282461970"/>
      <w:r w:rsidR="00FB5C6F" w:rsidRPr="00DC3FF5">
        <w:rPr>
          <w:szCs w:val="24"/>
        </w:rPr>
        <w:lastRenderedPageBreak/>
        <w:t xml:space="preserve"> </w:t>
      </w:r>
      <w:bookmarkStart w:id="27" w:name="_Toc160207344"/>
      <w:bookmarkStart w:id="28" w:name="_Toc164351162"/>
      <w:bookmarkStart w:id="29" w:name="_Toc164355006"/>
      <w:bookmarkStart w:id="30" w:name="_Toc228729875"/>
      <w:r w:rsidR="004D2250" w:rsidRPr="00DC3FF5">
        <w:rPr>
          <w:szCs w:val="24"/>
        </w:rPr>
        <w:t>INTRODUÇÃO</w:t>
      </w:r>
      <w:bookmarkEnd w:id="26"/>
      <w:bookmarkEnd w:id="27"/>
      <w:bookmarkEnd w:id="28"/>
      <w:bookmarkEnd w:id="29"/>
      <w:bookmarkEnd w:id="30"/>
    </w:p>
    <w:p w14:paraId="5AAE04F5" w14:textId="77777777" w:rsidR="00CA7A70" w:rsidRPr="00DC3FF5" w:rsidRDefault="00CA7A70" w:rsidP="00E0266C">
      <w:pPr>
        <w:autoSpaceDE w:val="0"/>
        <w:autoSpaceDN w:val="0"/>
        <w:adjustRightInd w:val="0"/>
        <w:spacing w:line="360" w:lineRule="auto"/>
        <w:ind w:firstLine="709"/>
        <w:jc w:val="both"/>
        <w:rPr>
          <w:szCs w:val="24"/>
        </w:rPr>
      </w:pPr>
    </w:p>
    <w:p w14:paraId="2F0799A9" w14:textId="77777777" w:rsidR="00B91FCF" w:rsidRPr="00B91FCF" w:rsidRDefault="00B91FCF" w:rsidP="00B91FCF">
      <w:pPr>
        <w:autoSpaceDE w:val="0"/>
        <w:autoSpaceDN w:val="0"/>
        <w:adjustRightInd w:val="0"/>
        <w:spacing w:line="360" w:lineRule="auto"/>
        <w:ind w:firstLine="709"/>
        <w:jc w:val="both"/>
        <w:rPr>
          <w:szCs w:val="24"/>
        </w:rPr>
      </w:pPr>
      <w:r w:rsidRPr="00B91FCF">
        <w:rPr>
          <w:szCs w:val="24"/>
        </w:rPr>
        <w:t>A evolução das Tecnologias da Informação e Comunicação (TIC) tem provocado transformações estruturais profundas nas dinâmicas econômicas e sociais contemporâneas, redefinindo o conceito de mercado e interação humana. Segundo Castells (1999), a transição para uma "sociedade em rede" estabeleceu a informação como o principal ativo estratégico, permitindo que as interações ultrapassem barreiras físicas e passem a ocorrer em ambientes digitais interconectados de alta complexidade. Nesse cenário, o papel dos Sistemas de Informação deixa de ser meramente operacional para tornar-se o motor de novos modelos de negócio que desafiam as estruturas tradicionais de posse e consumo.</w:t>
      </w:r>
    </w:p>
    <w:p w14:paraId="2BC950FB" w14:textId="77777777" w:rsidR="00EE1CEA" w:rsidRDefault="00EE1CEA" w:rsidP="00B91FCF">
      <w:pPr>
        <w:autoSpaceDE w:val="0"/>
        <w:autoSpaceDN w:val="0"/>
        <w:adjustRightInd w:val="0"/>
        <w:spacing w:line="360" w:lineRule="auto"/>
        <w:ind w:firstLine="709"/>
        <w:jc w:val="both"/>
        <w:rPr>
          <w:szCs w:val="24"/>
        </w:rPr>
      </w:pPr>
      <w:r w:rsidRPr="00EE1CEA">
        <w:rPr>
          <w:szCs w:val="24"/>
        </w:rPr>
        <w:t>Sob a ótica do desenvolvimento global, a economia compartilhada não é apenas uma tendência de mercado, mas uma resposta estratégica aos desafios de sustentabilidade do século XXI. O modelo de negócios proposto neste trabalho converge diretamente para os Objetivos de Desenvolvimento Sustentável (ODS) da Agenda 2030 da Organização das Nações Unidas (ONU, 2015). Em especial, o projeto dialoga com o ODS 12 (Consumo e Produção Responsáveis), ao mitigar o desperdício e prolongar o ciclo de vida útil de bens de consumo através do reuso. Adicionalmente, ao fundamentar-se no desenvolvimento de uma infraestrutura tecnológica robusta e escalável, o trabalho atende ao ODS 9 (Indústria, Inovação e Infraestrutura), que preconiza o fortalecimento da pesquisa científica e da inovação tecnológica como pilares do progresso social.</w:t>
      </w:r>
    </w:p>
    <w:p w14:paraId="52A26890" w14:textId="565591DB" w:rsidR="00B91FCF" w:rsidRPr="00B91FCF" w:rsidRDefault="00B91FCF" w:rsidP="00B91FCF">
      <w:pPr>
        <w:autoSpaceDE w:val="0"/>
        <w:autoSpaceDN w:val="0"/>
        <w:adjustRightInd w:val="0"/>
        <w:spacing w:line="360" w:lineRule="auto"/>
        <w:ind w:firstLine="709"/>
        <w:jc w:val="both"/>
        <w:rPr>
          <w:szCs w:val="24"/>
        </w:rPr>
      </w:pPr>
      <w:r w:rsidRPr="00B91FCF">
        <w:rPr>
          <w:szCs w:val="24"/>
        </w:rPr>
        <w:t xml:space="preserve">No âmbito da arquitetura desses sistemas, </w:t>
      </w:r>
      <w:proofErr w:type="spellStart"/>
      <w:r w:rsidRPr="00B91FCF">
        <w:rPr>
          <w:szCs w:val="24"/>
        </w:rPr>
        <w:t>Sundararajan</w:t>
      </w:r>
      <w:proofErr w:type="spellEnd"/>
      <w:r w:rsidRPr="00B91FCF">
        <w:rPr>
          <w:szCs w:val="24"/>
        </w:rPr>
        <w:t xml:space="preserve"> (2016) destaca que o sucesso de uma plataforma de intermediação depende de um tripé fundamental: a eficiência da mediação tecnológica, a descentralização das transações e, primordialmente, sistemas de governança de dados que promovam a segurança jurídica e operacional. É sobre este alicerce técnico que o presente projeto se sustenta para propor uma solução Web voltada à região de Santo Amaro, em São Paulo. O distrito, caracterizado por sua densidade populacional e intenso polo comercial, apresenta um cenário rico para trocas econômicas, porém carente de ferramentas que profissionalizem o comércio de proximidade e garantam a integridade dos dados dos usuários.</w:t>
      </w:r>
    </w:p>
    <w:p w14:paraId="3B923F38" w14:textId="77777777" w:rsidR="00B91FCF" w:rsidRPr="00B91FCF" w:rsidRDefault="00B91FCF" w:rsidP="00B91FCF">
      <w:pPr>
        <w:autoSpaceDE w:val="0"/>
        <w:autoSpaceDN w:val="0"/>
        <w:adjustRightInd w:val="0"/>
        <w:spacing w:line="360" w:lineRule="auto"/>
        <w:ind w:firstLine="709"/>
        <w:jc w:val="both"/>
        <w:rPr>
          <w:szCs w:val="24"/>
        </w:rPr>
      </w:pPr>
      <w:r w:rsidRPr="00B91FCF">
        <w:rPr>
          <w:szCs w:val="24"/>
        </w:rPr>
        <w:t xml:space="preserve">Apesar da hegemonia¹ de grandes marketplaces globais, observa-se uma lacuna crítica no que tange às soluções que privilegiem a economia de vizinhança e a segurança em transações locais de consumidor para consumidor (C2C). Atualmente, o comércio de bens novos e usados em Santo Amaro ocorre de forma fragmentada, muitas vezes dependente de redes sociais genéricas que não oferecem suporte técnico adequado para a validação de participantes ou para </w:t>
      </w:r>
      <w:r w:rsidRPr="00B91FCF">
        <w:rPr>
          <w:szCs w:val="24"/>
        </w:rPr>
        <w:lastRenderedPageBreak/>
        <w:t>a custódia segura de pagamentos. Esta falta de especialização técnica gera fricção nas transações e vulnerabilidades relacionadas à privacidade e à segurança da informação.</w:t>
      </w:r>
    </w:p>
    <w:p w14:paraId="74901830" w14:textId="77777777" w:rsidR="00B91FCF" w:rsidRPr="00B91FCF" w:rsidRDefault="00B91FCF" w:rsidP="00B91FCF">
      <w:pPr>
        <w:autoSpaceDE w:val="0"/>
        <w:autoSpaceDN w:val="0"/>
        <w:adjustRightInd w:val="0"/>
        <w:spacing w:line="360" w:lineRule="auto"/>
        <w:ind w:firstLine="709"/>
        <w:jc w:val="both"/>
        <w:rPr>
          <w:szCs w:val="24"/>
        </w:rPr>
      </w:pPr>
      <w:r w:rsidRPr="00B91FCF">
        <w:rPr>
          <w:szCs w:val="24"/>
        </w:rPr>
        <w:t>Diante deste cenário, este trabalho propõe o desenvolvimento do sistema Santo Desapego, uma plataforma Web de intermediação baseada no modelo de economia compartilhada. O projeto visa não apenas automatizar a compra e venda de produtos, mas aplicar protocolos avançados de segurança, gestão de identidade e usabilidade para fortalecer o ecossistema econômico regional. Ao focar na localidade, a plataforma busca reduzir custos logísticos e promover o ODS 8 (Trabalho Decente e Crescimento Econômico), estimulando o empreendedorismo local e a circulação de capital dentro da própria comunidade, demonstrando como os Sistemas de Informação podem atuar como ferramentas de transformação social e vantagem competitiva local.</w:t>
      </w:r>
    </w:p>
    <w:p w14:paraId="56FCE944" w14:textId="77777777" w:rsidR="00B91FCF" w:rsidRPr="00B91FCF" w:rsidRDefault="00B91FCF" w:rsidP="00B91FCF">
      <w:pPr>
        <w:autoSpaceDE w:val="0"/>
        <w:autoSpaceDN w:val="0"/>
        <w:adjustRightInd w:val="0"/>
        <w:spacing w:line="360" w:lineRule="auto"/>
        <w:ind w:firstLine="709"/>
        <w:jc w:val="both"/>
        <w:rPr>
          <w:szCs w:val="24"/>
        </w:rPr>
      </w:pPr>
      <w:r w:rsidRPr="00B91FCF">
        <w:rPr>
          <w:szCs w:val="24"/>
        </w:rPr>
        <w:t>A partir dessa contextualização, emerge a seguinte questão de pesquisa: Como o desenvolvimento de uma plataforma Web dedicada à intermediação de compra e venda local pode otimizar a circulação de bens e fortalecer a economia compartilhada na região de Santo Amaro?</w:t>
      </w:r>
    </w:p>
    <w:p w14:paraId="211A7A15" w14:textId="77777777" w:rsidR="001D2529" w:rsidRPr="00DC3FF5" w:rsidRDefault="001D2529" w:rsidP="00E0266C">
      <w:pPr>
        <w:autoSpaceDE w:val="0"/>
        <w:autoSpaceDN w:val="0"/>
        <w:adjustRightInd w:val="0"/>
        <w:spacing w:line="360" w:lineRule="auto"/>
        <w:ind w:firstLine="709"/>
        <w:jc w:val="both"/>
        <w:rPr>
          <w:szCs w:val="24"/>
        </w:rPr>
      </w:pPr>
    </w:p>
    <w:p w14:paraId="29DDF66C" w14:textId="77777777" w:rsidR="003D65D6" w:rsidRPr="00DC3FF5" w:rsidRDefault="00117CA4" w:rsidP="005B062A">
      <w:pPr>
        <w:pStyle w:val="Ttulo2"/>
        <w:rPr>
          <w:szCs w:val="24"/>
        </w:rPr>
      </w:pPr>
      <w:bookmarkStart w:id="31" w:name="_Toc282461971"/>
      <w:bookmarkStart w:id="32" w:name="_Toc160207345"/>
      <w:bookmarkStart w:id="33" w:name="_Toc164351164"/>
      <w:bookmarkStart w:id="34" w:name="_Toc164355008"/>
      <w:bookmarkStart w:id="35" w:name="_Toc228729876"/>
      <w:r w:rsidRPr="00DC3FF5">
        <w:rPr>
          <w:szCs w:val="24"/>
        </w:rPr>
        <w:t>Objetivos</w:t>
      </w:r>
      <w:bookmarkEnd w:id="31"/>
      <w:bookmarkEnd w:id="32"/>
      <w:bookmarkEnd w:id="33"/>
      <w:bookmarkEnd w:id="34"/>
      <w:bookmarkEnd w:id="35"/>
    </w:p>
    <w:p w14:paraId="338A0135" w14:textId="77777777" w:rsidR="00C11482" w:rsidRDefault="00C11482" w:rsidP="00AB3DDB">
      <w:pPr>
        <w:autoSpaceDE w:val="0"/>
        <w:autoSpaceDN w:val="0"/>
        <w:adjustRightInd w:val="0"/>
        <w:spacing w:line="360" w:lineRule="auto"/>
        <w:ind w:firstLine="709"/>
        <w:jc w:val="both"/>
        <w:rPr>
          <w:szCs w:val="24"/>
        </w:rPr>
      </w:pPr>
    </w:p>
    <w:p w14:paraId="23225B55" w14:textId="71BA0A23" w:rsidR="00981840" w:rsidRDefault="001B171A" w:rsidP="00187C5E">
      <w:pPr>
        <w:autoSpaceDE w:val="0"/>
        <w:autoSpaceDN w:val="0"/>
        <w:adjustRightInd w:val="0"/>
        <w:spacing w:line="360" w:lineRule="auto"/>
        <w:ind w:firstLine="709"/>
        <w:jc w:val="both"/>
        <w:rPr>
          <w:szCs w:val="24"/>
        </w:rPr>
      </w:pPr>
      <w:r w:rsidRPr="00DC3FF5">
        <w:rPr>
          <w:szCs w:val="24"/>
        </w:rPr>
        <w:t>A definição das metas deste trabalho busca alinhar as necessidades do comércio local às capacidades tecnológicas de plataformas digitais e economia compartilhada. Diante do cenário de subutilização</w:t>
      </w:r>
      <w:r w:rsidR="00DF3DC5">
        <w:rPr>
          <w:rStyle w:val="Refdenotaderodap"/>
          <w:szCs w:val="24"/>
        </w:rPr>
        <w:footnoteReference w:id="1"/>
      </w:r>
      <w:r w:rsidRPr="00DC3FF5">
        <w:rPr>
          <w:szCs w:val="24"/>
        </w:rPr>
        <w:t xml:space="preserve"> de bens de consumo e da crescente demanda por alternativas de geração de renda e consumo sustentável, este projeto propõe a estruturação de uma solução digital que não apenas conecte compradores e vendedores na região de Santo Amaro, mas que garanta a integridade e a eficiência desse processo por meio de algoritmos de curadoria</w:t>
      </w:r>
      <w:r w:rsidR="00C11482">
        <w:rPr>
          <w:rStyle w:val="Refdenotaderodap"/>
          <w:szCs w:val="24"/>
        </w:rPr>
        <w:footnoteReference w:id="2"/>
      </w:r>
      <w:r w:rsidRPr="00DC3FF5">
        <w:rPr>
          <w:szCs w:val="24"/>
        </w:rPr>
        <w:t xml:space="preserve"> local e gestão de confiança digital. A seguir, detalham-se o objetivo geral e as metas específicas que guiarão o desenvolvimento desta pesquisa.</w:t>
      </w:r>
    </w:p>
    <w:p w14:paraId="3D566D20" w14:textId="77777777" w:rsidR="00187C5E" w:rsidRDefault="00187C5E" w:rsidP="00187C5E">
      <w:pPr>
        <w:autoSpaceDE w:val="0"/>
        <w:autoSpaceDN w:val="0"/>
        <w:adjustRightInd w:val="0"/>
        <w:spacing w:line="360" w:lineRule="auto"/>
        <w:ind w:firstLine="709"/>
        <w:jc w:val="both"/>
        <w:rPr>
          <w:szCs w:val="24"/>
        </w:rPr>
      </w:pPr>
    </w:p>
    <w:p w14:paraId="7884D5C4" w14:textId="77777777" w:rsidR="009E558D" w:rsidRPr="00DC3FF5" w:rsidRDefault="009E558D" w:rsidP="00187C5E">
      <w:pPr>
        <w:autoSpaceDE w:val="0"/>
        <w:autoSpaceDN w:val="0"/>
        <w:adjustRightInd w:val="0"/>
        <w:spacing w:line="360" w:lineRule="auto"/>
        <w:ind w:firstLine="709"/>
        <w:jc w:val="both"/>
        <w:rPr>
          <w:szCs w:val="24"/>
        </w:rPr>
      </w:pPr>
    </w:p>
    <w:p w14:paraId="082F1DE5" w14:textId="22F57E3F" w:rsidR="00382BE7" w:rsidRDefault="00382BE7" w:rsidP="001D7256">
      <w:pPr>
        <w:pStyle w:val="Ttulo3"/>
      </w:pPr>
      <w:bookmarkStart w:id="36" w:name="_Toc160207346"/>
      <w:bookmarkStart w:id="37" w:name="_Toc164351165"/>
      <w:bookmarkStart w:id="38" w:name="_Toc164355009"/>
      <w:bookmarkStart w:id="39" w:name="_Toc228729877"/>
      <w:r w:rsidRPr="00DC3FF5">
        <w:lastRenderedPageBreak/>
        <w:t>Objetivo Geral</w:t>
      </w:r>
      <w:bookmarkEnd w:id="36"/>
      <w:bookmarkEnd w:id="37"/>
      <w:bookmarkEnd w:id="38"/>
      <w:bookmarkEnd w:id="39"/>
    </w:p>
    <w:p w14:paraId="72DE4E6E" w14:textId="77777777" w:rsidR="00B90452" w:rsidRPr="00B90452" w:rsidRDefault="00B90452" w:rsidP="00AB3DDB">
      <w:pPr>
        <w:spacing w:line="360" w:lineRule="auto"/>
        <w:ind w:firstLine="709"/>
        <w:jc w:val="both"/>
      </w:pPr>
    </w:p>
    <w:p w14:paraId="16D240B7" w14:textId="30F57D3A" w:rsidR="001D2529" w:rsidRDefault="001B171A" w:rsidP="00AB3DDB">
      <w:pPr>
        <w:autoSpaceDE w:val="0"/>
        <w:autoSpaceDN w:val="0"/>
        <w:adjustRightInd w:val="0"/>
        <w:spacing w:line="360" w:lineRule="auto"/>
        <w:ind w:firstLine="709"/>
        <w:jc w:val="both"/>
        <w:rPr>
          <w:szCs w:val="24"/>
        </w:rPr>
      </w:pPr>
      <w:r w:rsidRPr="00DC3FF5">
        <w:rPr>
          <w:szCs w:val="24"/>
        </w:rPr>
        <w:t xml:space="preserve">Fomentar a economia local e incentivar o consumo consciente no distrito de Santo Amaro, em São Paulo, por meio da concepção e modelagem de uma plataforma </w:t>
      </w:r>
      <w:r w:rsidR="00B90452">
        <w:rPr>
          <w:szCs w:val="24"/>
        </w:rPr>
        <w:t>W</w:t>
      </w:r>
      <w:r w:rsidRPr="00DC3FF5">
        <w:rPr>
          <w:szCs w:val="24"/>
        </w:rPr>
        <w:t>eb de intermediação de compra e venda. O projeto fundamenta-se no modelo de economia compartilhada para viabilizar a conexão segura e eficiente entre usuários que possuem produtos novos ou usados e potenciais adquirentes</w:t>
      </w:r>
      <w:r w:rsidR="00FB3B73">
        <w:rPr>
          <w:szCs w:val="24"/>
        </w:rPr>
        <w:t>.</w:t>
      </w:r>
    </w:p>
    <w:p w14:paraId="5D5AC592" w14:textId="77777777" w:rsidR="006C063A" w:rsidRPr="00DC3FF5" w:rsidRDefault="006C063A" w:rsidP="00AB3DDB">
      <w:pPr>
        <w:autoSpaceDE w:val="0"/>
        <w:autoSpaceDN w:val="0"/>
        <w:adjustRightInd w:val="0"/>
        <w:spacing w:line="360" w:lineRule="auto"/>
        <w:ind w:firstLine="709"/>
        <w:jc w:val="both"/>
        <w:rPr>
          <w:szCs w:val="24"/>
        </w:rPr>
      </w:pPr>
    </w:p>
    <w:p w14:paraId="09D06A37" w14:textId="77777777" w:rsidR="00730F57" w:rsidRPr="00DC3FF5" w:rsidRDefault="00730F57" w:rsidP="001D7256">
      <w:pPr>
        <w:pStyle w:val="Ttulo3"/>
      </w:pPr>
      <w:bookmarkStart w:id="40" w:name="_Toc240807715"/>
      <w:bookmarkStart w:id="41" w:name="_Toc244520332"/>
      <w:bookmarkStart w:id="42" w:name="_Toc282461972"/>
      <w:bookmarkStart w:id="43" w:name="_Toc160207347"/>
      <w:bookmarkStart w:id="44" w:name="_Toc164351166"/>
      <w:bookmarkStart w:id="45" w:name="_Toc164355010"/>
      <w:bookmarkStart w:id="46" w:name="_Toc228729878"/>
      <w:r w:rsidRPr="00DC3FF5">
        <w:t xml:space="preserve">Objetivos </w:t>
      </w:r>
      <w:bookmarkEnd w:id="40"/>
      <w:r w:rsidRPr="00DC3FF5">
        <w:t>específicos</w:t>
      </w:r>
      <w:bookmarkEnd w:id="41"/>
      <w:bookmarkEnd w:id="42"/>
      <w:bookmarkEnd w:id="43"/>
      <w:bookmarkEnd w:id="44"/>
      <w:bookmarkEnd w:id="45"/>
      <w:bookmarkEnd w:id="46"/>
    </w:p>
    <w:p w14:paraId="071E56D3" w14:textId="77777777" w:rsidR="00B90452" w:rsidRDefault="00B90452" w:rsidP="00AB3DDB">
      <w:pPr>
        <w:autoSpaceDE w:val="0"/>
        <w:autoSpaceDN w:val="0"/>
        <w:adjustRightInd w:val="0"/>
        <w:spacing w:line="360" w:lineRule="auto"/>
        <w:ind w:firstLine="709"/>
        <w:jc w:val="both"/>
        <w:rPr>
          <w:szCs w:val="24"/>
        </w:rPr>
      </w:pPr>
    </w:p>
    <w:p w14:paraId="09807553" w14:textId="7E5A5012" w:rsidR="003F6B48" w:rsidRDefault="0033108C" w:rsidP="006C063A">
      <w:pPr>
        <w:autoSpaceDE w:val="0"/>
        <w:autoSpaceDN w:val="0"/>
        <w:adjustRightInd w:val="0"/>
        <w:spacing w:line="360" w:lineRule="auto"/>
        <w:ind w:firstLine="709"/>
        <w:jc w:val="both"/>
        <w:rPr>
          <w:szCs w:val="24"/>
        </w:rPr>
      </w:pPr>
      <w:r w:rsidRPr="00DC3FF5">
        <w:rPr>
          <w:szCs w:val="24"/>
        </w:rPr>
        <w:t>Para que o objetivo geral desta pesquisa seja atingido, estabeleceram-se metas intermediárias que orientam desde o embasamento teórico até a validação técnica da plataforma. Desta forma, os objetivos específicos que norteiam o desenvolvimento do sistema estão delineados a seguir:</w:t>
      </w:r>
    </w:p>
    <w:p w14:paraId="154D0986" w14:textId="77777777" w:rsidR="00FA5656" w:rsidRPr="00DC3FF5" w:rsidRDefault="00FA5656" w:rsidP="006C063A">
      <w:pPr>
        <w:autoSpaceDE w:val="0"/>
        <w:autoSpaceDN w:val="0"/>
        <w:adjustRightInd w:val="0"/>
        <w:spacing w:line="360" w:lineRule="auto"/>
        <w:ind w:firstLine="709"/>
        <w:jc w:val="both"/>
        <w:rPr>
          <w:szCs w:val="24"/>
        </w:rPr>
      </w:pPr>
    </w:p>
    <w:p w14:paraId="7CF1FAFF" w14:textId="50643ED2" w:rsidR="001B171A" w:rsidRPr="00DC3FF5" w:rsidRDefault="001B171A" w:rsidP="001B171A">
      <w:pPr>
        <w:pStyle w:val="PargrafodaLista"/>
        <w:numPr>
          <w:ilvl w:val="0"/>
          <w:numId w:val="3"/>
        </w:numPr>
        <w:autoSpaceDE w:val="0"/>
        <w:autoSpaceDN w:val="0"/>
        <w:adjustRightInd w:val="0"/>
        <w:spacing w:line="360" w:lineRule="auto"/>
        <w:ind w:left="1066" w:hanging="357"/>
        <w:jc w:val="both"/>
      </w:pPr>
      <w:r w:rsidRPr="00DC3FF5">
        <w:t>Levantar e analisar os requisitos funcionais e não funcionais da plataforma, identificando as dores dos usuários no comércio de usados em Santo Amaro e os gargalos de segurança na intermediação digital de mercadorias;</w:t>
      </w:r>
    </w:p>
    <w:p w14:paraId="5DE1E043" w14:textId="30CAEC5C" w:rsidR="001B171A" w:rsidRPr="00DC3FF5" w:rsidRDefault="001B171A" w:rsidP="001B171A">
      <w:pPr>
        <w:pStyle w:val="PargrafodaLista"/>
        <w:numPr>
          <w:ilvl w:val="0"/>
          <w:numId w:val="3"/>
        </w:numPr>
        <w:autoSpaceDE w:val="0"/>
        <w:autoSpaceDN w:val="0"/>
        <w:adjustRightInd w:val="0"/>
        <w:spacing w:line="360" w:lineRule="auto"/>
        <w:ind w:left="1066" w:hanging="357"/>
        <w:jc w:val="both"/>
      </w:pPr>
      <w:r w:rsidRPr="00DC3FF5">
        <w:t>Elaborar a modelagem técnica do sistema, incluindo o projeto de arquitetura de software, o Modelo Entidade-Relacionamento (MER) para persistência de dados e os diagramas de caso de uso (UML) que garantam a rastreabilidade das transações;</w:t>
      </w:r>
    </w:p>
    <w:p w14:paraId="742E6543" w14:textId="07ECEAD0" w:rsidR="001B171A" w:rsidRPr="00DC3FF5" w:rsidRDefault="001B171A" w:rsidP="001B171A">
      <w:pPr>
        <w:pStyle w:val="PargrafodaLista"/>
        <w:numPr>
          <w:ilvl w:val="0"/>
          <w:numId w:val="3"/>
        </w:numPr>
        <w:autoSpaceDE w:val="0"/>
        <w:autoSpaceDN w:val="0"/>
        <w:adjustRightInd w:val="0"/>
        <w:spacing w:line="360" w:lineRule="auto"/>
        <w:ind w:left="1066" w:hanging="357"/>
        <w:jc w:val="both"/>
      </w:pPr>
      <w:r w:rsidRPr="00DC3FF5">
        <w:t xml:space="preserve">Desenvolver o protótipo de alta fidelidade e a interface de usuário </w:t>
      </w:r>
      <w:r w:rsidR="007542DE">
        <w:t>(</w:t>
      </w:r>
      <w:r w:rsidRPr="007542DE">
        <w:rPr>
          <w:i/>
          <w:iCs/>
        </w:rPr>
        <w:t>Front-</w:t>
      </w:r>
      <w:proofErr w:type="spellStart"/>
      <w:r w:rsidRPr="007542DE">
        <w:rPr>
          <w:i/>
          <w:iCs/>
        </w:rPr>
        <w:t>end</w:t>
      </w:r>
      <w:proofErr w:type="spellEnd"/>
      <w:r w:rsidR="007542DE">
        <w:rPr>
          <w:rStyle w:val="Refdenotaderodap"/>
        </w:rPr>
        <w:footnoteReference w:id="3"/>
      </w:r>
      <w:r w:rsidR="007542DE">
        <w:rPr>
          <w:i/>
          <w:iCs/>
        </w:rPr>
        <w:t>)</w:t>
      </w:r>
      <w:r w:rsidRPr="00DC3FF5">
        <w:t xml:space="preserve">, aplicando princípios de </w:t>
      </w:r>
      <w:proofErr w:type="spellStart"/>
      <w:r w:rsidR="00B90452" w:rsidRPr="00B90452">
        <w:rPr>
          <w:i/>
          <w:iCs/>
        </w:rPr>
        <w:t>User</w:t>
      </w:r>
      <w:proofErr w:type="spellEnd"/>
      <w:r w:rsidR="00B90452" w:rsidRPr="00B90452">
        <w:rPr>
          <w:i/>
          <w:iCs/>
        </w:rPr>
        <w:t xml:space="preserve"> Experience</w:t>
      </w:r>
      <w:r w:rsidR="00B90452" w:rsidRPr="00B90452">
        <w:t xml:space="preserve"> - Experiência do Usuário </w:t>
      </w:r>
      <w:r w:rsidR="00B90452">
        <w:t>(</w:t>
      </w:r>
      <w:r w:rsidRPr="00DC3FF5">
        <w:t>UX</w:t>
      </w:r>
      <w:r w:rsidR="00B90452">
        <w:t xml:space="preserve">) e </w:t>
      </w:r>
      <w:proofErr w:type="spellStart"/>
      <w:r w:rsidR="00B90452" w:rsidRPr="00B90452">
        <w:rPr>
          <w:i/>
          <w:iCs/>
        </w:rPr>
        <w:t>User</w:t>
      </w:r>
      <w:proofErr w:type="spellEnd"/>
      <w:r w:rsidR="00B90452" w:rsidRPr="00B90452">
        <w:rPr>
          <w:i/>
          <w:iCs/>
        </w:rPr>
        <w:t xml:space="preserve"> Interface</w:t>
      </w:r>
      <w:r w:rsidR="00B90452" w:rsidRPr="00B90452">
        <w:t xml:space="preserve"> - Interface do Usuário</w:t>
      </w:r>
      <w:r w:rsidR="00B90452">
        <w:t xml:space="preserve"> (</w:t>
      </w:r>
      <w:r w:rsidRPr="00DC3FF5">
        <w:t>UI</w:t>
      </w:r>
      <w:r w:rsidR="00B90452">
        <w:t>)</w:t>
      </w:r>
      <w:r w:rsidRPr="00DC3FF5">
        <w:t xml:space="preserve"> e design responsivo para viabilizar a melhor experiência de navegação e busca por proximidade geográfica;</w:t>
      </w:r>
    </w:p>
    <w:p w14:paraId="32E36AB2" w14:textId="26F8DBCC" w:rsidR="001B171A" w:rsidRPr="00DC3FF5" w:rsidRDefault="001B171A" w:rsidP="001B171A">
      <w:pPr>
        <w:pStyle w:val="PargrafodaLista"/>
        <w:numPr>
          <w:ilvl w:val="0"/>
          <w:numId w:val="3"/>
        </w:numPr>
        <w:autoSpaceDE w:val="0"/>
        <w:autoSpaceDN w:val="0"/>
        <w:adjustRightInd w:val="0"/>
        <w:spacing w:line="360" w:lineRule="auto"/>
        <w:ind w:left="1066" w:hanging="357"/>
        <w:jc w:val="both"/>
      </w:pPr>
      <w:r w:rsidRPr="00DC3FF5">
        <w:t>Implementar a lógica de negócio e o servidor (</w:t>
      </w:r>
      <w:r w:rsidRPr="007542DE">
        <w:rPr>
          <w:i/>
          <w:iCs/>
        </w:rPr>
        <w:t>Back-</w:t>
      </w:r>
      <w:proofErr w:type="spellStart"/>
      <w:r w:rsidRPr="007542DE">
        <w:rPr>
          <w:i/>
          <w:iCs/>
        </w:rPr>
        <w:t>end</w:t>
      </w:r>
      <w:proofErr w:type="spellEnd"/>
      <w:r w:rsidRPr="00DC3FF5">
        <w:t>)</w:t>
      </w:r>
      <w:r w:rsidR="007542DE">
        <w:rPr>
          <w:rStyle w:val="Refdenotaderodap"/>
        </w:rPr>
        <w:footnoteReference w:id="4"/>
      </w:r>
      <w:r w:rsidRPr="00DC3FF5">
        <w:t>, integrando mecanismos de segurança para sistemas de reputação online e gestão de perfis de usuários;</w:t>
      </w:r>
    </w:p>
    <w:p w14:paraId="15E8BEEC" w14:textId="78D1D3C4" w:rsidR="00FB3B73" w:rsidRDefault="001B171A" w:rsidP="0070180A">
      <w:pPr>
        <w:pStyle w:val="PargrafodaLista"/>
        <w:numPr>
          <w:ilvl w:val="0"/>
          <w:numId w:val="3"/>
        </w:numPr>
        <w:autoSpaceDE w:val="0"/>
        <w:autoSpaceDN w:val="0"/>
        <w:adjustRightInd w:val="0"/>
        <w:spacing w:line="360" w:lineRule="auto"/>
        <w:ind w:left="1066" w:hanging="357"/>
        <w:jc w:val="both"/>
      </w:pPr>
      <w:r w:rsidRPr="00DC3FF5">
        <w:lastRenderedPageBreak/>
        <w:t>Realizar testes de software e homologação do sistema, validando a estabilidade da arquitetura, a proteção de dados sensíveis conforme a Lei Geral de Proteção de Dados (LGPD) e a usabilidade em cenários de negociação real.</w:t>
      </w:r>
    </w:p>
    <w:p w14:paraId="268CC985" w14:textId="77777777" w:rsidR="00FA5656" w:rsidRPr="0051156E" w:rsidRDefault="00FA5656" w:rsidP="00FA5656">
      <w:pPr>
        <w:pStyle w:val="PargrafodaLista"/>
        <w:autoSpaceDE w:val="0"/>
        <w:autoSpaceDN w:val="0"/>
        <w:adjustRightInd w:val="0"/>
        <w:spacing w:line="360" w:lineRule="auto"/>
        <w:ind w:left="1066"/>
        <w:jc w:val="both"/>
      </w:pPr>
    </w:p>
    <w:p w14:paraId="3B84B611" w14:textId="03D04947" w:rsidR="003934C2" w:rsidRPr="00DC3FF5" w:rsidRDefault="003934C2" w:rsidP="005B062A">
      <w:pPr>
        <w:pStyle w:val="Ttulo2"/>
        <w:rPr>
          <w:szCs w:val="24"/>
        </w:rPr>
      </w:pPr>
      <w:bookmarkStart w:id="47" w:name="_Toc282461973"/>
      <w:bookmarkStart w:id="48" w:name="_Toc160207348"/>
      <w:bookmarkStart w:id="49" w:name="_Toc164351167"/>
      <w:bookmarkStart w:id="50" w:name="_Toc164355011"/>
      <w:bookmarkStart w:id="51" w:name="_Toc228729879"/>
      <w:r w:rsidRPr="00DC3FF5">
        <w:rPr>
          <w:szCs w:val="24"/>
        </w:rPr>
        <w:t>Delimitação do estudo</w:t>
      </w:r>
      <w:bookmarkEnd w:id="47"/>
      <w:bookmarkEnd w:id="48"/>
      <w:bookmarkEnd w:id="49"/>
      <w:bookmarkEnd w:id="50"/>
      <w:bookmarkEnd w:id="51"/>
    </w:p>
    <w:p w14:paraId="6EAF0668" w14:textId="77777777" w:rsidR="001B171A" w:rsidRPr="00DC3FF5" w:rsidRDefault="001B171A" w:rsidP="00071677">
      <w:pPr>
        <w:autoSpaceDE w:val="0"/>
        <w:autoSpaceDN w:val="0"/>
        <w:adjustRightInd w:val="0"/>
        <w:spacing w:line="360" w:lineRule="auto"/>
        <w:ind w:firstLine="709"/>
        <w:jc w:val="both"/>
        <w:rPr>
          <w:szCs w:val="24"/>
        </w:rPr>
      </w:pPr>
    </w:p>
    <w:p w14:paraId="366355C2" w14:textId="2DDDFFAF" w:rsidR="005724B0" w:rsidRPr="00DC3FF5" w:rsidRDefault="001B171A" w:rsidP="00071677">
      <w:pPr>
        <w:autoSpaceDE w:val="0"/>
        <w:autoSpaceDN w:val="0"/>
        <w:adjustRightInd w:val="0"/>
        <w:spacing w:line="360" w:lineRule="auto"/>
        <w:ind w:firstLine="709"/>
        <w:jc w:val="both"/>
        <w:rPr>
          <w:szCs w:val="24"/>
        </w:rPr>
      </w:pPr>
      <w:r w:rsidRPr="00DC3FF5">
        <w:rPr>
          <w:szCs w:val="24"/>
        </w:rPr>
        <w:t>A presente pesquisa delimita-se à concepção, modelagem e prototipagem de uma plataforma de economia compartilhada destinada à compra e venda de produtos no distrito de Santo Amaro. O foco do trabalho concentra-se na intermediação digital entre dois atores principais: o Anunciante e o Comprador. A finalidade central é prover um ambiente digital seguro que gerencie o catálogo de produtos, a visualização regionalizada e a confiabilidade entre as partes através de sistemas de avaliação.</w:t>
      </w:r>
    </w:p>
    <w:p w14:paraId="3F60CE07" w14:textId="77777777" w:rsidR="001D2529" w:rsidRPr="00DC3FF5" w:rsidRDefault="001D2529" w:rsidP="001B171A">
      <w:pPr>
        <w:autoSpaceDE w:val="0"/>
        <w:autoSpaceDN w:val="0"/>
        <w:adjustRightInd w:val="0"/>
        <w:spacing w:line="360" w:lineRule="auto"/>
        <w:jc w:val="both"/>
        <w:rPr>
          <w:szCs w:val="24"/>
        </w:rPr>
      </w:pPr>
    </w:p>
    <w:p w14:paraId="65A1D479" w14:textId="2546109A" w:rsidR="003D65D6" w:rsidRPr="00DC3FF5" w:rsidRDefault="003934C2" w:rsidP="005B062A">
      <w:pPr>
        <w:pStyle w:val="Ttulo2"/>
        <w:rPr>
          <w:szCs w:val="24"/>
        </w:rPr>
      </w:pPr>
      <w:bookmarkStart w:id="52" w:name="_Toc282461974"/>
      <w:bookmarkStart w:id="53" w:name="_Toc160207349"/>
      <w:bookmarkStart w:id="54" w:name="_Toc164351168"/>
      <w:bookmarkStart w:id="55" w:name="_Toc164355012"/>
      <w:bookmarkStart w:id="56" w:name="_Toc228729880"/>
      <w:r w:rsidRPr="00DC3FF5">
        <w:rPr>
          <w:szCs w:val="24"/>
        </w:rPr>
        <w:t xml:space="preserve">Relevância da </w:t>
      </w:r>
      <w:bookmarkEnd w:id="52"/>
      <w:r w:rsidR="00363AC4" w:rsidRPr="00DC3FF5">
        <w:rPr>
          <w:szCs w:val="24"/>
        </w:rPr>
        <w:t>pesquisa</w:t>
      </w:r>
      <w:bookmarkEnd w:id="53"/>
      <w:bookmarkEnd w:id="54"/>
      <w:bookmarkEnd w:id="55"/>
      <w:bookmarkEnd w:id="56"/>
    </w:p>
    <w:p w14:paraId="0C61105C" w14:textId="77777777" w:rsidR="005724B0" w:rsidRPr="00DC3FF5" w:rsidRDefault="005724B0" w:rsidP="003D35FF">
      <w:pPr>
        <w:autoSpaceDE w:val="0"/>
        <w:autoSpaceDN w:val="0"/>
        <w:adjustRightInd w:val="0"/>
        <w:spacing w:line="360" w:lineRule="auto"/>
        <w:ind w:firstLine="709"/>
        <w:jc w:val="both"/>
        <w:rPr>
          <w:szCs w:val="24"/>
        </w:rPr>
      </w:pPr>
    </w:p>
    <w:p w14:paraId="5A5B5BF0" w14:textId="700083F0" w:rsidR="001B171A" w:rsidRPr="00DC3FF5" w:rsidRDefault="001B171A" w:rsidP="00FB3B73">
      <w:pPr>
        <w:autoSpaceDE w:val="0"/>
        <w:autoSpaceDN w:val="0"/>
        <w:adjustRightInd w:val="0"/>
        <w:spacing w:line="360" w:lineRule="auto"/>
        <w:ind w:firstLine="709"/>
        <w:jc w:val="both"/>
        <w:rPr>
          <w:szCs w:val="24"/>
        </w:rPr>
      </w:pPr>
      <w:r w:rsidRPr="00DC3FF5">
        <w:rPr>
          <w:szCs w:val="24"/>
        </w:rPr>
        <w:t xml:space="preserve">A presente pesquisa justifica-se pela urgência na implementação de tecnologias que viabilizem a Economia Circular, alinhando-se diretamente à </w:t>
      </w:r>
      <w:r w:rsidR="00196BA9" w:rsidRPr="00196BA9">
        <w:rPr>
          <w:szCs w:val="24"/>
        </w:rPr>
        <w:t xml:space="preserve">Objetivos de Desenvolvimento Sustentável </w:t>
      </w:r>
      <w:r w:rsidR="009D670B">
        <w:rPr>
          <w:szCs w:val="24"/>
        </w:rPr>
        <w:t>[</w:t>
      </w:r>
      <w:r w:rsidR="00196BA9">
        <w:rPr>
          <w:szCs w:val="24"/>
        </w:rPr>
        <w:t>OD</w:t>
      </w:r>
      <w:r w:rsidRPr="00DC3FF5">
        <w:rPr>
          <w:szCs w:val="24"/>
        </w:rPr>
        <w:t>S 12</w:t>
      </w:r>
      <w:r w:rsidR="009D670B">
        <w:rPr>
          <w:szCs w:val="24"/>
        </w:rPr>
        <w:t xml:space="preserve">] - </w:t>
      </w:r>
      <w:r w:rsidRPr="00DC3FF5">
        <w:rPr>
          <w:szCs w:val="24"/>
        </w:rPr>
        <w:t>Consumo e Produção Responsáveis. Em um cenário de descarte acelerado de bens, o desenvolvimento desta plataforma permite a reinserção de ativos subutilizados na cadeia produtiva local de Santo Amaro, reduzindo o desperdício e promovendo a sustentabilidade ambiental.</w:t>
      </w:r>
    </w:p>
    <w:p w14:paraId="05236DEC" w14:textId="55A75B91" w:rsidR="001B171A" w:rsidRPr="00DC3FF5" w:rsidRDefault="001B171A" w:rsidP="00FB3B73">
      <w:pPr>
        <w:autoSpaceDE w:val="0"/>
        <w:autoSpaceDN w:val="0"/>
        <w:adjustRightInd w:val="0"/>
        <w:spacing w:line="360" w:lineRule="auto"/>
        <w:ind w:firstLine="709"/>
        <w:jc w:val="both"/>
        <w:rPr>
          <w:szCs w:val="24"/>
        </w:rPr>
      </w:pPr>
      <w:r w:rsidRPr="00DC3FF5">
        <w:rPr>
          <w:szCs w:val="24"/>
        </w:rPr>
        <w:t xml:space="preserve">Adicionalmente, o projeto possui forte aderência à </w:t>
      </w:r>
      <w:r w:rsidR="009D670B">
        <w:rPr>
          <w:szCs w:val="24"/>
        </w:rPr>
        <w:t>[</w:t>
      </w:r>
      <w:r w:rsidRPr="00DC3FF5">
        <w:rPr>
          <w:szCs w:val="24"/>
        </w:rPr>
        <w:t>ODS 9</w:t>
      </w:r>
      <w:r w:rsidR="009D670B">
        <w:rPr>
          <w:szCs w:val="24"/>
        </w:rPr>
        <w:t>]</w:t>
      </w:r>
      <w:r w:rsidRPr="00DC3FF5">
        <w:rPr>
          <w:szCs w:val="24"/>
        </w:rPr>
        <w:t xml:space="preserve"> </w:t>
      </w:r>
      <w:r w:rsidR="009D670B">
        <w:rPr>
          <w:szCs w:val="24"/>
        </w:rPr>
        <w:t xml:space="preserve">- </w:t>
      </w:r>
      <w:r w:rsidRPr="00DC3FF5">
        <w:rPr>
          <w:szCs w:val="24"/>
        </w:rPr>
        <w:t>Indústria, Inovação e Infraestrutura, uma vez que promove a inovação tecnológica através da aplicação de conceitos avançados de Engenharia de Software para modernizar o comércio regional. Sob a ótica acadêmica de Sistemas de Informação, o trabalho demonstra relevância técnica ao desafiar a implementação de arquiteturas que exigem alta integridade de dados, segurança em transações e algoritmos de confiança mútua (sistemas de reputação).</w:t>
      </w:r>
    </w:p>
    <w:p w14:paraId="21CCC288" w14:textId="0CD60EA0" w:rsidR="00FB3B73" w:rsidRDefault="001B171A" w:rsidP="00187C5E">
      <w:pPr>
        <w:autoSpaceDE w:val="0"/>
        <w:autoSpaceDN w:val="0"/>
        <w:adjustRightInd w:val="0"/>
        <w:spacing w:line="360" w:lineRule="auto"/>
        <w:ind w:firstLine="709"/>
        <w:jc w:val="both"/>
        <w:rPr>
          <w:szCs w:val="24"/>
        </w:rPr>
      </w:pPr>
      <w:r w:rsidRPr="00DC3FF5">
        <w:rPr>
          <w:szCs w:val="24"/>
        </w:rPr>
        <w:t xml:space="preserve">Por fim, ao fortalecer o comércio de proximidade, a pesquisa contempla a </w:t>
      </w:r>
      <w:r w:rsidR="009D670B">
        <w:rPr>
          <w:szCs w:val="24"/>
        </w:rPr>
        <w:t>[</w:t>
      </w:r>
      <w:r w:rsidRPr="00DC3FF5">
        <w:rPr>
          <w:szCs w:val="24"/>
        </w:rPr>
        <w:t>ODS 8</w:t>
      </w:r>
      <w:r w:rsidR="009D670B">
        <w:rPr>
          <w:szCs w:val="24"/>
        </w:rPr>
        <w:t>]</w:t>
      </w:r>
      <w:r w:rsidRPr="00DC3FF5">
        <w:rPr>
          <w:szCs w:val="24"/>
        </w:rPr>
        <w:t xml:space="preserve"> </w:t>
      </w:r>
      <w:r w:rsidR="009D670B">
        <w:rPr>
          <w:szCs w:val="24"/>
        </w:rPr>
        <w:t xml:space="preserve">- </w:t>
      </w:r>
      <w:r w:rsidRPr="00DC3FF5">
        <w:rPr>
          <w:szCs w:val="24"/>
        </w:rPr>
        <w:t>Trabalho Descente e Crescimento Econômico, incentivando a geração de renda extra para os cidadãos da região. Dessa forma, a relevância deste estudo reside na convergência entre a viabilidade técnica de um sistema de informação robusto e o impacto socioeconômico direto na comunidade de Santo Amaro.</w:t>
      </w:r>
    </w:p>
    <w:p w14:paraId="7A6B9B82" w14:textId="77777777" w:rsidR="00187C5E" w:rsidRPr="00DC3FF5" w:rsidRDefault="00187C5E" w:rsidP="00187C5E">
      <w:pPr>
        <w:autoSpaceDE w:val="0"/>
        <w:autoSpaceDN w:val="0"/>
        <w:adjustRightInd w:val="0"/>
        <w:spacing w:line="360" w:lineRule="auto"/>
        <w:ind w:firstLine="709"/>
        <w:jc w:val="both"/>
        <w:rPr>
          <w:szCs w:val="24"/>
        </w:rPr>
      </w:pPr>
    </w:p>
    <w:p w14:paraId="04252898" w14:textId="0BF7AC8E" w:rsidR="003476FE" w:rsidRDefault="005E042A" w:rsidP="007C6B4B">
      <w:pPr>
        <w:pStyle w:val="Ttulo2"/>
        <w:ind w:left="0" w:firstLine="0"/>
        <w:rPr>
          <w:szCs w:val="24"/>
        </w:rPr>
      </w:pPr>
      <w:bookmarkStart w:id="57" w:name="_Toc164355013"/>
      <w:bookmarkStart w:id="58" w:name="_Toc282461975"/>
      <w:bookmarkStart w:id="59" w:name="_Toc160207350"/>
      <w:bookmarkStart w:id="60" w:name="_Toc164351169"/>
      <w:bookmarkStart w:id="61" w:name="_Toc228729881"/>
      <w:r w:rsidRPr="00DC3FF5">
        <w:rPr>
          <w:szCs w:val="24"/>
        </w:rPr>
        <w:lastRenderedPageBreak/>
        <w:t>Metodologia</w:t>
      </w:r>
      <w:bookmarkEnd w:id="57"/>
      <w:bookmarkEnd w:id="61"/>
      <w:r w:rsidRPr="00DC3FF5">
        <w:rPr>
          <w:szCs w:val="24"/>
        </w:rPr>
        <w:t xml:space="preserve"> </w:t>
      </w:r>
      <w:bookmarkEnd w:id="58"/>
      <w:bookmarkEnd w:id="59"/>
      <w:bookmarkEnd w:id="60"/>
    </w:p>
    <w:p w14:paraId="4AC6104B" w14:textId="77777777" w:rsidR="003F6B48" w:rsidRPr="003F6B48" w:rsidRDefault="003F6B48" w:rsidP="003F6B48"/>
    <w:p w14:paraId="3FD42FCC" w14:textId="7D2B99FC" w:rsidR="001D2529" w:rsidRDefault="00497D3B" w:rsidP="003D35FF">
      <w:pPr>
        <w:autoSpaceDE w:val="0"/>
        <w:autoSpaceDN w:val="0"/>
        <w:adjustRightInd w:val="0"/>
        <w:spacing w:line="360" w:lineRule="auto"/>
        <w:ind w:firstLine="709"/>
        <w:jc w:val="both"/>
        <w:rPr>
          <w:szCs w:val="24"/>
        </w:rPr>
      </w:pPr>
      <w:r w:rsidRPr="00497D3B">
        <w:rPr>
          <w:szCs w:val="24"/>
        </w:rPr>
        <w:t>A presente pesquisa caracteriza-se como aplicada, pois tem como objetivo propor uma solução tecnológica para um problema identificado na sociedade: a fragmentação do comércio de proximidade e a falta de uma infraestrutura segura para a economia compartilhada na região de Santo Amaro. Quanto à abordagem, o estudo apresenta caráter qualitativo, uma vez que busca compreender as dinâmicas de consumo local e propor uma solução baseada em Sistemas de Informação. Em relação aos procedimentos, a pesquisa foi desenvolvida por meio de levantamento bibliográfico, estudo de modelos de negócios digitais (C2C) e análise de soluções tecnológicas voltadas à intermediação de pagamentos e segurança de dados.</w:t>
      </w:r>
    </w:p>
    <w:p w14:paraId="223B60D4" w14:textId="77777777" w:rsidR="00497D3B" w:rsidRPr="00DC3FF5" w:rsidRDefault="00497D3B" w:rsidP="003D35FF">
      <w:pPr>
        <w:autoSpaceDE w:val="0"/>
        <w:autoSpaceDN w:val="0"/>
        <w:adjustRightInd w:val="0"/>
        <w:spacing w:line="360" w:lineRule="auto"/>
        <w:ind w:firstLine="709"/>
        <w:jc w:val="both"/>
        <w:rPr>
          <w:szCs w:val="24"/>
        </w:rPr>
      </w:pPr>
    </w:p>
    <w:p w14:paraId="4A1407A8" w14:textId="2CE9B1CD" w:rsidR="00DC3FF5" w:rsidRDefault="00497D3B" w:rsidP="00071677">
      <w:pPr>
        <w:pStyle w:val="Ttulo3"/>
      </w:pPr>
      <w:bookmarkStart w:id="62" w:name="_Toc282461976"/>
      <w:bookmarkStart w:id="63" w:name="_Toc160207351"/>
      <w:bookmarkStart w:id="64" w:name="_Toc164351170"/>
      <w:bookmarkStart w:id="65" w:name="_Toc164355014"/>
      <w:bookmarkStart w:id="66" w:name="_Toc228729882"/>
      <w:r>
        <w:t>Organização e Desenvolvimento do Projeto</w:t>
      </w:r>
      <w:bookmarkEnd w:id="66"/>
    </w:p>
    <w:p w14:paraId="21A23CCA" w14:textId="77777777" w:rsidR="00071677" w:rsidRPr="00071677" w:rsidRDefault="00071677" w:rsidP="00071677"/>
    <w:p w14:paraId="781485EF" w14:textId="77777777" w:rsidR="00F50E76" w:rsidRPr="00F50E76" w:rsidRDefault="00F50E76" w:rsidP="00F50E76">
      <w:pPr>
        <w:spacing w:line="360" w:lineRule="auto"/>
        <w:ind w:firstLine="709"/>
        <w:jc w:val="both"/>
        <w:rPr>
          <w:szCs w:val="24"/>
        </w:rPr>
      </w:pPr>
      <w:r w:rsidRPr="00F50E76">
        <w:rPr>
          <w:szCs w:val="24"/>
        </w:rPr>
        <w:t xml:space="preserve">O desenvolvimento do projeto foi realizado de forma estruturada, dividindo as atividades em pesquisa teórica, planejamento do sistema e implementação da solução tecnológica. Inicialmente, foi realizado o levantamento do problema e a definição dos objetivos, com foco na economia circular e no fortalecimento regional. Em seguida, foram conduzidas pesquisas sobre o modelo de Economia Compartilhada, a LGPD e tecnologias escaláveis para </w:t>
      </w:r>
      <w:r w:rsidRPr="002B07F5">
        <w:rPr>
          <w:szCs w:val="24"/>
        </w:rPr>
        <w:t>o desenvolvimento Web.</w:t>
      </w:r>
    </w:p>
    <w:p w14:paraId="46631AFC" w14:textId="77FC18AF" w:rsidR="00F50E76" w:rsidRPr="00F50E76" w:rsidRDefault="00F50E76" w:rsidP="00F50E76">
      <w:pPr>
        <w:spacing w:line="360" w:lineRule="auto"/>
        <w:ind w:firstLine="709"/>
        <w:jc w:val="both"/>
        <w:rPr>
          <w:szCs w:val="24"/>
        </w:rPr>
      </w:pPr>
      <w:r w:rsidRPr="002B07F5">
        <w:rPr>
          <w:szCs w:val="24"/>
        </w:rPr>
        <w:t xml:space="preserve">Para garantir a viabilidade do projeto e obter um diagnóstico concreto do mercado, a pesquisa inicial foi complementada com a aplicação de duas ferramentas estratégicas: o Benchmarking e a Análise </w:t>
      </w:r>
      <w:proofErr w:type="spellStart"/>
      <w:r w:rsidR="002B07F5" w:rsidRPr="002B07F5">
        <w:rPr>
          <w:i/>
          <w:iCs/>
          <w:szCs w:val="24"/>
        </w:rPr>
        <w:t>Strengths</w:t>
      </w:r>
      <w:proofErr w:type="spellEnd"/>
      <w:r w:rsidR="002B07F5">
        <w:rPr>
          <w:szCs w:val="24"/>
        </w:rPr>
        <w:t xml:space="preserve">, </w:t>
      </w:r>
      <w:proofErr w:type="spellStart"/>
      <w:r w:rsidR="002B07F5" w:rsidRPr="002B07F5">
        <w:rPr>
          <w:i/>
          <w:iCs/>
          <w:szCs w:val="24"/>
        </w:rPr>
        <w:t>Weaknesses</w:t>
      </w:r>
      <w:proofErr w:type="spellEnd"/>
      <w:r w:rsidR="002B07F5">
        <w:rPr>
          <w:szCs w:val="24"/>
        </w:rPr>
        <w:t xml:space="preserve">, </w:t>
      </w:r>
      <w:proofErr w:type="spellStart"/>
      <w:r w:rsidR="00135CC6" w:rsidRPr="00135CC6">
        <w:rPr>
          <w:i/>
          <w:iCs/>
          <w:szCs w:val="24"/>
        </w:rPr>
        <w:t>Opportunities</w:t>
      </w:r>
      <w:proofErr w:type="spellEnd"/>
      <w:r w:rsidR="002B07F5">
        <w:rPr>
          <w:szCs w:val="24"/>
        </w:rPr>
        <w:t xml:space="preserve"> e </w:t>
      </w:r>
      <w:proofErr w:type="spellStart"/>
      <w:r w:rsidR="00135CC6" w:rsidRPr="00135CC6">
        <w:rPr>
          <w:i/>
          <w:iCs/>
          <w:szCs w:val="24"/>
        </w:rPr>
        <w:t>Threats</w:t>
      </w:r>
      <w:proofErr w:type="spellEnd"/>
      <w:r w:rsidR="002B07F5">
        <w:rPr>
          <w:szCs w:val="24"/>
        </w:rPr>
        <w:t xml:space="preserve"> (</w:t>
      </w:r>
      <w:r w:rsidRPr="002B07F5">
        <w:rPr>
          <w:szCs w:val="24"/>
        </w:rPr>
        <w:t>SWOT</w:t>
      </w:r>
      <w:r w:rsidR="002B07F5">
        <w:rPr>
          <w:szCs w:val="24"/>
        </w:rPr>
        <w:t>)</w:t>
      </w:r>
      <w:r w:rsidR="00DE1D93">
        <w:rPr>
          <w:szCs w:val="24"/>
        </w:rPr>
        <w:t xml:space="preserve"> </w:t>
      </w:r>
      <w:r w:rsidR="00DE1D93" w:rsidRPr="00DE1D93">
        <w:rPr>
          <w:szCs w:val="24"/>
        </w:rPr>
        <w:t>também denominada no Brasil como matriz Forças, Oportunidades, Fraquezas e Ameaças</w:t>
      </w:r>
      <w:r w:rsidR="00DE1D93">
        <w:rPr>
          <w:szCs w:val="24"/>
        </w:rPr>
        <w:t xml:space="preserve"> (</w:t>
      </w:r>
      <w:r w:rsidR="00DE1D93" w:rsidRPr="00DE1D93">
        <w:rPr>
          <w:szCs w:val="24"/>
        </w:rPr>
        <w:t>FOFA</w:t>
      </w:r>
      <w:r w:rsidR="00DE1D93">
        <w:rPr>
          <w:szCs w:val="24"/>
        </w:rPr>
        <w:t>)</w:t>
      </w:r>
      <w:r w:rsidRPr="002B07F5">
        <w:rPr>
          <w:szCs w:val="24"/>
        </w:rPr>
        <w:t>. A utilização dessas práticas na metodologia foi fundamental para mapear as soluções já existentes e, principalmente, evidenciar os elementos diferenciais e competitivos que a aplicação Santo Desapego terá em relação à concorrência.</w:t>
      </w:r>
    </w:p>
    <w:p w14:paraId="630F0472" w14:textId="77777777" w:rsidR="00F50E76" w:rsidRPr="00F50E76" w:rsidRDefault="00F50E76" w:rsidP="00F50E76">
      <w:pPr>
        <w:spacing w:line="360" w:lineRule="auto"/>
        <w:ind w:firstLine="709"/>
        <w:jc w:val="both"/>
        <w:rPr>
          <w:szCs w:val="24"/>
        </w:rPr>
      </w:pPr>
      <w:r w:rsidRPr="00F50E76">
        <w:rPr>
          <w:szCs w:val="24"/>
        </w:rPr>
        <w:t>Após essa etapa diagnóstica, foram definidas as funcionalidades principais do sistema Santo Desapego, considerando as necessidades de vendedores e compradores locais. O processo de desenvolvimento contou com revisões periódicas para validar a arquitetura do sistema e garantir que os Requisitos Funcionais (RF) e Não Funcionais (RNF) estivessem alinhados às expectativas de segurança e usabilidade para o público de Santo Amaro.</w:t>
      </w:r>
    </w:p>
    <w:p w14:paraId="58B445D1" w14:textId="77777777" w:rsidR="001D7256" w:rsidRPr="00DC3FF5" w:rsidRDefault="001D7256" w:rsidP="00AB3DDB">
      <w:pPr>
        <w:spacing w:line="360" w:lineRule="auto"/>
        <w:rPr>
          <w:szCs w:val="24"/>
        </w:rPr>
      </w:pPr>
    </w:p>
    <w:p w14:paraId="5D1635C8" w14:textId="549D2C1A" w:rsidR="00497D3B" w:rsidRDefault="00497D3B">
      <w:pPr>
        <w:pStyle w:val="Ttulo3"/>
      </w:pPr>
      <w:bookmarkStart w:id="67" w:name="_Toc228729883"/>
      <w:r>
        <w:lastRenderedPageBreak/>
        <w:t>Ferramentas Utilizadas</w:t>
      </w:r>
      <w:bookmarkEnd w:id="67"/>
      <w:r>
        <w:br/>
      </w:r>
    </w:p>
    <w:p w14:paraId="4720E675" w14:textId="485F2640" w:rsidR="0070180A" w:rsidRDefault="00497D3B" w:rsidP="009E558D">
      <w:pPr>
        <w:spacing w:line="360" w:lineRule="auto"/>
        <w:ind w:firstLine="709"/>
        <w:jc w:val="both"/>
        <w:rPr>
          <w:szCs w:val="24"/>
        </w:rPr>
      </w:pPr>
      <w:r w:rsidRPr="00497D3B">
        <w:rPr>
          <w:szCs w:val="24"/>
        </w:rPr>
        <w:t xml:space="preserve">Para o desenvolvimento do projeto, foram selecionadas ferramentas tecnológicas de ponta que permitem a construção de uma aplicação robusta. No </w:t>
      </w:r>
      <w:r w:rsidRPr="00854286">
        <w:rPr>
          <w:i/>
          <w:iCs/>
          <w:szCs w:val="24"/>
        </w:rPr>
        <w:t>Front-</w:t>
      </w:r>
      <w:proofErr w:type="spellStart"/>
      <w:r w:rsidRPr="00854286">
        <w:rPr>
          <w:i/>
          <w:iCs/>
          <w:szCs w:val="24"/>
        </w:rPr>
        <w:t>end</w:t>
      </w:r>
      <w:proofErr w:type="spellEnd"/>
      <w:r w:rsidRPr="00497D3B">
        <w:rPr>
          <w:szCs w:val="24"/>
        </w:rPr>
        <w:t xml:space="preserve">, utilizou-se tecnologias que priorizam a Experiência do Usuário (UX) e a Interface (UI), garantindo a responsividade do sistema. </w:t>
      </w:r>
      <w:r w:rsidRPr="00135CC6">
        <w:rPr>
          <w:szCs w:val="24"/>
        </w:rPr>
        <w:t>No</w:t>
      </w:r>
      <w:r w:rsidRPr="00854286">
        <w:rPr>
          <w:i/>
          <w:iCs/>
          <w:szCs w:val="24"/>
        </w:rPr>
        <w:t xml:space="preserve"> Back-</w:t>
      </w:r>
      <w:proofErr w:type="spellStart"/>
      <w:r w:rsidRPr="00854286">
        <w:rPr>
          <w:i/>
          <w:iCs/>
          <w:szCs w:val="24"/>
        </w:rPr>
        <w:t>end</w:t>
      </w:r>
      <w:proofErr w:type="spellEnd"/>
      <w:r w:rsidRPr="00497D3B">
        <w:rPr>
          <w:szCs w:val="24"/>
        </w:rPr>
        <w:t xml:space="preserve">, foram </w:t>
      </w:r>
      <w:r w:rsidR="0070180A" w:rsidRPr="00497D3B">
        <w:rPr>
          <w:szCs w:val="24"/>
        </w:rPr>
        <w:t>adotados</w:t>
      </w:r>
      <w:r w:rsidRPr="00497D3B">
        <w:rPr>
          <w:szCs w:val="24"/>
        </w:rPr>
        <w:t xml:space="preserve"> linguagens e frameworks que seguem o padrão de arquitetura </w:t>
      </w:r>
      <w:r w:rsidRPr="00854286">
        <w:rPr>
          <w:i/>
          <w:iCs/>
          <w:szCs w:val="24"/>
        </w:rPr>
        <w:t>Model-</w:t>
      </w:r>
      <w:proofErr w:type="spellStart"/>
      <w:r w:rsidRPr="00854286">
        <w:rPr>
          <w:i/>
          <w:iCs/>
          <w:szCs w:val="24"/>
        </w:rPr>
        <w:t>View</w:t>
      </w:r>
      <w:proofErr w:type="spellEnd"/>
      <w:r w:rsidRPr="00854286">
        <w:rPr>
          <w:i/>
          <w:iCs/>
          <w:szCs w:val="24"/>
        </w:rPr>
        <w:t>-</w:t>
      </w:r>
      <w:proofErr w:type="spellStart"/>
      <w:r w:rsidRPr="00854286">
        <w:rPr>
          <w:i/>
          <w:iCs/>
          <w:szCs w:val="24"/>
        </w:rPr>
        <w:t>Controller</w:t>
      </w:r>
      <w:proofErr w:type="spellEnd"/>
      <w:r w:rsidR="004E56A3">
        <w:rPr>
          <w:szCs w:val="24"/>
        </w:rPr>
        <w:t xml:space="preserve"> (MVC)</w:t>
      </w:r>
      <w:r w:rsidRPr="00497D3B">
        <w:rPr>
          <w:szCs w:val="24"/>
        </w:rPr>
        <w:t>, facilitando a manutenção e a escalabilidade do código.</w:t>
      </w:r>
    </w:p>
    <w:p w14:paraId="0760A73F" w14:textId="183D6BD1" w:rsidR="00497D3B" w:rsidRPr="00497D3B" w:rsidRDefault="00497D3B" w:rsidP="009E558D">
      <w:pPr>
        <w:spacing w:line="360" w:lineRule="auto"/>
        <w:ind w:firstLine="709"/>
        <w:jc w:val="both"/>
        <w:rPr>
          <w:szCs w:val="24"/>
        </w:rPr>
      </w:pPr>
      <w:r w:rsidRPr="00497D3B">
        <w:rPr>
          <w:szCs w:val="24"/>
        </w:rPr>
        <w:t xml:space="preserve">Para o armazenamento e persistência das informações, utilizou-se um Sistema Gerenciador de Banco de Dados Relacional (SGBDR), permitindo a organização eficiente de dados de usuários, catálogos de produtos e registros de transações. O versionamento do código foi realizado via </w:t>
      </w:r>
      <w:proofErr w:type="spellStart"/>
      <w:r w:rsidRPr="00854286">
        <w:rPr>
          <w:i/>
          <w:iCs/>
          <w:szCs w:val="24"/>
        </w:rPr>
        <w:t>Git</w:t>
      </w:r>
      <w:proofErr w:type="spellEnd"/>
      <w:r w:rsidRPr="00497D3B">
        <w:rPr>
          <w:szCs w:val="24"/>
        </w:rPr>
        <w:t>,</w:t>
      </w:r>
      <w:r w:rsidR="009D670B">
        <w:rPr>
          <w:rStyle w:val="Refdenotaderodap"/>
          <w:szCs w:val="24"/>
        </w:rPr>
        <w:footnoteReference w:id="5"/>
      </w:r>
      <w:r w:rsidRPr="00497D3B">
        <w:rPr>
          <w:szCs w:val="24"/>
        </w:rPr>
        <w:t xml:space="preserve"> assegurando a integridade e o histórico do desenvolvimento, enquanto ferramentas de prototipagem foram empregadas para a concepção dos </w:t>
      </w:r>
      <w:proofErr w:type="spellStart"/>
      <w:r w:rsidR="009D670B">
        <w:rPr>
          <w:i/>
          <w:iCs/>
          <w:szCs w:val="24"/>
        </w:rPr>
        <w:t>W</w:t>
      </w:r>
      <w:r w:rsidRPr="00854286">
        <w:rPr>
          <w:i/>
          <w:iCs/>
          <w:szCs w:val="24"/>
        </w:rPr>
        <w:t>ireframes</w:t>
      </w:r>
      <w:proofErr w:type="spellEnd"/>
      <w:r w:rsidR="009D670B">
        <w:rPr>
          <w:rStyle w:val="Refdenotaderodap"/>
          <w:szCs w:val="24"/>
        </w:rPr>
        <w:footnoteReference w:id="6"/>
      </w:r>
      <w:r w:rsidRPr="00497D3B">
        <w:rPr>
          <w:szCs w:val="24"/>
        </w:rPr>
        <w:t>.</w:t>
      </w:r>
    </w:p>
    <w:p w14:paraId="6FE03510" w14:textId="77777777" w:rsidR="00497D3B" w:rsidRPr="00497D3B" w:rsidRDefault="00497D3B" w:rsidP="009E558D">
      <w:pPr>
        <w:spacing w:line="360" w:lineRule="auto"/>
        <w:ind w:firstLine="709"/>
        <w:jc w:val="both"/>
      </w:pPr>
    </w:p>
    <w:p w14:paraId="304AF148" w14:textId="1AB90CC0" w:rsidR="00497D3B" w:rsidRDefault="00497D3B">
      <w:pPr>
        <w:pStyle w:val="Ttulo3"/>
      </w:pPr>
      <w:bookmarkStart w:id="68" w:name="_Toc228729884"/>
      <w:r w:rsidRPr="00497D3B">
        <w:t>Metodologia de Desenvolvimento de Software</w:t>
      </w:r>
      <w:bookmarkEnd w:id="68"/>
    </w:p>
    <w:p w14:paraId="325AF2D5" w14:textId="77777777" w:rsidR="00497D3B" w:rsidRDefault="00497D3B" w:rsidP="00497D3B"/>
    <w:p w14:paraId="421C9114" w14:textId="55D1B98E" w:rsidR="00497D3B" w:rsidRPr="00497D3B" w:rsidRDefault="00497D3B" w:rsidP="0070180A">
      <w:pPr>
        <w:spacing w:line="360" w:lineRule="auto"/>
        <w:ind w:firstLine="709"/>
        <w:jc w:val="both"/>
        <w:rPr>
          <w:szCs w:val="24"/>
        </w:rPr>
      </w:pPr>
      <w:r w:rsidRPr="00497D3B">
        <w:rPr>
          <w:szCs w:val="24"/>
        </w:rPr>
        <w:t xml:space="preserve">O desenvolvimento do sistema foi conduzido seguindo os princípios da Engenharia de Software e o Ciclo de Vida de Desenvolvimento de Software (SDLC). O processo iniciou-se com o Levantamento de Requisitos, identificando a necessidade de funcionalidades como geolocalização por CEP, integração com </w:t>
      </w:r>
      <w:r w:rsidR="009D670B">
        <w:rPr>
          <w:i/>
          <w:iCs/>
          <w:szCs w:val="24"/>
        </w:rPr>
        <w:t>G</w:t>
      </w:r>
      <w:r w:rsidRPr="009D670B">
        <w:rPr>
          <w:i/>
          <w:iCs/>
          <w:szCs w:val="24"/>
        </w:rPr>
        <w:t>ateways</w:t>
      </w:r>
      <w:r w:rsidR="009D670B">
        <w:rPr>
          <w:rStyle w:val="Refdenotaderodap"/>
          <w:szCs w:val="24"/>
        </w:rPr>
        <w:footnoteReference w:id="7"/>
      </w:r>
      <w:r w:rsidRPr="00497D3B">
        <w:rPr>
          <w:szCs w:val="24"/>
        </w:rPr>
        <w:t xml:space="preserve"> de pagamento seguros</w:t>
      </w:r>
      <w:r w:rsidR="004E56A3">
        <w:rPr>
          <w:szCs w:val="24"/>
        </w:rPr>
        <w:t xml:space="preserve">, </w:t>
      </w:r>
      <w:r w:rsidRPr="00497D3B">
        <w:rPr>
          <w:szCs w:val="24"/>
        </w:rPr>
        <w:t xml:space="preserve">em conformidade com o </w:t>
      </w:r>
      <w:r w:rsidR="004E56A3" w:rsidRPr="004E56A3">
        <w:rPr>
          <w:szCs w:val="24"/>
        </w:rPr>
        <w:t xml:space="preserve">Padrão de Segurança de Dados da Indústria de Cartões de Pagamento </w:t>
      </w:r>
      <w:r w:rsidR="004E56A3">
        <w:rPr>
          <w:szCs w:val="24"/>
        </w:rPr>
        <w:t>(</w:t>
      </w:r>
      <w:r w:rsidRPr="00497D3B">
        <w:rPr>
          <w:szCs w:val="24"/>
        </w:rPr>
        <w:t>PCI-DSS) e sistemas de reputação de usuários.</w:t>
      </w:r>
    </w:p>
    <w:p w14:paraId="500D8F58" w14:textId="39E87947" w:rsidR="00F50E76" w:rsidRPr="00F50E76" w:rsidRDefault="00497D3B" w:rsidP="00BA128A">
      <w:pPr>
        <w:spacing w:line="360" w:lineRule="auto"/>
        <w:ind w:firstLine="709"/>
        <w:jc w:val="both"/>
        <w:rPr>
          <w:szCs w:val="24"/>
        </w:rPr>
      </w:pPr>
      <w:r w:rsidRPr="00497D3B">
        <w:rPr>
          <w:szCs w:val="24"/>
        </w:rPr>
        <w:t xml:space="preserve">Posteriormente, realizou-se a fase de Modelagem do Sistema, utilizando a linguagem UML para a criação de diagramas de Casos de Uso e Classes, além da construção do Modelo Entidade-Relacionamento (MER) para o banco de dados. Após a modelagem, iniciou-se a Implementação, focando na construção de uma </w:t>
      </w:r>
      <w:proofErr w:type="spellStart"/>
      <w:r w:rsidR="004E441B" w:rsidRPr="004E441B">
        <w:rPr>
          <w:szCs w:val="24"/>
        </w:rPr>
        <w:t>Application</w:t>
      </w:r>
      <w:proofErr w:type="spellEnd"/>
      <w:r w:rsidR="004E441B" w:rsidRPr="004E441B">
        <w:rPr>
          <w:szCs w:val="24"/>
        </w:rPr>
        <w:t xml:space="preserve"> </w:t>
      </w:r>
      <w:proofErr w:type="spellStart"/>
      <w:r w:rsidR="004E441B" w:rsidRPr="004E441B">
        <w:rPr>
          <w:szCs w:val="24"/>
        </w:rPr>
        <w:t>Programming</w:t>
      </w:r>
      <w:proofErr w:type="spellEnd"/>
      <w:r w:rsidR="004E441B" w:rsidRPr="004E441B">
        <w:rPr>
          <w:szCs w:val="24"/>
        </w:rPr>
        <w:t xml:space="preserve"> Interface ou Interface de Programação de Aplicações </w:t>
      </w:r>
      <w:r w:rsidR="004E441B">
        <w:rPr>
          <w:szCs w:val="24"/>
        </w:rPr>
        <w:t>(</w:t>
      </w:r>
      <w:r w:rsidRPr="004E441B">
        <w:rPr>
          <w:szCs w:val="24"/>
        </w:rPr>
        <w:t>AP</w:t>
      </w:r>
      <w:r w:rsidRPr="004E441B">
        <w:rPr>
          <w:szCs w:val="24"/>
          <w:u w:val="single"/>
        </w:rPr>
        <w:t>I</w:t>
      </w:r>
      <w:r w:rsidR="004E441B" w:rsidRPr="004E441B">
        <w:rPr>
          <w:szCs w:val="24"/>
          <w:u w:val="single"/>
        </w:rPr>
        <w:t>)</w:t>
      </w:r>
      <w:r w:rsidRPr="00854286">
        <w:rPr>
          <w:i/>
          <w:iCs/>
          <w:szCs w:val="24"/>
        </w:rPr>
        <w:t xml:space="preserve"> REST</w:t>
      </w:r>
      <w:r w:rsidRPr="00497D3B">
        <w:rPr>
          <w:szCs w:val="24"/>
        </w:rPr>
        <w:t xml:space="preserve"> </w:t>
      </w:r>
      <w:r w:rsidR="009D670B">
        <w:rPr>
          <w:rStyle w:val="Refdenotaderodap"/>
          <w:szCs w:val="24"/>
        </w:rPr>
        <w:footnoteReference w:id="8"/>
      </w:r>
      <w:r w:rsidRPr="00497D3B">
        <w:rPr>
          <w:szCs w:val="24"/>
        </w:rPr>
        <w:t>para a comunicação entre as camadas do sistema. A utilização dessas etapas permitiu garantir que a solução final fosse tecnicamente sólida e estivesse alinhada aos objetivos de promover um consumo sustentável e seguro.</w:t>
      </w:r>
    </w:p>
    <w:p w14:paraId="19DB39EC" w14:textId="2A173389" w:rsidR="000C6C3F" w:rsidRDefault="000C6C3F">
      <w:pPr>
        <w:pStyle w:val="Ttulo2"/>
      </w:pPr>
      <w:bookmarkStart w:id="69" w:name="_Toc228729885"/>
      <w:r>
        <w:lastRenderedPageBreak/>
        <w:t>Benchmarking</w:t>
      </w:r>
      <w:bookmarkEnd w:id="69"/>
    </w:p>
    <w:p w14:paraId="31E1715E" w14:textId="77777777" w:rsidR="000C6C3F" w:rsidRPr="000C6C3F" w:rsidRDefault="000C6C3F" w:rsidP="000C6C3F"/>
    <w:p w14:paraId="15354CEB" w14:textId="73EEA9E2" w:rsidR="000C6C3F" w:rsidRDefault="000C6C3F" w:rsidP="000C6C3F">
      <w:pPr>
        <w:spacing w:line="360" w:lineRule="auto"/>
        <w:ind w:firstLine="709"/>
        <w:jc w:val="both"/>
      </w:pPr>
      <w:r w:rsidRPr="00971C46">
        <w:t xml:space="preserve">O benchmarking consiste em um processo sistemático de comparação entre produtos, serviços e processos de uma organização e os de outras empresas do mesmo setor ou de mercados correlatos, com o objetivo de identificar práticas de referência e orientar melhorias de desempenho </w:t>
      </w:r>
      <w:proofErr w:type="spellStart"/>
      <w:r w:rsidR="00135CC6">
        <w:t>Spendolini</w:t>
      </w:r>
      <w:proofErr w:type="spellEnd"/>
      <w:r w:rsidRPr="00971C46">
        <w:t>, 1994. No contexto deste trabalho, a técnica foi empregada como instrumento metodológico para embasar as decisões de arquitetura, posicionamento de mercado e definição de requisitos de qualidade da plataforma Santo Desapego. A análise foi estruturada em três dimensões complementares: competitiva, performática e de boas práticas, conforme detalhado nas seções subsequentes.</w:t>
      </w:r>
    </w:p>
    <w:p w14:paraId="74B9C130" w14:textId="77777777" w:rsidR="000C6C3F" w:rsidRPr="000C6C3F" w:rsidRDefault="000C6C3F" w:rsidP="000C6C3F"/>
    <w:p w14:paraId="6E420E5C" w14:textId="6CA8BE57" w:rsidR="000C6C3F" w:rsidRDefault="000C6C3F" w:rsidP="000C6C3F">
      <w:pPr>
        <w:pStyle w:val="Ttulo3"/>
      </w:pPr>
      <w:bookmarkStart w:id="70" w:name="_Toc228729886"/>
      <w:r>
        <w:t>Benchmarking Competitivo</w:t>
      </w:r>
      <w:bookmarkEnd w:id="70"/>
    </w:p>
    <w:p w14:paraId="5D7CA0BA" w14:textId="77777777" w:rsidR="000C6C3F" w:rsidRPr="000C6C3F" w:rsidRDefault="000C6C3F" w:rsidP="000C6C3F"/>
    <w:p w14:paraId="4E805A25" w14:textId="715F4229" w:rsidR="000C6C3F" w:rsidRPr="00971C46" w:rsidRDefault="000C6C3F" w:rsidP="000C6C3F">
      <w:pPr>
        <w:spacing w:line="360" w:lineRule="auto"/>
        <w:ind w:firstLine="709"/>
        <w:jc w:val="both"/>
      </w:pPr>
      <w:r w:rsidRPr="00971C46">
        <w:rPr>
          <w:rFonts w:eastAsia="Arial"/>
          <w:color w:val="000000"/>
          <w:szCs w:val="24"/>
        </w:rPr>
        <w:t xml:space="preserve">O benchmarking competitivo foi realizado por meio da análise comparativa entre o Santo Desapego e as principais plataformas de comércio C2C disponíveis no mercado brasileiro, além de referências internacionais do modelo de </w:t>
      </w:r>
      <w:proofErr w:type="spellStart"/>
      <w:r w:rsidRPr="00971C46">
        <w:rPr>
          <w:rFonts w:eastAsia="Arial"/>
          <w:color w:val="000000"/>
          <w:szCs w:val="24"/>
        </w:rPr>
        <w:t>hiperlocalidade</w:t>
      </w:r>
      <w:proofErr w:type="spellEnd"/>
      <w:r w:rsidR="004E441B">
        <w:rPr>
          <w:rStyle w:val="Refdenotaderodap"/>
          <w:rFonts w:eastAsia="Arial"/>
          <w:color w:val="000000"/>
          <w:szCs w:val="24"/>
        </w:rPr>
        <w:footnoteReference w:id="9"/>
      </w:r>
      <w:r w:rsidRPr="00971C46">
        <w:rPr>
          <w:rFonts w:eastAsia="Arial"/>
          <w:color w:val="000000"/>
          <w:szCs w:val="24"/>
        </w:rPr>
        <w:t>. A seleção dos concorrentes foi orientada pela sobreposição de público-alvo e pela similaridade das funcionalidades centrais, priorizando plataformas que operam no modelo de intermediação entre pessoas físicas C2C ou que apresentam recursos de geolocalização relevantes para o escopo do projeto.</w:t>
      </w:r>
    </w:p>
    <w:p w14:paraId="759FC23D" w14:textId="1F116A59" w:rsidR="000C6C3F" w:rsidRDefault="000C6C3F" w:rsidP="006A20C2">
      <w:pPr>
        <w:spacing w:line="360" w:lineRule="auto"/>
        <w:ind w:firstLine="709"/>
        <w:jc w:val="both"/>
        <w:rPr>
          <w:rFonts w:eastAsia="Arial"/>
          <w:color w:val="000000"/>
          <w:szCs w:val="24"/>
        </w:rPr>
      </w:pPr>
      <w:r w:rsidRPr="00971C46">
        <w:rPr>
          <w:rFonts w:eastAsia="Arial"/>
          <w:color w:val="000000"/>
          <w:szCs w:val="24"/>
        </w:rPr>
        <w:t xml:space="preserve">A análise contemplou as plataformas OLX, Enjoei, Facebook Marketplace, </w:t>
      </w:r>
      <w:proofErr w:type="spellStart"/>
      <w:r w:rsidRPr="00971C46">
        <w:rPr>
          <w:rFonts w:eastAsia="Arial"/>
          <w:color w:val="000000"/>
          <w:szCs w:val="24"/>
        </w:rPr>
        <w:t>Wallapop</w:t>
      </w:r>
      <w:proofErr w:type="spellEnd"/>
      <w:r w:rsidRPr="00971C46">
        <w:rPr>
          <w:rFonts w:eastAsia="Arial"/>
          <w:color w:val="000000"/>
          <w:szCs w:val="24"/>
        </w:rPr>
        <w:t xml:space="preserve"> e Mercado Livre, avaliando dimensões como foco geográfico, sistemas de reputação, integração com gateways de pagamento, conformidade com a LGPD e suporte a acessibilidade. Os resultados estão consolidados no Quadro </w:t>
      </w:r>
      <w:r>
        <w:rPr>
          <w:rFonts w:eastAsia="Arial"/>
          <w:color w:val="000000"/>
          <w:szCs w:val="24"/>
        </w:rPr>
        <w:t>1</w:t>
      </w:r>
      <w:r w:rsidRPr="00971C46">
        <w:rPr>
          <w:rFonts w:eastAsia="Arial"/>
          <w:color w:val="000000"/>
          <w:szCs w:val="24"/>
        </w:rPr>
        <w:t>.</w:t>
      </w:r>
    </w:p>
    <w:p w14:paraId="398A5171" w14:textId="77777777" w:rsidR="004E441B" w:rsidRDefault="004E441B" w:rsidP="006A20C2">
      <w:pPr>
        <w:spacing w:line="360" w:lineRule="auto"/>
        <w:ind w:firstLine="709"/>
        <w:jc w:val="both"/>
        <w:rPr>
          <w:rFonts w:eastAsia="Arial"/>
          <w:color w:val="000000"/>
          <w:szCs w:val="24"/>
        </w:rPr>
      </w:pPr>
    </w:p>
    <w:p w14:paraId="1762A82E" w14:textId="77777777" w:rsidR="004E441B" w:rsidRDefault="004E441B" w:rsidP="006A20C2">
      <w:pPr>
        <w:spacing w:line="360" w:lineRule="auto"/>
        <w:ind w:firstLine="709"/>
        <w:jc w:val="both"/>
        <w:rPr>
          <w:rFonts w:eastAsia="Arial"/>
          <w:color w:val="000000"/>
          <w:szCs w:val="24"/>
        </w:rPr>
      </w:pPr>
    </w:p>
    <w:p w14:paraId="66C40623" w14:textId="77777777" w:rsidR="004E441B" w:rsidRDefault="004E441B" w:rsidP="006A20C2">
      <w:pPr>
        <w:spacing w:line="360" w:lineRule="auto"/>
        <w:ind w:firstLine="709"/>
        <w:jc w:val="both"/>
        <w:rPr>
          <w:rFonts w:eastAsia="Arial"/>
          <w:color w:val="000000"/>
          <w:szCs w:val="24"/>
        </w:rPr>
      </w:pPr>
    </w:p>
    <w:p w14:paraId="2F956F6B" w14:textId="77777777" w:rsidR="000C6C3F" w:rsidRDefault="000C6C3F" w:rsidP="000C6C3F">
      <w:pPr>
        <w:spacing w:line="360" w:lineRule="auto"/>
        <w:ind w:firstLine="709"/>
        <w:jc w:val="both"/>
        <w:rPr>
          <w:rFonts w:eastAsia="Arial"/>
          <w:color w:val="000000"/>
          <w:szCs w:val="24"/>
        </w:rPr>
      </w:pPr>
    </w:p>
    <w:p w14:paraId="1537C513" w14:textId="77777777" w:rsidR="00B32D2A" w:rsidRDefault="00B32D2A" w:rsidP="000C6C3F">
      <w:pPr>
        <w:spacing w:line="360" w:lineRule="auto"/>
        <w:ind w:firstLine="709"/>
        <w:jc w:val="both"/>
        <w:rPr>
          <w:rFonts w:eastAsia="Arial"/>
          <w:color w:val="000000"/>
          <w:szCs w:val="24"/>
        </w:rPr>
      </w:pPr>
    </w:p>
    <w:p w14:paraId="1765D07D" w14:textId="77777777" w:rsidR="00B32D2A" w:rsidRDefault="00B32D2A" w:rsidP="000C6C3F">
      <w:pPr>
        <w:spacing w:line="360" w:lineRule="auto"/>
        <w:ind w:firstLine="709"/>
        <w:jc w:val="both"/>
        <w:rPr>
          <w:rFonts w:eastAsia="Arial"/>
          <w:color w:val="000000"/>
          <w:szCs w:val="24"/>
        </w:rPr>
      </w:pPr>
    </w:p>
    <w:p w14:paraId="5BB881C1" w14:textId="77777777" w:rsidR="00B32D2A" w:rsidRDefault="00B32D2A" w:rsidP="000C6C3F">
      <w:pPr>
        <w:spacing w:line="360" w:lineRule="auto"/>
        <w:ind w:firstLine="709"/>
        <w:jc w:val="both"/>
        <w:rPr>
          <w:rFonts w:eastAsia="Arial"/>
          <w:color w:val="000000"/>
          <w:szCs w:val="24"/>
        </w:rPr>
      </w:pPr>
    </w:p>
    <w:p w14:paraId="0FB9FC10" w14:textId="77777777" w:rsidR="000C6C3F" w:rsidRDefault="000C6C3F" w:rsidP="000C6C3F">
      <w:pPr>
        <w:pStyle w:val="Legenda"/>
      </w:pPr>
      <w:r>
        <w:lastRenderedPageBreak/>
        <w:t xml:space="preserve">Quadro </w:t>
      </w:r>
      <w:fldSimple w:instr=" SEQ Quadro \* ARABIC ">
        <w:r>
          <w:rPr>
            <w:noProof/>
          </w:rPr>
          <w:t>1</w:t>
        </w:r>
      </w:fldSimple>
      <w:r>
        <w:t xml:space="preserve"> - Benchmarking Competitivo</w:t>
      </w:r>
    </w:p>
    <w:tbl>
      <w:tblPr>
        <w:tblStyle w:val="Tabelacomgrade"/>
        <w:tblW w:w="0" w:type="auto"/>
        <w:tblLook w:val="04A0" w:firstRow="1" w:lastRow="0" w:firstColumn="1" w:lastColumn="0" w:noHBand="0" w:noVBand="1"/>
      </w:tblPr>
      <w:tblGrid>
        <w:gridCol w:w="1461"/>
        <w:gridCol w:w="1082"/>
        <w:gridCol w:w="1075"/>
        <w:gridCol w:w="1501"/>
        <w:gridCol w:w="1061"/>
        <w:gridCol w:w="1220"/>
        <w:gridCol w:w="1661"/>
      </w:tblGrid>
      <w:tr w:rsidR="000C6C3F" w14:paraId="65513ADB" w14:textId="77777777" w:rsidTr="007F48F4">
        <w:tc>
          <w:tcPr>
            <w:tcW w:w="1461" w:type="dxa"/>
            <w:vAlign w:val="center"/>
          </w:tcPr>
          <w:p w14:paraId="6D07BCF7" w14:textId="77777777" w:rsidR="000C6C3F" w:rsidRPr="00971C46" w:rsidRDefault="000C6C3F" w:rsidP="007F48F4">
            <w:pPr>
              <w:spacing w:line="360" w:lineRule="auto"/>
              <w:rPr>
                <w:color w:val="000000" w:themeColor="text1"/>
              </w:rPr>
            </w:pPr>
            <w:r w:rsidRPr="00971C46">
              <w:rPr>
                <w:rFonts w:eastAsia="Arial"/>
                <w:b/>
                <w:bCs/>
                <w:color w:val="000000" w:themeColor="text1"/>
                <w:sz w:val="20"/>
                <w:szCs w:val="20"/>
              </w:rPr>
              <w:t>Critério</w:t>
            </w:r>
          </w:p>
        </w:tc>
        <w:tc>
          <w:tcPr>
            <w:tcW w:w="1082" w:type="dxa"/>
            <w:vAlign w:val="center"/>
          </w:tcPr>
          <w:p w14:paraId="5CE930B0" w14:textId="77777777" w:rsidR="000C6C3F" w:rsidRPr="00971C46" w:rsidRDefault="000C6C3F" w:rsidP="007F48F4">
            <w:pPr>
              <w:spacing w:line="360" w:lineRule="auto"/>
              <w:rPr>
                <w:color w:val="000000" w:themeColor="text1"/>
              </w:rPr>
            </w:pPr>
            <w:r w:rsidRPr="00971C46">
              <w:rPr>
                <w:rFonts w:eastAsia="Arial"/>
                <w:b/>
                <w:bCs/>
                <w:color w:val="000000" w:themeColor="text1"/>
                <w:sz w:val="20"/>
                <w:szCs w:val="20"/>
              </w:rPr>
              <w:t>OLX</w:t>
            </w:r>
          </w:p>
        </w:tc>
        <w:tc>
          <w:tcPr>
            <w:tcW w:w="1075" w:type="dxa"/>
            <w:vAlign w:val="center"/>
          </w:tcPr>
          <w:p w14:paraId="78FDAB92" w14:textId="77777777" w:rsidR="000C6C3F" w:rsidRPr="00971C46" w:rsidRDefault="000C6C3F" w:rsidP="007F48F4">
            <w:pPr>
              <w:spacing w:line="360" w:lineRule="auto"/>
              <w:rPr>
                <w:color w:val="000000" w:themeColor="text1"/>
              </w:rPr>
            </w:pPr>
            <w:r w:rsidRPr="00971C46">
              <w:rPr>
                <w:rFonts w:eastAsia="Arial"/>
                <w:b/>
                <w:bCs/>
                <w:color w:val="000000" w:themeColor="text1"/>
                <w:sz w:val="20"/>
                <w:szCs w:val="20"/>
              </w:rPr>
              <w:t>Enjoei</w:t>
            </w:r>
          </w:p>
        </w:tc>
        <w:tc>
          <w:tcPr>
            <w:tcW w:w="1501" w:type="dxa"/>
            <w:vAlign w:val="center"/>
          </w:tcPr>
          <w:p w14:paraId="36AC05DD" w14:textId="77777777" w:rsidR="000C6C3F" w:rsidRPr="00971C46" w:rsidRDefault="000C6C3F" w:rsidP="007F48F4">
            <w:pPr>
              <w:spacing w:line="360" w:lineRule="auto"/>
              <w:rPr>
                <w:color w:val="000000" w:themeColor="text1"/>
              </w:rPr>
            </w:pPr>
            <w:r w:rsidRPr="00971C46">
              <w:rPr>
                <w:rFonts w:eastAsia="Arial"/>
                <w:b/>
                <w:bCs/>
                <w:color w:val="000000" w:themeColor="text1"/>
                <w:sz w:val="20"/>
                <w:szCs w:val="20"/>
              </w:rPr>
              <w:t>Facebook Marketplace</w:t>
            </w:r>
          </w:p>
        </w:tc>
        <w:tc>
          <w:tcPr>
            <w:tcW w:w="1061" w:type="dxa"/>
            <w:vAlign w:val="center"/>
          </w:tcPr>
          <w:p w14:paraId="0069B2A6" w14:textId="77777777" w:rsidR="000C6C3F" w:rsidRPr="00971C46" w:rsidRDefault="000C6C3F" w:rsidP="007F48F4">
            <w:pPr>
              <w:spacing w:line="360" w:lineRule="auto"/>
              <w:rPr>
                <w:color w:val="000000" w:themeColor="text1"/>
              </w:rPr>
            </w:pPr>
            <w:proofErr w:type="spellStart"/>
            <w:r w:rsidRPr="00971C46">
              <w:rPr>
                <w:rFonts w:eastAsia="Arial"/>
                <w:b/>
                <w:bCs/>
                <w:color w:val="000000" w:themeColor="text1"/>
                <w:sz w:val="20"/>
                <w:szCs w:val="20"/>
              </w:rPr>
              <w:t>Wallapop</w:t>
            </w:r>
            <w:proofErr w:type="spellEnd"/>
          </w:p>
        </w:tc>
        <w:tc>
          <w:tcPr>
            <w:tcW w:w="1220" w:type="dxa"/>
            <w:vAlign w:val="center"/>
          </w:tcPr>
          <w:p w14:paraId="71F74918" w14:textId="77777777" w:rsidR="000C6C3F" w:rsidRPr="00971C46" w:rsidRDefault="000C6C3F" w:rsidP="007F48F4">
            <w:pPr>
              <w:spacing w:line="360" w:lineRule="auto"/>
              <w:rPr>
                <w:color w:val="000000" w:themeColor="text1"/>
              </w:rPr>
            </w:pPr>
            <w:r w:rsidRPr="00971C46">
              <w:rPr>
                <w:rFonts w:eastAsia="Arial"/>
                <w:b/>
                <w:bCs/>
                <w:color w:val="000000" w:themeColor="text1"/>
                <w:sz w:val="20"/>
                <w:szCs w:val="20"/>
              </w:rPr>
              <w:t>Mercado Livre</w:t>
            </w:r>
          </w:p>
        </w:tc>
        <w:tc>
          <w:tcPr>
            <w:tcW w:w="1661" w:type="dxa"/>
            <w:vAlign w:val="center"/>
          </w:tcPr>
          <w:p w14:paraId="36BBFFCD" w14:textId="77777777" w:rsidR="000C6C3F" w:rsidRPr="00971C46" w:rsidRDefault="000C6C3F" w:rsidP="007F48F4">
            <w:pPr>
              <w:spacing w:line="360" w:lineRule="auto"/>
              <w:rPr>
                <w:color w:val="000000" w:themeColor="text1"/>
              </w:rPr>
            </w:pPr>
            <w:r w:rsidRPr="00971C46">
              <w:rPr>
                <w:rFonts w:eastAsia="Arial"/>
                <w:b/>
                <w:bCs/>
                <w:color w:val="000000" w:themeColor="text1"/>
                <w:sz w:val="20"/>
                <w:szCs w:val="20"/>
              </w:rPr>
              <w:t>Santo Desapego</w:t>
            </w:r>
          </w:p>
        </w:tc>
      </w:tr>
      <w:tr w:rsidR="000C6C3F" w14:paraId="37297BAF" w14:textId="77777777" w:rsidTr="007F48F4">
        <w:tc>
          <w:tcPr>
            <w:tcW w:w="1461" w:type="dxa"/>
            <w:vAlign w:val="center"/>
          </w:tcPr>
          <w:p w14:paraId="784BC629" w14:textId="77777777" w:rsidR="000C6C3F" w:rsidRPr="00971C46" w:rsidRDefault="000C6C3F" w:rsidP="007F48F4">
            <w:pPr>
              <w:spacing w:line="360" w:lineRule="auto"/>
            </w:pPr>
            <w:r w:rsidRPr="00971C46">
              <w:rPr>
                <w:rFonts w:eastAsia="Arial"/>
                <w:b/>
                <w:bCs/>
                <w:color w:val="000000"/>
                <w:sz w:val="20"/>
                <w:szCs w:val="20"/>
              </w:rPr>
              <w:t>Modelo de Negócio</w:t>
            </w:r>
          </w:p>
        </w:tc>
        <w:tc>
          <w:tcPr>
            <w:tcW w:w="1082" w:type="dxa"/>
            <w:vAlign w:val="center"/>
          </w:tcPr>
          <w:p w14:paraId="0DFE1499" w14:textId="77777777" w:rsidR="000C6C3F" w:rsidRPr="00971C46" w:rsidRDefault="000C6C3F" w:rsidP="007F48F4">
            <w:pPr>
              <w:spacing w:line="360" w:lineRule="auto"/>
            </w:pPr>
            <w:r w:rsidRPr="00971C46">
              <w:rPr>
                <w:rFonts w:eastAsia="Arial"/>
                <w:color w:val="000000"/>
                <w:sz w:val="20"/>
                <w:szCs w:val="20"/>
              </w:rPr>
              <w:t>C2C Nacional</w:t>
            </w:r>
          </w:p>
        </w:tc>
        <w:tc>
          <w:tcPr>
            <w:tcW w:w="1075" w:type="dxa"/>
            <w:vAlign w:val="center"/>
          </w:tcPr>
          <w:p w14:paraId="6768F53D" w14:textId="77777777" w:rsidR="000C6C3F" w:rsidRPr="00971C46" w:rsidRDefault="000C6C3F" w:rsidP="007F48F4">
            <w:pPr>
              <w:spacing w:line="360" w:lineRule="auto"/>
            </w:pPr>
            <w:r w:rsidRPr="00971C46">
              <w:rPr>
                <w:rFonts w:eastAsia="Arial"/>
                <w:color w:val="000000"/>
                <w:sz w:val="20"/>
                <w:szCs w:val="20"/>
              </w:rPr>
              <w:t>C2C – Moda e usados</w:t>
            </w:r>
          </w:p>
        </w:tc>
        <w:tc>
          <w:tcPr>
            <w:tcW w:w="1501" w:type="dxa"/>
            <w:vAlign w:val="center"/>
          </w:tcPr>
          <w:p w14:paraId="40952630" w14:textId="77777777" w:rsidR="000C6C3F" w:rsidRPr="00971C46" w:rsidRDefault="000C6C3F" w:rsidP="007F48F4">
            <w:pPr>
              <w:spacing w:line="360" w:lineRule="auto"/>
            </w:pPr>
            <w:r w:rsidRPr="00971C46">
              <w:rPr>
                <w:rFonts w:eastAsia="Arial"/>
                <w:color w:val="000000"/>
                <w:sz w:val="20"/>
                <w:szCs w:val="20"/>
              </w:rPr>
              <w:t>C2C Social</w:t>
            </w:r>
          </w:p>
        </w:tc>
        <w:tc>
          <w:tcPr>
            <w:tcW w:w="1061" w:type="dxa"/>
            <w:vAlign w:val="center"/>
          </w:tcPr>
          <w:p w14:paraId="34E6D109" w14:textId="77777777" w:rsidR="000C6C3F" w:rsidRPr="00971C46" w:rsidRDefault="000C6C3F" w:rsidP="007F48F4">
            <w:pPr>
              <w:spacing w:line="360" w:lineRule="auto"/>
            </w:pPr>
            <w:r w:rsidRPr="00971C46">
              <w:rPr>
                <w:rFonts w:eastAsia="Arial"/>
                <w:color w:val="000000"/>
                <w:sz w:val="20"/>
                <w:szCs w:val="20"/>
              </w:rPr>
              <w:t>C2C Hiperlocal</w:t>
            </w:r>
          </w:p>
        </w:tc>
        <w:tc>
          <w:tcPr>
            <w:tcW w:w="1220" w:type="dxa"/>
            <w:vAlign w:val="center"/>
          </w:tcPr>
          <w:p w14:paraId="15EE18B2" w14:textId="77777777" w:rsidR="000C6C3F" w:rsidRPr="00971C46" w:rsidRDefault="000C6C3F" w:rsidP="007F48F4">
            <w:pPr>
              <w:spacing w:line="360" w:lineRule="auto"/>
            </w:pPr>
            <w:r w:rsidRPr="00971C46">
              <w:rPr>
                <w:rFonts w:eastAsia="Arial"/>
                <w:color w:val="000000"/>
                <w:sz w:val="20"/>
                <w:szCs w:val="20"/>
              </w:rPr>
              <w:t>C2C / B2C Nacional</w:t>
            </w:r>
          </w:p>
        </w:tc>
        <w:tc>
          <w:tcPr>
            <w:tcW w:w="1661" w:type="dxa"/>
            <w:vAlign w:val="center"/>
          </w:tcPr>
          <w:p w14:paraId="6A3610A5" w14:textId="77777777" w:rsidR="000C6C3F" w:rsidRPr="00971C46" w:rsidRDefault="000C6C3F" w:rsidP="007F48F4">
            <w:pPr>
              <w:spacing w:line="360" w:lineRule="auto"/>
            </w:pPr>
            <w:r w:rsidRPr="00971C46">
              <w:rPr>
                <w:rFonts w:eastAsia="Arial"/>
                <w:color w:val="000000"/>
                <w:sz w:val="20"/>
                <w:szCs w:val="20"/>
              </w:rPr>
              <w:t>C2C Hiperlocal (Santo Amaro)</w:t>
            </w:r>
          </w:p>
        </w:tc>
      </w:tr>
      <w:tr w:rsidR="000C6C3F" w14:paraId="597AC649" w14:textId="77777777" w:rsidTr="007F48F4">
        <w:tc>
          <w:tcPr>
            <w:tcW w:w="1461" w:type="dxa"/>
            <w:vAlign w:val="center"/>
          </w:tcPr>
          <w:p w14:paraId="4D7AB813" w14:textId="77777777" w:rsidR="000C6C3F" w:rsidRPr="00971C46" w:rsidRDefault="000C6C3F" w:rsidP="007F48F4">
            <w:pPr>
              <w:spacing w:line="360" w:lineRule="auto"/>
            </w:pPr>
            <w:r w:rsidRPr="00971C46">
              <w:rPr>
                <w:rFonts w:eastAsia="Arial"/>
                <w:b/>
                <w:bCs/>
                <w:color w:val="000000"/>
                <w:sz w:val="20"/>
                <w:szCs w:val="20"/>
              </w:rPr>
              <w:t>Foco Geográfico</w:t>
            </w:r>
          </w:p>
        </w:tc>
        <w:tc>
          <w:tcPr>
            <w:tcW w:w="1082" w:type="dxa"/>
            <w:vAlign w:val="center"/>
          </w:tcPr>
          <w:p w14:paraId="77F48006" w14:textId="77777777" w:rsidR="000C6C3F" w:rsidRPr="00971C46" w:rsidRDefault="000C6C3F" w:rsidP="007F48F4">
            <w:pPr>
              <w:spacing w:line="360" w:lineRule="auto"/>
            </w:pPr>
            <w:r w:rsidRPr="00971C46">
              <w:rPr>
                <w:rFonts w:eastAsia="Arial"/>
                <w:color w:val="000000"/>
                <w:sz w:val="20"/>
                <w:szCs w:val="20"/>
              </w:rPr>
              <w:t>Nacional</w:t>
            </w:r>
          </w:p>
        </w:tc>
        <w:tc>
          <w:tcPr>
            <w:tcW w:w="1075" w:type="dxa"/>
            <w:vAlign w:val="center"/>
          </w:tcPr>
          <w:p w14:paraId="79E05F30" w14:textId="77777777" w:rsidR="000C6C3F" w:rsidRPr="00971C46" w:rsidRDefault="000C6C3F" w:rsidP="007F48F4">
            <w:pPr>
              <w:spacing w:line="360" w:lineRule="auto"/>
            </w:pPr>
            <w:r w:rsidRPr="00971C46">
              <w:rPr>
                <w:rFonts w:eastAsia="Arial"/>
                <w:color w:val="000000"/>
                <w:sz w:val="20"/>
                <w:szCs w:val="20"/>
              </w:rPr>
              <w:t>Nacional</w:t>
            </w:r>
          </w:p>
        </w:tc>
        <w:tc>
          <w:tcPr>
            <w:tcW w:w="1501" w:type="dxa"/>
            <w:vAlign w:val="center"/>
          </w:tcPr>
          <w:p w14:paraId="2FB09BC4" w14:textId="77777777" w:rsidR="000C6C3F" w:rsidRPr="00971C46" w:rsidRDefault="000C6C3F" w:rsidP="007F48F4">
            <w:pPr>
              <w:spacing w:line="360" w:lineRule="auto"/>
            </w:pPr>
            <w:r w:rsidRPr="00971C46">
              <w:rPr>
                <w:rFonts w:eastAsia="Arial"/>
                <w:color w:val="000000"/>
                <w:sz w:val="20"/>
                <w:szCs w:val="20"/>
              </w:rPr>
              <w:t>Nacional / Global</w:t>
            </w:r>
          </w:p>
        </w:tc>
        <w:tc>
          <w:tcPr>
            <w:tcW w:w="1061" w:type="dxa"/>
            <w:vAlign w:val="center"/>
          </w:tcPr>
          <w:p w14:paraId="25547443" w14:textId="77777777" w:rsidR="000C6C3F" w:rsidRPr="00971C46" w:rsidRDefault="000C6C3F" w:rsidP="007F48F4">
            <w:pPr>
              <w:spacing w:line="360" w:lineRule="auto"/>
            </w:pPr>
            <w:r w:rsidRPr="00971C46">
              <w:rPr>
                <w:rFonts w:eastAsia="Arial"/>
                <w:color w:val="000000"/>
                <w:sz w:val="20"/>
                <w:szCs w:val="20"/>
              </w:rPr>
              <w:t xml:space="preserve">Local </w:t>
            </w:r>
          </w:p>
        </w:tc>
        <w:tc>
          <w:tcPr>
            <w:tcW w:w="1220" w:type="dxa"/>
            <w:vAlign w:val="center"/>
          </w:tcPr>
          <w:p w14:paraId="33FD01D0" w14:textId="77777777" w:rsidR="000C6C3F" w:rsidRPr="00971C46" w:rsidRDefault="000C6C3F" w:rsidP="007F48F4">
            <w:pPr>
              <w:spacing w:line="360" w:lineRule="auto"/>
            </w:pPr>
            <w:r w:rsidRPr="00971C46">
              <w:rPr>
                <w:rFonts w:eastAsia="Arial"/>
                <w:color w:val="000000"/>
                <w:sz w:val="20"/>
                <w:szCs w:val="20"/>
              </w:rPr>
              <w:t>Nacional</w:t>
            </w:r>
          </w:p>
        </w:tc>
        <w:tc>
          <w:tcPr>
            <w:tcW w:w="1661" w:type="dxa"/>
            <w:vAlign w:val="center"/>
          </w:tcPr>
          <w:p w14:paraId="0C3B4961" w14:textId="77777777" w:rsidR="000C6C3F" w:rsidRPr="00971C46" w:rsidRDefault="000C6C3F" w:rsidP="007F48F4">
            <w:pPr>
              <w:spacing w:line="360" w:lineRule="auto"/>
            </w:pPr>
            <w:r w:rsidRPr="00971C46">
              <w:rPr>
                <w:rFonts w:eastAsia="Arial"/>
                <w:color w:val="000000"/>
                <w:sz w:val="20"/>
                <w:szCs w:val="20"/>
              </w:rPr>
              <w:t xml:space="preserve">Distrital </w:t>
            </w:r>
          </w:p>
        </w:tc>
      </w:tr>
      <w:tr w:rsidR="000C6C3F" w14:paraId="1772C242" w14:textId="77777777" w:rsidTr="007F48F4">
        <w:tc>
          <w:tcPr>
            <w:tcW w:w="1461" w:type="dxa"/>
            <w:vAlign w:val="center"/>
          </w:tcPr>
          <w:p w14:paraId="5615B343" w14:textId="77777777" w:rsidR="000C6C3F" w:rsidRPr="00971C46" w:rsidRDefault="000C6C3F" w:rsidP="007F48F4">
            <w:pPr>
              <w:spacing w:line="360" w:lineRule="auto"/>
            </w:pPr>
            <w:r w:rsidRPr="00971C46">
              <w:rPr>
                <w:rFonts w:eastAsia="Arial"/>
                <w:b/>
                <w:bCs/>
                <w:color w:val="000000"/>
                <w:sz w:val="20"/>
                <w:szCs w:val="20"/>
              </w:rPr>
              <w:t>Filtro por CEP / Raio</w:t>
            </w:r>
          </w:p>
        </w:tc>
        <w:tc>
          <w:tcPr>
            <w:tcW w:w="1082" w:type="dxa"/>
            <w:vAlign w:val="center"/>
          </w:tcPr>
          <w:p w14:paraId="198AFBE4" w14:textId="77777777" w:rsidR="000C6C3F" w:rsidRPr="00971C46" w:rsidRDefault="000C6C3F" w:rsidP="007F48F4">
            <w:pPr>
              <w:spacing w:line="360" w:lineRule="auto"/>
            </w:pPr>
            <w:r w:rsidRPr="00971C46">
              <w:rPr>
                <w:rFonts w:eastAsia="Arial"/>
                <w:color w:val="000000"/>
                <w:sz w:val="20"/>
                <w:szCs w:val="20"/>
              </w:rPr>
              <w:t>Parcial (cidade)</w:t>
            </w:r>
          </w:p>
        </w:tc>
        <w:tc>
          <w:tcPr>
            <w:tcW w:w="1075" w:type="dxa"/>
            <w:vAlign w:val="center"/>
          </w:tcPr>
          <w:p w14:paraId="03EE188C" w14:textId="77777777" w:rsidR="000C6C3F" w:rsidRPr="00971C46" w:rsidRDefault="000C6C3F" w:rsidP="007F48F4">
            <w:pPr>
              <w:spacing w:line="360" w:lineRule="auto"/>
            </w:pPr>
            <w:r w:rsidRPr="00971C46">
              <w:rPr>
                <w:rFonts w:eastAsia="Arial"/>
                <w:color w:val="000000"/>
                <w:sz w:val="20"/>
                <w:szCs w:val="20"/>
              </w:rPr>
              <w:t>Não</w:t>
            </w:r>
          </w:p>
        </w:tc>
        <w:tc>
          <w:tcPr>
            <w:tcW w:w="1501" w:type="dxa"/>
            <w:vAlign w:val="center"/>
          </w:tcPr>
          <w:p w14:paraId="6030679B" w14:textId="77777777" w:rsidR="000C6C3F" w:rsidRPr="00971C46" w:rsidRDefault="000C6C3F" w:rsidP="007F48F4">
            <w:pPr>
              <w:spacing w:line="360" w:lineRule="auto"/>
            </w:pPr>
            <w:r w:rsidRPr="00971C46">
              <w:rPr>
                <w:rFonts w:eastAsia="Arial"/>
                <w:color w:val="000000"/>
                <w:sz w:val="20"/>
                <w:szCs w:val="20"/>
              </w:rPr>
              <w:t>Sim (raio km)</w:t>
            </w:r>
          </w:p>
        </w:tc>
        <w:tc>
          <w:tcPr>
            <w:tcW w:w="1061" w:type="dxa"/>
            <w:vAlign w:val="center"/>
          </w:tcPr>
          <w:p w14:paraId="3C03A0B7" w14:textId="77777777" w:rsidR="000C6C3F" w:rsidRPr="00971C46" w:rsidRDefault="000C6C3F" w:rsidP="007F48F4">
            <w:pPr>
              <w:spacing w:line="360" w:lineRule="auto"/>
            </w:pPr>
            <w:r w:rsidRPr="00971C46">
              <w:rPr>
                <w:rFonts w:eastAsia="Arial"/>
                <w:color w:val="000000"/>
                <w:sz w:val="20"/>
                <w:szCs w:val="20"/>
              </w:rPr>
              <w:t xml:space="preserve">Sim </w:t>
            </w:r>
          </w:p>
        </w:tc>
        <w:tc>
          <w:tcPr>
            <w:tcW w:w="1220" w:type="dxa"/>
            <w:vAlign w:val="center"/>
          </w:tcPr>
          <w:p w14:paraId="72396C89" w14:textId="77777777" w:rsidR="000C6C3F" w:rsidRPr="00971C46" w:rsidRDefault="000C6C3F" w:rsidP="007F48F4">
            <w:pPr>
              <w:spacing w:line="360" w:lineRule="auto"/>
            </w:pPr>
            <w:r w:rsidRPr="00971C46">
              <w:rPr>
                <w:rFonts w:eastAsia="Arial"/>
                <w:color w:val="000000"/>
                <w:sz w:val="20"/>
                <w:szCs w:val="20"/>
              </w:rPr>
              <w:t>Parcial (estado)</w:t>
            </w:r>
          </w:p>
        </w:tc>
        <w:tc>
          <w:tcPr>
            <w:tcW w:w="1661" w:type="dxa"/>
            <w:vAlign w:val="center"/>
          </w:tcPr>
          <w:p w14:paraId="2005BEBB" w14:textId="77777777" w:rsidR="000C6C3F" w:rsidRPr="00971C46" w:rsidRDefault="000C6C3F" w:rsidP="007F48F4">
            <w:pPr>
              <w:spacing w:line="360" w:lineRule="auto"/>
            </w:pPr>
            <w:r w:rsidRPr="00971C46">
              <w:rPr>
                <w:rFonts w:eastAsia="Arial"/>
                <w:color w:val="000000"/>
                <w:sz w:val="20"/>
                <w:szCs w:val="20"/>
              </w:rPr>
              <w:t>Sim — regra central [RN01]</w:t>
            </w:r>
          </w:p>
        </w:tc>
      </w:tr>
      <w:tr w:rsidR="000C6C3F" w14:paraId="5F00D9C6" w14:textId="77777777" w:rsidTr="007F48F4">
        <w:tc>
          <w:tcPr>
            <w:tcW w:w="1461" w:type="dxa"/>
            <w:vAlign w:val="center"/>
          </w:tcPr>
          <w:p w14:paraId="28932BE7" w14:textId="77777777" w:rsidR="000C6C3F" w:rsidRPr="00971C46" w:rsidRDefault="000C6C3F" w:rsidP="007F48F4">
            <w:pPr>
              <w:spacing w:line="360" w:lineRule="auto"/>
            </w:pPr>
            <w:r w:rsidRPr="00971C46">
              <w:rPr>
                <w:rFonts w:eastAsia="Arial"/>
                <w:b/>
                <w:bCs/>
                <w:color w:val="000000"/>
                <w:sz w:val="20"/>
                <w:szCs w:val="20"/>
              </w:rPr>
              <w:t>Chat Interno</w:t>
            </w:r>
          </w:p>
        </w:tc>
        <w:tc>
          <w:tcPr>
            <w:tcW w:w="1082" w:type="dxa"/>
            <w:vAlign w:val="center"/>
          </w:tcPr>
          <w:p w14:paraId="31081329" w14:textId="77777777" w:rsidR="000C6C3F" w:rsidRPr="00971C46" w:rsidRDefault="000C6C3F" w:rsidP="007F48F4">
            <w:pPr>
              <w:spacing w:line="360" w:lineRule="auto"/>
            </w:pPr>
            <w:r w:rsidRPr="00971C46">
              <w:rPr>
                <w:rFonts w:eastAsia="Arial"/>
                <w:color w:val="000000"/>
                <w:sz w:val="20"/>
                <w:szCs w:val="20"/>
              </w:rPr>
              <w:t>Sim</w:t>
            </w:r>
          </w:p>
        </w:tc>
        <w:tc>
          <w:tcPr>
            <w:tcW w:w="1075" w:type="dxa"/>
            <w:vAlign w:val="center"/>
          </w:tcPr>
          <w:p w14:paraId="1DD3E85C" w14:textId="77777777" w:rsidR="000C6C3F" w:rsidRPr="00971C46" w:rsidRDefault="000C6C3F" w:rsidP="007F48F4">
            <w:pPr>
              <w:spacing w:line="360" w:lineRule="auto"/>
            </w:pPr>
            <w:r w:rsidRPr="00971C46">
              <w:rPr>
                <w:rFonts w:eastAsia="Arial"/>
                <w:color w:val="000000"/>
                <w:sz w:val="20"/>
                <w:szCs w:val="20"/>
              </w:rPr>
              <w:t>Sim</w:t>
            </w:r>
          </w:p>
        </w:tc>
        <w:tc>
          <w:tcPr>
            <w:tcW w:w="1501" w:type="dxa"/>
            <w:vAlign w:val="center"/>
          </w:tcPr>
          <w:p w14:paraId="6585CA71" w14:textId="77777777" w:rsidR="000C6C3F" w:rsidRPr="00971C46" w:rsidRDefault="000C6C3F" w:rsidP="007F48F4">
            <w:pPr>
              <w:spacing w:line="360" w:lineRule="auto"/>
            </w:pPr>
            <w:r w:rsidRPr="00971C46">
              <w:rPr>
                <w:rFonts w:eastAsia="Arial"/>
                <w:color w:val="000000"/>
                <w:sz w:val="20"/>
                <w:szCs w:val="20"/>
              </w:rPr>
              <w:t>Sim (Messenger)</w:t>
            </w:r>
          </w:p>
        </w:tc>
        <w:tc>
          <w:tcPr>
            <w:tcW w:w="1061" w:type="dxa"/>
            <w:vAlign w:val="center"/>
          </w:tcPr>
          <w:p w14:paraId="58B433A8" w14:textId="77777777" w:rsidR="000C6C3F" w:rsidRPr="00971C46" w:rsidRDefault="000C6C3F" w:rsidP="007F48F4">
            <w:pPr>
              <w:spacing w:line="360" w:lineRule="auto"/>
            </w:pPr>
            <w:r w:rsidRPr="00971C46">
              <w:rPr>
                <w:rFonts w:eastAsia="Arial"/>
                <w:color w:val="000000"/>
                <w:sz w:val="20"/>
                <w:szCs w:val="20"/>
              </w:rPr>
              <w:t>Sim</w:t>
            </w:r>
          </w:p>
        </w:tc>
        <w:tc>
          <w:tcPr>
            <w:tcW w:w="1220" w:type="dxa"/>
            <w:vAlign w:val="center"/>
          </w:tcPr>
          <w:p w14:paraId="142E8F5F" w14:textId="77777777" w:rsidR="000C6C3F" w:rsidRPr="00971C46" w:rsidRDefault="000C6C3F" w:rsidP="007F48F4">
            <w:pPr>
              <w:spacing w:line="360" w:lineRule="auto"/>
            </w:pPr>
            <w:r w:rsidRPr="00971C46">
              <w:rPr>
                <w:rFonts w:eastAsia="Arial"/>
                <w:color w:val="000000"/>
                <w:sz w:val="20"/>
                <w:szCs w:val="20"/>
              </w:rPr>
              <w:t>Sim</w:t>
            </w:r>
          </w:p>
        </w:tc>
        <w:tc>
          <w:tcPr>
            <w:tcW w:w="1661" w:type="dxa"/>
            <w:vAlign w:val="center"/>
          </w:tcPr>
          <w:p w14:paraId="593EF319" w14:textId="77777777" w:rsidR="000C6C3F" w:rsidRPr="00971C46" w:rsidRDefault="000C6C3F" w:rsidP="007F48F4">
            <w:pPr>
              <w:spacing w:line="360" w:lineRule="auto"/>
            </w:pPr>
            <w:r w:rsidRPr="00971C46">
              <w:rPr>
                <w:rFonts w:eastAsia="Arial"/>
                <w:color w:val="000000"/>
                <w:sz w:val="20"/>
                <w:szCs w:val="20"/>
              </w:rPr>
              <w:t>Sim — [RF15]</w:t>
            </w:r>
          </w:p>
        </w:tc>
      </w:tr>
      <w:tr w:rsidR="000C6C3F" w14:paraId="08A58569" w14:textId="77777777" w:rsidTr="007F48F4">
        <w:tc>
          <w:tcPr>
            <w:tcW w:w="1461" w:type="dxa"/>
            <w:vAlign w:val="center"/>
          </w:tcPr>
          <w:p w14:paraId="3EAF7D03" w14:textId="77777777" w:rsidR="000C6C3F" w:rsidRPr="00971C46" w:rsidRDefault="000C6C3F" w:rsidP="007F48F4">
            <w:pPr>
              <w:spacing w:line="360" w:lineRule="auto"/>
            </w:pPr>
            <w:r w:rsidRPr="00971C46">
              <w:rPr>
                <w:rFonts w:eastAsia="Arial"/>
                <w:b/>
                <w:bCs/>
                <w:color w:val="000000"/>
                <w:sz w:val="20"/>
                <w:szCs w:val="20"/>
              </w:rPr>
              <w:t>Sistema de Reputação</w:t>
            </w:r>
          </w:p>
        </w:tc>
        <w:tc>
          <w:tcPr>
            <w:tcW w:w="1082" w:type="dxa"/>
            <w:vAlign w:val="center"/>
          </w:tcPr>
          <w:p w14:paraId="6D5BAE22" w14:textId="77777777" w:rsidR="000C6C3F" w:rsidRPr="00971C46" w:rsidRDefault="000C6C3F" w:rsidP="007F48F4">
            <w:pPr>
              <w:spacing w:line="360" w:lineRule="auto"/>
            </w:pPr>
            <w:r w:rsidRPr="00971C46">
              <w:rPr>
                <w:rFonts w:eastAsia="Arial"/>
                <w:color w:val="000000"/>
                <w:sz w:val="20"/>
                <w:szCs w:val="20"/>
              </w:rPr>
              <w:t>Sim (estrelas)</w:t>
            </w:r>
          </w:p>
        </w:tc>
        <w:tc>
          <w:tcPr>
            <w:tcW w:w="1075" w:type="dxa"/>
            <w:vAlign w:val="center"/>
          </w:tcPr>
          <w:p w14:paraId="71344A94" w14:textId="77777777" w:rsidR="000C6C3F" w:rsidRPr="00971C46" w:rsidRDefault="000C6C3F" w:rsidP="007F48F4">
            <w:pPr>
              <w:spacing w:line="360" w:lineRule="auto"/>
            </w:pPr>
            <w:r w:rsidRPr="00971C46">
              <w:rPr>
                <w:rFonts w:eastAsia="Arial"/>
                <w:color w:val="000000"/>
                <w:sz w:val="20"/>
                <w:szCs w:val="20"/>
              </w:rPr>
              <w:t>Sim (selos)</w:t>
            </w:r>
          </w:p>
        </w:tc>
        <w:tc>
          <w:tcPr>
            <w:tcW w:w="1501" w:type="dxa"/>
            <w:vAlign w:val="center"/>
          </w:tcPr>
          <w:p w14:paraId="7E1E1642" w14:textId="77777777" w:rsidR="000C6C3F" w:rsidRPr="00971C46" w:rsidRDefault="000C6C3F" w:rsidP="007F48F4">
            <w:pPr>
              <w:spacing w:line="360" w:lineRule="auto"/>
            </w:pPr>
            <w:r w:rsidRPr="00971C46">
              <w:rPr>
                <w:rFonts w:eastAsia="Arial"/>
                <w:color w:val="000000"/>
                <w:sz w:val="20"/>
                <w:szCs w:val="20"/>
              </w:rPr>
              <w:t>Não estruturado</w:t>
            </w:r>
          </w:p>
        </w:tc>
        <w:tc>
          <w:tcPr>
            <w:tcW w:w="1061" w:type="dxa"/>
            <w:vAlign w:val="center"/>
          </w:tcPr>
          <w:p w14:paraId="6348E3FA" w14:textId="77777777" w:rsidR="000C6C3F" w:rsidRPr="00971C46" w:rsidRDefault="000C6C3F" w:rsidP="007F48F4">
            <w:pPr>
              <w:spacing w:line="360" w:lineRule="auto"/>
            </w:pPr>
            <w:r w:rsidRPr="00971C46">
              <w:rPr>
                <w:rFonts w:eastAsia="Arial"/>
                <w:color w:val="000000"/>
                <w:sz w:val="20"/>
                <w:szCs w:val="20"/>
              </w:rPr>
              <w:t>Sim (estrelas)</w:t>
            </w:r>
          </w:p>
        </w:tc>
        <w:tc>
          <w:tcPr>
            <w:tcW w:w="1220" w:type="dxa"/>
            <w:vAlign w:val="center"/>
          </w:tcPr>
          <w:p w14:paraId="7E5ECD5A" w14:textId="77777777" w:rsidR="000C6C3F" w:rsidRPr="00971C46" w:rsidRDefault="000C6C3F" w:rsidP="007F48F4">
            <w:pPr>
              <w:spacing w:line="360" w:lineRule="auto"/>
            </w:pPr>
            <w:r w:rsidRPr="00971C46">
              <w:rPr>
                <w:rFonts w:eastAsia="Arial"/>
                <w:color w:val="000000"/>
                <w:sz w:val="20"/>
                <w:szCs w:val="20"/>
              </w:rPr>
              <w:t>Sim (pontuação)</w:t>
            </w:r>
          </w:p>
        </w:tc>
        <w:tc>
          <w:tcPr>
            <w:tcW w:w="1661" w:type="dxa"/>
            <w:vAlign w:val="center"/>
          </w:tcPr>
          <w:p w14:paraId="15F8E63E" w14:textId="77777777" w:rsidR="000C6C3F" w:rsidRPr="00971C46" w:rsidRDefault="000C6C3F" w:rsidP="007F48F4">
            <w:pPr>
              <w:spacing w:line="360" w:lineRule="auto"/>
            </w:pPr>
            <w:r w:rsidRPr="00971C46">
              <w:rPr>
                <w:rFonts w:eastAsia="Arial"/>
                <w:color w:val="000000"/>
                <w:sz w:val="20"/>
                <w:szCs w:val="20"/>
              </w:rPr>
              <w:t>Sim — 1 a 5 estrelas [RF16]</w:t>
            </w:r>
          </w:p>
        </w:tc>
      </w:tr>
      <w:tr w:rsidR="000C6C3F" w14:paraId="5858D237" w14:textId="77777777" w:rsidTr="007F48F4">
        <w:tc>
          <w:tcPr>
            <w:tcW w:w="1461" w:type="dxa"/>
            <w:vAlign w:val="center"/>
          </w:tcPr>
          <w:p w14:paraId="50FBB90D" w14:textId="77777777" w:rsidR="000C6C3F" w:rsidRPr="00971C46" w:rsidRDefault="000C6C3F" w:rsidP="007F48F4">
            <w:pPr>
              <w:spacing w:line="360" w:lineRule="auto"/>
            </w:pPr>
            <w:r w:rsidRPr="00971C46">
              <w:rPr>
                <w:rFonts w:eastAsia="Arial"/>
                <w:b/>
                <w:bCs/>
                <w:color w:val="000000"/>
                <w:sz w:val="20"/>
                <w:szCs w:val="20"/>
              </w:rPr>
              <w:t>Gateway de Pagamento</w:t>
            </w:r>
          </w:p>
        </w:tc>
        <w:tc>
          <w:tcPr>
            <w:tcW w:w="1082" w:type="dxa"/>
            <w:vAlign w:val="center"/>
          </w:tcPr>
          <w:p w14:paraId="63F7127E" w14:textId="77777777" w:rsidR="000C6C3F" w:rsidRPr="00971C46" w:rsidRDefault="000C6C3F" w:rsidP="007F48F4">
            <w:pPr>
              <w:spacing w:line="360" w:lineRule="auto"/>
            </w:pPr>
            <w:r w:rsidRPr="00971C46">
              <w:rPr>
                <w:rFonts w:eastAsia="Arial"/>
                <w:color w:val="000000"/>
                <w:sz w:val="20"/>
                <w:szCs w:val="20"/>
              </w:rPr>
              <w:t>Parcial (externo)</w:t>
            </w:r>
          </w:p>
        </w:tc>
        <w:tc>
          <w:tcPr>
            <w:tcW w:w="1075" w:type="dxa"/>
            <w:vAlign w:val="center"/>
          </w:tcPr>
          <w:p w14:paraId="188D65C2" w14:textId="77777777" w:rsidR="000C6C3F" w:rsidRPr="00971C46" w:rsidRDefault="000C6C3F" w:rsidP="007F48F4">
            <w:pPr>
              <w:spacing w:line="360" w:lineRule="auto"/>
            </w:pPr>
            <w:r w:rsidRPr="00971C46">
              <w:rPr>
                <w:rFonts w:eastAsia="Arial"/>
                <w:color w:val="000000"/>
                <w:sz w:val="20"/>
                <w:szCs w:val="20"/>
              </w:rPr>
              <w:t xml:space="preserve">Sim </w:t>
            </w:r>
          </w:p>
        </w:tc>
        <w:tc>
          <w:tcPr>
            <w:tcW w:w="1501" w:type="dxa"/>
            <w:vAlign w:val="center"/>
          </w:tcPr>
          <w:p w14:paraId="0385923B" w14:textId="77777777" w:rsidR="000C6C3F" w:rsidRPr="00971C46" w:rsidRDefault="000C6C3F" w:rsidP="007F48F4">
            <w:pPr>
              <w:spacing w:line="360" w:lineRule="auto"/>
            </w:pPr>
            <w:r w:rsidRPr="00971C46">
              <w:rPr>
                <w:rFonts w:eastAsia="Arial"/>
                <w:color w:val="000000"/>
                <w:sz w:val="20"/>
                <w:szCs w:val="20"/>
              </w:rPr>
              <w:t xml:space="preserve">Facebook </w:t>
            </w:r>
            <w:proofErr w:type="spellStart"/>
            <w:r w:rsidRPr="00971C46">
              <w:rPr>
                <w:rFonts w:eastAsia="Arial"/>
                <w:color w:val="000000"/>
                <w:sz w:val="20"/>
                <w:szCs w:val="20"/>
              </w:rPr>
              <w:t>Pay</w:t>
            </w:r>
            <w:proofErr w:type="spellEnd"/>
          </w:p>
        </w:tc>
        <w:tc>
          <w:tcPr>
            <w:tcW w:w="1061" w:type="dxa"/>
            <w:vAlign w:val="center"/>
          </w:tcPr>
          <w:p w14:paraId="3647913D" w14:textId="77777777" w:rsidR="000C6C3F" w:rsidRPr="00971C46" w:rsidRDefault="000C6C3F" w:rsidP="007F48F4">
            <w:pPr>
              <w:spacing w:line="360" w:lineRule="auto"/>
            </w:pPr>
            <w:r w:rsidRPr="00971C46">
              <w:rPr>
                <w:rFonts w:eastAsia="Arial"/>
                <w:color w:val="000000"/>
                <w:sz w:val="20"/>
                <w:szCs w:val="20"/>
              </w:rPr>
              <w:t xml:space="preserve">Sim </w:t>
            </w:r>
          </w:p>
        </w:tc>
        <w:tc>
          <w:tcPr>
            <w:tcW w:w="1220" w:type="dxa"/>
            <w:vAlign w:val="center"/>
          </w:tcPr>
          <w:p w14:paraId="729BA6A7" w14:textId="77777777" w:rsidR="000C6C3F" w:rsidRPr="00971C46" w:rsidRDefault="000C6C3F" w:rsidP="007F48F4">
            <w:pPr>
              <w:spacing w:line="360" w:lineRule="auto"/>
            </w:pPr>
            <w:r w:rsidRPr="00971C46">
              <w:rPr>
                <w:rFonts w:eastAsia="Arial"/>
                <w:color w:val="000000"/>
                <w:sz w:val="20"/>
                <w:szCs w:val="20"/>
              </w:rPr>
              <w:t>Mercado Pago</w:t>
            </w:r>
          </w:p>
        </w:tc>
        <w:tc>
          <w:tcPr>
            <w:tcW w:w="1661" w:type="dxa"/>
            <w:vAlign w:val="center"/>
          </w:tcPr>
          <w:p w14:paraId="5855382C" w14:textId="77777777" w:rsidR="000C6C3F" w:rsidRPr="00971C46" w:rsidRDefault="000C6C3F" w:rsidP="007F48F4">
            <w:pPr>
              <w:spacing w:line="360" w:lineRule="auto"/>
            </w:pPr>
            <w:r w:rsidRPr="00971C46">
              <w:rPr>
                <w:rFonts w:eastAsia="Arial"/>
                <w:color w:val="000000"/>
                <w:sz w:val="20"/>
                <w:szCs w:val="20"/>
              </w:rPr>
              <w:t>Mercado Pago — Pix/Cartão/Boleto [RF14]</w:t>
            </w:r>
          </w:p>
        </w:tc>
      </w:tr>
      <w:tr w:rsidR="000C6C3F" w14:paraId="482B437B" w14:textId="77777777" w:rsidTr="007F48F4">
        <w:tc>
          <w:tcPr>
            <w:tcW w:w="1461" w:type="dxa"/>
            <w:vAlign w:val="center"/>
          </w:tcPr>
          <w:p w14:paraId="628566D7" w14:textId="77777777" w:rsidR="000C6C3F" w:rsidRPr="00971C46" w:rsidRDefault="000C6C3F" w:rsidP="007F48F4">
            <w:pPr>
              <w:spacing w:line="360" w:lineRule="auto"/>
            </w:pPr>
            <w:r w:rsidRPr="00971C46">
              <w:rPr>
                <w:rFonts w:eastAsia="Arial"/>
                <w:b/>
                <w:bCs/>
                <w:color w:val="000000"/>
                <w:sz w:val="20"/>
                <w:szCs w:val="20"/>
              </w:rPr>
              <w:t>Escrow (retenção)</w:t>
            </w:r>
          </w:p>
        </w:tc>
        <w:tc>
          <w:tcPr>
            <w:tcW w:w="1082" w:type="dxa"/>
            <w:vAlign w:val="center"/>
          </w:tcPr>
          <w:p w14:paraId="32C71E4C" w14:textId="77777777" w:rsidR="000C6C3F" w:rsidRPr="00971C46" w:rsidRDefault="000C6C3F" w:rsidP="007F48F4">
            <w:pPr>
              <w:spacing w:line="360" w:lineRule="auto"/>
            </w:pPr>
            <w:r w:rsidRPr="00971C46">
              <w:rPr>
                <w:rFonts w:eastAsia="Arial"/>
                <w:color w:val="000000"/>
                <w:sz w:val="20"/>
                <w:szCs w:val="20"/>
              </w:rPr>
              <w:t>Não</w:t>
            </w:r>
          </w:p>
        </w:tc>
        <w:tc>
          <w:tcPr>
            <w:tcW w:w="1075" w:type="dxa"/>
            <w:vAlign w:val="center"/>
          </w:tcPr>
          <w:p w14:paraId="1BE21B6F" w14:textId="77777777" w:rsidR="000C6C3F" w:rsidRPr="00971C46" w:rsidRDefault="000C6C3F" w:rsidP="007F48F4">
            <w:pPr>
              <w:spacing w:line="360" w:lineRule="auto"/>
            </w:pPr>
            <w:r w:rsidRPr="00971C46">
              <w:rPr>
                <w:rFonts w:eastAsia="Arial"/>
                <w:color w:val="000000"/>
                <w:sz w:val="20"/>
                <w:szCs w:val="20"/>
              </w:rPr>
              <w:t>Sim</w:t>
            </w:r>
          </w:p>
        </w:tc>
        <w:tc>
          <w:tcPr>
            <w:tcW w:w="1501" w:type="dxa"/>
            <w:vAlign w:val="center"/>
          </w:tcPr>
          <w:p w14:paraId="4C433249" w14:textId="77777777" w:rsidR="000C6C3F" w:rsidRPr="00971C46" w:rsidRDefault="000C6C3F" w:rsidP="007F48F4">
            <w:pPr>
              <w:spacing w:line="360" w:lineRule="auto"/>
            </w:pPr>
            <w:r w:rsidRPr="00971C46">
              <w:rPr>
                <w:rFonts w:eastAsia="Arial"/>
                <w:color w:val="000000"/>
                <w:sz w:val="20"/>
                <w:szCs w:val="20"/>
              </w:rPr>
              <w:t>Não</w:t>
            </w:r>
          </w:p>
        </w:tc>
        <w:tc>
          <w:tcPr>
            <w:tcW w:w="1061" w:type="dxa"/>
            <w:vAlign w:val="center"/>
          </w:tcPr>
          <w:p w14:paraId="48ED06DE" w14:textId="77777777" w:rsidR="000C6C3F" w:rsidRPr="00971C46" w:rsidRDefault="000C6C3F" w:rsidP="007F48F4">
            <w:pPr>
              <w:spacing w:line="360" w:lineRule="auto"/>
            </w:pPr>
            <w:r w:rsidRPr="00971C46">
              <w:rPr>
                <w:rFonts w:eastAsia="Arial"/>
                <w:color w:val="000000"/>
                <w:sz w:val="20"/>
                <w:szCs w:val="20"/>
              </w:rPr>
              <w:t>Sim</w:t>
            </w:r>
          </w:p>
        </w:tc>
        <w:tc>
          <w:tcPr>
            <w:tcW w:w="1220" w:type="dxa"/>
            <w:vAlign w:val="center"/>
          </w:tcPr>
          <w:p w14:paraId="482D3F26" w14:textId="77777777" w:rsidR="000C6C3F" w:rsidRPr="00971C46" w:rsidRDefault="000C6C3F" w:rsidP="007F48F4">
            <w:pPr>
              <w:spacing w:line="360" w:lineRule="auto"/>
            </w:pPr>
            <w:r w:rsidRPr="00971C46">
              <w:rPr>
                <w:rFonts w:eastAsia="Arial"/>
                <w:color w:val="000000"/>
                <w:sz w:val="20"/>
                <w:szCs w:val="20"/>
              </w:rPr>
              <w:t xml:space="preserve">Sim </w:t>
            </w:r>
          </w:p>
        </w:tc>
        <w:tc>
          <w:tcPr>
            <w:tcW w:w="1661" w:type="dxa"/>
            <w:vAlign w:val="center"/>
          </w:tcPr>
          <w:p w14:paraId="0ADC801B" w14:textId="77777777" w:rsidR="000C6C3F" w:rsidRPr="00971C46" w:rsidRDefault="000C6C3F" w:rsidP="007F48F4">
            <w:pPr>
              <w:spacing w:line="360" w:lineRule="auto"/>
            </w:pPr>
            <w:r w:rsidRPr="00971C46">
              <w:rPr>
                <w:rFonts w:eastAsia="Arial"/>
                <w:color w:val="000000"/>
                <w:sz w:val="20"/>
                <w:szCs w:val="20"/>
              </w:rPr>
              <w:t>Sim — [RN05]</w:t>
            </w:r>
          </w:p>
        </w:tc>
      </w:tr>
      <w:tr w:rsidR="000C6C3F" w:rsidRPr="00482C13" w14:paraId="7A566E02" w14:textId="77777777" w:rsidTr="007F48F4">
        <w:tc>
          <w:tcPr>
            <w:tcW w:w="1461" w:type="dxa"/>
            <w:vAlign w:val="center"/>
          </w:tcPr>
          <w:p w14:paraId="3EC89DF3" w14:textId="77777777" w:rsidR="000C6C3F" w:rsidRPr="00971C46" w:rsidRDefault="000C6C3F" w:rsidP="007F48F4">
            <w:pPr>
              <w:spacing w:line="360" w:lineRule="auto"/>
            </w:pPr>
            <w:r w:rsidRPr="00971C46">
              <w:rPr>
                <w:rFonts w:eastAsia="Arial"/>
                <w:b/>
                <w:bCs/>
                <w:color w:val="000000"/>
                <w:sz w:val="20"/>
                <w:szCs w:val="20"/>
              </w:rPr>
              <w:t>Conformidade LGPD</w:t>
            </w:r>
          </w:p>
        </w:tc>
        <w:tc>
          <w:tcPr>
            <w:tcW w:w="1082" w:type="dxa"/>
            <w:vAlign w:val="center"/>
          </w:tcPr>
          <w:p w14:paraId="31604C12" w14:textId="77777777" w:rsidR="000C6C3F" w:rsidRPr="00971C46" w:rsidRDefault="000C6C3F" w:rsidP="007F48F4">
            <w:pPr>
              <w:spacing w:line="360" w:lineRule="auto"/>
            </w:pPr>
            <w:r w:rsidRPr="00971C46">
              <w:rPr>
                <w:rFonts w:eastAsia="Arial"/>
                <w:color w:val="000000"/>
                <w:sz w:val="20"/>
                <w:szCs w:val="20"/>
              </w:rPr>
              <w:t>Sim</w:t>
            </w:r>
          </w:p>
        </w:tc>
        <w:tc>
          <w:tcPr>
            <w:tcW w:w="1075" w:type="dxa"/>
            <w:vAlign w:val="center"/>
          </w:tcPr>
          <w:p w14:paraId="56530B61" w14:textId="77777777" w:rsidR="000C6C3F" w:rsidRPr="00971C46" w:rsidRDefault="000C6C3F" w:rsidP="007F48F4">
            <w:pPr>
              <w:spacing w:line="360" w:lineRule="auto"/>
            </w:pPr>
            <w:r w:rsidRPr="00971C46">
              <w:rPr>
                <w:rFonts w:eastAsia="Arial"/>
                <w:color w:val="000000"/>
                <w:sz w:val="20"/>
                <w:szCs w:val="20"/>
              </w:rPr>
              <w:t>Sim</w:t>
            </w:r>
          </w:p>
        </w:tc>
        <w:tc>
          <w:tcPr>
            <w:tcW w:w="1501" w:type="dxa"/>
            <w:vAlign w:val="center"/>
          </w:tcPr>
          <w:p w14:paraId="4AE874F5" w14:textId="77777777" w:rsidR="000C6C3F" w:rsidRPr="00971C46" w:rsidRDefault="000C6C3F" w:rsidP="007F48F4">
            <w:pPr>
              <w:spacing w:line="360" w:lineRule="auto"/>
            </w:pPr>
            <w:r w:rsidRPr="00971C46">
              <w:rPr>
                <w:rFonts w:eastAsia="Arial"/>
                <w:color w:val="000000"/>
                <w:sz w:val="20"/>
                <w:szCs w:val="20"/>
              </w:rPr>
              <w:t>Parcial (GDPR EUA)</w:t>
            </w:r>
          </w:p>
        </w:tc>
        <w:tc>
          <w:tcPr>
            <w:tcW w:w="1061" w:type="dxa"/>
            <w:vAlign w:val="center"/>
          </w:tcPr>
          <w:p w14:paraId="52DBCA59" w14:textId="77777777" w:rsidR="000C6C3F" w:rsidRPr="00971C46" w:rsidRDefault="000C6C3F" w:rsidP="007F48F4">
            <w:pPr>
              <w:spacing w:line="360" w:lineRule="auto"/>
            </w:pPr>
            <w:r w:rsidRPr="00971C46">
              <w:rPr>
                <w:rFonts w:eastAsia="Arial"/>
                <w:color w:val="000000"/>
                <w:sz w:val="20"/>
                <w:szCs w:val="20"/>
              </w:rPr>
              <w:t>Parcial</w:t>
            </w:r>
          </w:p>
        </w:tc>
        <w:tc>
          <w:tcPr>
            <w:tcW w:w="1220" w:type="dxa"/>
            <w:vAlign w:val="center"/>
          </w:tcPr>
          <w:p w14:paraId="54EE8F06" w14:textId="77777777" w:rsidR="000C6C3F" w:rsidRPr="00971C46" w:rsidRDefault="000C6C3F" w:rsidP="007F48F4">
            <w:pPr>
              <w:spacing w:line="360" w:lineRule="auto"/>
            </w:pPr>
            <w:r w:rsidRPr="00971C46">
              <w:rPr>
                <w:rFonts w:eastAsia="Arial"/>
                <w:color w:val="000000"/>
                <w:sz w:val="20"/>
                <w:szCs w:val="20"/>
              </w:rPr>
              <w:t>Sim</w:t>
            </w:r>
          </w:p>
        </w:tc>
        <w:tc>
          <w:tcPr>
            <w:tcW w:w="1661" w:type="dxa"/>
            <w:vAlign w:val="center"/>
          </w:tcPr>
          <w:p w14:paraId="5EF1B916" w14:textId="77777777" w:rsidR="000C6C3F" w:rsidRPr="00971C46" w:rsidRDefault="000C6C3F" w:rsidP="007F48F4">
            <w:pPr>
              <w:spacing w:line="360" w:lineRule="auto"/>
              <w:rPr>
                <w:lang w:val="en-US"/>
              </w:rPr>
            </w:pPr>
            <w:r w:rsidRPr="00971C46">
              <w:rPr>
                <w:rFonts w:eastAsia="Arial"/>
                <w:color w:val="000000"/>
                <w:sz w:val="20"/>
                <w:szCs w:val="20"/>
                <w:lang w:val="en-US"/>
              </w:rPr>
              <w:t>Sim — Privacy by Design [RF04]</w:t>
            </w:r>
          </w:p>
        </w:tc>
      </w:tr>
      <w:tr w:rsidR="000C6C3F" w14:paraId="6D19E8EF" w14:textId="77777777" w:rsidTr="007F48F4">
        <w:tc>
          <w:tcPr>
            <w:tcW w:w="1461" w:type="dxa"/>
            <w:vAlign w:val="center"/>
          </w:tcPr>
          <w:p w14:paraId="60C74DF1" w14:textId="77777777" w:rsidR="000C6C3F" w:rsidRPr="00971C46" w:rsidRDefault="000C6C3F" w:rsidP="007F48F4">
            <w:pPr>
              <w:spacing w:line="360" w:lineRule="auto"/>
            </w:pPr>
            <w:r w:rsidRPr="00971C46">
              <w:rPr>
                <w:rFonts w:eastAsia="Arial"/>
                <w:b/>
                <w:bCs/>
                <w:color w:val="000000"/>
                <w:sz w:val="20"/>
                <w:szCs w:val="20"/>
              </w:rPr>
              <w:t>Acessibilidade WCAG</w:t>
            </w:r>
          </w:p>
        </w:tc>
        <w:tc>
          <w:tcPr>
            <w:tcW w:w="1082" w:type="dxa"/>
            <w:vAlign w:val="center"/>
          </w:tcPr>
          <w:p w14:paraId="59060345" w14:textId="77777777" w:rsidR="000C6C3F" w:rsidRPr="00971C46" w:rsidRDefault="000C6C3F" w:rsidP="007F48F4">
            <w:pPr>
              <w:spacing w:line="360" w:lineRule="auto"/>
            </w:pPr>
            <w:r w:rsidRPr="00971C46">
              <w:rPr>
                <w:rFonts w:eastAsia="Arial"/>
                <w:color w:val="000000"/>
                <w:sz w:val="20"/>
                <w:szCs w:val="20"/>
              </w:rPr>
              <w:t>Parcial</w:t>
            </w:r>
          </w:p>
        </w:tc>
        <w:tc>
          <w:tcPr>
            <w:tcW w:w="1075" w:type="dxa"/>
            <w:vAlign w:val="center"/>
          </w:tcPr>
          <w:p w14:paraId="56B85D69" w14:textId="77777777" w:rsidR="000C6C3F" w:rsidRPr="00971C46" w:rsidRDefault="000C6C3F" w:rsidP="007F48F4">
            <w:pPr>
              <w:spacing w:line="360" w:lineRule="auto"/>
            </w:pPr>
            <w:r w:rsidRPr="00971C46">
              <w:rPr>
                <w:rFonts w:eastAsia="Arial"/>
                <w:color w:val="000000"/>
                <w:sz w:val="20"/>
                <w:szCs w:val="20"/>
              </w:rPr>
              <w:t>Parcial</w:t>
            </w:r>
          </w:p>
        </w:tc>
        <w:tc>
          <w:tcPr>
            <w:tcW w:w="1501" w:type="dxa"/>
            <w:vAlign w:val="center"/>
          </w:tcPr>
          <w:p w14:paraId="79E45BD5" w14:textId="77777777" w:rsidR="000C6C3F" w:rsidRPr="00971C46" w:rsidRDefault="000C6C3F" w:rsidP="007F48F4">
            <w:pPr>
              <w:spacing w:line="360" w:lineRule="auto"/>
            </w:pPr>
            <w:r w:rsidRPr="00971C46">
              <w:rPr>
                <w:rFonts w:eastAsia="Arial"/>
                <w:color w:val="000000"/>
                <w:sz w:val="20"/>
                <w:szCs w:val="20"/>
              </w:rPr>
              <w:t>Parcial</w:t>
            </w:r>
          </w:p>
        </w:tc>
        <w:tc>
          <w:tcPr>
            <w:tcW w:w="1061" w:type="dxa"/>
            <w:vAlign w:val="center"/>
          </w:tcPr>
          <w:p w14:paraId="48A400A6" w14:textId="77777777" w:rsidR="000C6C3F" w:rsidRPr="00971C46" w:rsidRDefault="000C6C3F" w:rsidP="007F48F4">
            <w:pPr>
              <w:spacing w:line="360" w:lineRule="auto"/>
            </w:pPr>
            <w:r w:rsidRPr="00971C46">
              <w:rPr>
                <w:rFonts w:eastAsia="Arial"/>
                <w:color w:val="000000"/>
                <w:sz w:val="20"/>
                <w:szCs w:val="20"/>
              </w:rPr>
              <w:t>Não declarada</w:t>
            </w:r>
          </w:p>
        </w:tc>
        <w:tc>
          <w:tcPr>
            <w:tcW w:w="1220" w:type="dxa"/>
            <w:vAlign w:val="center"/>
          </w:tcPr>
          <w:p w14:paraId="56B9CD53" w14:textId="77777777" w:rsidR="000C6C3F" w:rsidRPr="00971C46" w:rsidRDefault="000C6C3F" w:rsidP="007F48F4">
            <w:pPr>
              <w:spacing w:line="360" w:lineRule="auto"/>
            </w:pPr>
            <w:r w:rsidRPr="00971C46">
              <w:rPr>
                <w:rFonts w:eastAsia="Arial"/>
                <w:color w:val="000000"/>
                <w:sz w:val="20"/>
                <w:szCs w:val="20"/>
              </w:rPr>
              <w:t>Parcial</w:t>
            </w:r>
          </w:p>
        </w:tc>
        <w:tc>
          <w:tcPr>
            <w:tcW w:w="1661" w:type="dxa"/>
            <w:vAlign w:val="center"/>
          </w:tcPr>
          <w:p w14:paraId="3106CE02" w14:textId="77777777" w:rsidR="000C6C3F" w:rsidRPr="00971C46" w:rsidRDefault="000C6C3F" w:rsidP="007F48F4">
            <w:pPr>
              <w:spacing w:line="360" w:lineRule="auto"/>
            </w:pPr>
            <w:r w:rsidRPr="00971C46">
              <w:rPr>
                <w:rFonts w:eastAsia="Arial"/>
                <w:color w:val="000000"/>
                <w:sz w:val="20"/>
                <w:szCs w:val="20"/>
              </w:rPr>
              <w:t>WCAG 2.1 Nível AA — [RNF12]</w:t>
            </w:r>
          </w:p>
        </w:tc>
      </w:tr>
      <w:tr w:rsidR="000C6C3F" w14:paraId="66D2C495" w14:textId="77777777" w:rsidTr="007F48F4">
        <w:tc>
          <w:tcPr>
            <w:tcW w:w="1461" w:type="dxa"/>
            <w:vAlign w:val="center"/>
          </w:tcPr>
          <w:p w14:paraId="1609FA3C" w14:textId="77777777" w:rsidR="000C6C3F" w:rsidRPr="00971C46" w:rsidRDefault="000C6C3F" w:rsidP="007F48F4">
            <w:pPr>
              <w:spacing w:line="360" w:lineRule="auto"/>
            </w:pPr>
            <w:r w:rsidRPr="00971C46">
              <w:rPr>
                <w:rFonts w:eastAsia="Arial"/>
                <w:b/>
                <w:bCs/>
                <w:color w:val="000000"/>
                <w:sz w:val="20"/>
                <w:szCs w:val="20"/>
              </w:rPr>
              <w:t>Disponível no Brasil</w:t>
            </w:r>
          </w:p>
        </w:tc>
        <w:tc>
          <w:tcPr>
            <w:tcW w:w="1082" w:type="dxa"/>
            <w:vAlign w:val="center"/>
          </w:tcPr>
          <w:p w14:paraId="17D1885F" w14:textId="77777777" w:rsidR="000C6C3F" w:rsidRPr="00971C46" w:rsidRDefault="000C6C3F" w:rsidP="007F48F4">
            <w:pPr>
              <w:spacing w:line="360" w:lineRule="auto"/>
            </w:pPr>
            <w:r w:rsidRPr="00971C46">
              <w:rPr>
                <w:rFonts w:eastAsia="Arial"/>
                <w:color w:val="000000"/>
                <w:sz w:val="20"/>
                <w:szCs w:val="20"/>
              </w:rPr>
              <w:t>Sim</w:t>
            </w:r>
          </w:p>
        </w:tc>
        <w:tc>
          <w:tcPr>
            <w:tcW w:w="1075" w:type="dxa"/>
            <w:vAlign w:val="center"/>
          </w:tcPr>
          <w:p w14:paraId="5C695D4E" w14:textId="77777777" w:rsidR="000C6C3F" w:rsidRPr="00971C46" w:rsidRDefault="000C6C3F" w:rsidP="007F48F4">
            <w:pPr>
              <w:spacing w:line="360" w:lineRule="auto"/>
            </w:pPr>
            <w:r w:rsidRPr="00971C46">
              <w:rPr>
                <w:rFonts w:eastAsia="Arial"/>
                <w:color w:val="000000"/>
                <w:sz w:val="20"/>
                <w:szCs w:val="20"/>
              </w:rPr>
              <w:t>Sim</w:t>
            </w:r>
          </w:p>
        </w:tc>
        <w:tc>
          <w:tcPr>
            <w:tcW w:w="1501" w:type="dxa"/>
            <w:vAlign w:val="center"/>
          </w:tcPr>
          <w:p w14:paraId="512D6D66" w14:textId="77777777" w:rsidR="000C6C3F" w:rsidRPr="00971C46" w:rsidRDefault="000C6C3F" w:rsidP="007F48F4">
            <w:pPr>
              <w:spacing w:line="360" w:lineRule="auto"/>
            </w:pPr>
            <w:r w:rsidRPr="00971C46">
              <w:rPr>
                <w:rFonts w:eastAsia="Arial"/>
                <w:color w:val="000000"/>
                <w:sz w:val="20"/>
                <w:szCs w:val="20"/>
              </w:rPr>
              <w:t>Sim</w:t>
            </w:r>
          </w:p>
        </w:tc>
        <w:tc>
          <w:tcPr>
            <w:tcW w:w="1061" w:type="dxa"/>
            <w:vAlign w:val="center"/>
          </w:tcPr>
          <w:p w14:paraId="56CAC9C1" w14:textId="77777777" w:rsidR="000C6C3F" w:rsidRPr="00971C46" w:rsidRDefault="000C6C3F" w:rsidP="007F48F4">
            <w:pPr>
              <w:spacing w:line="360" w:lineRule="auto"/>
            </w:pPr>
            <w:r w:rsidRPr="00971C46">
              <w:rPr>
                <w:rFonts w:eastAsia="Arial"/>
                <w:color w:val="000000"/>
                <w:sz w:val="20"/>
                <w:szCs w:val="20"/>
              </w:rPr>
              <w:t>Não</w:t>
            </w:r>
          </w:p>
        </w:tc>
        <w:tc>
          <w:tcPr>
            <w:tcW w:w="1220" w:type="dxa"/>
            <w:vAlign w:val="center"/>
          </w:tcPr>
          <w:p w14:paraId="3CAAD9F0" w14:textId="77777777" w:rsidR="000C6C3F" w:rsidRPr="00971C46" w:rsidRDefault="000C6C3F" w:rsidP="007F48F4">
            <w:pPr>
              <w:spacing w:line="360" w:lineRule="auto"/>
            </w:pPr>
            <w:r w:rsidRPr="00971C46">
              <w:rPr>
                <w:rFonts w:eastAsia="Arial"/>
                <w:color w:val="000000"/>
                <w:sz w:val="20"/>
                <w:szCs w:val="20"/>
              </w:rPr>
              <w:t>Sim</w:t>
            </w:r>
          </w:p>
        </w:tc>
        <w:tc>
          <w:tcPr>
            <w:tcW w:w="1661" w:type="dxa"/>
            <w:vAlign w:val="center"/>
          </w:tcPr>
          <w:p w14:paraId="0177AA74" w14:textId="77777777" w:rsidR="000C6C3F" w:rsidRPr="00971C46" w:rsidRDefault="000C6C3F" w:rsidP="007F48F4">
            <w:pPr>
              <w:spacing w:line="360" w:lineRule="auto"/>
            </w:pPr>
            <w:r w:rsidRPr="00971C46">
              <w:rPr>
                <w:rFonts w:eastAsia="Arial"/>
                <w:color w:val="000000"/>
                <w:sz w:val="20"/>
                <w:szCs w:val="20"/>
              </w:rPr>
              <w:t>Sim (foco em SP – Santo Amaro)</w:t>
            </w:r>
          </w:p>
        </w:tc>
      </w:tr>
      <w:tr w:rsidR="000C6C3F" w14:paraId="0053262F" w14:textId="77777777" w:rsidTr="007F48F4">
        <w:tc>
          <w:tcPr>
            <w:tcW w:w="1461" w:type="dxa"/>
            <w:vAlign w:val="center"/>
          </w:tcPr>
          <w:p w14:paraId="3ECC7AEC" w14:textId="77777777" w:rsidR="000C6C3F" w:rsidRPr="00971C46" w:rsidRDefault="000C6C3F" w:rsidP="007F48F4">
            <w:pPr>
              <w:spacing w:line="360" w:lineRule="auto"/>
              <w:rPr>
                <w:rFonts w:eastAsia="Arial"/>
                <w:b/>
                <w:bCs/>
                <w:color w:val="000000"/>
                <w:sz w:val="20"/>
                <w:szCs w:val="20"/>
              </w:rPr>
            </w:pPr>
            <w:r w:rsidRPr="00971C46">
              <w:rPr>
                <w:rFonts w:eastAsia="Arial"/>
                <w:b/>
                <w:bCs/>
                <w:color w:val="000000"/>
                <w:sz w:val="20"/>
                <w:szCs w:val="20"/>
              </w:rPr>
              <w:t>Taxa de Intermediação</w:t>
            </w:r>
          </w:p>
        </w:tc>
        <w:tc>
          <w:tcPr>
            <w:tcW w:w="1082" w:type="dxa"/>
            <w:vAlign w:val="center"/>
          </w:tcPr>
          <w:p w14:paraId="4594792A" w14:textId="77777777" w:rsidR="000C6C3F" w:rsidRPr="00971C46" w:rsidRDefault="000C6C3F" w:rsidP="007F48F4">
            <w:pPr>
              <w:spacing w:line="360" w:lineRule="auto"/>
              <w:rPr>
                <w:rFonts w:eastAsia="Arial"/>
                <w:color w:val="000000"/>
                <w:sz w:val="20"/>
                <w:szCs w:val="20"/>
              </w:rPr>
            </w:pPr>
            <w:r w:rsidRPr="00971C46">
              <w:rPr>
                <w:rFonts w:eastAsia="Arial"/>
                <w:color w:val="000000"/>
                <w:sz w:val="20"/>
                <w:szCs w:val="20"/>
              </w:rPr>
              <w:t>Gratuito / Pago</w:t>
            </w:r>
          </w:p>
        </w:tc>
        <w:tc>
          <w:tcPr>
            <w:tcW w:w="1075" w:type="dxa"/>
            <w:vAlign w:val="center"/>
          </w:tcPr>
          <w:p w14:paraId="6BF91A65" w14:textId="77777777" w:rsidR="000C6C3F" w:rsidRPr="00971C46" w:rsidRDefault="000C6C3F" w:rsidP="007F48F4">
            <w:pPr>
              <w:spacing w:line="360" w:lineRule="auto"/>
              <w:rPr>
                <w:rFonts w:eastAsia="Arial"/>
                <w:color w:val="000000"/>
                <w:sz w:val="20"/>
                <w:szCs w:val="20"/>
              </w:rPr>
            </w:pPr>
            <w:r w:rsidRPr="00971C46">
              <w:rPr>
                <w:rFonts w:eastAsia="Arial"/>
                <w:color w:val="000000"/>
                <w:sz w:val="20"/>
                <w:szCs w:val="20"/>
              </w:rPr>
              <w:t>~20%</w:t>
            </w:r>
          </w:p>
        </w:tc>
        <w:tc>
          <w:tcPr>
            <w:tcW w:w="1501" w:type="dxa"/>
            <w:vAlign w:val="center"/>
          </w:tcPr>
          <w:p w14:paraId="4E76823C" w14:textId="77777777" w:rsidR="000C6C3F" w:rsidRPr="00971C46" w:rsidRDefault="000C6C3F" w:rsidP="007F48F4">
            <w:pPr>
              <w:spacing w:line="360" w:lineRule="auto"/>
              <w:rPr>
                <w:rFonts w:eastAsia="Arial"/>
                <w:color w:val="000000"/>
                <w:sz w:val="20"/>
                <w:szCs w:val="20"/>
              </w:rPr>
            </w:pPr>
            <w:r w:rsidRPr="00971C46">
              <w:rPr>
                <w:rFonts w:eastAsia="Arial"/>
                <w:color w:val="000000"/>
                <w:sz w:val="20"/>
                <w:szCs w:val="20"/>
              </w:rPr>
              <w:t>Gratuito</w:t>
            </w:r>
          </w:p>
        </w:tc>
        <w:tc>
          <w:tcPr>
            <w:tcW w:w="1061" w:type="dxa"/>
            <w:vAlign w:val="center"/>
          </w:tcPr>
          <w:p w14:paraId="336F2737" w14:textId="77777777" w:rsidR="000C6C3F" w:rsidRPr="00971C46" w:rsidRDefault="000C6C3F" w:rsidP="007F48F4">
            <w:pPr>
              <w:spacing w:line="360" w:lineRule="auto"/>
              <w:rPr>
                <w:rFonts w:eastAsia="Arial"/>
                <w:color w:val="000000"/>
                <w:sz w:val="20"/>
                <w:szCs w:val="20"/>
              </w:rPr>
            </w:pPr>
            <w:r w:rsidRPr="00971C46">
              <w:rPr>
                <w:rFonts w:eastAsia="Arial"/>
                <w:color w:val="000000"/>
                <w:sz w:val="20"/>
                <w:szCs w:val="20"/>
              </w:rPr>
              <w:t>~10–15%</w:t>
            </w:r>
          </w:p>
        </w:tc>
        <w:tc>
          <w:tcPr>
            <w:tcW w:w="1220" w:type="dxa"/>
            <w:vAlign w:val="center"/>
          </w:tcPr>
          <w:p w14:paraId="4A4046A4" w14:textId="77777777" w:rsidR="000C6C3F" w:rsidRPr="00971C46" w:rsidRDefault="000C6C3F" w:rsidP="007F48F4">
            <w:pPr>
              <w:spacing w:line="360" w:lineRule="auto"/>
              <w:rPr>
                <w:rFonts w:eastAsia="Arial"/>
                <w:color w:val="000000"/>
                <w:sz w:val="20"/>
                <w:szCs w:val="20"/>
              </w:rPr>
            </w:pPr>
            <w:r w:rsidRPr="00971C46">
              <w:rPr>
                <w:rFonts w:eastAsia="Arial"/>
                <w:color w:val="000000"/>
                <w:sz w:val="20"/>
                <w:szCs w:val="20"/>
              </w:rPr>
              <w:t>~12–16%</w:t>
            </w:r>
          </w:p>
        </w:tc>
        <w:tc>
          <w:tcPr>
            <w:tcW w:w="1661" w:type="dxa"/>
            <w:vAlign w:val="center"/>
          </w:tcPr>
          <w:p w14:paraId="1EE2DD5E" w14:textId="77777777" w:rsidR="000C6C3F" w:rsidRPr="00971C46" w:rsidRDefault="000C6C3F" w:rsidP="007F48F4">
            <w:pPr>
              <w:spacing w:line="360" w:lineRule="auto"/>
              <w:rPr>
                <w:rFonts w:eastAsia="Arial"/>
                <w:color w:val="000000"/>
                <w:sz w:val="20"/>
                <w:szCs w:val="20"/>
              </w:rPr>
            </w:pPr>
            <w:r w:rsidRPr="00971C46">
              <w:rPr>
                <w:rFonts w:eastAsia="Arial"/>
                <w:color w:val="000000"/>
                <w:sz w:val="20"/>
                <w:szCs w:val="20"/>
              </w:rPr>
              <w:t>10% por transação [RN06]</w:t>
            </w:r>
          </w:p>
        </w:tc>
      </w:tr>
    </w:tbl>
    <w:p w14:paraId="5D965DA6" w14:textId="6C9398DF" w:rsidR="000C6C3F" w:rsidRPr="000C6C3F" w:rsidRDefault="000C6C3F" w:rsidP="000C6C3F">
      <w:pPr>
        <w:suppressAutoHyphens/>
        <w:autoSpaceDN w:val="0"/>
        <w:spacing w:before="120" w:line="360" w:lineRule="auto"/>
        <w:jc w:val="center"/>
        <w:textAlignment w:val="baseline"/>
        <w:rPr>
          <w:sz w:val="20"/>
          <w:szCs w:val="20"/>
        </w:rPr>
      </w:pPr>
      <w:r w:rsidRPr="00460CF9">
        <w:rPr>
          <w:sz w:val="20"/>
          <w:szCs w:val="20"/>
        </w:rPr>
        <w:t>Fonte: Elaborado pelos autores (2026)</w:t>
      </w:r>
    </w:p>
    <w:p w14:paraId="77A34AFA" w14:textId="77777777" w:rsidR="000C6C3F" w:rsidRPr="000C6C3F" w:rsidRDefault="000C6C3F" w:rsidP="000C6C3F"/>
    <w:p w14:paraId="2415BDA3" w14:textId="009F430E" w:rsidR="000C6C3F" w:rsidRDefault="000C6C3F">
      <w:pPr>
        <w:pStyle w:val="Ttulo3"/>
      </w:pPr>
      <w:bookmarkStart w:id="71" w:name="_Toc228729887"/>
      <w:r>
        <w:t>Benchmarking Performático</w:t>
      </w:r>
      <w:bookmarkEnd w:id="71"/>
    </w:p>
    <w:p w14:paraId="04EEDA58" w14:textId="77777777" w:rsidR="000C6C3F" w:rsidRPr="000C6C3F" w:rsidRDefault="000C6C3F" w:rsidP="000C6C3F"/>
    <w:p w14:paraId="6A04DB72" w14:textId="46A83DC7" w:rsidR="000C6C3F" w:rsidRPr="00854959" w:rsidRDefault="000C6C3F" w:rsidP="000C6C3F">
      <w:pPr>
        <w:spacing w:line="360" w:lineRule="auto"/>
        <w:ind w:firstLine="709"/>
        <w:jc w:val="both"/>
      </w:pPr>
      <w:r w:rsidRPr="00854959">
        <w:rPr>
          <w:rFonts w:eastAsia="Arial"/>
          <w:color w:val="000000"/>
          <w:szCs w:val="24"/>
        </w:rPr>
        <w:t>O benchmarking performático consiste na definição de metas mensuráveis de desempenho técnico, estabelecidas a partir dos padrões de mercado identificados na análise competitiva e nas diretrizes da</w:t>
      </w:r>
      <w:r w:rsidR="00135CC6">
        <w:rPr>
          <w:rFonts w:eastAsia="Arial"/>
          <w:color w:val="000000"/>
          <w:szCs w:val="24"/>
        </w:rPr>
        <w:t>s normas da Organização Internacional para Padronização</w:t>
      </w:r>
      <w:r w:rsidRPr="00854959">
        <w:rPr>
          <w:rFonts w:eastAsia="Arial"/>
          <w:color w:val="000000"/>
          <w:szCs w:val="24"/>
        </w:rPr>
        <w:t xml:space="preserve"> </w:t>
      </w:r>
      <w:r w:rsidR="00135CC6">
        <w:rPr>
          <w:rFonts w:eastAsia="Arial"/>
          <w:color w:val="000000"/>
          <w:szCs w:val="24"/>
        </w:rPr>
        <w:t xml:space="preserve">(ISO) e </w:t>
      </w:r>
      <w:proofErr w:type="spellStart"/>
      <w:r w:rsidR="00135CC6" w:rsidRPr="00135CC6">
        <w:rPr>
          <w:rFonts w:eastAsia="Arial"/>
          <w:i/>
          <w:iCs/>
          <w:color w:val="000000"/>
          <w:szCs w:val="24"/>
        </w:rPr>
        <w:t>International</w:t>
      </w:r>
      <w:proofErr w:type="spellEnd"/>
      <w:r w:rsidR="00135CC6" w:rsidRPr="00135CC6">
        <w:rPr>
          <w:rFonts w:eastAsia="Arial"/>
          <w:i/>
          <w:iCs/>
          <w:color w:val="000000"/>
          <w:szCs w:val="24"/>
        </w:rPr>
        <w:t xml:space="preserve"> </w:t>
      </w:r>
      <w:proofErr w:type="spellStart"/>
      <w:r w:rsidR="00135CC6" w:rsidRPr="00135CC6">
        <w:rPr>
          <w:rFonts w:eastAsia="Arial"/>
          <w:i/>
          <w:iCs/>
          <w:color w:val="000000"/>
          <w:szCs w:val="24"/>
        </w:rPr>
        <w:t>Electrotechnical</w:t>
      </w:r>
      <w:proofErr w:type="spellEnd"/>
      <w:r w:rsidR="00135CC6" w:rsidRPr="00135CC6">
        <w:rPr>
          <w:rFonts w:eastAsia="Arial"/>
          <w:i/>
          <w:iCs/>
          <w:color w:val="000000"/>
          <w:szCs w:val="24"/>
        </w:rPr>
        <w:t xml:space="preserve"> Commission</w:t>
      </w:r>
      <w:r w:rsidR="00135CC6" w:rsidRPr="00135CC6">
        <w:rPr>
          <w:rFonts w:eastAsia="Arial"/>
          <w:color w:val="000000"/>
          <w:szCs w:val="24"/>
        </w:rPr>
        <w:t xml:space="preserve"> </w:t>
      </w:r>
      <w:r w:rsidR="00135CC6">
        <w:rPr>
          <w:rFonts w:eastAsia="Arial"/>
          <w:color w:val="000000"/>
          <w:szCs w:val="24"/>
        </w:rPr>
        <w:t>(</w:t>
      </w:r>
      <w:r w:rsidR="00135CC6" w:rsidRPr="00854959">
        <w:rPr>
          <w:rFonts w:eastAsia="Arial"/>
          <w:color w:val="000000"/>
          <w:szCs w:val="24"/>
        </w:rPr>
        <w:t>IEC</w:t>
      </w:r>
      <w:r w:rsidR="00135CC6">
        <w:rPr>
          <w:rFonts w:eastAsia="Arial"/>
          <w:color w:val="000000"/>
          <w:szCs w:val="24"/>
        </w:rPr>
        <w:t xml:space="preserve">) </w:t>
      </w:r>
      <w:r w:rsidR="00135CC6" w:rsidRPr="00854959">
        <w:rPr>
          <w:rFonts w:eastAsia="Arial"/>
          <w:color w:val="000000"/>
          <w:szCs w:val="24"/>
        </w:rPr>
        <w:t>25010</w:t>
      </w:r>
      <w:r w:rsidRPr="00854959">
        <w:rPr>
          <w:rFonts w:eastAsia="Arial"/>
          <w:color w:val="000000"/>
          <w:szCs w:val="24"/>
        </w:rPr>
        <w:t xml:space="preserve"> (2011), que estabelece o modelo de qualidade para produtos de software. Para o Santo Desapego, os Indicadores-Chave de Desempenho (KPIs) foram alinhados aos Requisitos Não Funcionais (RNF) especificados no Capítulo 3, servindo como critérios objetivos para a fase de homologação e testes do sistema.</w:t>
      </w:r>
    </w:p>
    <w:p w14:paraId="1C99CFCA" w14:textId="092C6A13" w:rsidR="00F50E76" w:rsidRDefault="000C6C3F" w:rsidP="004E441B">
      <w:pPr>
        <w:spacing w:line="360" w:lineRule="auto"/>
        <w:ind w:firstLine="709"/>
        <w:jc w:val="both"/>
        <w:rPr>
          <w:rFonts w:eastAsia="Arial"/>
          <w:color w:val="000000"/>
          <w:szCs w:val="24"/>
        </w:rPr>
      </w:pPr>
      <w:r w:rsidRPr="00854959">
        <w:rPr>
          <w:rFonts w:eastAsia="Arial"/>
          <w:color w:val="000000"/>
          <w:szCs w:val="24"/>
        </w:rPr>
        <w:lastRenderedPageBreak/>
        <w:t xml:space="preserve">Cada indicador foi confrontado com a referência de mercado correspondente, possibilitando avaliar se as metas estabelecidas para a plataforma são compatíveis com os padrões do setor. Os resultados estão consolidados no Quadro </w:t>
      </w:r>
      <w:r>
        <w:rPr>
          <w:rFonts w:eastAsia="Arial"/>
          <w:color w:val="000000"/>
          <w:szCs w:val="24"/>
        </w:rPr>
        <w:t>2</w:t>
      </w:r>
      <w:r w:rsidRPr="00854959">
        <w:rPr>
          <w:rFonts w:eastAsia="Arial"/>
          <w:color w:val="000000"/>
          <w:szCs w:val="24"/>
        </w:rPr>
        <w:t>.</w:t>
      </w:r>
    </w:p>
    <w:p w14:paraId="504430AB" w14:textId="1C6BCF89" w:rsidR="00F50E76" w:rsidRDefault="00F50E76" w:rsidP="004E441B">
      <w:pPr>
        <w:spacing w:line="360" w:lineRule="auto"/>
        <w:jc w:val="both"/>
        <w:rPr>
          <w:rFonts w:eastAsia="Arial"/>
          <w:color w:val="000000"/>
          <w:szCs w:val="24"/>
        </w:rPr>
      </w:pPr>
    </w:p>
    <w:p w14:paraId="46DB1938" w14:textId="77777777" w:rsidR="000C6C3F" w:rsidRDefault="000C6C3F" w:rsidP="000C6C3F">
      <w:pPr>
        <w:pStyle w:val="Legenda"/>
      </w:pPr>
      <w:r>
        <w:t xml:space="preserve">Quadro </w:t>
      </w:r>
      <w:fldSimple w:instr=" SEQ Quadro \* ARABIC ">
        <w:r>
          <w:rPr>
            <w:noProof/>
          </w:rPr>
          <w:t>2</w:t>
        </w:r>
      </w:fldSimple>
      <w:r>
        <w:t xml:space="preserve"> - Benchmarking Performático</w:t>
      </w:r>
    </w:p>
    <w:tbl>
      <w:tblPr>
        <w:tblStyle w:val="Tabelacomgrade"/>
        <w:tblW w:w="9067" w:type="dxa"/>
        <w:tblLook w:val="04A0" w:firstRow="1" w:lastRow="0" w:firstColumn="1" w:lastColumn="0" w:noHBand="0" w:noVBand="1"/>
      </w:tblPr>
      <w:tblGrid>
        <w:gridCol w:w="2972"/>
        <w:gridCol w:w="2977"/>
        <w:gridCol w:w="3118"/>
      </w:tblGrid>
      <w:tr w:rsidR="000C6C3F" w:rsidRPr="00820DFF" w14:paraId="798E91EE" w14:textId="77777777" w:rsidTr="007F48F4">
        <w:tc>
          <w:tcPr>
            <w:tcW w:w="2972" w:type="dxa"/>
            <w:vAlign w:val="center"/>
          </w:tcPr>
          <w:p w14:paraId="5E635E6C" w14:textId="77777777" w:rsidR="000C6C3F" w:rsidRPr="00820DFF" w:rsidRDefault="000C6C3F" w:rsidP="007F48F4">
            <w:pPr>
              <w:rPr>
                <w:color w:val="000000" w:themeColor="text1"/>
              </w:rPr>
            </w:pPr>
            <w:r w:rsidRPr="00820DFF">
              <w:rPr>
                <w:rFonts w:eastAsia="Arial"/>
                <w:b/>
                <w:bCs/>
                <w:color w:val="000000" w:themeColor="text1"/>
                <w:sz w:val="20"/>
                <w:szCs w:val="20"/>
              </w:rPr>
              <w:t>Indicador (KPI)</w:t>
            </w:r>
          </w:p>
        </w:tc>
        <w:tc>
          <w:tcPr>
            <w:tcW w:w="2977" w:type="dxa"/>
            <w:vAlign w:val="center"/>
          </w:tcPr>
          <w:p w14:paraId="252A3059" w14:textId="77777777" w:rsidR="000C6C3F" w:rsidRPr="00820DFF" w:rsidRDefault="000C6C3F" w:rsidP="007F48F4">
            <w:pPr>
              <w:rPr>
                <w:color w:val="000000" w:themeColor="text1"/>
              </w:rPr>
            </w:pPr>
            <w:r w:rsidRPr="00820DFF">
              <w:rPr>
                <w:rFonts w:eastAsia="Arial"/>
                <w:b/>
                <w:bCs/>
                <w:color w:val="000000" w:themeColor="text1"/>
                <w:sz w:val="20"/>
                <w:szCs w:val="20"/>
              </w:rPr>
              <w:t>Referência de Mercado</w:t>
            </w:r>
          </w:p>
        </w:tc>
        <w:tc>
          <w:tcPr>
            <w:tcW w:w="3118" w:type="dxa"/>
            <w:vAlign w:val="center"/>
          </w:tcPr>
          <w:p w14:paraId="5E8D9B60" w14:textId="77777777" w:rsidR="000C6C3F" w:rsidRPr="00820DFF" w:rsidRDefault="000C6C3F" w:rsidP="007F48F4">
            <w:pPr>
              <w:rPr>
                <w:color w:val="000000" w:themeColor="text1"/>
              </w:rPr>
            </w:pPr>
            <w:r w:rsidRPr="00820DFF">
              <w:rPr>
                <w:rFonts w:eastAsia="Arial"/>
                <w:b/>
                <w:bCs/>
                <w:color w:val="000000" w:themeColor="text1"/>
                <w:sz w:val="20"/>
                <w:szCs w:val="20"/>
              </w:rPr>
              <w:t>Meta do Santo Desapego (RNF)</w:t>
            </w:r>
          </w:p>
        </w:tc>
      </w:tr>
      <w:tr w:rsidR="000C6C3F" w:rsidRPr="00820DFF" w14:paraId="46BA1D7D" w14:textId="77777777" w:rsidTr="007F48F4">
        <w:trPr>
          <w:trHeight w:val="700"/>
        </w:trPr>
        <w:tc>
          <w:tcPr>
            <w:tcW w:w="2972" w:type="dxa"/>
            <w:vAlign w:val="center"/>
          </w:tcPr>
          <w:p w14:paraId="6D81526A" w14:textId="77777777" w:rsidR="000C6C3F" w:rsidRPr="00820DFF" w:rsidRDefault="000C6C3F" w:rsidP="007F48F4">
            <w:r w:rsidRPr="00820DFF">
              <w:rPr>
                <w:rFonts w:eastAsia="Arial"/>
                <w:b/>
                <w:bCs/>
                <w:color w:val="000000"/>
                <w:sz w:val="20"/>
                <w:szCs w:val="20"/>
              </w:rPr>
              <w:t>Tempo de Resposta (busca)</w:t>
            </w:r>
          </w:p>
        </w:tc>
        <w:tc>
          <w:tcPr>
            <w:tcW w:w="2977" w:type="dxa"/>
            <w:vAlign w:val="center"/>
          </w:tcPr>
          <w:p w14:paraId="1543AF8F" w14:textId="77777777" w:rsidR="000C6C3F" w:rsidRPr="00820DFF" w:rsidRDefault="000C6C3F" w:rsidP="007F48F4">
            <w:r w:rsidRPr="00820DFF">
              <w:rPr>
                <w:rFonts w:eastAsia="Arial"/>
                <w:color w:val="000000"/>
                <w:sz w:val="20"/>
                <w:szCs w:val="20"/>
              </w:rPr>
              <w:t>&lt; 1 s (Google, Mercado Livre)</w:t>
            </w:r>
          </w:p>
        </w:tc>
        <w:tc>
          <w:tcPr>
            <w:tcW w:w="3118" w:type="dxa"/>
            <w:vAlign w:val="center"/>
          </w:tcPr>
          <w:p w14:paraId="60B2CEF3" w14:textId="77777777" w:rsidR="000C6C3F" w:rsidRPr="00820DFF" w:rsidRDefault="000C6C3F" w:rsidP="007F48F4">
            <w:r w:rsidRPr="00820DFF">
              <w:rPr>
                <w:rFonts w:eastAsia="Arial"/>
                <w:color w:val="000000"/>
                <w:sz w:val="20"/>
                <w:szCs w:val="20"/>
              </w:rPr>
              <w:t xml:space="preserve">≤ 500 </w:t>
            </w:r>
            <w:proofErr w:type="spellStart"/>
            <w:r w:rsidRPr="00820DFF">
              <w:rPr>
                <w:rFonts w:eastAsia="Arial"/>
                <w:color w:val="000000"/>
                <w:sz w:val="20"/>
                <w:szCs w:val="20"/>
              </w:rPr>
              <w:t>ms</w:t>
            </w:r>
            <w:proofErr w:type="spellEnd"/>
            <w:r w:rsidRPr="00820DFF">
              <w:rPr>
                <w:rFonts w:eastAsia="Arial"/>
                <w:color w:val="000000"/>
                <w:sz w:val="20"/>
                <w:szCs w:val="20"/>
              </w:rPr>
              <w:t xml:space="preserve"> com até 10.000 anúncios [RNF05]</w:t>
            </w:r>
          </w:p>
        </w:tc>
      </w:tr>
      <w:tr w:rsidR="000C6C3F" w:rsidRPr="00820DFF" w14:paraId="0BD14E8A" w14:textId="77777777" w:rsidTr="007F48F4">
        <w:tc>
          <w:tcPr>
            <w:tcW w:w="2972" w:type="dxa"/>
            <w:vAlign w:val="center"/>
          </w:tcPr>
          <w:p w14:paraId="6D0A1CC0" w14:textId="77777777" w:rsidR="000C6C3F" w:rsidRPr="00820DFF" w:rsidRDefault="000C6C3F" w:rsidP="007F48F4">
            <w:r w:rsidRPr="00820DFF">
              <w:rPr>
                <w:rFonts w:eastAsia="Arial"/>
                <w:b/>
                <w:bCs/>
                <w:color w:val="000000"/>
                <w:sz w:val="20"/>
                <w:szCs w:val="20"/>
              </w:rPr>
              <w:t>Tempo de Resposta (geral)</w:t>
            </w:r>
          </w:p>
        </w:tc>
        <w:tc>
          <w:tcPr>
            <w:tcW w:w="2977" w:type="dxa"/>
            <w:vAlign w:val="center"/>
          </w:tcPr>
          <w:p w14:paraId="37FDD182" w14:textId="77777777" w:rsidR="000C6C3F" w:rsidRPr="00820DFF" w:rsidRDefault="000C6C3F" w:rsidP="007F48F4">
            <w:r w:rsidRPr="00820DFF">
              <w:rPr>
                <w:rFonts w:eastAsia="Arial"/>
                <w:color w:val="000000"/>
                <w:sz w:val="20"/>
                <w:szCs w:val="20"/>
              </w:rPr>
              <w:t>&lt; 3 s (Nielsen, 1994)</w:t>
            </w:r>
          </w:p>
        </w:tc>
        <w:tc>
          <w:tcPr>
            <w:tcW w:w="3118" w:type="dxa"/>
            <w:vAlign w:val="center"/>
          </w:tcPr>
          <w:p w14:paraId="1F5B4776" w14:textId="77777777" w:rsidR="000C6C3F" w:rsidRPr="00820DFF" w:rsidRDefault="000C6C3F" w:rsidP="007F48F4">
            <w:r w:rsidRPr="00820DFF">
              <w:rPr>
                <w:rFonts w:eastAsia="Arial"/>
                <w:color w:val="000000"/>
                <w:sz w:val="20"/>
                <w:szCs w:val="20"/>
              </w:rPr>
              <w:t>≤ 2 s em rede 4G [RNF05]</w:t>
            </w:r>
          </w:p>
        </w:tc>
      </w:tr>
      <w:tr w:rsidR="000C6C3F" w:rsidRPr="00820DFF" w14:paraId="7EAD6C14" w14:textId="77777777" w:rsidTr="007F48F4">
        <w:tc>
          <w:tcPr>
            <w:tcW w:w="2972" w:type="dxa"/>
            <w:vAlign w:val="center"/>
          </w:tcPr>
          <w:p w14:paraId="77BEC159" w14:textId="77777777" w:rsidR="000C6C3F" w:rsidRPr="00820DFF" w:rsidRDefault="000C6C3F" w:rsidP="007F48F4">
            <w:r w:rsidRPr="00820DFF">
              <w:rPr>
                <w:rFonts w:eastAsia="Arial"/>
                <w:b/>
                <w:bCs/>
                <w:color w:val="000000"/>
                <w:sz w:val="20"/>
                <w:szCs w:val="20"/>
              </w:rPr>
              <w:t>Usuários Simultâneos</w:t>
            </w:r>
          </w:p>
        </w:tc>
        <w:tc>
          <w:tcPr>
            <w:tcW w:w="2977" w:type="dxa"/>
            <w:vAlign w:val="center"/>
          </w:tcPr>
          <w:p w14:paraId="6C0C5C87" w14:textId="77777777" w:rsidR="000C6C3F" w:rsidRPr="00820DFF" w:rsidRDefault="000C6C3F" w:rsidP="007F48F4">
            <w:r w:rsidRPr="00820DFF">
              <w:rPr>
                <w:rFonts w:eastAsia="Arial"/>
                <w:color w:val="000000"/>
                <w:sz w:val="20"/>
                <w:szCs w:val="20"/>
              </w:rPr>
              <w:t>500–2.000 (apps C2C médio porte)</w:t>
            </w:r>
          </w:p>
        </w:tc>
        <w:tc>
          <w:tcPr>
            <w:tcW w:w="3118" w:type="dxa"/>
            <w:vAlign w:val="center"/>
          </w:tcPr>
          <w:p w14:paraId="3146A825" w14:textId="77777777" w:rsidR="000C6C3F" w:rsidRPr="00820DFF" w:rsidRDefault="000C6C3F" w:rsidP="007F48F4">
            <w:r w:rsidRPr="00820DFF">
              <w:rPr>
                <w:rFonts w:eastAsia="Arial"/>
                <w:color w:val="000000"/>
                <w:sz w:val="20"/>
                <w:szCs w:val="20"/>
              </w:rPr>
              <w:t>≥ 500 sem degradação [RNF07]</w:t>
            </w:r>
          </w:p>
        </w:tc>
      </w:tr>
      <w:tr w:rsidR="000C6C3F" w:rsidRPr="00820DFF" w14:paraId="5261DC5B" w14:textId="77777777" w:rsidTr="007F48F4">
        <w:tc>
          <w:tcPr>
            <w:tcW w:w="2972" w:type="dxa"/>
            <w:vAlign w:val="center"/>
          </w:tcPr>
          <w:p w14:paraId="5E1836E5" w14:textId="77777777" w:rsidR="000C6C3F" w:rsidRPr="00820DFF" w:rsidRDefault="000C6C3F" w:rsidP="007F48F4">
            <w:r w:rsidRPr="00820DFF">
              <w:rPr>
                <w:rFonts w:eastAsia="Arial"/>
                <w:b/>
                <w:bCs/>
                <w:color w:val="000000"/>
                <w:sz w:val="20"/>
                <w:szCs w:val="20"/>
              </w:rPr>
              <w:t>Disponibilidade (</w:t>
            </w:r>
            <w:proofErr w:type="spellStart"/>
            <w:r w:rsidRPr="00820DFF">
              <w:rPr>
                <w:rFonts w:eastAsia="Arial"/>
                <w:b/>
                <w:bCs/>
                <w:color w:val="000000"/>
                <w:sz w:val="20"/>
                <w:szCs w:val="20"/>
              </w:rPr>
              <w:t>Uptime</w:t>
            </w:r>
            <w:proofErr w:type="spellEnd"/>
            <w:r w:rsidRPr="00820DFF">
              <w:rPr>
                <w:rFonts w:eastAsia="Arial"/>
                <w:b/>
                <w:bCs/>
                <w:color w:val="000000"/>
                <w:sz w:val="20"/>
                <w:szCs w:val="20"/>
              </w:rPr>
              <w:t>)</w:t>
            </w:r>
          </w:p>
        </w:tc>
        <w:tc>
          <w:tcPr>
            <w:tcW w:w="2977" w:type="dxa"/>
            <w:vAlign w:val="center"/>
          </w:tcPr>
          <w:p w14:paraId="61FEE44D" w14:textId="77777777" w:rsidR="000C6C3F" w:rsidRPr="00820DFF" w:rsidRDefault="000C6C3F" w:rsidP="007F48F4">
            <w:r w:rsidRPr="00820DFF">
              <w:rPr>
                <w:rFonts w:eastAsia="Arial"/>
                <w:color w:val="000000"/>
                <w:sz w:val="20"/>
                <w:szCs w:val="20"/>
              </w:rPr>
              <w:t>99,9% (AWS SLA)</w:t>
            </w:r>
          </w:p>
        </w:tc>
        <w:tc>
          <w:tcPr>
            <w:tcW w:w="3118" w:type="dxa"/>
            <w:vAlign w:val="center"/>
          </w:tcPr>
          <w:p w14:paraId="0A895A82" w14:textId="77777777" w:rsidR="000C6C3F" w:rsidRPr="00820DFF" w:rsidRDefault="000C6C3F" w:rsidP="007F48F4">
            <w:r w:rsidRPr="00820DFF">
              <w:rPr>
                <w:rFonts w:eastAsia="Arial"/>
                <w:color w:val="000000"/>
                <w:sz w:val="20"/>
                <w:szCs w:val="20"/>
              </w:rPr>
              <w:t>≥ 95,5% ao mês [RNF08]</w:t>
            </w:r>
          </w:p>
        </w:tc>
      </w:tr>
      <w:tr w:rsidR="000C6C3F" w:rsidRPr="00820DFF" w14:paraId="13B46267" w14:textId="77777777" w:rsidTr="007F48F4">
        <w:tc>
          <w:tcPr>
            <w:tcW w:w="2972" w:type="dxa"/>
            <w:vAlign w:val="center"/>
          </w:tcPr>
          <w:p w14:paraId="0F4F7291" w14:textId="77777777" w:rsidR="000C6C3F" w:rsidRPr="00820DFF" w:rsidRDefault="000C6C3F" w:rsidP="007F48F4">
            <w:r w:rsidRPr="00820DFF">
              <w:rPr>
                <w:rFonts w:eastAsia="Arial"/>
                <w:b/>
                <w:bCs/>
                <w:color w:val="000000"/>
                <w:sz w:val="20"/>
                <w:szCs w:val="20"/>
              </w:rPr>
              <w:t>Tamanho máximo de imagem</w:t>
            </w:r>
          </w:p>
        </w:tc>
        <w:tc>
          <w:tcPr>
            <w:tcW w:w="2977" w:type="dxa"/>
            <w:vAlign w:val="center"/>
          </w:tcPr>
          <w:p w14:paraId="75EAE08A" w14:textId="77777777" w:rsidR="000C6C3F" w:rsidRPr="00820DFF" w:rsidRDefault="000C6C3F" w:rsidP="007F48F4">
            <w:r w:rsidRPr="00820DFF">
              <w:rPr>
                <w:rFonts w:eastAsia="Arial"/>
                <w:color w:val="000000"/>
                <w:sz w:val="20"/>
                <w:szCs w:val="20"/>
              </w:rPr>
              <w:t>5–10 MB (OLX, Enjoei)</w:t>
            </w:r>
          </w:p>
        </w:tc>
        <w:tc>
          <w:tcPr>
            <w:tcW w:w="3118" w:type="dxa"/>
            <w:vAlign w:val="center"/>
          </w:tcPr>
          <w:p w14:paraId="4EB5135B" w14:textId="77777777" w:rsidR="000C6C3F" w:rsidRPr="00820DFF" w:rsidRDefault="000C6C3F" w:rsidP="007F48F4">
            <w:r w:rsidRPr="00820DFF">
              <w:rPr>
                <w:rFonts w:eastAsia="Arial"/>
                <w:color w:val="000000"/>
                <w:sz w:val="20"/>
                <w:szCs w:val="20"/>
              </w:rPr>
              <w:t>≤ 5 MB por foto; ≤ 25 MB por anúncio [RNF19]</w:t>
            </w:r>
          </w:p>
        </w:tc>
      </w:tr>
      <w:tr w:rsidR="000C6C3F" w:rsidRPr="00820DFF" w14:paraId="45FA9417" w14:textId="77777777" w:rsidTr="007F48F4">
        <w:tc>
          <w:tcPr>
            <w:tcW w:w="2972" w:type="dxa"/>
            <w:vAlign w:val="center"/>
          </w:tcPr>
          <w:p w14:paraId="0A2FC2D1" w14:textId="77777777" w:rsidR="000C6C3F" w:rsidRPr="00820DFF" w:rsidRDefault="000C6C3F" w:rsidP="007F48F4">
            <w:r w:rsidRPr="00820DFF">
              <w:rPr>
                <w:rFonts w:eastAsia="Arial"/>
                <w:b/>
                <w:bCs/>
                <w:color w:val="000000"/>
                <w:sz w:val="20"/>
                <w:szCs w:val="20"/>
              </w:rPr>
              <w:t>Cobertura de Testes</w:t>
            </w:r>
          </w:p>
        </w:tc>
        <w:tc>
          <w:tcPr>
            <w:tcW w:w="2977" w:type="dxa"/>
            <w:vAlign w:val="center"/>
          </w:tcPr>
          <w:p w14:paraId="655184A5" w14:textId="77777777" w:rsidR="000C6C3F" w:rsidRPr="00820DFF" w:rsidRDefault="000C6C3F" w:rsidP="007F48F4">
            <w:r w:rsidRPr="00820DFF">
              <w:rPr>
                <w:rFonts w:eastAsia="Arial"/>
                <w:color w:val="000000"/>
                <w:sz w:val="20"/>
                <w:szCs w:val="20"/>
              </w:rPr>
              <w:t>≥ 70% (boas práticas SDLC)</w:t>
            </w:r>
          </w:p>
        </w:tc>
        <w:tc>
          <w:tcPr>
            <w:tcW w:w="3118" w:type="dxa"/>
            <w:vAlign w:val="center"/>
          </w:tcPr>
          <w:p w14:paraId="035A9B0B" w14:textId="77777777" w:rsidR="000C6C3F" w:rsidRPr="00820DFF" w:rsidRDefault="000C6C3F" w:rsidP="007F48F4">
            <w:r w:rsidRPr="00820DFF">
              <w:rPr>
                <w:rFonts w:eastAsia="Arial"/>
                <w:color w:val="000000"/>
                <w:sz w:val="20"/>
                <w:szCs w:val="20"/>
              </w:rPr>
              <w:t>≥ 70% automatizados [RNF15]</w:t>
            </w:r>
          </w:p>
        </w:tc>
      </w:tr>
      <w:tr w:rsidR="000C6C3F" w:rsidRPr="00820DFF" w14:paraId="347BB41E" w14:textId="77777777" w:rsidTr="007F48F4">
        <w:tc>
          <w:tcPr>
            <w:tcW w:w="2972" w:type="dxa"/>
            <w:vAlign w:val="center"/>
          </w:tcPr>
          <w:p w14:paraId="39101ECE" w14:textId="77777777" w:rsidR="000C6C3F" w:rsidRPr="00820DFF" w:rsidRDefault="000C6C3F" w:rsidP="007F48F4">
            <w:r w:rsidRPr="00820DFF">
              <w:rPr>
                <w:rFonts w:eastAsia="Arial"/>
                <w:b/>
                <w:bCs/>
                <w:color w:val="000000"/>
                <w:sz w:val="20"/>
                <w:szCs w:val="20"/>
              </w:rPr>
              <w:t>Score de Acessibilidade</w:t>
            </w:r>
          </w:p>
        </w:tc>
        <w:tc>
          <w:tcPr>
            <w:tcW w:w="2977" w:type="dxa"/>
            <w:vAlign w:val="center"/>
          </w:tcPr>
          <w:p w14:paraId="3A7AA69E" w14:textId="77777777" w:rsidR="000C6C3F" w:rsidRPr="00820DFF" w:rsidRDefault="000C6C3F" w:rsidP="007F48F4">
            <w:r w:rsidRPr="00820DFF">
              <w:rPr>
                <w:rFonts w:eastAsia="Arial"/>
                <w:color w:val="000000"/>
                <w:sz w:val="20"/>
                <w:szCs w:val="20"/>
              </w:rPr>
              <w:t>≥ 80 (WCAG 2.1 AA recomendado)</w:t>
            </w:r>
          </w:p>
        </w:tc>
        <w:tc>
          <w:tcPr>
            <w:tcW w:w="3118" w:type="dxa"/>
            <w:vAlign w:val="center"/>
          </w:tcPr>
          <w:p w14:paraId="0E56D6D0" w14:textId="77777777" w:rsidR="000C6C3F" w:rsidRPr="00820DFF" w:rsidRDefault="000C6C3F" w:rsidP="007F48F4">
            <w:r w:rsidRPr="00820DFF">
              <w:rPr>
                <w:rFonts w:eastAsia="Arial"/>
                <w:color w:val="000000"/>
                <w:sz w:val="20"/>
                <w:szCs w:val="20"/>
              </w:rPr>
              <w:t>Conformidade WCAG 2.1 AA [RNF12]</w:t>
            </w:r>
          </w:p>
        </w:tc>
      </w:tr>
      <w:tr w:rsidR="000C6C3F" w:rsidRPr="00482C13" w14:paraId="4531A783" w14:textId="77777777" w:rsidTr="007F48F4">
        <w:tc>
          <w:tcPr>
            <w:tcW w:w="2972" w:type="dxa"/>
            <w:vAlign w:val="center"/>
          </w:tcPr>
          <w:p w14:paraId="08B9B27A" w14:textId="77777777" w:rsidR="000C6C3F" w:rsidRPr="00820DFF" w:rsidRDefault="000C6C3F" w:rsidP="007F48F4">
            <w:r w:rsidRPr="00820DFF">
              <w:rPr>
                <w:rFonts w:eastAsia="Arial"/>
                <w:b/>
                <w:bCs/>
                <w:color w:val="000000"/>
                <w:sz w:val="20"/>
                <w:szCs w:val="20"/>
              </w:rPr>
              <w:t>Compatibilidade de Navegadores</w:t>
            </w:r>
          </w:p>
        </w:tc>
        <w:tc>
          <w:tcPr>
            <w:tcW w:w="2977" w:type="dxa"/>
            <w:vAlign w:val="center"/>
          </w:tcPr>
          <w:p w14:paraId="5700A20C" w14:textId="77777777" w:rsidR="000C6C3F" w:rsidRPr="00820DFF" w:rsidRDefault="000C6C3F" w:rsidP="007F48F4">
            <w:r w:rsidRPr="00820DFF">
              <w:rPr>
                <w:rFonts w:eastAsia="Arial"/>
                <w:color w:val="000000"/>
                <w:sz w:val="20"/>
                <w:szCs w:val="20"/>
              </w:rPr>
              <w:t>2 últimas versões (W3C)</w:t>
            </w:r>
          </w:p>
        </w:tc>
        <w:tc>
          <w:tcPr>
            <w:tcW w:w="3118" w:type="dxa"/>
            <w:vAlign w:val="center"/>
          </w:tcPr>
          <w:p w14:paraId="4E559B3F" w14:textId="77777777" w:rsidR="000C6C3F" w:rsidRPr="00820DFF" w:rsidRDefault="000C6C3F" w:rsidP="007F48F4">
            <w:pPr>
              <w:rPr>
                <w:lang w:val="en-US"/>
              </w:rPr>
            </w:pPr>
            <w:r w:rsidRPr="00820DFF">
              <w:rPr>
                <w:rFonts w:eastAsia="Arial"/>
                <w:color w:val="000000"/>
                <w:sz w:val="20"/>
                <w:szCs w:val="20"/>
                <w:lang w:val="en-US"/>
              </w:rPr>
              <w:t>Chrome, Firefox, Edge, Safari [RNF13]</w:t>
            </w:r>
          </w:p>
        </w:tc>
      </w:tr>
      <w:tr w:rsidR="000C6C3F" w:rsidRPr="00820DFF" w14:paraId="5A877171" w14:textId="77777777" w:rsidTr="007F48F4">
        <w:tc>
          <w:tcPr>
            <w:tcW w:w="2972" w:type="dxa"/>
            <w:vAlign w:val="center"/>
          </w:tcPr>
          <w:p w14:paraId="1CF42E73" w14:textId="77777777" w:rsidR="000C6C3F" w:rsidRPr="00820DFF" w:rsidRDefault="000C6C3F" w:rsidP="007F48F4">
            <w:r w:rsidRPr="00820DFF">
              <w:rPr>
                <w:rFonts w:eastAsia="Arial"/>
                <w:b/>
                <w:bCs/>
                <w:color w:val="000000"/>
                <w:sz w:val="20"/>
                <w:szCs w:val="20"/>
              </w:rPr>
              <w:t>Segurança — Protocolo</w:t>
            </w:r>
          </w:p>
        </w:tc>
        <w:tc>
          <w:tcPr>
            <w:tcW w:w="2977" w:type="dxa"/>
            <w:vAlign w:val="center"/>
          </w:tcPr>
          <w:p w14:paraId="5EA6ADCB" w14:textId="77777777" w:rsidR="000C6C3F" w:rsidRPr="00820DFF" w:rsidRDefault="000C6C3F" w:rsidP="007F48F4">
            <w:r w:rsidRPr="00820DFF">
              <w:rPr>
                <w:rFonts w:eastAsia="Arial"/>
                <w:color w:val="000000"/>
                <w:sz w:val="20"/>
                <w:szCs w:val="20"/>
              </w:rPr>
              <w:t>TLS 1.2+ (OWASP)</w:t>
            </w:r>
          </w:p>
        </w:tc>
        <w:tc>
          <w:tcPr>
            <w:tcW w:w="3118" w:type="dxa"/>
            <w:vAlign w:val="center"/>
          </w:tcPr>
          <w:p w14:paraId="3B66318B" w14:textId="77777777" w:rsidR="000C6C3F" w:rsidRPr="00820DFF" w:rsidRDefault="000C6C3F" w:rsidP="007F48F4">
            <w:r w:rsidRPr="00820DFF">
              <w:rPr>
                <w:rFonts w:eastAsia="Arial"/>
                <w:color w:val="000000"/>
                <w:sz w:val="20"/>
                <w:szCs w:val="20"/>
              </w:rPr>
              <w:t>TLS/SSL — HTTPS obrigatório [RNF02]</w:t>
            </w:r>
          </w:p>
        </w:tc>
      </w:tr>
    </w:tbl>
    <w:p w14:paraId="1917F4FD" w14:textId="77777777" w:rsidR="000C6C3F" w:rsidRDefault="000C6C3F" w:rsidP="000C6C3F">
      <w:pPr>
        <w:suppressAutoHyphens/>
        <w:autoSpaceDN w:val="0"/>
        <w:spacing w:before="120" w:line="360" w:lineRule="auto"/>
        <w:jc w:val="center"/>
        <w:textAlignment w:val="baseline"/>
        <w:rPr>
          <w:sz w:val="20"/>
          <w:szCs w:val="20"/>
        </w:rPr>
      </w:pPr>
      <w:r w:rsidRPr="00820DFF">
        <w:rPr>
          <w:sz w:val="20"/>
          <w:szCs w:val="20"/>
        </w:rPr>
        <w:t>Fonte: Elaborado pelos autores (2026)</w:t>
      </w:r>
    </w:p>
    <w:p w14:paraId="726182EE" w14:textId="77777777" w:rsidR="000C6C3F" w:rsidRDefault="000C6C3F" w:rsidP="000C6C3F">
      <w:pPr>
        <w:suppressAutoHyphens/>
        <w:autoSpaceDN w:val="0"/>
        <w:spacing w:before="120" w:line="360" w:lineRule="auto"/>
        <w:jc w:val="center"/>
        <w:textAlignment w:val="baseline"/>
        <w:rPr>
          <w:sz w:val="20"/>
          <w:szCs w:val="20"/>
        </w:rPr>
      </w:pPr>
    </w:p>
    <w:p w14:paraId="33C9269D" w14:textId="6C8B0B3C" w:rsidR="000C6C3F" w:rsidRPr="006A20C2" w:rsidRDefault="000C6C3F" w:rsidP="006A20C2">
      <w:pPr>
        <w:spacing w:line="360" w:lineRule="auto"/>
        <w:ind w:firstLine="709"/>
        <w:jc w:val="both"/>
      </w:pPr>
      <w:r w:rsidRPr="00820DFF">
        <w:t xml:space="preserve">Os indicadores definidos no Quadro </w:t>
      </w:r>
      <w:r>
        <w:t>2</w:t>
      </w:r>
      <w:r w:rsidRPr="00820DFF">
        <w:t xml:space="preserve"> servirão como critérios de aceite para a validação técnica da plataforma, estabelecendo metas objetivas e mensuráveis alinhadas aos padrões de mercado identificados na análise competitiva. A definição prévia desses parâmetros é fundamental para garantir que as decisões arquiteturais tomadas ao longo do desenvolvimento estejam orientadas por referências concretas do setor, e não apenas por estimativas subjetivas.</w:t>
      </w:r>
    </w:p>
    <w:p w14:paraId="30D1570A" w14:textId="77777777" w:rsidR="000C6C3F" w:rsidRPr="000C6C3F" w:rsidRDefault="000C6C3F" w:rsidP="000C6C3F"/>
    <w:p w14:paraId="0B4EEEE5" w14:textId="005CB4C3" w:rsidR="000C6C3F" w:rsidRDefault="000C6C3F">
      <w:pPr>
        <w:pStyle w:val="Ttulo3"/>
      </w:pPr>
      <w:bookmarkStart w:id="72" w:name="_Toc228729888"/>
      <w:r>
        <w:t>Benchmarking de Boas Práticas</w:t>
      </w:r>
      <w:bookmarkEnd w:id="72"/>
    </w:p>
    <w:p w14:paraId="799FAB11" w14:textId="77777777" w:rsidR="000C6C3F" w:rsidRPr="000C6C3F" w:rsidRDefault="000C6C3F" w:rsidP="000C6C3F"/>
    <w:p w14:paraId="26473AEB" w14:textId="3C24EB8A" w:rsidR="00EE1CEA" w:rsidRDefault="000C6C3F" w:rsidP="00042F10">
      <w:pPr>
        <w:spacing w:line="360" w:lineRule="auto"/>
        <w:ind w:firstLine="709"/>
        <w:jc w:val="both"/>
        <w:rPr>
          <w:rFonts w:eastAsia="Arial"/>
          <w:color w:val="000000"/>
          <w:szCs w:val="24"/>
        </w:rPr>
      </w:pPr>
      <w:r w:rsidRPr="00820DFF">
        <w:rPr>
          <w:rFonts w:eastAsia="Arial"/>
          <w:color w:val="000000"/>
          <w:szCs w:val="24"/>
        </w:rPr>
        <w:t xml:space="preserve">O benchmarking de boas práticas avalia a aderência do Santo Desapego aos padrões, normas e princípios técnicos consolidados pela indústria de desenvolvimento de software. Segundo </w:t>
      </w:r>
      <w:proofErr w:type="spellStart"/>
      <w:r>
        <w:rPr>
          <w:rFonts w:eastAsia="Arial"/>
          <w:color w:val="000000"/>
          <w:szCs w:val="24"/>
        </w:rPr>
        <w:t>C</w:t>
      </w:r>
      <w:r w:rsidR="00135CC6">
        <w:rPr>
          <w:rFonts w:eastAsia="Arial"/>
          <w:color w:val="000000"/>
          <w:szCs w:val="24"/>
        </w:rPr>
        <w:t>amp</w:t>
      </w:r>
      <w:proofErr w:type="spellEnd"/>
      <w:r w:rsidRPr="00820DFF">
        <w:rPr>
          <w:rFonts w:eastAsia="Arial"/>
          <w:color w:val="000000"/>
          <w:szCs w:val="24"/>
        </w:rPr>
        <w:t xml:space="preserve"> 1989, esse modelo de benchmarking é particularmente valioso para garantir que as decisões de arquitetura e engenharia estejam alinhadas às melhores práticas reconhecidas internacionalmente, independentemente do segmento de mercado. Para o presente projeto, foram avaliadas as principais normas e padrões que embasam os requisitos funcionais e não funcionais da plataforma, conforme sintetizado no Quadro</w:t>
      </w:r>
      <w:r>
        <w:rPr>
          <w:rFonts w:eastAsia="Arial"/>
          <w:color w:val="000000"/>
          <w:szCs w:val="24"/>
        </w:rPr>
        <w:t xml:space="preserve"> 3</w:t>
      </w:r>
      <w:r w:rsidRPr="00820DFF">
        <w:rPr>
          <w:rFonts w:eastAsia="Arial"/>
          <w:color w:val="000000"/>
          <w:szCs w:val="24"/>
        </w:rPr>
        <w:t>.</w:t>
      </w:r>
    </w:p>
    <w:p w14:paraId="506C32D3" w14:textId="77777777" w:rsidR="000C6C3F" w:rsidRDefault="000C6C3F" w:rsidP="000C6C3F">
      <w:pPr>
        <w:pStyle w:val="Legenda"/>
      </w:pPr>
      <w:r>
        <w:lastRenderedPageBreak/>
        <w:t xml:space="preserve">Quadro </w:t>
      </w:r>
      <w:fldSimple w:instr=" SEQ Quadro \* ARABIC ">
        <w:r>
          <w:rPr>
            <w:noProof/>
          </w:rPr>
          <w:t>3</w:t>
        </w:r>
      </w:fldSimple>
      <w:r>
        <w:t xml:space="preserve"> - Benchmarking de Boas Práticas</w:t>
      </w:r>
    </w:p>
    <w:tbl>
      <w:tblPr>
        <w:tblStyle w:val="Tabelacomgrade"/>
        <w:tblW w:w="9209" w:type="dxa"/>
        <w:tblLook w:val="04A0" w:firstRow="1" w:lastRow="0" w:firstColumn="1" w:lastColumn="0" w:noHBand="0" w:noVBand="1"/>
      </w:tblPr>
      <w:tblGrid>
        <w:gridCol w:w="1383"/>
        <w:gridCol w:w="2014"/>
        <w:gridCol w:w="3119"/>
        <w:gridCol w:w="2693"/>
      </w:tblGrid>
      <w:tr w:rsidR="000C6C3F" w14:paraId="005EF41E" w14:textId="77777777" w:rsidTr="007F48F4">
        <w:tc>
          <w:tcPr>
            <w:tcW w:w="1383" w:type="dxa"/>
            <w:vAlign w:val="center"/>
          </w:tcPr>
          <w:p w14:paraId="61E6B61F" w14:textId="77777777" w:rsidR="000C6C3F" w:rsidRPr="000C5450" w:rsidRDefault="000C6C3F" w:rsidP="007F48F4">
            <w:pPr>
              <w:spacing w:line="360" w:lineRule="auto"/>
              <w:jc w:val="both"/>
              <w:rPr>
                <w:rFonts w:eastAsia="Arial"/>
                <w:color w:val="000000" w:themeColor="text1"/>
                <w:sz w:val="20"/>
                <w:szCs w:val="20"/>
              </w:rPr>
            </w:pPr>
            <w:r w:rsidRPr="000C5450">
              <w:rPr>
                <w:rFonts w:eastAsia="Arial"/>
                <w:b/>
                <w:bCs/>
                <w:color w:val="000000" w:themeColor="text1"/>
                <w:sz w:val="20"/>
                <w:szCs w:val="20"/>
              </w:rPr>
              <w:t>Padrão / Norma</w:t>
            </w:r>
          </w:p>
        </w:tc>
        <w:tc>
          <w:tcPr>
            <w:tcW w:w="2014" w:type="dxa"/>
            <w:vAlign w:val="center"/>
          </w:tcPr>
          <w:p w14:paraId="6AE5AB8F" w14:textId="77777777" w:rsidR="000C6C3F" w:rsidRPr="000C5450" w:rsidRDefault="000C6C3F" w:rsidP="007F48F4">
            <w:pPr>
              <w:spacing w:line="360" w:lineRule="auto"/>
              <w:jc w:val="both"/>
              <w:rPr>
                <w:rFonts w:eastAsia="Arial"/>
                <w:color w:val="000000" w:themeColor="text1"/>
                <w:sz w:val="20"/>
                <w:szCs w:val="20"/>
              </w:rPr>
            </w:pPr>
            <w:r w:rsidRPr="000C5450">
              <w:rPr>
                <w:rFonts w:eastAsia="Arial"/>
                <w:b/>
                <w:bCs/>
                <w:color w:val="000000" w:themeColor="text1"/>
                <w:sz w:val="20"/>
                <w:szCs w:val="20"/>
              </w:rPr>
              <w:t>Referência</w:t>
            </w:r>
          </w:p>
        </w:tc>
        <w:tc>
          <w:tcPr>
            <w:tcW w:w="3119" w:type="dxa"/>
            <w:vAlign w:val="center"/>
          </w:tcPr>
          <w:p w14:paraId="07F38729" w14:textId="77777777" w:rsidR="000C6C3F" w:rsidRPr="000C5450" w:rsidRDefault="000C6C3F" w:rsidP="007F48F4">
            <w:pPr>
              <w:spacing w:line="360" w:lineRule="auto"/>
              <w:jc w:val="both"/>
              <w:rPr>
                <w:rFonts w:eastAsia="Arial"/>
                <w:color w:val="000000" w:themeColor="text1"/>
                <w:sz w:val="20"/>
                <w:szCs w:val="20"/>
              </w:rPr>
            </w:pPr>
            <w:r w:rsidRPr="000C5450">
              <w:rPr>
                <w:rFonts w:eastAsia="Arial"/>
                <w:b/>
                <w:bCs/>
                <w:color w:val="000000" w:themeColor="text1"/>
                <w:sz w:val="20"/>
                <w:szCs w:val="20"/>
              </w:rPr>
              <w:t>Aplicação no Santo Desapego</w:t>
            </w:r>
          </w:p>
        </w:tc>
        <w:tc>
          <w:tcPr>
            <w:tcW w:w="2693" w:type="dxa"/>
            <w:vAlign w:val="center"/>
          </w:tcPr>
          <w:p w14:paraId="2494ED43" w14:textId="77777777" w:rsidR="000C6C3F" w:rsidRPr="000C5450" w:rsidRDefault="000C6C3F" w:rsidP="007F48F4">
            <w:pPr>
              <w:spacing w:line="360" w:lineRule="auto"/>
              <w:jc w:val="both"/>
              <w:rPr>
                <w:rFonts w:eastAsia="Arial"/>
                <w:color w:val="000000" w:themeColor="text1"/>
                <w:sz w:val="20"/>
                <w:szCs w:val="20"/>
              </w:rPr>
            </w:pPr>
            <w:r w:rsidRPr="000C5450">
              <w:rPr>
                <w:rFonts w:eastAsia="Arial"/>
                <w:b/>
                <w:bCs/>
                <w:color w:val="000000" w:themeColor="text1"/>
                <w:sz w:val="20"/>
                <w:szCs w:val="20"/>
              </w:rPr>
              <w:t>Critério de Conformidade</w:t>
            </w:r>
          </w:p>
        </w:tc>
      </w:tr>
      <w:tr w:rsidR="000C6C3F" w14:paraId="36FACBCA" w14:textId="77777777" w:rsidTr="007F48F4">
        <w:tc>
          <w:tcPr>
            <w:tcW w:w="1383" w:type="dxa"/>
            <w:vAlign w:val="center"/>
          </w:tcPr>
          <w:p w14:paraId="55C7CF08" w14:textId="77777777" w:rsidR="000C6C3F" w:rsidRPr="000C5450" w:rsidRDefault="000C6C3F" w:rsidP="007F48F4">
            <w:pPr>
              <w:spacing w:line="360" w:lineRule="auto"/>
              <w:jc w:val="both"/>
              <w:rPr>
                <w:rFonts w:eastAsia="Arial"/>
                <w:color w:val="000000"/>
                <w:sz w:val="20"/>
                <w:szCs w:val="20"/>
              </w:rPr>
            </w:pPr>
            <w:r w:rsidRPr="000C5450">
              <w:rPr>
                <w:rFonts w:eastAsia="Arial"/>
                <w:b/>
                <w:bCs/>
                <w:color w:val="000000"/>
                <w:sz w:val="20"/>
                <w:szCs w:val="20"/>
              </w:rPr>
              <w:t>MVC (Arquitetura)</w:t>
            </w:r>
          </w:p>
        </w:tc>
        <w:tc>
          <w:tcPr>
            <w:tcW w:w="2014" w:type="dxa"/>
            <w:vAlign w:val="center"/>
          </w:tcPr>
          <w:p w14:paraId="6D5E3F38" w14:textId="77777777" w:rsidR="000C6C3F" w:rsidRPr="000C5450" w:rsidRDefault="000C6C3F" w:rsidP="007F48F4">
            <w:pPr>
              <w:spacing w:line="360" w:lineRule="auto"/>
              <w:jc w:val="both"/>
              <w:rPr>
                <w:rFonts w:eastAsia="Arial"/>
                <w:color w:val="000000"/>
                <w:sz w:val="20"/>
                <w:szCs w:val="20"/>
              </w:rPr>
            </w:pPr>
            <w:proofErr w:type="spellStart"/>
            <w:r w:rsidRPr="000C5450">
              <w:rPr>
                <w:rFonts w:eastAsia="Arial"/>
                <w:color w:val="000000"/>
                <w:sz w:val="20"/>
                <w:szCs w:val="20"/>
              </w:rPr>
              <w:t>Sommerville</w:t>
            </w:r>
            <w:proofErr w:type="spellEnd"/>
            <w:r w:rsidRPr="000C5450">
              <w:rPr>
                <w:rFonts w:eastAsia="Arial"/>
                <w:color w:val="000000"/>
                <w:sz w:val="20"/>
                <w:szCs w:val="20"/>
              </w:rPr>
              <w:t xml:space="preserve"> (2011); Pressman (2016)</w:t>
            </w:r>
          </w:p>
        </w:tc>
        <w:tc>
          <w:tcPr>
            <w:tcW w:w="3119" w:type="dxa"/>
            <w:vAlign w:val="center"/>
          </w:tcPr>
          <w:p w14:paraId="53AC4359" w14:textId="77777777" w:rsidR="000C6C3F" w:rsidRPr="000C5450" w:rsidRDefault="000C6C3F" w:rsidP="007F48F4">
            <w:pPr>
              <w:spacing w:line="360" w:lineRule="auto"/>
              <w:jc w:val="both"/>
              <w:rPr>
                <w:rFonts w:eastAsia="Arial"/>
                <w:color w:val="000000"/>
                <w:sz w:val="20"/>
                <w:szCs w:val="20"/>
              </w:rPr>
            </w:pPr>
            <w:r w:rsidRPr="000C5450">
              <w:rPr>
                <w:rFonts w:eastAsia="Arial"/>
                <w:color w:val="000000"/>
                <w:sz w:val="20"/>
                <w:szCs w:val="20"/>
              </w:rPr>
              <w:t xml:space="preserve">Separação de camadas: Model, </w:t>
            </w:r>
            <w:proofErr w:type="spellStart"/>
            <w:r w:rsidRPr="000C5450">
              <w:rPr>
                <w:rFonts w:eastAsia="Arial"/>
                <w:color w:val="000000"/>
                <w:sz w:val="20"/>
                <w:szCs w:val="20"/>
              </w:rPr>
              <w:t>View</w:t>
            </w:r>
            <w:proofErr w:type="spellEnd"/>
            <w:r w:rsidRPr="000C5450">
              <w:rPr>
                <w:rFonts w:eastAsia="Arial"/>
                <w:color w:val="000000"/>
                <w:sz w:val="20"/>
                <w:szCs w:val="20"/>
              </w:rPr>
              <w:t xml:space="preserve"> e </w:t>
            </w:r>
            <w:proofErr w:type="spellStart"/>
            <w:r w:rsidRPr="000C5450">
              <w:rPr>
                <w:rFonts w:eastAsia="Arial"/>
                <w:color w:val="000000"/>
                <w:sz w:val="20"/>
                <w:szCs w:val="20"/>
              </w:rPr>
              <w:t>Controller</w:t>
            </w:r>
            <w:proofErr w:type="spellEnd"/>
            <w:r w:rsidRPr="000C5450">
              <w:rPr>
                <w:rFonts w:eastAsia="Arial"/>
                <w:color w:val="000000"/>
                <w:sz w:val="20"/>
                <w:szCs w:val="20"/>
              </w:rPr>
              <w:t xml:space="preserve"> na API REST</w:t>
            </w:r>
          </w:p>
        </w:tc>
        <w:tc>
          <w:tcPr>
            <w:tcW w:w="2693" w:type="dxa"/>
            <w:vAlign w:val="center"/>
          </w:tcPr>
          <w:p w14:paraId="12A09EDA" w14:textId="77777777" w:rsidR="000C6C3F" w:rsidRPr="000C5450" w:rsidRDefault="000C6C3F" w:rsidP="007F48F4">
            <w:pPr>
              <w:spacing w:line="360" w:lineRule="auto"/>
              <w:jc w:val="both"/>
              <w:rPr>
                <w:rFonts w:eastAsia="Arial"/>
                <w:color w:val="000000"/>
                <w:sz w:val="20"/>
                <w:szCs w:val="20"/>
              </w:rPr>
            </w:pPr>
            <w:r w:rsidRPr="000C5450">
              <w:rPr>
                <w:rFonts w:eastAsia="Arial"/>
                <w:color w:val="000000"/>
                <w:sz w:val="20"/>
                <w:szCs w:val="20"/>
              </w:rPr>
              <w:t xml:space="preserve">Código organizado por camadas sem acoplamento direto entre </w:t>
            </w:r>
            <w:proofErr w:type="spellStart"/>
            <w:r w:rsidRPr="000C5450">
              <w:rPr>
                <w:rFonts w:eastAsia="Arial"/>
                <w:color w:val="000000"/>
                <w:sz w:val="20"/>
                <w:szCs w:val="20"/>
              </w:rPr>
              <w:t>View</w:t>
            </w:r>
            <w:proofErr w:type="spellEnd"/>
            <w:r w:rsidRPr="000C5450">
              <w:rPr>
                <w:rFonts w:eastAsia="Arial"/>
                <w:color w:val="000000"/>
                <w:sz w:val="20"/>
                <w:szCs w:val="20"/>
              </w:rPr>
              <w:t xml:space="preserve"> e Model</w:t>
            </w:r>
          </w:p>
        </w:tc>
      </w:tr>
      <w:tr w:rsidR="000C6C3F" w14:paraId="22CD2C5A" w14:textId="77777777" w:rsidTr="007F48F4">
        <w:tc>
          <w:tcPr>
            <w:tcW w:w="1383" w:type="dxa"/>
            <w:vAlign w:val="center"/>
          </w:tcPr>
          <w:p w14:paraId="4E68DFDF" w14:textId="77777777" w:rsidR="000C6C3F" w:rsidRPr="000C5450" w:rsidRDefault="000C6C3F" w:rsidP="007F48F4">
            <w:pPr>
              <w:spacing w:line="360" w:lineRule="auto"/>
              <w:jc w:val="both"/>
              <w:rPr>
                <w:rFonts w:eastAsia="Arial"/>
                <w:color w:val="000000"/>
                <w:sz w:val="20"/>
                <w:szCs w:val="20"/>
              </w:rPr>
            </w:pPr>
            <w:r w:rsidRPr="000C5450">
              <w:rPr>
                <w:rFonts w:eastAsia="Arial"/>
                <w:b/>
                <w:bCs/>
                <w:color w:val="000000"/>
                <w:sz w:val="20"/>
                <w:szCs w:val="20"/>
              </w:rPr>
              <w:t>SOLID</w:t>
            </w:r>
          </w:p>
        </w:tc>
        <w:tc>
          <w:tcPr>
            <w:tcW w:w="2014" w:type="dxa"/>
            <w:vAlign w:val="center"/>
          </w:tcPr>
          <w:p w14:paraId="28613F89" w14:textId="77777777" w:rsidR="000C6C3F" w:rsidRPr="000C5450" w:rsidRDefault="000C6C3F" w:rsidP="007F48F4">
            <w:pPr>
              <w:spacing w:line="360" w:lineRule="auto"/>
              <w:jc w:val="both"/>
              <w:rPr>
                <w:rFonts w:eastAsia="Arial"/>
                <w:color w:val="000000"/>
                <w:sz w:val="20"/>
                <w:szCs w:val="20"/>
              </w:rPr>
            </w:pPr>
            <w:r w:rsidRPr="000C5450">
              <w:rPr>
                <w:rFonts w:eastAsia="Arial"/>
                <w:color w:val="000000"/>
                <w:sz w:val="20"/>
                <w:szCs w:val="20"/>
              </w:rPr>
              <w:t>Martin (2003) — Princípios de POO</w:t>
            </w:r>
          </w:p>
        </w:tc>
        <w:tc>
          <w:tcPr>
            <w:tcW w:w="3119" w:type="dxa"/>
            <w:vAlign w:val="center"/>
          </w:tcPr>
          <w:p w14:paraId="35CF3639" w14:textId="77777777" w:rsidR="000C6C3F" w:rsidRPr="000C5450" w:rsidRDefault="000C6C3F" w:rsidP="007F48F4">
            <w:pPr>
              <w:spacing w:line="360" w:lineRule="auto"/>
              <w:jc w:val="both"/>
              <w:rPr>
                <w:rFonts w:eastAsia="Arial"/>
                <w:color w:val="000000"/>
                <w:sz w:val="20"/>
                <w:szCs w:val="20"/>
              </w:rPr>
            </w:pPr>
            <w:r w:rsidRPr="000C5450">
              <w:rPr>
                <w:rFonts w:eastAsia="Arial"/>
                <w:color w:val="000000"/>
                <w:sz w:val="20"/>
                <w:szCs w:val="20"/>
              </w:rPr>
              <w:t>Aplicado no desenvolvimento do Back-</w:t>
            </w:r>
            <w:proofErr w:type="spellStart"/>
            <w:r w:rsidRPr="000C5450">
              <w:rPr>
                <w:rFonts w:eastAsia="Arial"/>
                <w:color w:val="000000"/>
                <w:sz w:val="20"/>
                <w:szCs w:val="20"/>
              </w:rPr>
              <w:t>end</w:t>
            </w:r>
            <w:proofErr w:type="spellEnd"/>
            <w:r w:rsidRPr="000C5450">
              <w:rPr>
                <w:rFonts w:eastAsia="Arial"/>
                <w:color w:val="000000"/>
                <w:sz w:val="20"/>
                <w:szCs w:val="20"/>
              </w:rPr>
              <w:t xml:space="preserve"> para garantir manutenibilidade [RNF15]</w:t>
            </w:r>
          </w:p>
        </w:tc>
        <w:tc>
          <w:tcPr>
            <w:tcW w:w="2693" w:type="dxa"/>
            <w:vAlign w:val="center"/>
          </w:tcPr>
          <w:p w14:paraId="695FFF2C" w14:textId="77777777" w:rsidR="000C6C3F" w:rsidRPr="000C5450" w:rsidRDefault="000C6C3F" w:rsidP="007F48F4">
            <w:pPr>
              <w:spacing w:line="360" w:lineRule="auto"/>
              <w:jc w:val="both"/>
              <w:rPr>
                <w:rFonts w:eastAsia="Arial"/>
                <w:color w:val="000000"/>
                <w:sz w:val="20"/>
                <w:szCs w:val="20"/>
              </w:rPr>
            </w:pPr>
            <w:r w:rsidRPr="000C5450">
              <w:rPr>
                <w:rFonts w:eastAsia="Arial"/>
                <w:color w:val="000000"/>
                <w:sz w:val="20"/>
                <w:szCs w:val="20"/>
              </w:rPr>
              <w:t xml:space="preserve">Cobertura de testes ≥ 70% e ausência de violações detectadas pelo </w:t>
            </w:r>
            <w:proofErr w:type="spellStart"/>
            <w:r w:rsidRPr="000C5450">
              <w:rPr>
                <w:rFonts w:eastAsia="Arial"/>
                <w:color w:val="000000"/>
                <w:sz w:val="20"/>
                <w:szCs w:val="20"/>
              </w:rPr>
              <w:t>SonarQube</w:t>
            </w:r>
            <w:proofErr w:type="spellEnd"/>
          </w:p>
        </w:tc>
      </w:tr>
      <w:tr w:rsidR="000C6C3F" w14:paraId="386100B6" w14:textId="77777777" w:rsidTr="007F48F4">
        <w:tc>
          <w:tcPr>
            <w:tcW w:w="1383" w:type="dxa"/>
            <w:vAlign w:val="center"/>
          </w:tcPr>
          <w:p w14:paraId="342B4BB8" w14:textId="77777777" w:rsidR="000C6C3F" w:rsidRPr="000C5450" w:rsidRDefault="000C6C3F" w:rsidP="007F48F4">
            <w:pPr>
              <w:spacing w:line="360" w:lineRule="auto"/>
              <w:jc w:val="both"/>
              <w:rPr>
                <w:rFonts w:eastAsia="Arial"/>
                <w:color w:val="000000"/>
                <w:sz w:val="20"/>
                <w:szCs w:val="20"/>
              </w:rPr>
            </w:pPr>
            <w:r w:rsidRPr="000C5450">
              <w:rPr>
                <w:rFonts w:eastAsia="Arial"/>
                <w:b/>
                <w:bCs/>
                <w:color w:val="000000"/>
                <w:sz w:val="20"/>
                <w:szCs w:val="20"/>
              </w:rPr>
              <w:t xml:space="preserve">API </w:t>
            </w:r>
            <w:proofErr w:type="spellStart"/>
            <w:r w:rsidRPr="000C5450">
              <w:rPr>
                <w:rFonts w:eastAsia="Arial"/>
                <w:b/>
                <w:bCs/>
                <w:color w:val="000000"/>
                <w:sz w:val="20"/>
                <w:szCs w:val="20"/>
              </w:rPr>
              <w:t>RESTful</w:t>
            </w:r>
            <w:proofErr w:type="spellEnd"/>
          </w:p>
        </w:tc>
        <w:tc>
          <w:tcPr>
            <w:tcW w:w="2014" w:type="dxa"/>
            <w:vAlign w:val="center"/>
          </w:tcPr>
          <w:p w14:paraId="7C048F35" w14:textId="77777777" w:rsidR="000C6C3F" w:rsidRPr="000C5450" w:rsidRDefault="000C6C3F" w:rsidP="007F48F4">
            <w:pPr>
              <w:spacing w:line="360" w:lineRule="auto"/>
              <w:jc w:val="both"/>
              <w:rPr>
                <w:rFonts w:eastAsia="Arial"/>
                <w:color w:val="000000"/>
                <w:sz w:val="20"/>
                <w:szCs w:val="20"/>
              </w:rPr>
            </w:pPr>
            <w:r w:rsidRPr="000C5450">
              <w:rPr>
                <w:rFonts w:eastAsia="Arial"/>
                <w:color w:val="000000"/>
                <w:sz w:val="20"/>
                <w:szCs w:val="20"/>
              </w:rPr>
              <w:t>Fielding (2000); W3C</w:t>
            </w:r>
          </w:p>
        </w:tc>
        <w:tc>
          <w:tcPr>
            <w:tcW w:w="3119" w:type="dxa"/>
            <w:vAlign w:val="center"/>
          </w:tcPr>
          <w:p w14:paraId="55F6DB64" w14:textId="77777777" w:rsidR="000C6C3F" w:rsidRPr="000C5450" w:rsidRDefault="000C6C3F" w:rsidP="007F48F4">
            <w:pPr>
              <w:spacing w:line="360" w:lineRule="auto"/>
              <w:jc w:val="both"/>
              <w:rPr>
                <w:rFonts w:eastAsia="Arial"/>
                <w:color w:val="000000"/>
                <w:sz w:val="20"/>
                <w:szCs w:val="20"/>
              </w:rPr>
            </w:pPr>
            <w:r w:rsidRPr="000C5450">
              <w:rPr>
                <w:rFonts w:eastAsia="Arial"/>
                <w:color w:val="000000"/>
                <w:sz w:val="20"/>
                <w:szCs w:val="20"/>
              </w:rPr>
              <w:t>Comunicação entre Front-</w:t>
            </w:r>
            <w:proofErr w:type="spellStart"/>
            <w:r w:rsidRPr="000C5450">
              <w:rPr>
                <w:rFonts w:eastAsia="Arial"/>
                <w:color w:val="000000"/>
                <w:sz w:val="20"/>
                <w:szCs w:val="20"/>
              </w:rPr>
              <w:t>end</w:t>
            </w:r>
            <w:proofErr w:type="spellEnd"/>
            <w:r w:rsidRPr="000C5450">
              <w:rPr>
                <w:rFonts w:eastAsia="Arial"/>
                <w:color w:val="000000"/>
                <w:sz w:val="20"/>
                <w:szCs w:val="20"/>
              </w:rPr>
              <w:t xml:space="preserve"> e Back-</w:t>
            </w:r>
            <w:proofErr w:type="spellStart"/>
            <w:r w:rsidRPr="000C5450">
              <w:rPr>
                <w:rFonts w:eastAsia="Arial"/>
                <w:color w:val="000000"/>
                <w:sz w:val="20"/>
                <w:szCs w:val="20"/>
              </w:rPr>
              <w:t>end</w:t>
            </w:r>
            <w:proofErr w:type="spellEnd"/>
            <w:r w:rsidRPr="000C5450">
              <w:rPr>
                <w:rFonts w:eastAsia="Arial"/>
                <w:color w:val="000000"/>
                <w:sz w:val="20"/>
                <w:szCs w:val="20"/>
              </w:rPr>
              <w:t xml:space="preserve"> via HTTPS com </w:t>
            </w:r>
            <w:proofErr w:type="spellStart"/>
            <w:r w:rsidRPr="000C5450">
              <w:rPr>
                <w:rFonts w:eastAsia="Arial"/>
                <w:color w:val="000000"/>
                <w:sz w:val="20"/>
                <w:szCs w:val="20"/>
              </w:rPr>
              <w:t>payloads</w:t>
            </w:r>
            <w:proofErr w:type="spellEnd"/>
            <w:r w:rsidRPr="000C5450">
              <w:rPr>
                <w:rFonts w:eastAsia="Arial"/>
                <w:color w:val="000000"/>
                <w:sz w:val="20"/>
                <w:szCs w:val="20"/>
              </w:rPr>
              <w:t xml:space="preserve"> em JSON [RNF17]</w:t>
            </w:r>
          </w:p>
        </w:tc>
        <w:tc>
          <w:tcPr>
            <w:tcW w:w="2693" w:type="dxa"/>
            <w:vAlign w:val="center"/>
          </w:tcPr>
          <w:p w14:paraId="7A4B5DF9" w14:textId="77777777" w:rsidR="000C6C3F" w:rsidRPr="000C5450" w:rsidRDefault="000C6C3F" w:rsidP="007F48F4">
            <w:pPr>
              <w:spacing w:line="360" w:lineRule="auto"/>
              <w:jc w:val="both"/>
              <w:rPr>
                <w:rFonts w:eastAsia="Arial"/>
                <w:color w:val="000000"/>
                <w:sz w:val="20"/>
                <w:szCs w:val="20"/>
              </w:rPr>
            </w:pPr>
            <w:r w:rsidRPr="000C5450">
              <w:rPr>
                <w:rFonts w:eastAsia="Arial"/>
                <w:color w:val="000000"/>
                <w:sz w:val="20"/>
                <w:szCs w:val="20"/>
              </w:rPr>
              <w:t xml:space="preserve">Documentação </w:t>
            </w:r>
            <w:proofErr w:type="spellStart"/>
            <w:r w:rsidRPr="000C5450">
              <w:rPr>
                <w:rFonts w:eastAsia="Arial"/>
                <w:color w:val="000000"/>
                <w:sz w:val="20"/>
                <w:szCs w:val="20"/>
              </w:rPr>
              <w:t>OpenAPI</w:t>
            </w:r>
            <w:proofErr w:type="spellEnd"/>
            <w:r w:rsidRPr="000C5450">
              <w:rPr>
                <w:rFonts w:eastAsia="Arial"/>
                <w:color w:val="000000"/>
                <w:sz w:val="20"/>
                <w:szCs w:val="20"/>
              </w:rPr>
              <w:t>/Swagger com versionamento /api/v1/</w:t>
            </w:r>
          </w:p>
        </w:tc>
      </w:tr>
      <w:tr w:rsidR="000C6C3F" w14:paraId="74C04D48" w14:textId="77777777" w:rsidTr="007F48F4">
        <w:tc>
          <w:tcPr>
            <w:tcW w:w="1383" w:type="dxa"/>
            <w:vAlign w:val="center"/>
          </w:tcPr>
          <w:p w14:paraId="7C650547" w14:textId="77777777" w:rsidR="000C6C3F" w:rsidRPr="000C5450" w:rsidRDefault="000C6C3F" w:rsidP="007F48F4">
            <w:pPr>
              <w:spacing w:line="360" w:lineRule="auto"/>
              <w:jc w:val="both"/>
              <w:rPr>
                <w:rFonts w:eastAsia="Arial"/>
                <w:color w:val="000000"/>
                <w:sz w:val="20"/>
                <w:szCs w:val="20"/>
              </w:rPr>
            </w:pPr>
            <w:r w:rsidRPr="000C5450">
              <w:rPr>
                <w:rFonts w:eastAsia="Arial"/>
                <w:b/>
                <w:bCs/>
                <w:color w:val="000000"/>
                <w:sz w:val="20"/>
                <w:szCs w:val="20"/>
              </w:rPr>
              <w:t>WCAG 2.1 Nível AA</w:t>
            </w:r>
          </w:p>
        </w:tc>
        <w:tc>
          <w:tcPr>
            <w:tcW w:w="2014" w:type="dxa"/>
            <w:vAlign w:val="center"/>
          </w:tcPr>
          <w:p w14:paraId="4A8879B7" w14:textId="77777777" w:rsidR="000C6C3F" w:rsidRPr="000C5450" w:rsidRDefault="000C6C3F" w:rsidP="007F48F4">
            <w:pPr>
              <w:spacing w:line="360" w:lineRule="auto"/>
              <w:jc w:val="both"/>
              <w:rPr>
                <w:rFonts w:eastAsia="Arial"/>
                <w:color w:val="000000"/>
                <w:sz w:val="20"/>
                <w:szCs w:val="20"/>
                <w:lang w:val="en-US"/>
              </w:rPr>
            </w:pPr>
            <w:r w:rsidRPr="000C5450">
              <w:rPr>
                <w:rFonts w:eastAsia="Arial"/>
                <w:color w:val="000000"/>
                <w:sz w:val="20"/>
                <w:szCs w:val="20"/>
                <w:lang w:val="en-US"/>
              </w:rPr>
              <w:t>W3C — Web Content Accessibility Guidelines</w:t>
            </w:r>
          </w:p>
        </w:tc>
        <w:tc>
          <w:tcPr>
            <w:tcW w:w="3119" w:type="dxa"/>
            <w:vAlign w:val="center"/>
          </w:tcPr>
          <w:p w14:paraId="70B2444F" w14:textId="77777777" w:rsidR="000C6C3F" w:rsidRPr="000C5450" w:rsidRDefault="000C6C3F" w:rsidP="007F48F4">
            <w:pPr>
              <w:spacing w:line="360" w:lineRule="auto"/>
              <w:jc w:val="both"/>
              <w:rPr>
                <w:rFonts w:eastAsia="Arial"/>
                <w:color w:val="000000"/>
                <w:sz w:val="20"/>
                <w:szCs w:val="20"/>
              </w:rPr>
            </w:pPr>
            <w:r w:rsidRPr="000C5450">
              <w:rPr>
                <w:rFonts w:eastAsia="Arial"/>
                <w:color w:val="000000"/>
                <w:sz w:val="20"/>
                <w:szCs w:val="20"/>
              </w:rPr>
              <w:t>Interface com contraste adequado, navegação por teclado, Aria-</w:t>
            </w:r>
            <w:proofErr w:type="spellStart"/>
            <w:r w:rsidRPr="000C5450">
              <w:rPr>
                <w:rFonts w:eastAsia="Arial"/>
                <w:color w:val="000000"/>
                <w:sz w:val="20"/>
                <w:szCs w:val="20"/>
              </w:rPr>
              <w:t>Labels</w:t>
            </w:r>
            <w:proofErr w:type="spellEnd"/>
            <w:r w:rsidRPr="000C5450">
              <w:rPr>
                <w:rFonts w:eastAsia="Arial"/>
                <w:color w:val="000000"/>
                <w:sz w:val="20"/>
                <w:szCs w:val="20"/>
              </w:rPr>
              <w:t xml:space="preserve"> e textos alternativos [RNF12]</w:t>
            </w:r>
          </w:p>
        </w:tc>
        <w:tc>
          <w:tcPr>
            <w:tcW w:w="2693" w:type="dxa"/>
            <w:vAlign w:val="center"/>
          </w:tcPr>
          <w:p w14:paraId="01F37AF2" w14:textId="77777777" w:rsidR="000C6C3F" w:rsidRPr="000C5450" w:rsidRDefault="000C6C3F" w:rsidP="007F48F4">
            <w:pPr>
              <w:spacing w:line="360" w:lineRule="auto"/>
              <w:jc w:val="both"/>
              <w:rPr>
                <w:rFonts w:eastAsia="Arial"/>
                <w:color w:val="000000"/>
                <w:sz w:val="20"/>
                <w:szCs w:val="20"/>
              </w:rPr>
            </w:pPr>
            <w:r w:rsidRPr="000C5450">
              <w:rPr>
                <w:rFonts w:eastAsia="Arial"/>
                <w:color w:val="000000"/>
                <w:sz w:val="20"/>
                <w:szCs w:val="20"/>
              </w:rPr>
              <w:t xml:space="preserve">Score ≥ AA no WAVE e </w:t>
            </w:r>
            <w:proofErr w:type="spellStart"/>
            <w:r w:rsidRPr="000C5450">
              <w:rPr>
                <w:rFonts w:eastAsia="Arial"/>
                <w:color w:val="000000"/>
                <w:sz w:val="20"/>
                <w:szCs w:val="20"/>
              </w:rPr>
              <w:t>axe</w:t>
            </w:r>
            <w:proofErr w:type="spellEnd"/>
            <w:r w:rsidRPr="000C5450">
              <w:rPr>
                <w:rFonts w:eastAsia="Arial"/>
                <w:color w:val="000000"/>
                <w:sz w:val="20"/>
                <w:szCs w:val="20"/>
              </w:rPr>
              <w:t xml:space="preserve"> </w:t>
            </w:r>
            <w:proofErr w:type="spellStart"/>
            <w:r w:rsidRPr="000C5450">
              <w:rPr>
                <w:rFonts w:eastAsia="Arial"/>
                <w:color w:val="000000"/>
                <w:sz w:val="20"/>
                <w:szCs w:val="20"/>
              </w:rPr>
              <w:t>DevTools</w:t>
            </w:r>
            <w:proofErr w:type="spellEnd"/>
            <w:r w:rsidRPr="000C5450">
              <w:rPr>
                <w:rFonts w:eastAsia="Arial"/>
                <w:color w:val="000000"/>
                <w:sz w:val="20"/>
                <w:szCs w:val="20"/>
              </w:rPr>
              <w:t>; zero erros críticos de acessibilidade</w:t>
            </w:r>
          </w:p>
        </w:tc>
      </w:tr>
      <w:tr w:rsidR="000C6C3F" w14:paraId="1BD36C2C" w14:textId="77777777" w:rsidTr="007F48F4">
        <w:tc>
          <w:tcPr>
            <w:tcW w:w="1383" w:type="dxa"/>
            <w:vAlign w:val="center"/>
          </w:tcPr>
          <w:p w14:paraId="1061CC48" w14:textId="77777777" w:rsidR="000C6C3F" w:rsidRPr="000C5450" w:rsidRDefault="000C6C3F" w:rsidP="007F48F4">
            <w:pPr>
              <w:spacing w:line="360" w:lineRule="auto"/>
              <w:jc w:val="both"/>
              <w:rPr>
                <w:rFonts w:eastAsia="Arial"/>
                <w:color w:val="000000"/>
                <w:sz w:val="20"/>
                <w:szCs w:val="20"/>
              </w:rPr>
            </w:pPr>
            <w:r w:rsidRPr="000C5450">
              <w:rPr>
                <w:rFonts w:eastAsia="Arial"/>
                <w:b/>
                <w:bCs/>
                <w:color w:val="000000"/>
                <w:sz w:val="20"/>
                <w:szCs w:val="20"/>
              </w:rPr>
              <w:t>LGPD (Lei 13.709/2018)</w:t>
            </w:r>
          </w:p>
        </w:tc>
        <w:tc>
          <w:tcPr>
            <w:tcW w:w="2014" w:type="dxa"/>
            <w:vAlign w:val="center"/>
          </w:tcPr>
          <w:p w14:paraId="12E699C9" w14:textId="77777777" w:rsidR="000C6C3F" w:rsidRPr="000C5450" w:rsidRDefault="000C6C3F" w:rsidP="007F48F4">
            <w:pPr>
              <w:spacing w:line="360" w:lineRule="auto"/>
              <w:jc w:val="both"/>
              <w:rPr>
                <w:rFonts w:eastAsia="Arial"/>
                <w:color w:val="000000"/>
                <w:sz w:val="20"/>
                <w:szCs w:val="20"/>
              </w:rPr>
            </w:pPr>
            <w:r w:rsidRPr="000C5450">
              <w:rPr>
                <w:rFonts w:eastAsia="Arial"/>
                <w:color w:val="000000"/>
                <w:sz w:val="20"/>
                <w:szCs w:val="20"/>
              </w:rPr>
              <w:t>Governo Federal Brasileiro</w:t>
            </w:r>
          </w:p>
        </w:tc>
        <w:tc>
          <w:tcPr>
            <w:tcW w:w="3119" w:type="dxa"/>
            <w:vAlign w:val="center"/>
          </w:tcPr>
          <w:p w14:paraId="33A66D44" w14:textId="77777777" w:rsidR="000C6C3F" w:rsidRPr="000C5450" w:rsidRDefault="000C6C3F" w:rsidP="007F48F4">
            <w:pPr>
              <w:spacing w:line="360" w:lineRule="auto"/>
              <w:jc w:val="both"/>
              <w:rPr>
                <w:rFonts w:eastAsia="Arial"/>
                <w:color w:val="000000"/>
                <w:sz w:val="20"/>
                <w:szCs w:val="20"/>
              </w:rPr>
            </w:pPr>
            <w:proofErr w:type="spellStart"/>
            <w:r w:rsidRPr="000C5450">
              <w:rPr>
                <w:rFonts w:eastAsia="Arial"/>
                <w:color w:val="000000"/>
                <w:sz w:val="20"/>
                <w:szCs w:val="20"/>
              </w:rPr>
              <w:t>Privacy</w:t>
            </w:r>
            <w:proofErr w:type="spellEnd"/>
            <w:r w:rsidRPr="000C5450">
              <w:rPr>
                <w:rFonts w:eastAsia="Arial"/>
                <w:color w:val="000000"/>
                <w:sz w:val="20"/>
                <w:szCs w:val="20"/>
              </w:rPr>
              <w:t xml:space="preserve"> </w:t>
            </w:r>
            <w:proofErr w:type="spellStart"/>
            <w:r w:rsidRPr="000C5450">
              <w:rPr>
                <w:rFonts w:eastAsia="Arial"/>
                <w:color w:val="000000"/>
                <w:sz w:val="20"/>
                <w:szCs w:val="20"/>
              </w:rPr>
              <w:t>by</w:t>
            </w:r>
            <w:proofErr w:type="spellEnd"/>
            <w:r w:rsidRPr="000C5450">
              <w:rPr>
                <w:rFonts w:eastAsia="Arial"/>
                <w:color w:val="000000"/>
                <w:sz w:val="20"/>
                <w:szCs w:val="20"/>
              </w:rPr>
              <w:t xml:space="preserve"> Design: coleta mínima, direito ao esquecimento, aceite de termos [RF03, RF04, RN10–RN12]</w:t>
            </w:r>
          </w:p>
        </w:tc>
        <w:tc>
          <w:tcPr>
            <w:tcW w:w="2693" w:type="dxa"/>
            <w:vAlign w:val="center"/>
          </w:tcPr>
          <w:p w14:paraId="12BA9ADB" w14:textId="77777777" w:rsidR="000C6C3F" w:rsidRPr="000C5450" w:rsidRDefault="000C6C3F" w:rsidP="007F48F4">
            <w:pPr>
              <w:spacing w:line="360" w:lineRule="auto"/>
              <w:jc w:val="both"/>
              <w:rPr>
                <w:rFonts w:eastAsia="Arial"/>
                <w:color w:val="000000"/>
                <w:sz w:val="20"/>
                <w:szCs w:val="20"/>
              </w:rPr>
            </w:pPr>
            <w:r w:rsidRPr="000C5450">
              <w:rPr>
                <w:rFonts w:eastAsia="Arial"/>
                <w:color w:val="000000"/>
                <w:sz w:val="20"/>
                <w:szCs w:val="20"/>
              </w:rPr>
              <w:t xml:space="preserve">Ausência de dados sensíveis não autorizados; </w:t>
            </w:r>
            <w:proofErr w:type="spellStart"/>
            <w:r w:rsidRPr="000C5450">
              <w:rPr>
                <w:rFonts w:eastAsia="Arial"/>
                <w:color w:val="000000"/>
                <w:sz w:val="20"/>
                <w:szCs w:val="20"/>
              </w:rPr>
              <w:t>timestamp</w:t>
            </w:r>
            <w:proofErr w:type="spellEnd"/>
            <w:r w:rsidRPr="000C5450">
              <w:rPr>
                <w:rFonts w:eastAsia="Arial"/>
                <w:color w:val="000000"/>
                <w:sz w:val="20"/>
                <w:szCs w:val="20"/>
              </w:rPr>
              <w:t xml:space="preserve"> de consentimento registrado</w:t>
            </w:r>
          </w:p>
        </w:tc>
      </w:tr>
      <w:tr w:rsidR="000C6C3F" w14:paraId="1ABDDEE8" w14:textId="77777777" w:rsidTr="007F48F4">
        <w:tc>
          <w:tcPr>
            <w:tcW w:w="1383" w:type="dxa"/>
            <w:vAlign w:val="center"/>
          </w:tcPr>
          <w:p w14:paraId="18E998B2" w14:textId="77777777" w:rsidR="000C6C3F" w:rsidRPr="000C5450" w:rsidRDefault="000C6C3F" w:rsidP="007F48F4">
            <w:pPr>
              <w:spacing w:line="360" w:lineRule="auto"/>
              <w:jc w:val="both"/>
              <w:rPr>
                <w:rFonts w:eastAsia="Arial"/>
                <w:color w:val="000000"/>
                <w:sz w:val="20"/>
                <w:szCs w:val="20"/>
              </w:rPr>
            </w:pPr>
            <w:r w:rsidRPr="000C5450">
              <w:rPr>
                <w:rFonts w:eastAsia="Arial"/>
                <w:b/>
                <w:bCs/>
                <w:color w:val="000000"/>
                <w:sz w:val="20"/>
                <w:szCs w:val="20"/>
              </w:rPr>
              <w:t>PCI-DSS</w:t>
            </w:r>
          </w:p>
        </w:tc>
        <w:tc>
          <w:tcPr>
            <w:tcW w:w="2014" w:type="dxa"/>
            <w:vAlign w:val="center"/>
          </w:tcPr>
          <w:p w14:paraId="5493ADCB" w14:textId="77777777" w:rsidR="000C6C3F" w:rsidRPr="000C5450" w:rsidRDefault="000C6C3F" w:rsidP="007F48F4">
            <w:pPr>
              <w:spacing w:line="360" w:lineRule="auto"/>
              <w:jc w:val="both"/>
              <w:rPr>
                <w:rFonts w:eastAsia="Arial"/>
                <w:color w:val="000000"/>
                <w:sz w:val="20"/>
                <w:szCs w:val="20"/>
                <w:lang w:val="en-US"/>
              </w:rPr>
            </w:pPr>
            <w:r w:rsidRPr="000C5450">
              <w:rPr>
                <w:rFonts w:eastAsia="Arial"/>
                <w:color w:val="000000"/>
                <w:sz w:val="20"/>
                <w:szCs w:val="20"/>
                <w:lang w:val="en-US"/>
              </w:rPr>
              <w:t>Payment Card Industry Security Standards Council</w:t>
            </w:r>
          </w:p>
        </w:tc>
        <w:tc>
          <w:tcPr>
            <w:tcW w:w="3119" w:type="dxa"/>
            <w:vAlign w:val="center"/>
          </w:tcPr>
          <w:p w14:paraId="407F2960" w14:textId="77777777" w:rsidR="000C6C3F" w:rsidRPr="000C5450" w:rsidRDefault="000C6C3F" w:rsidP="007F48F4">
            <w:pPr>
              <w:spacing w:line="360" w:lineRule="auto"/>
              <w:jc w:val="both"/>
              <w:rPr>
                <w:rFonts w:eastAsia="Arial"/>
                <w:color w:val="000000"/>
                <w:sz w:val="20"/>
                <w:szCs w:val="20"/>
              </w:rPr>
            </w:pPr>
            <w:r w:rsidRPr="000C5450">
              <w:rPr>
                <w:rFonts w:eastAsia="Arial"/>
                <w:color w:val="000000"/>
                <w:sz w:val="20"/>
                <w:szCs w:val="20"/>
              </w:rPr>
              <w:t>Delegação do processamento de cartões à API do Mercado Pago; não armazenamento de dados de cartão [RNF03]</w:t>
            </w:r>
          </w:p>
        </w:tc>
        <w:tc>
          <w:tcPr>
            <w:tcW w:w="2693" w:type="dxa"/>
            <w:vAlign w:val="center"/>
          </w:tcPr>
          <w:p w14:paraId="69631F8A" w14:textId="77777777" w:rsidR="000C6C3F" w:rsidRPr="000C5450" w:rsidRDefault="000C6C3F" w:rsidP="007F48F4">
            <w:pPr>
              <w:spacing w:line="360" w:lineRule="auto"/>
              <w:jc w:val="both"/>
              <w:rPr>
                <w:rFonts w:eastAsia="Arial"/>
                <w:color w:val="000000"/>
                <w:sz w:val="20"/>
                <w:szCs w:val="20"/>
              </w:rPr>
            </w:pPr>
            <w:r w:rsidRPr="000C5450">
              <w:rPr>
                <w:rFonts w:eastAsia="Arial"/>
                <w:color w:val="000000"/>
                <w:sz w:val="20"/>
                <w:szCs w:val="20"/>
              </w:rPr>
              <w:t>Zero dados brutos de cartão no banco de dados da plataforma</w:t>
            </w:r>
          </w:p>
        </w:tc>
      </w:tr>
      <w:tr w:rsidR="000C6C3F" w14:paraId="6A570AD9" w14:textId="77777777" w:rsidTr="007F48F4">
        <w:tc>
          <w:tcPr>
            <w:tcW w:w="1383" w:type="dxa"/>
            <w:vAlign w:val="center"/>
          </w:tcPr>
          <w:p w14:paraId="011D21BB" w14:textId="77777777" w:rsidR="000C6C3F" w:rsidRPr="000C5450" w:rsidRDefault="000C6C3F" w:rsidP="007F48F4">
            <w:pPr>
              <w:spacing w:line="360" w:lineRule="auto"/>
              <w:jc w:val="both"/>
              <w:rPr>
                <w:rFonts w:eastAsia="Arial"/>
                <w:color w:val="000000"/>
                <w:sz w:val="20"/>
                <w:szCs w:val="20"/>
              </w:rPr>
            </w:pPr>
            <w:r w:rsidRPr="000C5450">
              <w:rPr>
                <w:rFonts w:eastAsia="Arial"/>
                <w:b/>
                <w:bCs/>
                <w:color w:val="000000"/>
                <w:sz w:val="20"/>
                <w:szCs w:val="20"/>
              </w:rPr>
              <w:t>ISO/IEC 25010</w:t>
            </w:r>
          </w:p>
        </w:tc>
        <w:tc>
          <w:tcPr>
            <w:tcW w:w="2014" w:type="dxa"/>
            <w:vAlign w:val="center"/>
          </w:tcPr>
          <w:p w14:paraId="55A3C64B" w14:textId="77777777" w:rsidR="000C6C3F" w:rsidRPr="000C5450" w:rsidRDefault="000C6C3F" w:rsidP="007F48F4">
            <w:pPr>
              <w:spacing w:line="360" w:lineRule="auto"/>
              <w:jc w:val="both"/>
              <w:rPr>
                <w:rFonts w:eastAsia="Arial"/>
                <w:color w:val="000000"/>
                <w:sz w:val="20"/>
                <w:szCs w:val="20"/>
              </w:rPr>
            </w:pPr>
            <w:r w:rsidRPr="000C5450">
              <w:rPr>
                <w:rFonts w:eastAsia="Arial"/>
                <w:color w:val="000000"/>
                <w:sz w:val="20"/>
                <w:szCs w:val="20"/>
              </w:rPr>
              <w:t>ISO — Qualidade de Produto de Software</w:t>
            </w:r>
          </w:p>
        </w:tc>
        <w:tc>
          <w:tcPr>
            <w:tcW w:w="3119" w:type="dxa"/>
            <w:vAlign w:val="center"/>
          </w:tcPr>
          <w:p w14:paraId="06FB1067" w14:textId="77777777" w:rsidR="000C6C3F" w:rsidRPr="000C5450" w:rsidRDefault="000C6C3F" w:rsidP="007F48F4">
            <w:pPr>
              <w:spacing w:line="360" w:lineRule="auto"/>
              <w:jc w:val="both"/>
              <w:rPr>
                <w:rFonts w:eastAsia="Arial"/>
                <w:color w:val="000000"/>
                <w:sz w:val="20"/>
                <w:szCs w:val="20"/>
              </w:rPr>
            </w:pPr>
            <w:r w:rsidRPr="000C5450">
              <w:rPr>
                <w:rFonts w:eastAsia="Arial"/>
                <w:color w:val="000000"/>
                <w:sz w:val="20"/>
                <w:szCs w:val="20"/>
              </w:rPr>
              <w:t>Referência para definição dos RNF (desempenho, segurança, usabilidade, manutenibilidade)</w:t>
            </w:r>
          </w:p>
        </w:tc>
        <w:tc>
          <w:tcPr>
            <w:tcW w:w="2693" w:type="dxa"/>
            <w:vAlign w:val="center"/>
          </w:tcPr>
          <w:p w14:paraId="68B10699" w14:textId="77777777" w:rsidR="000C6C3F" w:rsidRPr="000C5450" w:rsidRDefault="000C6C3F" w:rsidP="007F48F4">
            <w:pPr>
              <w:spacing w:line="360" w:lineRule="auto"/>
              <w:jc w:val="both"/>
              <w:rPr>
                <w:rFonts w:eastAsia="Arial"/>
                <w:color w:val="000000"/>
                <w:sz w:val="20"/>
                <w:szCs w:val="20"/>
              </w:rPr>
            </w:pPr>
            <w:r w:rsidRPr="000C5450">
              <w:rPr>
                <w:rFonts w:eastAsia="Arial"/>
                <w:color w:val="000000"/>
                <w:sz w:val="20"/>
                <w:szCs w:val="20"/>
              </w:rPr>
              <w:t xml:space="preserve">Atendimento às metas definidas nos </w:t>
            </w:r>
            <w:proofErr w:type="spellStart"/>
            <w:r w:rsidRPr="000C5450">
              <w:rPr>
                <w:rFonts w:eastAsia="Arial"/>
                <w:color w:val="000000"/>
                <w:sz w:val="20"/>
                <w:szCs w:val="20"/>
              </w:rPr>
              <w:t>RNFs</w:t>
            </w:r>
            <w:proofErr w:type="spellEnd"/>
            <w:r w:rsidRPr="000C5450">
              <w:rPr>
                <w:rFonts w:eastAsia="Arial"/>
                <w:color w:val="000000"/>
                <w:sz w:val="20"/>
                <w:szCs w:val="20"/>
              </w:rPr>
              <w:t xml:space="preserve"> avaliadas na fase de homologação (Capítulo 4)</w:t>
            </w:r>
          </w:p>
        </w:tc>
      </w:tr>
      <w:tr w:rsidR="000C6C3F" w14:paraId="49C4F8F9" w14:textId="77777777" w:rsidTr="007F48F4">
        <w:tc>
          <w:tcPr>
            <w:tcW w:w="1383" w:type="dxa"/>
            <w:vAlign w:val="center"/>
          </w:tcPr>
          <w:p w14:paraId="28481CEC" w14:textId="77777777" w:rsidR="000C6C3F" w:rsidRPr="000C5450" w:rsidRDefault="000C6C3F" w:rsidP="007F48F4">
            <w:pPr>
              <w:spacing w:line="360" w:lineRule="auto"/>
              <w:jc w:val="both"/>
              <w:rPr>
                <w:rFonts w:eastAsia="Arial"/>
                <w:color w:val="000000"/>
                <w:sz w:val="20"/>
                <w:szCs w:val="20"/>
              </w:rPr>
            </w:pPr>
            <w:r w:rsidRPr="000C5450">
              <w:rPr>
                <w:rFonts w:eastAsia="Arial"/>
                <w:b/>
                <w:bCs/>
                <w:color w:val="000000"/>
                <w:sz w:val="20"/>
                <w:szCs w:val="20"/>
              </w:rPr>
              <w:t>Propriedades ACID</w:t>
            </w:r>
          </w:p>
        </w:tc>
        <w:tc>
          <w:tcPr>
            <w:tcW w:w="2014" w:type="dxa"/>
            <w:vAlign w:val="center"/>
          </w:tcPr>
          <w:p w14:paraId="718A4766" w14:textId="77777777" w:rsidR="000C6C3F" w:rsidRPr="000C5450" w:rsidRDefault="000C6C3F" w:rsidP="007F48F4">
            <w:pPr>
              <w:spacing w:line="360" w:lineRule="auto"/>
              <w:jc w:val="both"/>
              <w:rPr>
                <w:rFonts w:eastAsia="Arial"/>
                <w:color w:val="000000"/>
                <w:sz w:val="20"/>
                <w:szCs w:val="20"/>
              </w:rPr>
            </w:pPr>
            <w:proofErr w:type="spellStart"/>
            <w:r w:rsidRPr="000C5450">
              <w:rPr>
                <w:rFonts w:eastAsia="Arial"/>
                <w:color w:val="000000"/>
                <w:sz w:val="20"/>
                <w:szCs w:val="20"/>
              </w:rPr>
              <w:t>Codd</w:t>
            </w:r>
            <w:proofErr w:type="spellEnd"/>
            <w:r w:rsidRPr="000C5450">
              <w:rPr>
                <w:rFonts w:eastAsia="Arial"/>
                <w:color w:val="000000"/>
                <w:sz w:val="20"/>
                <w:szCs w:val="20"/>
              </w:rPr>
              <w:t xml:space="preserve"> (1970); PostgreSQL/MySQL</w:t>
            </w:r>
          </w:p>
        </w:tc>
        <w:tc>
          <w:tcPr>
            <w:tcW w:w="3119" w:type="dxa"/>
            <w:vAlign w:val="center"/>
          </w:tcPr>
          <w:p w14:paraId="60E200B3" w14:textId="77777777" w:rsidR="000C6C3F" w:rsidRPr="000C5450" w:rsidRDefault="000C6C3F" w:rsidP="007F48F4">
            <w:pPr>
              <w:spacing w:line="360" w:lineRule="auto"/>
              <w:jc w:val="both"/>
              <w:rPr>
                <w:rFonts w:eastAsia="Arial"/>
                <w:color w:val="000000"/>
                <w:sz w:val="20"/>
                <w:szCs w:val="20"/>
              </w:rPr>
            </w:pPr>
            <w:r w:rsidRPr="000C5450">
              <w:rPr>
                <w:rFonts w:eastAsia="Arial"/>
                <w:color w:val="000000"/>
                <w:sz w:val="20"/>
                <w:szCs w:val="20"/>
              </w:rPr>
              <w:t>Integridade transacional no SGBDR para operações financeiras e de estoque [RNF09]</w:t>
            </w:r>
          </w:p>
        </w:tc>
        <w:tc>
          <w:tcPr>
            <w:tcW w:w="2693" w:type="dxa"/>
            <w:vAlign w:val="center"/>
          </w:tcPr>
          <w:p w14:paraId="5941BB8D" w14:textId="77777777" w:rsidR="000C6C3F" w:rsidRPr="000C5450" w:rsidRDefault="000C6C3F" w:rsidP="007F48F4">
            <w:pPr>
              <w:spacing w:line="360" w:lineRule="auto"/>
              <w:jc w:val="both"/>
              <w:rPr>
                <w:rFonts w:eastAsia="Arial"/>
                <w:color w:val="000000"/>
                <w:sz w:val="20"/>
                <w:szCs w:val="20"/>
              </w:rPr>
            </w:pPr>
            <w:r w:rsidRPr="000C5450">
              <w:rPr>
                <w:rFonts w:eastAsia="Arial"/>
                <w:color w:val="000000"/>
                <w:sz w:val="20"/>
                <w:szCs w:val="20"/>
              </w:rPr>
              <w:t>Zero estados inconsistentes em cenários de concorrência (dois compradores no mesmo anúncio)</w:t>
            </w:r>
          </w:p>
        </w:tc>
      </w:tr>
      <w:tr w:rsidR="000C6C3F" w14:paraId="32EA6833" w14:textId="77777777" w:rsidTr="007F48F4">
        <w:tc>
          <w:tcPr>
            <w:tcW w:w="1383" w:type="dxa"/>
            <w:vAlign w:val="center"/>
          </w:tcPr>
          <w:p w14:paraId="24903FC0" w14:textId="77777777" w:rsidR="000C6C3F" w:rsidRPr="000C5450" w:rsidRDefault="000C6C3F" w:rsidP="007F48F4">
            <w:pPr>
              <w:spacing w:line="360" w:lineRule="auto"/>
              <w:jc w:val="both"/>
              <w:rPr>
                <w:rFonts w:eastAsia="Arial"/>
                <w:color w:val="000000"/>
                <w:szCs w:val="24"/>
              </w:rPr>
            </w:pPr>
            <w:r w:rsidRPr="000C5450">
              <w:rPr>
                <w:rFonts w:eastAsia="Arial"/>
                <w:b/>
                <w:bCs/>
                <w:color w:val="000000"/>
                <w:sz w:val="20"/>
                <w:szCs w:val="20"/>
              </w:rPr>
              <w:t>Heurísticas de Nielsen</w:t>
            </w:r>
          </w:p>
        </w:tc>
        <w:tc>
          <w:tcPr>
            <w:tcW w:w="2014" w:type="dxa"/>
            <w:vAlign w:val="center"/>
          </w:tcPr>
          <w:p w14:paraId="4CEA73AE" w14:textId="77777777" w:rsidR="000C6C3F" w:rsidRPr="000C5450" w:rsidRDefault="000C6C3F" w:rsidP="007F48F4">
            <w:pPr>
              <w:spacing w:line="360" w:lineRule="auto"/>
              <w:jc w:val="both"/>
              <w:rPr>
                <w:rFonts w:eastAsia="Arial"/>
                <w:color w:val="000000"/>
                <w:szCs w:val="24"/>
              </w:rPr>
            </w:pPr>
            <w:r w:rsidRPr="000C5450">
              <w:rPr>
                <w:rFonts w:eastAsia="Arial"/>
                <w:color w:val="000000"/>
                <w:sz w:val="20"/>
                <w:szCs w:val="20"/>
              </w:rPr>
              <w:t>Nielsen (1994) — Engenharia de Usabilidade</w:t>
            </w:r>
          </w:p>
        </w:tc>
        <w:tc>
          <w:tcPr>
            <w:tcW w:w="3119" w:type="dxa"/>
            <w:vAlign w:val="center"/>
          </w:tcPr>
          <w:p w14:paraId="5964A643" w14:textId="77777777" w:rsidR="000C6C3F" w:rsidRPr="000C5450" w:rsidRDefault="000C6C3F" w:rsidP="007F48F4">
            <w:pPr>
              <w:spacing w:line="360" w:lineRule="auto"/>
              <w:jc w:val="both"/>
              <w:rPr>
                <w:rFonts w:eastAsia="Arial"/>
                <w:color w:val="000000"/>
                <w:szCs w:val="24"/>
              </w:rPr>
            </w:pPr>
            <w:r w:rsidRPr="000C5450">
              <w:rPr>
                <w:rFonts w:eastAsia="Arial"/>
                <w:color w:val="000000"/>
                <w:sz w:val="20"/>
                <w:szCs w:val="20"/>
              </w:rPr>
              <w:t>Interface com feedback de status, linguagem do usuário e prevenção de erros nos fluxos de anúncio e checkout</w:t>
            </w:r>
          </w:p>
        </w:tc>
        <w:tc>
          <w:tcPr>
            <w:tcW w:w="2693" w:type="dxa"/>
            <w:vAlign w:val="center"/>
          </w:tcPr>
          <w:p w14:paraId="054B4032" w14:textId="77777777" w:rsidR="000C6C3F" w:rsidRPr="000C5450" w:rsidRDefault="000C6C3F" w:rsidP="007F48F4">
            <w:pPr>
              <w:spacing w:line="360" w:lineRule="auto"/>
              <w:jc w:val="both"/>
              <w:rPr>
                <w:rFonts w:eastAsia="Arial"/>
                <w:color w:val="000000"/>
                <w:szCs w:val="24"/>
              </w:rPr>
            </w:pPr>
            <w:r w:rsidRPr="000C5450">
              <w:rPr>
                <w:rFonts w:eastAsia="Arial"/>
                <w:color w:val="000000"/>
                <w:sz w:val="20"/>
                <w:szCs w:val="20"/>
              </w:rPr>
              <w:t>Score de usabilidade ≥ 4/5 em teste com usuários representativos de Santo Amaro</w:t>
            </w:r>
          </w:p>
        </w:tc>
      </w:tr>
    </w:tbl>
    <w:p w14:paraId="65AC428B" w14:textId="77777777" w:rsidR="000C6C3F" w:rsidRDefault="000C6C3F" w:rsidP="000C6C3F">
      <w:pPr>
        <w:suppressAutoHyphens/>
        <w:autoSpaceDN w:val="0"/>
        <w:spacing w:before="120" w:line="360" w:lineRule="auto"/>
        <w:jc w:val="center"/>
        <w:textAlignment w:val="baseline"/>
        <w:rPr>
          <w:sz w:val="20"/>
          <w:szCs w:val="20"/>
        </w:rPr>
      </w:pPr>
      <w:r w:rsidRPr="00E23BEF">
        <w:rPr>
          <w:sz w:val="20"/>
          <w:szCs w:val="20"/>
        </w:rPr>
        <w:t>Fonte: Elaborado pelos autores (2026)</w:t>
      </w:r>
    </w:p>
    <w:p w14:paraId="340AEF05" w14:textId="77777777" w:rsidR="006A20C2" w:rsidRDefault="006A20C2" w:rsidP="006A20C2">
      <w:pPr>
        <w:suppressAutoHyphens/>
        <w:autoSpaceDN w:val="0"/>
        <w:spacing w:before="120" w:line="360" w:lineRule="auto"/>
        <w:textAlignment w:val="baseline"/>
        <w:rPr>
          <w:sz w:val="20"/>
          <w:szCs w:val="20"/>
        </w:rPr>
      </w:pPr>
    </w:p>
    <w:p w14:paraId="228061A5" w14:textId="77777777" w:rsidR="006A20C2" w:rsidRDefault="006A20C2" w:rsidP="006A20C2">
      <w:pPr>
        <w:suppressAutoHyphens/>
        <w:autoSpaceDN w:val="0"/>
        <w:spacing w:line="360" w:lineRule="auto"/>
        <w:ind w:firstLine="709"/>
        <w:jc w:val="both"/>
        <w:textAlignment w:val="baseline"/>
      </w:pPr>
      <w:r w:rsidRPr="00E23BEF">
        <w:t xml:space="preserve">A análise demonstra que o Santo Desapego foi concebido em aderência a um conjunto abrangente de padrões internacionais e nacionais, abrangendo desde os princípios de arquitetura </w:t>
      </w:r>
      <w:r w:rsidRPr="00E23BEF">
        <w:lastRenderedPageBreak/>
        <w:t xml:space="preserve">de software (MVC e SOLID) e comunicação via API </w:t>
      </w:r>
      <w:proofErr w:type="spellStart"/>
      <w:r w:rsidRPr="00E23BEF">
        <w:t>RESTful</w:t>
      </w:r>
      <w:proofErr w:type="spellEnd"/>
      <w:r w:rsidRPr="00E23BEF">
        <w:t xml:space="preserve"> até as exigências legais da LGPD e financeiras do PCI-DSS.</w:t>
      </w:r>
    </w:p>
    <w:p w14:paraId="6AA40CED" w14:textId="5CCB2926" w:rsidR="006A20C2" w:rsidRDefault="006A20C2" w:rsidP="00D675C3">
      <w:pPr>
        <w:suppressAutoHyphens/>
        <w:autoSpaceDN w:val="0"/>
        <w:spacing w:line="360" w:lineRule="auto"/>
        <w:ind w:firstLine="709"/>
        <w:jc w:val="both"/>
        <w:textAlignment w:val="baseline"/>
      </w:pPr>
      <w:r w:rsidRPr="0091168A">
        <w:t xml:space="preserve">Essa fundamentação técnica não representa apenas uma escolha metodológica, mas uma decisão estratégica orientada à sustentabilidade e à evolução do sistema ao longo do tempo. A adoção de padrões consolidados como a ISO/IEC 25010 para a definição dos requisitos de qualidade, as heurísticas de Nielsen para a concepção da interface e os princípios </w:t>
      </w:r>
      <w:r w:rsidR="00DE1D93" w:rsidRPr="00DE1D93">
        <w:t xml:space="preserve">Atomicidade, Consistência, Isolamento e Durabilidade </w:t>
      </w:r>
      <w:r w:rsidR="00DE1D93">
        <w:t>(</w:t>
      </w:r>
      <w:r w:rsidRPr="0091168A">
        <w:t>ACID</w:t>
      </w:r>
      <w:r w:rsidR="00DE1D93">
        <w:t>)</w:t>
      </w:r>
      <w:r w:rsidRPr="0091168A">
        <w:t xml:space="preserve"> para a integridade das transações financeiras evidencia uma preocupação sistêmica com a qualidade em todas as camadas da plataforma </w:t>
      </w:r>
      <w:r>
        <w:t xml:space="preserve">e </w:t>
      </w:r>
      <w:r w:rsidRPr="0091168A">
        <w:t>da experiência do usuário à infraestrutura de dados</w:t>
      </w:r>
      <w:r>
        <w:t>.</w:t>
      </w:r>
    </w:p>
    <w:p w14:paraId="54BB2895" w14:textId="77777777" w:rsidR="00D675C3" w:rsidRPr="006A20C2" w:rsidRDefault="00D675C3" w:rsidP="00D675C3">
      <w:pPr>
        <w:suppressAutoHyphens/>
        <w:autoSpaceDN w:val="0"/>
        <w:spacing w:line="360" w:lineRule="auto"/>
        <w:ind w:firstLine="709"/>
        <w:jc w:val="both"/>
        <w:textAlignment w:val="baseline"/>
      </w:pPr>
    </w:p>
    <w:p w14:paraId="5BB906D7" w14:textId="18679A44" w:rsidR="00D675C3" w:rsidRDefault="00D675C3">
      <w:pPr>
        <w:pStyle w:val="Ttulo2"/>
      </w:pPr>
      <w:bookmarkStart w:id="73" w:name="_Toc228729889"/>
      <w:r w:rsidRPr="00D675C3">
        <w:t>Análise Estratégica (Matriz SWOT)</w:t>
      </w:r>
      <w:bookmarkEnd w:id="73"/>
    </w:p>
    <w:p w14:paraId="453F0257" w14:textId="77777777" w:rsidR="00D675C3" w:rsidRDefault="00D675C3" w:rsidP="00D675C3">
      <w:pPr>
        <w:autoSpaceDE w:val="0"/>
        <w:autoSpaceDN w:val="0"/>
        <w:adjustRightInd w:val="0"/>
        <w:spacing w:line="360" w:lineRule="auto"/>
        <w:ind w:firstLine="709"/>
        <w:jc w:val="both"/>
        <w:rPr>
          <w:szCs w:val="24"/>
        </w:rPr>
      </w:pPr>
    </w:p>
    <w:p w14:paraId="79AF0CBF" w14:textId="2AFBCD03" w:rsidR="00D675C3" w:rsidRDefault="00D675C3" w:rsidP="00D675C3">
      <w:pPr>
        <w:autoSpaceDE w:val="0"/>
        <w:autoSpaceDN w:val="0"/>
        <w:adjustRightInd w:val="0"/>
        <w:spacing w:line="360" w:lineRule="auto"/>
        <w:ind w:firstLine="709"/>
        <w:jc w:val="both"/>
        <w:rPr>
          <w:szCs w:val="24"/>
        </w:rPr>
      </w:pPr>
      <w:r w:rsidRPr="00D675C3">
        <w:rPr>
          <w:szCs w:val="24"/>
        </w:rPr>
        <w:t xml:space="preserve">A fim de compreender a viabilidade estratégica da plataforma Santo Desapego e diagnosticar o cenário em que o sistema será implementado, utilizou-se a técnica da análise SWOT. Segundo </w:t>
      </w:r>
      <w:proofErr w:type="spellStart"/>
      <w:r w:rsidRPr="00D675C3">
        <w:rPr>
          <w:szCs w:val="24"/>
        </w:rPr>
        <w:t>Wazlawick</w:t>
      </w:r>
      <w:proofErr w:type="spellEnd"/>
      <w:r w:rsidRPr="00D675C3">
        <w:rPr>
          <w:szCs w:val="24"/>
        </w:rPr>
        <w:t xml:space="preserve"> (2014), o emprego de ferramentas de diagnóstico estratégico no desenvolvimento de sistemas de software permite identificar de forma precoce os fatores internos controláveis e os fatores externos incontroláveis que podem influenciar o sucesso da solução tecnológica.</w:t>
      </w:r>
    </w:p>
    <w:p w14:paraId="6AC14587" w14:textId="5F97983D" w:rsidR="00D675C3" w:rsidRDefault="00D675C3" w:rsidP="00D675C3">
      <w:pPr>
        <w:autoSpaceDE w:val="0"/>
        <w:autoSpaceDN w:val="0"/>
        <w:adjustRightInd w:val="0"/>
        <w:spacing w:line="360" w:lineRule="auto"/>
        <w:ind w:firstLine="709"/>
        <w:jc w:val="both"/>
        <w:rPr>
          <w:szCs w:val="24"/>
        </w:rPr>
      </w:pPr>
      <w:r w:rsidRPr="00D675C3">
        <w:rPr>
          <w:szCs w:val="24"/>
        </w:rPr>
        <w:t>A aplicação desta ferramenta no projeto Santo Desapego permitiu o cruzamento de variáveis técnicas, como a arquitetura de segurança baseada na LGPD, com variáveis mercadológicas, como a alta densidade comercial do distrito de Santo Amaro. O diagnóstico holístico resultante é apresentado detalhado na figura abaixo.</w:t>
      </w:r>
    </w:p>
    <w:p w14:paraId="31EF0C78" w14:textId="77777777" w:rsidR="00D675C3" w:rsidRDefault="00D675C3" w:rsidP="00D675C3">
      <w:pPr>
        <w:pStyle w:val="Legenda"/>
      </w:pPr>
      <w:bookmarkStart w:id="74" w:name="_Toc228729830"/>
      <w:r>
        <w:lastRenderedPageBreak/>
        <w:t xml:space="preserve">Figura </w:t>
      </w:r>
      <w:fldSimple w:instr=" SEQ Figura \* ARABIC ">
        <w:r>
          <w:rPr>
            <w:noProof/>
          </w:rPr>
          <w:t>1</w:t>
        </w:r>
      </w:fldSimple>
      <w:r>
        <w:t xml:space="preserve"> – SWOT</w:t>
      </w:r>
      <w:bookmarkEnd w:id="74"/>
    </w:p>
    <w:p w14:paraId="3ABE2B5D" w14:textId="77777777" w:rsidR="00D675C3" w:rsidRPr="00124688" w:rsidRDefault="00D675C3" w:rsidP="00D675C3">
      <w:r w:rsidRPr="00124688">
        <w:rPr>
          <w:noProof/>
        </w:rPr>
        <w:drawing>
          <wp:inline distT="0" distB="0" distL="0" distR="0" wp14:anchorId="79DA8A57" wp14:editId="4FFA2E6E">
            <wp:extent cx="5760085" cy="4314825"/>
            <wp:effectExtent l="0" t="0" r="0" b="9525"/>
            <wp:docPr id="36936101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85" cy="4314825"/>
                    </a:xfrm>
                    <a:prstGeom prst="rect">
                      <a:avLst/>
                    </a:prstGeom>
                    <a:noFill/>
                    <a:ln>
                      <a:noFill/>
                    </a:ln>
                  </pic:spPr>
                </pic:pic>
              </a:graphicData>
            </a:graphic>
          </wp:inline>
        </w:drawing>
      </w:r>
    </w:p>
    <w:p w14:paraId="2C926B79" w14:textId="77777777" w:rsidR="00D675C3" w:rsidRPr="00124688" w:rsidRDefault="00D675C3" w:rsidP="00D675C3"/>
    <w:p w14:paraId="70FACEE8" w14:textId="250D5C7C" w:rsidR="00D675C3" w:rsidRPr="00EB4491" w:rsidRDefault="00D675C3" w:rsidP="00EB4491">
      <w:pPr>
        <w:suppressAutoHyphens/>
        <w:autoSpaceDN w:val="0"/>
        <w:spacing w:before="120" w:line="360" w:lineRule="auto"/>
        <w:jc w:val="center"/>
        <w:textAlignment w:val="baseline"/>
        <w:rPr>
          <w:sz w:val="20"/>
          <w:szCs w:val="20"/>
        </w:rPr>
      </w:pPr>
      <w:r w:rsidRPr="00460CF9">
        <w:rPr>
          <w:sz w:val="20"/>
          <w:szCs w:val="20"/>
        </w:rPr>
        <w:t>Fonte: Elaborado pelos autores (2026</w:t>
      </w:r>
      <w:r>
        <w:rPr>
          <w:sz w:val="20"/>
          <w:szCs w:val="20"/>
        </w:rPr>
        <w:t>)</w:t>
      </w:r>
    </w:p>
    <w:p w14:paraId="65F5A0FB" w14:textId="77777777" w:rsidR="00D675C3" w:rsidRPr="00D675C3" w:rsidRDefault="00D675C3" w:rsidP="00D675C3"/>
    <w:p w14:paraId="6A79E03A" w14:textId="17A5CB59" w:rsidR="003D65D6" w:rsidRPr="00DC3FF5" w:rsidRDefault="00FB62B6" w:rsidP="005B062A">
      <w:pPr>
        <w:pStyle w:val="Ttulo2"/>
        <w:rPr>
          <w:szCs w:val="24"/>
        </w:rPr>
      </w:pPr>
      <w:bookmarkStart w:id="75" w:name="_Toc228729890"/>
      <w:r w:rsidRPr="00DC3FF5">
        <w:rPr>
          <w:szCs w:val="24"/>
        </w:rPr>
        <w:t xml:space="preserve">Estrutura </w:t>
      </w:r>
      <w:r w:rsidR="00047FA9" w:rsidRPr="00DC3FF5">
        <w:rPr>
          <w:szCs w:val="24"/>
        </w:rPr>
        <w:t xml:space="preserve">da </w:t>
      </w:r>
      <w:bookmarkEnd w:id="62"/>
      <w:bookmarkEnd w:id="63"/>
      <w:bookmarkEnd w:id="64"/>
      <w:r w:rsidR="00F7247F" w:rsidRPr="00DC3FF5">
        <w:rPr>
          <w:szCs w:val="24"/>
        </w:rPr>
        <w:t>documentação técnica</w:t>
      </w:r>
      <w:bookmarkEnd w:id="65"/>
      <w:bookmarkEnd w:id="75"/>
    </w:p>
    <w:p w14:paraId="40E1D54A" w14:textId="77777777" w:rsidR="002070D9" w:rsidRDefault="002070D9" w:rsidP="00071677">
      <w:pPr>
        <w:autoSpaceDE w:val="0"/>
        <w:autoSpaceDN w:val="0"/>
        <w:adjustRightInd w:val="0"/>
        <w:spacing w:line="360" w:lineRule="auto"/>
        <w:ind w:firstLine="709"/>
        <w:jc w:val="both"/>
        <w:rPr>
          <w:szCs w:val="24"/>
        </w:rPr>
      </w:pPr>
    </w:p>
    <w:p w14:paraId="106A6180" w14:textId="4098F70F" w:rsidR="00187C5E" w:rsidRDefault="001B1D94" w:rsidP="00626CF8">
      <w:pPr>
        <w:autoSpaceDE w:val="0"/>
        <w:autoSpaceDN w:val="0"/>
        <w:adjustRightInd w:val="0"/>
        <w:spacing w:line="360" w:lineRule="auto"/>
        <w:ind w:firstLine="709"/>
        <w:jc w:val="both"/>
        <w:rPr>
          <w:szCs w:val="24"/>
        </w:rPr>
      </w:pPr>
      <w:r w:rsidRPr="00DC3FF5">
        <w:rPr>
          <w:szCs w:val="24"/>
        </w:rPr>
        <w:t>Esta documentação técnica está organizada de forma lógica e sequencial, visando apresentar desde a concepção teórica até o detalhamento da modelagem e implementação da plataforma Santo Desapego. A estrutura está dividida nos seguintes capítulos:</w:t>
      </w:r>
    </w:p>
    <w:p w14:paraId="1DC1A0EB" w14:textId="77777777" w:rsidR="00626CF8" w:rsidRPr="00DC3FF5" w:rsidRDefault="00626CF8" w:rsidP="00626CF8">
      <w:pPr>
        <w:autoSpaceDE w:val="0"/>
        <w:autoSpaceDN w:val="0"/>
        <w:adjustRightInd w:val="0"/>
        <w:spacing w:line="360" w:lineRule="auto"/>
        <w:ind w:firstLine="709"/>
        <w:jc w:val="both"/>
        <w:rPr>
          <w:szCs w:val="24"/>
        </w:rPr>
      </w:pPr>
    </w:p>
    <w:p w14:paraId="64F131AD" w14:textId="14EFBCD6" w:rsidR="001B1D94" w:rsidRPr="00DC3FF5" w:rsidRDefault="001B1D94" w:rsidP="00071677">
      <w:pPr>
        <w:pStyle w:val="PargrafodaLista"/>
        <w:numPr>
          <w:ilvl w:val="0"/>
          <w:numId w:val="6"/>
        </w:numPr>
        <w:autoSpaceDE w:val="0"/>
        <w:autoSpaceDN w:val="0"/>
        <w:adjustRightInd w:val="0"/>
        <w:spacing w:line="360" w:lineRule="auto"/>
        <w:ind w:left="1066" w:hanging="357"/>
        <w:jc w:val="both"/>
      </w:pPr>
      <w:r w:rsidRPr="00DC3FF5">
        <w:rPr>
          <w:b/>
          <w:bCs/>
        </w:rPr>
        <w:t>Capítulo 1 – Introdução:</w:t>
      </w:r>
      <w:r w:rsidRPr="00DC3FF5">
        <w:t xml:space="preserve"> </w:t>
      </w:r>
      <w:r w:rsidR="00B16591" w:rsidRPr="00B16591">
        <w:t xml:space="preserve">Apresenta o contexto do projeto inserido na economia compartilhada e no comércio regional, o problema de pesquisa que motiva o desenvolvimento do sistema e a justificativa baseada na economia circular e no fortalecimento do distrito de Santo Amaro. Define, ainda, os objetivos gerais e específicos alinhados às </w:t>
      </w:r>
      <w:r w:rsidR="00E719D3">
        <w:t>[</w:t>
      </w:r>
      <w:r w:rsidR="00B16591" w:rsidRPr="00B16591">
        <w:t>ODS</w:t>
      </w:r>
      <w:r w:rsidR="00E719D3">
        <w:t xml:space="preserve"> </w:t>
      </w:r>
      <w:r w:rsidR="00B16591" w:rsidRPr="00B16591">
        <w:t>8, 9 e 12</w:t>
      </w:r>
      <w:r w:rsidR="00E719D3">
        <w:t>]</w:t>
      </w:r>
      <w:r w:rsidR="00B16591" w:rsidRPr="00B16591">
        <w:t>, a metodologia de trabalho aplicada e o orçamento estimado para garantir a viabilidade do projeto.</w:t>
      </w:r>
    </w:p>
    <w:p w14:paraId="1E74FE50" w14:textId="53C54A2F" w:rsidR="001B1D94" w:rsidRPr="00DC3FF5" w:rsidRDefault="001B1D94" w:rsidP="00071677">
      <w:pPr>
        <w:pStyle w:val="PargrafodaLista"/>
        <w:numPr>
          <w:ilvl w:val="0"/>
          <w:numId w:val="6"/>
        </w:numPr>
        <w:autoSpaceDE w:val="0"/>
        <w:autoSpaceDN w:val="0"/>
        <w:adjustRightInd w:val="0"/>
        <w:spacing w:line="360" w:lineRule="auto"/>
        <w:ind w:left="1066" w:hanging="357"/>
        <w:jc w:val="both"/>
      </w:pPr>
      <w:r w:rsidRPr="00DC3FF5">
        <w:rPr>
          <w:b/>
          <w:bCs/>
        </w:rPr>
        <w:t>Capítulo 2 – Fundamentação Teórica:</w:t>
      </w:r>
      <w:r w:rsidRPr="00DC3FF5">
        <w:t xml:space="preserve"> </w:t>
      </w:r>
      <w:r w:rsidR="00B16591" w:rsidRPr="00B16591">
        <w:t xml:space="preserve">Reúne a base conceitual necessária para sustentar as decisões técnicas e de negócio. Aborda temas como a evolução das </w:t>
      </w:r>
      <w:r w:rsidR="00B16591" w:rsidRPr="00B16591">
        <w:lastRenderedPageBreak/>
        <w:t xml:space="preserve">plataformas digitais, os modelos de </w:t>
      </w:r>
      <w:r w:rsidR="00B16591" w:rsidRPr="00E719D3">
        <w:rPr>
          <w:i/>
          <w:iCs/>
        </w:rPr>
        <w:t>marketplaces</w:t>
      </w:r>
      <w:r w:rsidR="00B16591" w:rsidRPr="00B16591">
        <w:t xml:space="preserve"> C2C, sistemas de reputação digital, segurança e privacidade de dados em conformidade com a LGPD e o detalhamento das tecnologias escolhidas para a </w:t>
      </w:r>
      <w:proofErr w:type="spellStart"/>
      <w:r w:rsidR="00B16591" w:rsidRPr="00854286">
        <w:rPr>
          <w:i/>
          <w:iCs/>
        </w:rPr>
        <w:t>stack</w:t>
      </w:r>
      <w:proofErr w:type="spellEnd"/>
      <w:r w:rsidR="00E719D3">
        <w:rPr>
          <w:rStyle w:val="Refdenotaderodap"/>
        </w:rPr>
        <w:footnoteReference w:id="10"/>
      </w:r>
      <w:r w:rsidR="00B16591" w:rsidRPr="00B16591">
        <w:t xml:space="preserve"> de desenvolvimento (</w:t>
      </w:r>
      <w:r w:rsidR="00B16591" w:rsidRPr="00854286">
        <w:rPr>
          <w:i/>
          <w:iCs/>
        </w:rPr>
        <w:t>Front-</w:t>
      </w:r>
      <w:proofErr w:type="spellStart"/>
      <w:r w:rsidR="00B16591" w:rsidRPr="00854286">
        <w:rPr>
          <w:i/>
          <w:iCs/>
        </w:rPr>
        <w:t>end</w:t>
      </w:r>
      <w:proofErr w:type="spellEnd"/>
      <w:r w:rsidR="00B16591" w:rsidRPr="00B16591">
        <w:t xml:space="preserve">, </w:t>
      </w:r>
      <w:r w:rsidR="00B16591" w:rsidRPr="00854286">
        <w:rPr>
          <w:i/>
          <w:iCs/>
        </w:rPr>
        <w:t>Back-</w:t>
      </w:r>
      <w:proofErr w:type="spellStart"/>
      <w:r w:rsidR="00B16591" w:rsidRPr="00854286">
        <w:rPr>
          <w:i/>
          <w:iCs/>
        </w:rPr>
        <w:t>end</w:t>
      </w:r>
      <w:proofErr w:type="spellEnd"/>
      <w:r w:rsidR="00B16591" w:rsidRPr="00B16591">
        <w:t xml:space="preserve"> e Banco de Dados)</w:t>
      </w:r>
      <w:r w:rsidR="00B16591">
        <w:t>.</w:t>
      </w:r>
    </w:p>
    <w:p w14:paraId="6AF96284" w14:textId="79E3ADBB" w:rsidR="001B1D94" w:rsidRPr="00DC3FF5" w:rsidRDefault="001B1D94" w:rsidP="00071677">
      <w:pPr>
        <w:pStyle w:val="PargrafodaLista"/>
        <w:numPr>
          <w:ilvl w:val="0"/>
          <w:numId w:val="6"/>
        </w:numPr>
        <w:autoSpaceDE w:val="0"/>
        <w:autoSpaceDN w:val="0"/>
        <w:adjustRightInd w:val="0"/>
        <w:spacing w:line="360" w:lineRule="auto"/>
        <w:ind w:left="1066" w:hanging="357"/>
        <w:jc w:val="both"/>
      </w:pPr>
      <w:r w:rsidRPr="00DC3FF5">
        <w:rPr>
          <w:b/>
          <w:bCs/>
        </w:rPr>
        <w:t>Capítulo 3 – Engenharia e Arquitetura do Sistema:</w:t>
      </w:r>
      <w:r w:rsidRPr="00DC3FF5">
        <w:t xml:space="preserve"> </w:t>
      </w:r>
      <w:r w:rsidR="00B16591" w:rsidRPr="00B16591">
        <w:t xml:space="preserve">Constitui o núcleo técnico do trabalho. Neste capítulo, detalham-se os Requisitos Funcionais (RF) e Não Funcionais (RNF), a modelagem de dados através do DER e Modelo Lógico, os diagramas de Casos de Uso e de Classes utilizando a linguagem UML, a definição da arquitetura de </w:t>
      </w:r>
      <w:r w:rsidR="00B16591" w:rsidRPr="00854286">
        <w:rPr>
          <w:i/>
          <w:iCs/>
        </w:rPr>
        <w:t>software</w:t>
      </w:r>
      <w:r w:rsidR="00B16591" w:rsidRPr="00B16591">
        <w:t xml:space="preserve"> (padrão MVC) e os protótipos de alta fidelidade </w:t>
      </w:r>
      <w:proofErr w:type="spellStart"/>
      <w:r w:rsidR="00DE1D93">
        <w:rPr>
          <w:i/>
          <w:iCs/>
        </w:rPr>
        <w:t>w</w:t>
      </w:r>
      <w:r w:rsidR="00B16591" w:rsidRPr="00854286">
        <w:rPr>
          <w:i/>
          <w:iCs/>
        </w:rPr>
        <w:t>ireframes</w:t>
      </w:r>
      <w:proofErr w:type="spellEnd"/>
      <w:r w:rsidR="00B16591" w:rsidRPr="00B16591">
        <w:t xml:space="preserve"> focados em UX/UI.</w:t>
      </w:r>
    </w:p>
    <w:p w14:paraId="08EDF715" w14:textId="7D4CF831" w:rsidR="001B1D94" w:rsidRPr="00DC3FF5" w:rsidRDefault="001B1D94" w:rsidP="00071677">
      <w:pPr>
        <w:pStyle w:val="PargrafodaLista"/>
        <w:numPr>
          <w:ilvl w:val="0"/>
          <w:numId w:val="6"/>
        </w:numPr>
        <w:autoSpaceDE w:val="0"/>
        <w:autoSpaceDN w:val="0"/>
        <w:adjustRightInd w:val="0"/>
        <w:spacing w:line="360" w:lineRule="auto"/>
        <w:ind w:left="1066" w:hanging="357"/>
        <w:jc w:val="both"/>
      </w:pPr>
      <w:r w:rsidRPr="00DC3FF5">
        <w:rPr>
          <w:b/>
          <w:bCs/>
        </w:rPr>
        <w:t>Capítulo 4 – Resultados e Exemplo da Aplicação:</w:t>
      </w:r>
      <w:r w:rsidRPr="00DC3FF5">
        <w:t xml:space="preserve"> </w:t>
      </w:r>
      <w:r w:rsidR="00B16591" w:rsidRPr="00B16591">
        <w:t>Apresenta as funcionalidades modeladas e implementadas, demonstrando os fluxos de anúncio de produtos, busca por geolocalização e categoria, a negociação entre usuários e o funcionamento do sistema de avaliações, validando o atendimento aos requisitos levantados inicialmente.</w:t>
      </w:r>
    </w:p>
    <w:p w14:paraId="490A5A54" w14:textId="012ECC9A" w:rsidR="00854959" w:rsidRDefault="001B1D94" w:rsidP="006E1422">
      <w:pPr>
        <w:pStyle w:val="PargrafodaLista"/>
        <w:numPr>
          <w:ilvl w:val="0"/>
          <w:numId w:val="6"/>
        </w:numPr>
        <w:autoSpaceDE w:val="0"/>
        <w:autoSpaceDN w:val="0"/>
        <w:adjustRightInd w:val="0"/>
        <w:spacing w:line="360" w:lineRule="auto"/>
        <w:ind w:left="1066" w:hanging="357"/>
        <w:jc w:val="both"/>
      </w:pPr>
      <w:r w:rsidRPr="00DC3FF5">
        <w:rPr>
          <w:b/>
          <w:bCs/>
        </w:rPr>
        <w:t>Capítulo 5 – Considerações Finais:</w:t>
      </w:r>
      <w:r w:rsidRPr="00DC3FF5">
        <w:t xml:space="preserve"> </w:t>
      </w:r>
      <w:r w:rsidR="00B16591" w:rsidRPr="00B16591">
        <w:t xml:space="preserve">Sintetiza os resultados obtidos, discutindo o cumprimento dos objetivos frente aos desafios da economia compartilhada local e as limitações encontradas. Por fim, sugere melhorias e trabalhos futuros, como a integração de </w:t>
      </w:r>
      <w:r w:rsidR="00B16591" w:rsidRPr="00E719D3">
        <w:rPr>
          <w:i/>
          <w:iCs/>
        </w:rPr>
        <w:t>gateways</w:t>
      </w:r>
      <w:r w:rsidR="00B16591" w:rsidRPr="00B16591">
        <w:t xml:space="preserve"> de pagamento (padrão PCI-DSS) e módulos avançados de logística de entrega regional</w:t>
      </w:r>
      <w:r w:rsidRPr="00DC3FF5">
        <w:t>.</w:t>
      </w:r>
    </w:p>
    <w:p w14:paraId="74FACF29" w14:textId="77777777" w:rsidR="006E1422" w:rsidRPr="00FA5656" w:rsidRDefault="006E1422" w:rsidP="006E1422">
      <w:pPr>
        <w:pStyle w:val="PargrafodaLista"/>
        <w:autoSpaceDE w:val="0"/>
        <w:autoSpaceDN w:val="0"/>
        <w:adjustRightInd w:val="0"/>
        <w:spacing w:line="360" w:lineRule="auto"/>
        <w:ind w:left="1066"/>
        <w:jc w:val="both"/>
      </w:pPr>
    </w:p>
    <w:p w14:paraId="6EEF26BC" w14:textId="4F0F8CF1" w:rsidR="00E42E84" w:rsidRDefault="00E42E84" w:rsidP="00E42E84">
      <w:pPr>
        <w:pStyle w:val="Ttulo2"/>
        <w:rPr>
          <w:szCs w:val="24"/>
        </w:rPr>
      </w:pPr>
      <w:bookmarkStart w:id="76" w:name="_Toc228729891"/>
      <w:r w:rsidRPr="00DC3FF5">
        <w:rPr>
          <w:szCs w:val="24"/>
        </w:rPr>
        <w:t>Cronograma</w:t>
      </w:r>
      <w:bookmarkEnd w:id="76"/>
    </w:p>
    <w:p w14:paraId="61C7612C" w14:textId="77777777" w:rsidR="00183133" w:rsidRPr="00183133" w:rsidRDefault="00183133" w:rsidP="00183133"/>
    <w:p w14:paraId="77C08F39" w14:textId="598DA014" w:rsidR="001B1D94" w:rsidRPr="00DC3FF5" w:rsidRDefault="001B1D94" w:rsidP="00071677">
      <w:pPr>
        <w:autoSpaceDE w:val="0"/>
        <w:autoSpaceDN w:val="0"/>
        <w:adjustRightInd w:val="0"/>
        <w:spacing w:line="360" w:lineRule="auto"/>
        <w:ind w:firstLine="709"/>
        <w:jc w:val="both"/>
        <w:rPr>
          <w:szCs w:val="24"/>
        </w:rPr>
      </w:pPr>
      <w:r w:rsidRPr="00DC3FF5">
        <w:rPr>
          <w:szCs w:val="24"/>
        </w:rPr>
        <w:t>A gestão temporal deste projeto fundamenta-se na articulação entre o rigor da pesquisa e o ciclo de vida de desenvolvimento</w:t>
      </w:r>
      <w:r w:rsidR="00E719D3">
        <w:rPr>
          <w:szCs w:val="24"/>
        </w:rPr>
        <w:t xml:space="preserve"> </w:t>
      </w:r>
      <w:r w:rsidRPr="00DC3FF5">
        <w:rPr>
          <w:szCs w:val="24"/>
        </w:rPr>
        <w:t>SDLC. A estruturação das atividades foi organizada de forma a garantir a convergência</w:t>
      </w:r>
      <w:r w:rsidR="004D622E">
        <w:rPr>
          <w:rStyle w:val="Refdenotaderodap"/>
          <w:szCs w:val="24"/>
        </w:rPr>
        <w:footnoteReference w:id="11"/>
      </w:r>
      <w:r w:rsidRPr="00DC3FF5">
        <w:rPr>
          <w:szCs w:val="24"/>
        </w:rPr>
        <w:t xml:space="preserve"> entre a fundamentação teórica e a aplicabilidade prática da plataforma Santo Desapego.</w:t>
      </w:r>
    </w:p>
    <w:p w14:paraId="61991CBB" w14:textId="15688DB2" w:rsidR="001B1D94" w:rsidRDefault="001B1D94" w:rsidP="00C35A51">
      <w:pPr>
        <w:autoSpaceDE w:val="0"/>
        <w:autoSpaceDN w:val="0"/>
        <w:adjustRightInd w:val="0"/>
        <w:spacing w:line="360" w:lineRule="auto"/>
        <w:ind w:firstLine="709"/>
        <w:jc w:val="both"/>
        <w:rPr>
          <w:szCs w:val="24"/>
        </w:rPr>
      </w:pPr>
      <w:r w:rsidRPr="00DC3FF5">
        <w:rPr>
          <w:szCs w:val="24"/>
        </w:rPr>
        <w:t xml:space="preserve">O planejamento está dividido em dois </w:t>
      </w:r>
      <w:proofErr w:type="spellStart"/>
      <w:r w:rsidRPr="00DC3FF5">
        <w:rPr>
          <w:szCs w:val="24"/>
        </w:rPr>
        <w:t>macro-eixos</w:t>
      </w:r>
      <w:proofErr w:type="spellEnd"/>
      <w:r w:rsidR="004D622E">
        <w:rPr>
          <w:rStyle w:val="Refdenotaderodap"/>
          <w:szCs w:val="24"/>
        </w:rPr>
        <w:footnoteReference w:id="12"/>
      </w:r>
      <w:r w:rsidRPr="00DC3FF5">
        <w:rPr>
          <w:szCs w:val="24"/>
        </w:rPr>
        <w:t>:</w:t>
      </w:r>
    </w:p>
    <w:p w14:paraId="029E642D" w14:textId="77777777" w:rsidR="00FA5656" w:rsidRPr="00DC3FF5" w:rsidRDefault="00FA5656" w:rsidP="00C35A51">
      <w:pPr>
        <w:autoSpaceDE w:val="0"/>
        <w:autoSpaceDN w:val="0"/>
        <w:adjustRightInd w:val="0"/>
        <w:spacing w:line="360" w:lineRule="auto"/>
        <w:ind w:firstLine="709"/>
        <w:jc w:val="both"/>
        <w:rPr>
          <w:szCs w:val="24"/>
        </w:rPr>
      </w:pPr>
    </w:p>
    <w:p w14:paraId="7E02EC8E" w14:textId="5D951CA3" w:rsidR="001B1D94" w:rsidRPr="00DC3FF5" w:rsidRDefault="001B1D94" w:rsidP="00071677">
      <w:pPr>
        <w:pStyle w:val="PargrafodaLista"/>
        <w:numPr>
          <w:ilvl w:val="0"/>
          <w:numId w:val="7"/>
        </w:numPr>
        <w:autoSpaceDE w:val="0"/>
        <w:autoSpaceDN w:val="0"/>
        <w:adjustRightInd w:val="0"/>
        <w:spacing w:line="360" w:lineRule="auto"/>
        <w:ind w:left="1066" w:hanging="357"/>
        <w:jc w:val="both"/>
      </w:pPr>
      <w:r w:rsidRPr="00DC3FF5">
        <w:rPr>
          <w:b/>
          <w:bCs/>
        </w:rPr>
        <w:lastRenderedPageBreak/>
        <w:t>Planejamento e Modelagem (TCC I):</w:t>
      </w:r>
      <w:r w:rsidRPr="00DC3FF5">
        <w:t xml:space="preserve"> Foco no levantamento de requisitos, análise de mercado da região de Santo Amaro e definição da arquitetura lógica</w:t>
      </w:r>
      <w:r w:rsidR="00071677">
        <w:t>;</w:t>
      </w:r>
    </w:p>
    <w:p w14:paraId="19CFBF4F" w14:textId="513A0AAE" w:rsidR="00DC1382" w:rsidRPr="00DC3FF5" w:rsidRDefault="001B1D94" w:rsidP="00071677">
      <w:pPr>
        <w:pStyle w:val="PargrafodaLista"/>
        <w:numPr>
          <w:ilvl w:val="0"/>
          <w:numId w:val="7"/>
        </w:numPr>
        <w:autoSpaceDE w:val="0"/>
        <w:autoSpaceDN w:val="0"/>
        <w:adjustRightInd w:val="0"/>
        <w:spacing w:line="360" w:lineRule="auto"/>
        <w:ind w:left="1066" w:hanging="357"/>
        <w:jc w:val="both"/>
      </w:pPr>
      <w:r w:rsidRPr="00DC3FF5">
        <w:rPr>
          <w:b/>
          <w:bCs/>
        </w:rPr>
        <w:t>Desenvolvimento e Homologação (TCC II):</w:t>
      </w:r>
      <w:r w:rsidRPr="00DC3FF5">
        <w:t xml:space="preserve"> Fase dedicada à codificação (</w:t>
      </w:r>
      <w:r w:rsidRPr="004D622E">
        <w:rPr>
          <w:i/>
          <w:iCs/>
        </w:rPr>
        <w:t>Front-</w:t>
      </w:r>
      <w:proofErr w:type="spellStart"/>
      <w:r w:rsidRPr="004D622E">
        <w:rPr>
          <w:i/>
          <w:iCs/>
        </w:rPr>
        <w:t>end</w:t>
      </w:r>
      <w:proofErr w:type="spellEnd"/>
      <w:r w:rsidRPr="004D622E">
        <w:rPr>
          <w:i/>
          <w:iCs/>
        </w:rPr>
        <w:t xml:space="preserve"> </w:t>
      </w:r>
      <w:r w:rsidRPr="00854286">
        <w:t>e</w:t>
      </w:r>
      <w:r w:rsidRPr="004D622E">
        <w:rPr>
          <w:i/>
          <w:iCs/>
        </w:rPr>
        <w:t xml:space="preserve"> Back-</w:t>
      </w:r>
      <w:proofErr w:type="spellStart"/>
      <w:r w:rsidRPr="004D622E">
        <w:rPr>
          <w:i/>
          <w:iCs/>
        </w:rPr>
        <w:t>end</w:t>
      </w:r>
      <w:proofErr w:type="spellEnd"/>
      <w:r w:rsidRPr="00DC3FF5">
        <w:t>), integração de serviços e testes de segurança de dados.</w:t>
      </w:r>
    </w:p>
    <w:p w14:paraId="3C58FBEE" w14:textId="77777777" w:rsidR="00DC1382" w:rsidRPr="00DC3FF5" w:rsidRDefault="00DC1382" w:rsidP="001127DE">
      <w:pPr>
        <w:autoSpaceDE w:val="0"/>
        <w:autoSpaceDN w:val="0"/>
        <w:adjustRightInd w:val="0"/>
        <w:spacing w:line="360" w:lineRule="auto"/>
        <w:ind w:firstLine="709"/>
        <w:jc w:val="both"/>
        <w:rPr>
          <w:szCs w:val="24"/>
        </w:rPr>
      </w:pPr>
    </w:p>
    <w:p w14:paraId="34A3D6FB" w14:textId="2D8B0595" w:rsidR="00FB3B73" w:rsidRDefault="001B1D94" w:rsidP="00426ED5">
      <w:pPr>
        <w:autoSpaceDE w:val="0"/>
        <w:autoSpaceDN w:val="0"/>
        <w:adjustRightInd w:val="0"/>
        <w:spacing w:line="360" w:lineRule="auto"/>
        <w:ind w:firstLine="709"/>
        <w:jc w:val="both"/>
        <w:rPr>
          <w:szCs w:val="24"/>
        </w:rPr>
      </w:pPr>
      <w:r w:rsidRPr="00DC3FF5">
        <w:rPr>
          <w:szCs w:val="24"/>
        </w:rPr>
        <w:t xml:space="preserve">O cronograma detalhado das atividades de documentação técnica e modelagem é apresentado na Figura </w:t>
      </w:r>
      <w:r w:rsidR="00124688">
        <w:rPr>
          <w:szCs w:val="24"/>
        </w:rPr>
        <w:t>2</w:t>
      </w:r>
      <w:r w:rsidRPr="00DC3FF5">
        <w:rPr>
          <w:szCs w:val="24"/>
        </w:rPr>
        <w:t xml:space="preserve">, enquanto os marcos de desenvolvimento e defesa final estão delineados na Figura </w:t>
      </w:r>
      <w:r w:rsidR="00124688">
        <w:rPr>
          <w:szCs w:val="24"/>
        </w:rPr>
        <w:t>3</w:t>
      </w:r>
      <w:r w:rsidRPr="00DC3FF5">
        <w:rPr>
          <w:szCs w:val="24"/>
        </w:rPr>
        <w:t>. Esta organização permite que o grupo mantendo a cadência de entregas e as validações mensais junto à orientação pedagógica</w:t>
      </w:r>
      <w:r w:rsidR="00426ED5">
        <w:rPr>
          <w:szCs w:val="24"/>
        </w:rPr>
        <w:t>.</w:t>
      </w:r>
      <w:r w:rsidR="00CD2964">
        <w:rPr>
          <w:szCs w:val="24"/>
        </w:rPr>
        <w:br w:type="page"/>
      </w:r>
    </w:p>
    <w:p w14:paraId="18BE09E9" w14:textId="77777777" w:rsidR="005540DE" w:rsidRDefault="005540DE" w:rsidP="005540DE">
      <w:pPr>
        <w:autoSpaceDE w:val="0"/>
        <w:autoSpaceDN w:val="0"/>
        <w:adjustRightInd w:val="0"/>
        <w:spacing w:line="360" w:lineRule="auto"/>
        <w:jc w:val="both"/>
        <w:rPr>
          <w:szCs w:val="24"/>
        </w:rPr>
        <w:sectPr w:rsidR="005540DE" w:rsidSect="00D5105E">
          <w:headerReference w:type="default" r:id="rId9"/>
          <w:type w:val="continuous"/>
          <w:pgSz w:w="11906" w:h="16838" w:code="9"/>
          <w:pgMar w:top="1701" w:right="1134" w:bottom="1134" w:left="1701" w:header="709" w:footer="709" w:gutter="0"/>
          <w:pgNumType w:start="14"/>
          <w:cols w:space="708"/>
          <w:docGrid w:linePitch="360"/>
        </w:sectPr>
      </w:pPr>
    </w:p>
    <w:p w14:paraId="5A27CA7A" w14:textId="77777777" w:rsidR="00CD2964" w:rsidRDefault="00CD2964" w:rsidP="004D622E">
      <w:pPr>
        <w:autoSpaceDE w:val="0"/>
        <w:autoSpaceDN w:val="0"/>
        <w:adjustRightInd w:val="0"/>
        <w:spacing w:line="360" w:lineRule="auto"/>
        <w:ind w:firstLine="709"/>
        <w:jc w:val="both"/>
        <w:rPr>
          <w:szCs w:val="24"/>
        </w:rPr>
      </w:pPr>
    </w:p>
    <w:p w14:paraId="0216D93E" w14:textId="0BAD69CF" w:rsidR="005540DE" w:rsidRDefault="005540DE" w:rsidP="002C5D9D">
      <w:pPr>
        <w:pStyle w:val="Legenda"/>
      </w:pPr>
      <w:bookmarkStart w:id="77" w:name="_Toc228729831"/>
      <w:r>
        <w:t xml:space="preserve">Figura </w:t>
      </w:r>
      <w:fldSimple w:instr=" SEQ Figura \* ARABIC ">
        <w:r w:rsidR="002C5D9D">
          <w:rPr>
            <w:noProof/>
          </w:rPr>
          <w:t>2</w:t>
        </w:r>
      </w:fldSimple>
      <w:r>
        <w:t xml:space="preserve"> - Cronograma TCC 1</w:t>
      </w:r>
      <w:bookmarkEnd w:id="77"/>
    </w:p>
    <w:p w14:paraId="730D533A" w14:textId="5A8300EA" w:rsidR="00CD2964" w:rsidRDefault="00820725" w:rsidP="004D622E">
      <w:pPr>
        <w:autoSpaceDE w:val="0"/>
        <w:autoSpaceDN w:val="0"/>
        <w:adjustRightInd w:val="0"/>
        <w:spacing w:line="360" w:lineRule="auto"/>
        <w:ind w:firstLine="709"/>
        <w:jc w:val="both"/>
        <w:rPr>
          <w:szCs w:val="24"/>
        </w:rPr>
      </w:pPr>
      <w:r w:rsidRPr="00820725">
        <w:rPr>
          <w:noProof/>
        </w:rPr>
        <w:drawing>
          <wp:inline distT="0" distB="0" distL="0" distR="0" wp14:anchorId="3CC4E21D" wp14:editId="7AC796E3">
            <wp:extent cx="8891905" cy="4269105"/>
            <wp:effectExtent l="0" t="0" r="4445" b="0"/>
            <wp:docPr id="6838371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1905" cy="4269105"/>
                    </a:xfrm>
                    <a:prstGeom prst="rect">
                      <a:avLst/>
                    </a:prstGeom>
                    <a:noFill/>
                    <a:ln>
                      <a:noFill/>
                    </a:ln>
                  </pic:spPr>
                </pic:pic>
              </a:graphicData>
            </a:graphic>
          </wp:inline>
        </w:drawing>
      </w:r>
    </w:p>
    <w:p w14:paraId="3C2618A9" w14:textId="4482A120" w:rsidR="00CD2964" w:rsidRPr="009C69E5" w:rsidRDefault="005540DE" w:rsidP="009C69E5">
      <w:pPr>
        <w:suppressAutoHyphens/>
        <w:autoSpaceDN w:val="0"/>
        <w:spacing w:before="120" w:line="360" w:lineRule="auto"/>
        <w:jc w:val="center"/>
        <w:textAlignment w:val="baseline"/>
        <w:rPr>
          <w:sz w:val="20"/>
          <w:szCs w:val="20"/>
        </w:rPr>
      </w:pPr>
      <w:r w:rsidRPr="00460CF9">
        <w:rPr>
          <w:sz w:val="20"/>
          <w:szCs w:val="20"/>
        </w:rPr>
        <w:t>Fonte: Elaborado pelos autores (2026</w:t>
      </w:r>
      <w:r w:rsidR="009C69E5">
        <w:rPr>
          <w:sz w:val="20"/>
          <w:szCs w:val="20"/>
        </w:rPr>
        <w:t>)</w:t>
      </w:r>
    </w:p>
    <w:p w14:paraId="62D03126" w14:textId="77777777" w:rsidR="00CD2964" w:rsidRDefault="00CD2964" w:rsidP="004D622E">
      <w:pPr>
        <w:autoSpaceDE w:val="0"/>
        <w:autoSpaceDN w:val="0"/>
        <w:adjustRightInd w:val="0"/>
        <w:spacing w:line="360" w:lineRule="auto"/>
        <w:ind w:firstLine="709"/>
        <w:jc w:val="both"/>
        <w:rPr>
          <w:szCs w:val="24"/>
        </w:rPr>
      </w:pPr>
    </w:p>
    <w:p w14:paraId="0F042B9E" w14:textId="6156897E" w:rsidR="00CD2964" w:rsidRDefault="00CD2964" w:rsidP="004D622E">
      <w:pPr>
        <w:autoSpaceDE w:val="0"/>
        <w:autoSpaceDN w:val="0"/>
        <w:adjustRightInd w:val="0"/>
        <w:spacing w:line="360" w:lineRule="auto"/>
        <w:ind w:firstLine="709"/>
        <w:jc w:val="both"/>
        <w:rPr>
          <w:szCs w:val="24"/>
        </w:rPr>
      </w:pPr>
    </w:p>
    <w:p w14:paraId="5364869F" w14:textId="0E3BF6FD" w:rsidR="00CD2964" w:rsidRDefault="00CD2964" w:rsidP="009C69E5">
      <w:pPr>
        <w:autoSpaceDE w:val="0"/>
        <w:autoSpaceDN w:val="0"/>
        <w:adjustRightInd w:val="0"/>
        <w:spacing w:line="360" w:lineRule="auto"/>
        <w:jc w:val="both"/>
        <w:rPr>
          <w:szCs w:val="24"/>
        </w:rPr>
      </w:pPr>
    </w:p>
    <w:p w14:paraId="47DD9452" w14:textId="7BE7401C" w:rsidR="005540DE" w:rsidRDefault="005540DE" w:rsidP="002C5D9D">
      <w:pPr>
        <w:pStyle w:val="Legenda"/>
      </w:pPr>
      <w:bookmarkStart w:id="78" w:name="_Toc228729832"/>
      <w:r>
        <w:t xml:space="preserve">Figura </w:t>
      </w:r>
      <w:fldSimple w:instr=" SEQ Figura \* ARABIC ">
        <w:r w:rsidR="002C5D9D">
          <w:rPr>
            <w:noProof/>
          </w:rPr>
          <w:t>3</w:t>
        </w:r>
      </w:fldSimple>
      <w:r>
        <w:t xml:space="preserve"> - Cronograma TCC 2</w:t>
      </w:r>
      <w:bookmarkEnd w:id="78"/>
    </w:p>
    <w:p w14:paraId="57D7D9A5" w14:textId="62268026" w:rsidR="00CD2964" w:rsidRDefault="00820725" w:rsidP="005540DE">
      <w:pPr>
        <w:autoSpaceDE w:val="0"/>
        <w:autoSpaceDN w:val="0"/>
        <w:adjustRightInd w:val="0"/>
        <w:spacing w:line="360" w:lineRule="auto"/>
        <w:ind w:firstLine="709"/>
        <w:jc w:val="both"/>
        <w:rPr>
          <w:szCs w:val="24"/>
        </w:rPr>
      </w:pPr>
      <w:r>
        <w:rPr>
          <w:szCs w:val="24"/>
        </w:rPr>
        <w:tab/>
      </w:r>
      <w:r w:rsidRPr="00820725">
        <w:rPr>
          <w:noProof/>
        </w:rPr>
        <w:drawing>
          <wp:inline distT="0" distB="0" distL="0" distR="0" wp14:anchorId="2E4A02B2" wp14:editId="3E82796C">
            <wp:extent cx="9467167" cy="2926080"/>
            <wp:effectExtent l="0" t="0" r="1270" b="7620"/>
            <wp:docPr id="61421233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13691" cy="2940459"/>
                    </a:xfrm>
                    <a:prstGeom prst="rect">
                      <a:avLst/>
                    </a:prstGeom>
                    <a:noFill/>
                    <a:ln>
                      <a:noFill/>
                    </a:ln>
                  </pic:spPr>
                </pic:pic>
              </a:graphicData>
            </a:graphic>
          </wp:inline>
        </w:drawing>
      </w:r>
    </w:p>
    <w:p w14:paraId="29163E8A" w14:textId="77777777" w:rsidR="005540DE" w:rsidRDefault="005540DE" w:rsidP="005540DE">
      <w:pPr>
        <w:suppressAutoHyphens/>
        <w:autoSpaceDN w:val="0"/>
        <w:spacing w:before="120" w:line="360" w:lineRule="auto"/>
        <w:jc w:val="center"/>
        <w:textAlignment w:val="baseline"/>
        <w:rPr>
          <w:sz w:val="20"/>
          <w:szCs w:val="20"/>
        </w:rPr>
      </w:pPr>
      <w:r w:rsidRPr="00460CF9">
        <w:rPr>
          <w:sz w:val="20"/>
          <w:szCs w:val="20"/>
        </w:rPr>
        <w:t>Fonte: Elaborado pelos autores (2026)</w:t>
      </w:r>
    </w:p>
    <w:p w14:paraId="474C03D1" w14:textId="77777777" w:rsidR="005540DE" w:rsidRDefault="005540DE" w:rsidP="005540DE">
      <w:pPr>
        <w:autoSpaceDE w:val="0"/>
        <w:autoSpaceDN w:val="0"/>
        <w:adjustRightInd w:val="0"/>
        <w:spacing w:line="360" w:lineRule="auto"/>
        <w:jc w:val="both"/>
        <w:rPr>
          <w:szCs w:val="24"/>
        </w:rPr>
        <w:sectPr w:rsidR="005540DE" w:rsidSect="00D5105E">
          <w:pgSz w:w="16838" w:h="11906" w:orient="landscape" w:code="9"/>
          <w:pgMar w:top="1701" w:right="1701" w:bottom="1134" w:left="1134" w:header="709" w:footer="709" w:gutter="0"/>
          <w:cols w:space="708"/>
          <w:docGrid w:linePitch="360"/>
        </w:sectPr>
      </w:pPr>
    </w:p>
    <w:p w14:paraId="290DB1BD" w14:textId="2FCE05AD" w:rsidR="001D2529" w:rsidRPr="00DC3FF5" w:rsidRDefault="000709D3" w:rsidP="001B1D94">
      <w:pPr>
        <w:pStyle w:val="Ttulo2"/>
        <w:rPr>
          <w:szCs w:val="24"/>
        </w:rPr>
      </w:pPr>
      <w:bookmarkStart w:id="79" w:name="_Toc160207353"/>
      <w:bookmarkStart w:id="80" w:name="_Toc164351172"/>
      <w:bookmarkStart w:id="81" w:name="_Toc164355016"/>
      <w:bookmarkStart w:id="82" w:name="_Toc228729892"/>
      <w:r w:rsidRPr="00DC3FF5">
        <w:rPr>
          <w:szCs w:val="24"/>
        </w:rPr>
        <w:lastRenderedPageBreak/>
        <w:t>Orçamento</w:t>
      </w:r>
      <w:bookmarkEnd w:id="79"/>
      <w:bookmarkEnd w:id="80"/>
      <w:bookmarkEnd w:id="81"/>
      <w:r w:rsidR="00E42E84" w:rsidRPr="00DC3FF5">
        <w:rPr>
          <w:szCs w:val="24"/>
        </w:rPr>
        <w:t xml:space="preserve"> do projeto</w:t>
      </w:r>
      <w:bookmarkEnd w:id="82"/>
    </w:p>
    <w:p w14:paraId="163F562F" w14:textId="77777777" w:rsidR="001B1D94" w:rsidRPr="00DC3FF5" w:rsidRDefault="001B1D94" w:rsidP="00AB55BB">
      <w:pPr>
        <w:spacing w:line="360" w:lineRule="auto"/>
        <w:ind w:firstLine="709"/>
        <w:jc w:val="both"/>
        <w:rPr>
          <w:szCs w:val="24"/>
        </w:rPr>
      </w:pPr>
    </w:p>
    <w:p w14:paraId="538973CF" w14:textId="11D51574" w:rsidR="00DC1382" w:rsidRPr="00DC3FF5" w:rsidRDefault="001B1D94" w:rsidP="00AB55BB">
      <w:pPr>
        <w:autoSpaceDE w:val="0"/>
        <w:autoSpaceDN w:val="0"/>
        <w:adjustRightInd w:val="0"/>
        <w:spacing w:line="360" w:lineRule="auto"/>
        <w:ind w:firstLine="709"/>
        <w:jc w:val="both"/>
        <w:rPr>
          <w:szCs w:val="24"/>
        </w:rPr>
      </w:pPr>
      <w:r w:rsidRPr="00DC3FF5">
        <w:rPr>
          <w:szCs w:val="24"/>
        </w:rPr>
        <w:t xml:space="preserve">A estimativa orçamentária para a execução do projeto de plataforma de aluguel de </w:t>
      </w:r>
      <w:r w:rsidR="00CA7043">
        <w:rPr>
          <w:szCs w:val="24"/>
        </w:rPr>
        <w:t>Santo Desapego</w:t>
      </w:r>
      <w:r w:rsidR="00534AAE" w:rsidRPr="00DC3FF5">
        <w:rPr>
          <w:szCs w:val="24"/>
        </w:rPr>
        <w:t xml:space="preserve"> </w:t>
      </w:r>
      <w:r w:rsidRPr="00DC3FF5">
        <w:rPr>
          <w:szCs w:val="24"/>
        </w:rPr>
        <w:t>foi planejada para um ciclo de 12 meses, abrangendo desde o levantamento de requisitos até a homologação. O custo total estimado é de R$ 103.272,22 fundamentado em uma infraestrutura de baixo custo operacional e no aproveitamento de serviços em nuvem sob demanda.</w:t>
      </w:r>
    </w:p>
    <w:p w14:paraId="5E8DF567" w14:textId="77777777" w:rsidR="00DC1382" w:rsidRPr="00DC3FF5" w:rsidRDefault="00DC1382" w:rsidP="00AB55BB">
      <w:pPr>
        <w:spacing w:line="360" w:lineRule="auto"/>
        <w:ind w:firstLine="709"/>
        <w:jc w:val="both"/>
        <w:rPr>
          <w:szCs w:val="24"/>
        </w:rPr>
      </w:pPr>
    </w:p>
    <w:p w14:paraId="32D774B8" w14:textId="315C2AAD" w:rsidR="00DC1382" w:rsidRPr="00DC3FF5" w:rsidRDefault="00DC1382" w:rsidP="001127DE">
      <w:pPr>
        <w:spacing w:line="360" w:lineRule="auto"/>
        <w:ind w:firstLine="709"/>
        <w:rPr>
          <w:szCs w:val="24"/>
        </w:rPr>
        <w:sectPr w:rsidR="00DC1382" w:rsidRPr="00DC3FF5" w:rsidSect="00D5105E">
          <w:pgSz w:w="11906" w:h="16838" w:code="9"/>
          <w:pgMar w:top="1701" w:right="1134" w:bottom="1134" w:left="1701" w:header="709" w:footer="709" w:gutter="0"/>
          <w:cols w:space="708"/>
          <w:docGrid w:linePitch="360"/>
        </w:sectPr>
      </w:pPr>
    </w:p>
    <w:p w14:paraId="684CDB8C" w14:textId="1617E3BD" w:rsidR="001B1D94" w:rsidRPr="00DC3FF5" w:rsidRDefault="001B1D94" w:rsidP="001D7256">
      <w:pPr>
        <w:pStyle w:val="Ttulo3"/>
      </w:pPr>
      <w:bookmarkStart w:id="83" w:name="_Toc160207354"/>
      <w:bookmarkStart w:id="84" w:name="_Toc164351173"/>
      <w:bookmarkStart w:id="85" w:name="_Toc164355017"/>
      <w:bookmarkStart w:id="86" w:name="_Toc228729893"/>
      <w:r w:rsidRPr="00DC3FF5">
        <w:t>Equipamentos e Gastos Operacionais</w:t>
      </w:r>
      <w:bookmarkEnd w:id="86"/>
    </w:p>
    <w:p w14:paraId="2F29FDD0" w14:textId="77777777" w:rsidR="001B1D94" w:rsidRPr="00DC3FF5" w:rsidRDefault="001B1D94" w:rsidP="001444FE">
      <w:pPr>
        <w:autoSpaceDE w:val="0"/>
        <w:autoSpaceDN w:val="0"/>
        <w:adjustRightInd w:val="0"/>
        <w:spacing w:line="360" w:lineRule="auto"/>
        <w:ind w:firstLine="709"/>
        <w:jc w:val="both"/>
        <w:rPr>
          <w:szCs w:val="24"/>
        </w:rPr>
      </w:pPr>
    </w:p>
    <w:p w14:paraId="09E8CF3A" w14:textId="4362A329" w:rsidR="001444FE" w:rsidRDefault="001B1D94" w:rsidP="001444FE">
      <w:pPr>
        <w:autoSpaceDE w:val="0"/>
        <w:autoSpaceDN w:val="0"/>
        <w:adjustRightInd w:val="0"/>
        <w:spacing w:line="360" w:lineRule="auto"/>
        <w:ind w:firstLine="709"/>
        <w:jc w:val="both"/>
        <w:rPr>
          <w:szCs w:val="24"/>
        </w:rPr>
      </w:pPr>
      <w:r w:rsidRPr="00DC3FF5">
        <w:rPr>
          <w:szCs w:val="24"/>
        </w:rPr>
        <w:t xml:space="preserve">Os custos operacionais contemplam a infraestrutura física necessária para a equipe de desenvolvimento, composta por três Analistas de Sistemas Júnior. Optou-se por estações de trabalho com </w:t>
      </w:r>
      <w:r w:rsidRPr="00854286">
        <w:rPr>
          <w:i/>
          <w:iCs/>
          <w:szCs w:val="24"/>
        </w:rPr>
        <w:t>hardware</w:t>
      </w:r>
      <w:r w:rsidRPr="00DC3FF5">
        <w:rPr>
          <w:szCs w:val="24"/>
        </w:rPr>
        <w:t xml:space="preserve"> de desempenho intermediário, suficientes para a execução de ambientes de desenvolvimento Web, além de custos rateados de utilidades em regime de trabalho remoto. A composição detalhada destes investimentos em hardware e manutenção operacional está apresentada no Quadro 1.</w:t>
      </w:r>
    </w:p>
    <w:p w14:paraId="1A3602DA" w14:textId="77777777" w:rsidR="001444FE" w:rsidRPr="00DC3FF5" w:rsidRDefault="001444FE" w:rsidP="001444FE">
      <w:pPr>
        <w:autoSpaceDE w:val="0"/>
        <w:autoSpaceDN w:val="0"/>
        <w:adjustRightInd w:val="0"/>
        <w:spacing w:line="360" w:lineRule="auto"/>
        <w:ind w:firstLine="709"/>
        <w:jc w:val="both"/>
        <w:rPr>
          <w:szCs w:val="24"/>
        </w:rPr>
      </w:pPr>
    </w:p>
    <w:p w14:paraId="4205D7D5" w14:textId="63871404" w:rsidR="00232936" w:rsidRDefault="00232936" w:rsidP="002C5D9D">
      <w:pPr>
        <w:pStyle w:val="Legenda"/>
      </w:pPr>
      <w:bookmarkStart w:id="87" w:name="_Toc228428259"/>
      <w:r>
        <w:t xml:space="preserve">Quadro </w:t>
      </w:r>
      <w:fldSimple w:instr=" SEQ Quadro \* ARABIC ">
        <w:r w:rsidR="00E23BEF">
          <w:rPr>
            <w:noProof/>
          </w:rPr>
          <w:t>4</w:t>
        </w:r>
      </w:fldSimple>
      <w:r>
        <w:rPr>
          <w:noProof/>
        </w:rPr>
        <w:t xml:space="preserve"> - Equipamento e Gastos</w:t>
      </w:r>
      <w:bookmarkEnd w:id="87"/>
    </w:p>
    <w:tbl>
      <w:tblPr>
        <w:tblW w:w="8926" w:type="dxa"/>
        <w:jc w:val="center"/>
        <w:tblCellMar>
          <w:left w:w="10" w:type="dxa"/>
          <w:right w:w="10" w:type="dxa"/>
        </w:tblCellMar>
        <w:tblLook w:val="04A0" w:firstRow="1" w:lastRow="0" w:firstColumn="1" w:lastColumn="0" w:noHBand="0" w:noVBand="1"/>
      </w:tblPr>
      <w:tblGrid>
        <w:gridCol w:w="2367"/>
        <w:gridCol w:w="2164"/>
        <w:gridCol w:w="1843"/>
        <w:gridCol w:w="2552"/>
      </w:tblGrid>
      <w:tr w:rsidR="00AB55BB" w:rsidRPr="00DC3FF5" w14:paraId="7461630F" w14:textId="77777777" w:rsidTr="00AB55BB">
        <w:trPr>
          <w:jc w:val="center"/>
        </w:trPr>
        <w:tc>
          <w:tcPr>
            <w:tcW w:w="2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F0C0029" w14:textId="77777777" w:rsidR="00DC3FF5" w:rsidRPr="00F7207D" w:rsidRDefault="00DC3FF5" w:rsidP="00747AA4">
            <w:pPr>
              <w:jc w:val="both"/>
              <w:rPr>
                <w:b/>
                <w:bCs/>
                <w:sz w:val="20"/>
                <w:szCs w:val="20"/>
              </w:rPr>
            </w:pPr>
            <w:r w:rsidRPr="00F7207D">
              <w:rPr>
                <w:b/>
                <w:bCs/>
                <w:sz w:val="20"/>
                <w:szCs w:val="20"/>
              </w:rPr>
              <w:t>ITEM</w:t>
            </w:r>
          </w:p>
        </w:tc>
        <w:tc>
          <w:tcPr>
            <w:tcW w:w="2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A6EEC27" w14:textId="77777777" w:rsidR="00DC3FF5" w:rsidRPr="00F7207D" w:rsidRDefault="00DC3FF5" w:rsidP="00747AA4">
            <w:pPr>
              <w:jc w:val="both"/>
              <w:rPr>
                <w:b/>
                <w:bCs/>
                <w:sz w:val="20"/>
                <w:szCs w:val="20"/>
              </w:rPr>
            </w:pPr>
            <w:r w:rsidRPr="00F7207D">
              <w:rPr>
                <w:b/>
                <w:bCs/>
                <w:sz w:val="20"/>
                <w:szCs w:val="20"/>
              </w:rPr>
              <w:t>PREÇO UNITÁRIO (R$)</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C66640A" w14:textId="1B5B5F24" w:rsidR="00DC3FF5" w:rsidRPr="00F7207D" w:rsidRDefault="00DC3FF5" w:rsidP="00747AA4">
            <w:pPr>
              <w:jc w:val="both"/>
              <w:rPr>
                <w:b/>
                <w:bCs/>
                <w:sz w:val="20"/>
                <w:szCs w:val="20"/>
              </w:rPr>
            </w:pPr>
            <w:r w:rsidRPr="00F7207D">
              <w:rPr>
                <w:b/>
                <w:bCs/>
                <w:sz w:val="20"/>
                <w:szCs w:val="20"/>
              </w:rPr>
              <w:t>CUSTO TOTAL 3x (R$)</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F18C598" w14:textId="77777777" w:rsidR="00DC3FF5" w:rsidRPr="00F7207D" w:rsidRDefault="00DC3FF5" w:rsidP="00747AA4">
            <w:pPr>
              <w:jc w:val="both"/>
              <w:rPr>
                <w:b/>
                <w:bCs/>
                <w:sz w:val="20"/>
                <w:szCs w:val="20"/>
              </w:rPr>
            </w:pPr>
            <w:r w:rsidRPr="00F7207D">
              <w:rPr>
                <w:b/>
                <w:bCs/>
                <w:sz w:val="20"/>
                <w:szCs w:val="20"/>
              </w:rPr>
              <w:t>DETALHES</w:t>
            </w:r>
          </w:p>
        </w:tc>
      </w:tr>
      <w:tr w:rsidR="00AB55BB" w:rsidRPr="00DC3FF5" w14:paraId="50786546" w14:textId="77777777" w:rsidTr="00AB55BB">
        <w:trPr>
          <w:jc w:val="center"/>
        </w:trPr>
        <w:tc>
          <w:tcPr>
            <w:tcW w:w="2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722269E" w14:textId="77777777" w:rsidR="00DC3FF5" w:rsidRPr="00F7207D" w:rsidRDefault="00DC3FF5" w:rsidP="00747AA4">
            <w:pPr>
              <w:jc w:val="both"/>
              <w:rPr>
                <w:sz w:val="20"/>
                <w:szCs w:val="20"/>
              </w:rPr>
            </w:pPr>
            <w:r w:rsidRPr="00F7207D">
              <w:rPr>
                <w:sz w:val="20"/>
                <w:szCs w:val="20"/>
              </w:rPr>
              <w:t>Casas Bahia</w:t>
            </w:r>
          </w:p>
        </w:tc>
        <w:tc>
          <w:tcPr>
            <w:tcW w:w="2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4305217" w14:textId="77777777" w:rsidR="00DC3FF5" w:rsidRPr="00F7207D" w:rsidRDefault="00DC3FF5" w:rsidP="00747AA4">
            <w:pPr>
              <w:jc w:val="both"/>
              <w:rPr>
                <w:sz w:val="20"/>
                <w:szCs w:val="20"/>
              </w:rPr>
            </w:pPr>
            <w:r w:rsidRPr="00F7207D">
              <w:rPr>
                <w:sz w:val="20"/>
                <w:szCs w:val="20"/>
              </w:rPr>
              <w:t>2.820,65</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CCA1C43" w14:textId="77777777" w:rsidR="00DC3FF5" w:rsidRPr="00F7207D" w:rsidRDefault="00DC3FF5" w:rsidP="00747AA4">
            <w:pPr>
              <w:jc w:val="both"/>
              <w:rPr>
                <w:sz w:val="20"/>
                <w:szCs w:val="20"/>
              </w:rPr>
            </w:pPr>
            <w:r w:rsidRPr="00F7207D">
              <w:rPr>
                <w:sz w:val="20"/>
                <w:szCs w:val="20"/>
              </w:rPr>
              <w:t>8.461,95</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0AB235C" w14:textId="77777777" w:rsidR="00DC3FF5" w:rsidRPr="00F7207D" w:rsidRDefault="00DC3FF5" w:rsidP="00747AA4">
            <w:pPr>
              <w:jc w:val="both"/>
              <w:rPr>
                <w:sz w:val="20"/>
                <w:szCs w:val="20"/>
              </w:rPr>
            </w:pPr>
            <w:r w:rsidRPr="00F7207D">
              <w:rPr>
                <w:sz w:val="20"/>
                <w:szCs w:val="20"/>
              </w:rPr>
              <w:t>Processador Core i5, 16GB RAM, SSD 256GB</w:t>
            </w:r>
          </w:p>
        </w:tc>
      </w:tr>
      <w:tr w:rsidR="00AB55BB" w:rsidRPr="00DC3FF5" w14:paraId="2E532448" w14:textId="77777777" w:rsidTr="00AB55BB">
        <w:trPr>
          <w:jc w:val="center"/>
        </w:trPr>
        <w:tc>
          <w:tcPr>
            <w:tcW w:w="2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5D21B00" w14:textId="77777777" w:rsidR="00DC3FF5" w:rsidRPr="00F7207D" w:rsidRDefault="00DC3FF5" w:rsidP="00747AA4">
            <w:pPr>
              <w:jc w:val="both"/>
              <w:rPr>
                <w:sz w:val="20"/>
                <w:szCs w:val="20"/>
              </w:rPr>
            </w:pPr>
            <w:proofErr w:type="spellStart"/>
            <w:r w:rsidRPr="00F7207D">
              <w:rPr>
                <w:sz w:val="20"/>
                <w:szCs w:val="20"/>
              </w:rPr>
              <w:t>Amazon</w:t>
            </w:r>
            <w:proofErr w:type="spellEnd"/>
          </w:p>
        </w:tc>
        <w:tc>
          <w:tcPr>
            <w:tcW w:w="2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862B068" w14:textId="77777777" w:rsidR="00DC3FF5" w:rsidRPr="00F7207D" w:rsidRDefault="00DC3FF5" w:rsidP="00747AA4">
            <w:pPr>
              <w:jc w:val="both"/>
              <w:rPr>
                <w:sz w:val="20"/>
                <w:szCs w:val="20"/>
              </w:rPr>
            </w:pPr>
            <w:r w:rsidRPr="00F7207D">
              <w:rPr>
                <w:sz w:val="20"/>
                <w:szCs w:val="20"/>
              </w:rPr>
              <w:t>2.672,50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D1664B7" w14:textId="77777777" w:rsidR="00DC3FF5" w:rsidRPr="00F7207D" w:rsidRDefault="00DC3FF5" w:rsidP="00747AA4">
            <w:pPr>
              <w:jc w:val="both"/>
              <w:rPr>
                <w:sz w:val="20"/>
                <w:szCs w:val="20"/>
              </w:rPr>
            </w:pPr>
            <w:r w:rsidRPr="00F7207D">
              <w:rPr>
                <w:sz w:val="20"/>
                <w:szCs w:val="20"/>
              </w:rPr>
              <w:t>8.017,5</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F229FA4" w14:textId="77777777" w:rsidR="00DC3FF5" w:rsidRPr="00F7207D" w:rsidRDefault="00DC3FF5" w:rsidP="00747AA4">
            <w:pPr>
              <w:jc w:val="both"/>
              <w:rPr>
                <w:sz w:val="20"/>
                <w:szCs w:val="20"/>
              </w:rPr>
            </w:pPr>
            <w:r w:rsidRPr="00F7207D">
              <w:rPr>
                <w:sz w:val="20"/>
                <w:szCs w:val="20"/>
              </w:rPr>
              <w:t>Processador Core i5, 16GB RAM, SSD 256GB</w:t>
            </w:r>
          </w:p>
        </w:tc>
      </w:tr>
      <w:tr w:rsidR="00AB55BB" w:rsidRPr="00DC3FF5" w14:paraId="1AF20539" w14:textId="77777777" w:rsidTr="00AB55BB">
        <w:trPr>
          <w:jc w:val="center"/>
        </w:trPr>
        <w:tc>
          <w:tcPr>
            <w:tcW w:w="2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6A39F7E" w14:textId="77777777" w:rsidR="00DC3FF5" w:rsidRPr="00F7207D" w:rsidRDefault="00DC3FF5" w:rsidP="00747AA4">
            <w:pPr>
              <w:jc w:val="both"/>
              <w:rPr>
                <w:sz w:val="20"/>
                <w:szCs w:val="20"/>
              </w:rPr>
            </w:pPr>
            <w:r w:rsidRPr="00F7207D">
              <w:rPr>
                <w:sz w:val="20"/>
                <w:szCs w:val="20"/>
              </w:rPr>
              <w:t>Magazine Luiza</w:t>
            </w:r>
          </w:p>
        </w:tc>
        <w:tc>
          <w:tcPr>
            <w:tcW w:w="2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E2A8D9A" w14:textId="77777777" w:rsidR="00DC3FF5" w:rsidRPr="00F7207D" w:rsidRDefault="00DC3FF5" w:rsidP="00747AA4">
            <w:pPr>
              <w:jc w:val="both"/>
              <w:rPr>
                <w:sz w:val="20"/>
                <w:szCs w:val="20"/>
              </w:rPr>
            </w:pPr>
            <w:r w:rsidRPr="00F7207D">
              <w:rPr>
                <w:sz w:val="20"/>
                <w:szCs w:val="20"/>
              </w:rPr>
              <w:t>3.229,10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18704D8" w14:textId="77777777" w:rsidR="00DC3FF5" w:rsidRPr="00F7207D" w:rsidRDefault="00DC3FF5" w:rsidP="00747AA4">
            <w:pPr>
              <w:jc w:val="both"/>
              <w:rPr>
                <w:sz w:val="20"/>
                <w:szCs w:val="20"/>
              </w:rPr>
            </w:pPr>
            <w:r w:rsidRPr="00F7207D">
              <w:rPr>
                <w:sz w:val="20"/>
                <w:szCs w:val="20"/>
              </w:rPr>
              <w:t>9.687,3</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3D19948" w14:textId="77777777" w:rsidR="00DC3FF5" w:rsidRPr="00F7207D" w:rsidRDefault="00DC3FF5" w:rsidP="00747AA4">
            <w:pPr>
              <w:jc w:val="both"/>
              <w:rPr>
                <w:sz w:val="20"/>
                <w:szCs w:val="20"/>
              </w:rPr>
            </w:pPr>
            <w:r w:rsidRPr="00F7207D">
              <w:rPr>
                <w:sz w:val="20"/>
                <w:szCs w:val="20"/>
              </w:rPr>
              <w:t>Processador Core i5, 16GB RAM, SSD 256GB</w:t>
            </w:r>
          </w:p>
        </w:tc>
      </w:tr>
      <w:tr w:rsidR="00AB55BB" w:rsidRPr="00DC3FF5" w14:paraId="41C164BB" w14:textId="77777777" w:rsidTr="00AB55BB">
        <w:trPr>
          <w:jc w:val="center"/>
        </w:trPr>
        <w:tc>
          <w:tcPr>
            <w:tcW w:w="2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1BF19AC" w14:textId="391F0E1E" w:rsidR="00DC3FF5" w:rsidRPr="00F7207D" w:rsidRDefault="00DC3FF5" w:rsidP="00747AA4">
            <w:pPr>
              <w:jc w:val="both"/>
              <w:rPr>
                <w:sz w:val="20"/>
                <w:szCs w:val="20"/>
              </w:rPr>
            </w:pPr>
            <w:proofErr w:type="gramStart"/>
            <w:r w:rsidRPr="00F7207D">
              <w:rPr>
                <w:sz w:val="20"/>
                <w:szCs w:val="20"/>
              </w:rPr>
              <w:t>Notebook  Intermediário</w:t>
            </w:r>
            <w:proofErr w:type="gramEnd"/>
            <w:r w:rsidRPr="00F7207D">
              <w:rPr>
                <w:sz w:val="20"/>
                <w:szCs w:val="20"/>
              </w:rPr>
              <w:t xml:space="preserve"> (Média) </w:t>
            </w:r>
          </w:p>
        </w:tc>
        <w:tc>
          <w:tcPr>
            <w:tcW w:w="2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B48BDA4" w14:textId="77777777" w:rsidR="00DC3FF5" w:rsidRPr="00F7207D" w:rsidRDefault="00DC3FF5" w:rsidP="00747AA4">
            <w:pPr>
              <w:jc w:val="both"/>
              <w:rPr>
                <w:sz w:val="20"/>
                <w:szCs w:val="20"/>
              </w:rPr>
            </w:pPr>
            <w:r w:rsidRPr="00F7207D">
              <w:rPr>
                <w:sz w:val="20"/>
                <w:szCs w:val="20"/>
              </w:rPr>
              <w:t>2.907,42</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0A01479" w14:textId="77777777" w:rsidR="00DC3FF5" w:rsidRPr="00F7207D" w:rsidRDefault="00DC3FF5" w:rsidP="00747AA4">
            <w:pPr>
              <w:jc w:val="both"/>
              <w:rPr>
                <w:sz w:val="20"/>
                <w:szCs w:val="20"/>
              </w:rPr>
            </w:pPr>
            <w:r w:rsidRPr="00F7207D">
              <w:rPr>
                <w:sz w:val="20"/>
                <w:szCs w:val="20"/>
              </w:rPr>
              <w:t>8.722,25</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83E1BE8" w14:textId="31B74E15" w:rsidR="00DC3FF5" w:rsidRPr="00F7207D" w:rsidRDefault="00DC3FF5" w:rsidP="00747AA4">
            <w:pPr>
              <w:jc w:val="both"/>
              <w:rPr>
                <w:sz w:val="20"/>
                <w:szCs w:val="20"/>
              </w:rPr>
            </w:pPr>
            <w:r w:rsidRPr="00F7207D">
              <w:rPr>
                <w:sz w:val="20"/>
                <w:szCs w:val="20"/>
              </w:rPr>
              <w:t>Processador Core i5, 16GB RAM, SSD 256GB</w:t>
            </w:r>
          </w:p>
        </w:tc>
      </w:tr>
      <w:tr w:rsidR="00AB55BB" w:rsidRPr="00DC3FF5" w14:paraId="26E5792F" w14:textId="77777777" w:rsidTr="00AB55BB">
        <w:trPr>
          <w:jc w:val="center"/>
        </w:trPr>
        <w:tc>
          <w:tcPr>
            <w:tcW w:w="2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3421E6B" w14:textId="77777777" w:rsidR="00DC3FF5" w:rsidRPr="00F7207D" w:rsidRDefault="00DC3FF5" w:rsidP="00747AA4">
            <w:pPr>
              <w:jc w:val="both"/>
              <w:rPr>
                <w:sz w:val="20"/>
                <w:szCs w:val="20"/>
              </w:rPr>
            </w:pPr>
            <w:r w:rsidRPr="00F7207D">
              <w:rPr>
                <w:sz w:val="20"/>
                <w:szCs w:val="20"/>
              </w:rPr>
              <w:t>Internet Residencial (12 meses)</w:t>
            </w:r>
          </w:p>
        </w:tc>
        <w:tc>
          <w:tcPr>
            <w:tcW w:w="2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A95C977" w14:textId="77777777" w:rsidR="00DC3FF5" w:rsidRPr="00F7207D" w:rsidRDefault="00DC3FF5" w:rsidP="00747AA4">
            <w:pPr>
              <w:jc w:val="both"/>
              <w:rPr>
                <w:sz w:val="20"/>
                <w:szCs w:val="20"/>
              </w:rPr>
            </w:pPr>
            <w:r w:rsidRPr="00F7207D">
              <w:rPr>
                <w:sz w:val="20"/>
                <w:szCs w:val="20"/>
              </w:rPr>
              <w:t>100,00/mês</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F5E7E7F" w14:textId="77777777" w:rsidR="00DC3FF5" w:rsidRPr="00F7207D" w:rsidRDefault="00DC3FF5" w:rsidP="00747AA4">
            <w:pPr>
              <w:jc w:val="both"/>
              <w:rPr>
                <w:sz w:val="20"/>
                <w:szCs w:val="20"/>
              </w:rPr>
            </w:pPr>
            <w:r w:rsidRPr="00F7207D">
              <w:rPr>
                <w:sz w:val="20"/>
                <w:szCs w:val="20"/>
              </w:rPr>
              <w:t>1.200,00</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727A4AE" w14:textId="77777777" w:rsidR="00DC3FF5" w:rsidRPr="00F7207D" w:rsidRDefault="00DC3FF5" w:rsidP="00747AA4">
            <w:pPr>
              <w:jc w:val="both"/>
              <w:rPr>
                <w:sz w:val="20"/>
                <w:szCs w:val="20"/>
              </w:rPr>
            </w:pPr>
            <w:r w:rsidRPr="00F7207D">
              <w:rPr>
                <w:sz w:val="20"/>
                <w:szCs w:val="20"/>
              </w:rPr>
              <w:t>Conectividade estável para sincronização</w:t>
            </w:r>
          </w:p>
        </w:tc>
      </w:tr>
      <w:tr w:rsidR="00AB55BB" w:rsidRPr="00DC3FF5" w14:paraId="3C7E88DD" w14:textId="77777777" w:rsidTr="00AB55BB">
        <w:trPr>
          <w:jc w:val="center"/>
        </w:trPr>
        <w:tc>
          <w:tcPr>
            <w:tcW w:w="2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C66CEF9" w14:textId="77777777" w:rsidR="00DC3FF5" w:rsidRPr="00F7207D" w:rsidRDefault="00DC3FF5" w:rsidP="00747AA4">
            <w:pPr>
              <w:jc w:val="both"/>
              <w:rPr>
                <w:sz w:val="20"/>
                <w:szCs w:val="20"/>
              </w:rPr>
            </w:pPr>
            <w:r w:rsidRPr="00F7207D">
              <w:rPr>
                <w:sz w:val="20"/>
                <w:szCs w:val="20"/>
              </w:rPr>
              <w:t>Energia Elétrica (12 meses)</w:t>
            </w:r>
          </w:p>
        </w:tc>
        <w:tc>
          <w:tcPr>
            <w:tcW w:w="2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F1F0A90" w14:textId="77777777" w:rsidR="00DC3FF5" w:rsidRPr="00F7207D" w:rsidRDefault="00DC3FF5" w:rsidP="00747AA4">
            <w:pPr>
              <w:jc w:val="both"/>
              <w:rPr>
                <w:sz w:val="20"/>
                <w:szCs w:val="20"/>
              </w:rPr>
            </w:pPr>
            <w:r w:rsidRPr="00F7207D">
              <w:rPr>
                <w:sz w:val="20"/>
                <w:szCs w:val="20"/>
              </w:rPr>
              <w:t>80,00/mês</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4E50391" w14:textId="77777777" w:rsidR="00DC3FF5" w:rsidRPr="00F7207D" w:rsidRDefault="00DC3FF5" w:rsidP="00747AA4">
            <w:pPr>
              <w:jc w:val="both"/>
              <w:rPr>
                <w:sz w:val="20"/>
                <w:szCs w:val="20"/>
              </w:rPr>
            </w:pPr>
            <w:r w:rsidRPr="00F7207D">
              <w:rPr>
                <w:sz w:val="20"/>
                <w:szCs w:val="20"/>
              </w:rPr>
              <w:t>960</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C68F91" w14:textId="77777777" w:rsidR="00DC3FF5" w:rsidRPr="00F7207D" w:rsidRDefault="00DC3FF5" w:rsidP="00747AA4">
            <w:pPr>
              <w:jc w:val="both"/>
              <w:rPr>
                <w:sz w:val="20"/>
                <w:szCs w:val="20"/>
              </w:rPr>
            </w:pPr>
            <w:r w:rsidRPr="00F7207D">
              <w:rPr>
                <w:sz w:val="20"/>
                <w:szCs w:val="20"/>
              </w:rPr>
              <w:t>Estimativa de consumo para três estações</w:t>
            </w:r>
          </w:p>
        </w:tc>
      </w:tr>
      <w:tr w:rsidR="00DC3FF5" w:rsidRPr="00DC3FF5" w14:paraId="00ED0E9A" w14:textId="77777777" w:rsidTr="00AB55BB">
        <w:trPr>
          <w:trHeight w:val="465"/>
          <w:jc w:val="center"/>
        </w:trPr>
        <w:tc>
          <w:tcPr>
            <w:tcW w:w="2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D55624C" w14:textId="77777777" w:rsidR="00DC3FF5" w:rsidRPr="00F7207D" w:rsidRDefault="00DC3FF5" w:rsidP="00747AA4">
            <w:pPr>
              <w:jc w:val="both"/>
              <w:rPr>
                <w:sz w:val="20"/>
                <w:szCs w:val="20"/>
              </w:rPr>
            </w:pPr>
            <w:r w:rsidRPr="00F7207D">
              <w:rPr>
                <w:sz w:val="20"/>
                <w:szCs w:val="20"/>
              </w:rPr>
              <w:t>SUBTOTAL</w:t>
            </w:r>
          </w:p>
        </w:tc>
        <w:tc>
          <w:tcPr>
            <w:tcW w:w="2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A8D98C" w14:textId="77777777" w:rsidR="00DC3FF5" w:rsidRPr="00F7207D" w:rsidRDefault="00DC3FF5" w:rsidP="00747AA4">
            <w:pPr>
              <w:jc w:val="both"/>
              <w:rPr>
                <w:sz w:val="20"/>
                <w:szCs w:val="20"/>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BAEA4D3" w14:textId="77777777" w:rsidR="00DC3FF5" w:rsidRPr="00F7207D" w:rsidRDefault="00DC3FF5" w:rsidP="00747AA4">
            <w:pPr>
              <w:jc w:val="both"/>
              <w:rPr>
                <w:sz w:val="20"/>
                <w:szCs w:val="20"/>
              </w:rPr>
            </w:pPr>
            <w:r w:rsidRPr="00F7207D">
              <w:rPr>
                <w:sz w:val="20"/>
                <w:szCs w:val="20"/>
              </w:rPr>
              <w:t>10.882,25</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F6321A" w14:textId="77777777" w:rsidR="00DC3FF5" w:rsidRPr="00F7207D" w:rsidRDefault="00DC3FF5" w:rsidP="00747AA4">
            <w:pPr>
              <w:keepNext/>
              <w:jc w:val="both"/>
              <w:rPr>
                <w:sz w:val="20"/>
                <w:szCs w:val="20"/>
              </w:rPr>
            </w:pPr>
          </w:p>
        </w:tc>
      </w:tr>
    </w:tbl>
    <w:p w14:paraId="01A6ABFD" w14:textId="4F1BCA5F" w:rsidR="001B1D94" w:rsidRPr="00DC3FF5" w:rsidRDefault="001B1D94" w:rsidP="002C5D9D">
      <w:pPr>
        <w:pStyle w:val="Legenda"/>
      </w:pPr>
    </w:p>
    <w:p w14:paraId="29ADC231" w14:textId="232793B5" w:rsidR="001444FE" w:rsidRDefault="00460CF9" w:rsidP="00F7207D">
      <w:pPr>
        <w:suppressAutoHyphens/>
        <w:autoSpaceDN w:val="0"/>
        <w:spacing w:before="120" w:line="360" w:lineRule="auto"/>
        <w:jc w:val="center"/>
        <w:textAlignment w:val="baseline"/>
        <w:rPr>
          <w:sz w:val="20"/>
          <w:szCs w:val="20"/>
        </w:rPr>
      </w:pPr>
      <w:r w:rsidRPr="00460CF9">
        <w:rPr>
          <w:sz w:val="20"/>
          <w:szCs w:val="20"/>
        </w:rPr>
        <w:t>Fonte: Elaborado pelos autores (2026)</w:t>
      </w:r>
    </w:p>
    <w:p w14:paraId="67A884C7" w14:textId="77777777" w:rsidR="00F7207D" w:rsidRDefault="00F7207D" w:rsidP="00F7207D">
      <w:pPr>
        <w:suppressAutoHyphens/>
        <w:autoSpaceDN w:val="0"/>
        <w:spacing w:before="120" w:line="360" w:lineRule="auto"/>
        <w:jc w:val="center"/>
        <w:textAlignment w:val="baseline"/>
        <w:rPr>
          <w:sz w:val="20"/>
          <w:szCs w:val="20"/>
        </w:rPr>
      </w:pPr>
    </w:p>
    <w:p w14:paraId="183A05E3" w14:textId="77777777" w:rsidR="00F7207D" w:rsidRDefault="00F7207D" w:rsidP="00F7207D">
      <w:pPr>
        <w:suppressAutoHyphens/>
        <w:autoSpaceDN w:val="0"/>
        <w:spacing w:before="120" w:line="360" w:lineRule="auto"/>
        <w:jc w:val="center"/>
        <w:textAlignment w:val="baseline"/>
        <w:rPr>
          <w:sz w:val="20"/>
          <w:szCs w:val="20"/>
        </w:rPr>
      </w:pPr>
    </w:p>
    <w:p w14:paraId="03BCF2C2" w14:textId="77777777" w:rsidR="00F7207D" w:rsidRPr="00F7207D" w:rsidRDefault="00F7207D" w:rsidP="00F7207D">
      <w:pPr>
        <w:suppressAutoHyphens/>
        <w:autoSpaceDN w:val="0"/>
        <w:spacing w:before="120" w:line="360" w:lineRule="auto"/>
        <w:jc w:val="center"/>
        <w:textAlignment w:val="baseline"/>
        <w:rPr>
          <w:sz w:val="20"/>
          <w:szCs w:val="20"/>
        </w:rPr>
      </w:pPr>
    </w:p>
    <w:p w14:paraId="68DBB6A7" w14:textId="6A0F0D73" w:rsidR="00DC3FF5" w:rsidRDefault="00DC3FF5" w:rsidP="001444FE">
      <w:pPr>
        <w:pStyle w:val="Ttulo3"/>
      </w:pPr>
      <w:bookmarkStart w:id="88" w:name="_Toc228729894"/>
      <w:r w:rsidRPr="00DC3FF5">
        <w:lastRenderedPageBreak/>
        <w:t>Infraestrutura Digital e Domínio</w:t>
      </w:r>
      <w:bookmarkEnd w:id="88"/>
    </w:p>
    <w:p w14:paraId="025DCC48" w14:textId="77777777" w:rsidR="001444FE" w:rsidRPr="001444FE" w:rsidRDefault="001444FE" w:rsidP="00F66E13">
      <w:pPr>
        <w:jc w:val="both"/>
      </w:pPr>
    </w:p>
    <w:p w14:paraId="65EFDA60" w14:textId="21A67776" w:rsidR="00DC3FF5" w:rsidRDefault="00DC3FF5" w:rsidP="00187C5E">
      <w:pPr>
        <w:autoSpaceDE w:val="0"/>
        <w:autoSpaceDN w:val="0"/>
        <w:adjustRightInd w:val="0"/>
        <w:spacing w:line="360" w:lineRule="auto"/>
        <w:ind w:firstLine="709"/>
        <w:jc w:val="both"/>
        <w:rPr>
          <w:szCs w:val="24"/>
        </w:rPr>
      </w:pPr>
      <w:r w:rsidRPr="00DC3FF5">
        <w:rPr>
          <w:szCs w:val="24"/>
        </w:rPr>
        <w:t xml:space="preserve">Para a disponibilização da plataforma, o projeto utiliza uma arquitetura baseada em micro instâncias, priorizando serviços com camadas de uso gratuito </w:t>
      </w:r>
      <w:r w:rsidR="004D622E">
        <w:rPr>
          <w:i/>
          <w:iCs/>
          <w:szCs w:val="24"/>
        </w:rPr>
        <w:t>F</w:t>
      </w:r>
      <w:r w:rsidRPr="004D622E">
        <w:rPr>
          <w:i/>
          <w:iCs/>
          <w:szCs w:val="24"/>
        </w:rPr>
        <w:t xml:space="preserve">ree </w:t>
      </w:r>
      <w:proofErr w:type="spellStart"/>
      <w:r w:rsidRPr="004D622E">
        <w:rPr>
          <w:i/>
          <w:iCs/>
          <w:szCs w:val="24"/>
        </w:rPr>
        <w:t>tiers</w:t>
      </w:r>
      <w:proofErr w:type="spellEnd"/>
      <w:r w:rsidRPr="004D622E">
        <w:rPr>
          <w:i/>
          <w:iCs/>
          <w:szCs w:val="24"/>
        </w:rPr>
        <w:t xml:space="preserve"> </w:t>
      </w:r>
      <w:r w:rsidR="004D622E">
        <w:rPr>
          <w:rStyle w:val="Refdenotaderodap"/>
          <w:szCs w:val="24"/>
        </w:rPr>
        <w:footnoteReference w:id="13"/>
      </w:r>
      <w:r w:rsidRPr="00DC3FF5">
        <w:rPr>
          <w:szCs w:val="24"/>
        </w:rPr>
        <w:t>e escalabilidade horizontal. O foco estratégico é manter a alta disponibilidade com o menor custo de manutenção de servidor possível. Os valores referentes à identidade digital e hospedagem de servidores para API e banco de dados podem ser verificados no Quadro 2.</w:t>
      </w:r>
    </w:p>
    <w:p w14:paraId="0B49C67C" w14:textId="77777777" w:rsidR="00AF3B86" w:rsidRPr="00DC3FF5" w:rsidRDefault="00AF3B86" w:rsidP="00187C5E">
      <w:pPr>
        <w:autoSpaceDE w:val="0"/>
        <w:autoSpaceDN w:val="0"/>
        <w:adjustRightInd w:val="0"/>
        <w:spacing w:line="360" w:lineRule="auto"/>
        <w:ind w:firstLine="709"/>
        <w:jc w:val="both"/>
        <w:rPr>
          <w:szCs w:val="24"/>
        </w:rPr>
      </w:pPr>
    </w:p>
    <w:p w14:paraId="1020866A" w14:textId="10E1FFA5" w:rsidR="00F7207D" w:rsidRDefault="00F7207D" w:rsidP="002C5D9D">
      <w:pPr>
        <w:pStyle w:val="Legenda"/>
      </w:pPr>
      <w:bookmarkStart w:id="89" w:name="_Toc228428260"/>
      <w:r>
        <w:t xml:space="preserve">Quadro </w:t>
      </w:r>
      <w:fldSimple w:instr=" SEQ Quadro \* ARABIC ">
        <w:r w:rsidR="00E23BEF">
          <w:rPr>
            <w:noProof/>
          </w:rPr>
          <w:t>5</w:t>
        </w:r>
      </w:fldSimple>
      <w:r>
        <w:t xml:space="preserve"> - </w:t>
      </w:r>
      <w:r w:rsidRPr="000C000F">
        <w:t>Domínio, Legal e Hospedagem</w:t>
      </w:r>
      <w:bookmarkEnd w:id="89"/>
    </w:p>
    <w:tbl>
      <w:tblPr>
        <w:tblW w:w="9209" w:type="dxa"/>
        <w:jc w:val="center"/>
        <w:tblCellMar>
          <w:left w:w="10" w:type="dxa"/>
          <w:right w:w="10" w:type="dxa"/>
        </w:tblCellMar>
        <w:tblLook w:val="04A0" w:firstRow="1" w:lastRow="0" w:firstColumn="1" w:lastColumn="0" w:noHBand="0" w:noVBand="1"/>
      </w:tblPr>
      <w:tblGrid>
        <w:gridCol w:w="2265"/>
        <w:gridCol w:w="2550"/>
        <w:gridCol w:w="2410"/>
        <w:gridCol w:w="1984"/>
      </w:tblGrid>
      <w:tr w:rsidR="00DC3FF5" w:rsidRPr="00D97D38" w14:paraId="10834D38" w14:textId="77777777" w:rsidTr="00860534">
        <w:trPr>
          <w:jc w:val="center"/>
        </w:trPr>
        <w:tc>
          <w:tcPr>
            <w:tcW w:w="22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EA63BF3" w14:textId="77777777" w:rsidR="00DC3FF5" w:rsidRPr="001654E8" w:rsidRDefault="00DC3FF5" w:rsidP="00747AA4">
            <w:pPr>
              <w:jc w:val="both"/>
              <w:rPr>
                <w:b/>
                <w:bCs/>
                <w:sz w:val="20"/>
                <w:szCs w:val="20"/>
              </w:rPr>
            </w:pPr>
            <w:r w:rsidRPr="001654E8">
              <w:rPr>
                <w:b/>
                <w:bCs/>
                <w:sz w:val="20"/>
                <w:szCs w:val="20"/>
              </w:rPr>
              <w:t>ITEM</w:t>
            </w:r>
          </w:p>
        </w:tc>
        <w:tc>
          <w:tcPr>
            <w:tcW w:w="2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A56B3DE" w14:textId="77777777" w:rsidR="00DC3FF5" w:rsidRPr="001654E8" w:rsidRDefault="00DC3FF5" w:rsidP="00747AA4">
            <w:pPr>
              <w:jc w:val="both"/>
              <w:rPr>
                <w:b/>
                <w:bCs/>
                <w:sz w:val="20"/>
                <w:szCs w:val="20"/>
              </w:rPr>
            </w:pPr>
            <w:r w:rsidRPr="001654E8">
              <w:rPr>
                <w:b/>
                <w:bCs/>
                <w:sz w:val="20"/>
                <w:szCs w:val="20"/>
              </w:rPr>
              <w:t>CUSTO MENSAL (R$)</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B3F1647" w14:textId="77777777" w:rsidR="00DC3FF5" w:rsidRPr="001654E8" w:rsidRDefault="00DC3FF5" w:rsidP="00747AA4">
            <w:pPr>
              <w:jc w:val="both"/>
              <w:rPr>
                <w:b/>
                <w:bCs/>
                <w:sz w:val="20"/>
                <w:szCs w:val="20"/>
              </w:rPr>
            </w:pPr>
            <w:r w:rsidRPr="001654E8">
              <w:rPr>
                <w:b/>
                <w:bCs/>
                <w:sz w:val="20"/>
                <w:szCs w:val="20"/>
              </w:rPr>
              <w:t>CUSTO ANUAL (R$)</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E467856" w14:textId="77777777" w:rsidR="00DC3FF5" w:rsidRPr="001654E8" w:rsidRDefault="00DC3FF5" w:rsidP="00747AA4">
            <w:pPr>
              <w:jc w:val="both"/>
              <w:rPr>
                <w:b/>
                <w:bCs/>
                <w:sz w:val="20"/>
                <w:szCs w:val="20"/>
              </w:rPr>
            </w:pPr>
            <w:r w:rsidRPr="001654E8">
              <w:rPr>
                <w:b/>
                <w:bCs/>
                <w:sz w:val="20"/>
                <w:szCs w:val="20"/>
              </w:rPr>
              <w:t>DETALHES</w:t>
            </w:r>
          </w:p>
        </w:tc>
      </w:tr>
      <w:tr w:rsidR="00DC3FF5" w:rsidRPr="00D97D38" w14:paraId="10C49425" w14:textId="77777777" w:rsidTr="00860534">
        <w:trPr>
          <w:jc w:val="center"/>
        </w:trPr>
        <w:tc>
          <w:tcPr>
            <w:tcW w:w="22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83605E2" w14:textId="77777777" w:rsidR="00DC3FF5" w:rsidRPr="001654E8" w:rsidRDefault="00DC3FF5" w:rsidP="00747AA4">
            <w:pPr>
              <w:jc w:val="both"/>
              <w:rPr>
                <w:sz w:val="20"/>
                <w:szCs w:val="20"/>
              </w:rPr>
            </w:pPr>
            <w:r w:rsidRPr="001654E8">
              <w:rPr>
                <w:sz w:val="20"/>
                <w:szCs w:val="20"/>
              </w:rPr>
              <w:t>Registro.br</w:t>
            </w:r>
          </w:p>
        </w:tc>
        <w:tc>
          <w:tcPr>
            <w:tcW w:w="2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B8C6CD7" w14:textId="77777777" w:rsidR="00DC3FF5" w:rsidRPr="001654E8" w:rsidRDefault="00DC3FF5" w:rsidP="00747AA4">
            <w:pPr>
              <w:jc w:val="both"/>
              <w:rPr>
                <w:sz w:val="20"/>
                <w:szCs w:val="20"/>
              </w:rPr>
            </w:pPr>
            <w:r w:rsidRPr="001654E8">
              <w:rPr>
                <w:sz w:val="20"/>
                <w:szCs w:val="20"/>
              </w:rPr>
              <w:t>-</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53867B9" w14:textId="77777777" w:rsidR="00DC3FF5" w:rsidRPr="001654E8" w:rsidRDefault="00DC3FF5" w:rsidP="00747AA4">
            <w:pPr>
              <w:jc w:val="both"/>
              <w:rPr>
                <w:sz w:val="20"/>
                <w:szCs w:val="20"/>
              </w:rPr>
            </w:pPr>
            <w:r w:rsidRPr="001654E8">
              <w:rPr>
                <w:sz w:val="20"/>
                <w:szCs w:val="20"/>
              </w:rPr>
              <w:t>40,0</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FEFE22C" w14:textId="77777777" w:rsidR="00DC3FF5" w:rsidRPr="001654E8" w:rsidRDefault="00DC3FF5" w:rsidP="00747AA4">
            <w:pPr>
              <w:jc w:val="both"/>
              <w:rPr>
                <w:sz w:val="20"/>
                <w:szCs w:val="20"/>
              </w:rPr>
            </w:pPr>
            <w:r w:rsidRPr="001654E8">
              <w:rPr>
                <w:sz w:val="20"/>
                <w:szCs w:val="20"/>
              </w:rPr>
              <w:t>Identidade digital (taxa anual única)</w:t>
            </w:r>
          </w:p>
        </w:tc>
      </w:tr>
      <w:tr w:rsidR="00DC3FF5" w:rsidRPr="00D97D38" w14:paraId="3AC15DF6" w14:textId="77777777" w:rsidTr="00860534">
        <w:trPr>
          <w:jc w:val="center"/>
        </w:trPr>
        <w:tc>
          <w:tcPr>
            <w:tcW w:w="22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07400F8" w14:textId="77777777" w:rsidR="00DC3FF5" w:rsidRPr="001654E8" w:rsidRDefault="00DC3FF5" w:rsidP="00747AA4">
            <w:pPr>
              <w:jc w:val="both"/>
              <w:rPr>
                <w:sz w:val="20"/>
                <w:szCs w:val="20"/>
              </w:rPr>
            </w:pPr>
            <w:r w:rsidRPr="001654E8">
              <w:rPr>
                <w:sz w:val="20"/>
                <w:szCs w:val="20"/>
              </w:rPr>
              <w:t>Locaweb</w:t>
            </w:r>
          </w:p>
        </w:tc>
        <w:tc>
          <w:tcPr>
            <w:tcW w:w="2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D560667" w14:textId="77777777" w:rsidR="00DC3FF5" w:rsidRPr="001654E8" w:rsidRDefault="00DC3FF5" w:rsidP="00747AA4">
            <w:pPr>
              <w:jc w:val="both"/>
              <w:rPr>
                <w:sz w:val="20"/>
                <w:szCs w:val="20"/>
              </w:rPr>
            </w:pPr>
            <w:r w:rsidRPr="001654E8">
              <w:rPr>
                <w:sz w:val="20"/>
                <w:szCs w:val="20"/>
              </w:rPr>
              <w:t>-</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840953A" w14:textId="77777777" w:rsidR="00DC3FF5" w:rsidRPr="001654E8" w:rsidRDefault="00DC3FF5" w:rsidP="00747AA4">
            <w:pPr>
              <w:jc w:val="both"/>
              <w:rPr>
                <w:sz w:val="20"/>
                <w:szCs w:val="20"/>
              </w:rPr>
            </w:pPr>
            <w:r w:rsidRPr="001654E8">
              <w:rPr>
                <w:sz w:val="20"/>
                <w:szCs w:val="20"/>
              </w:rPr>
              <w:t>64,90</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0A9BCEA" w14:textId="77777777" w:rsidR="00DC3FF5" w:rsidRPr="001654E8" w:rsidRDefault="00DC3FF5" w:rsidP="00747AA4">
            <w:pPr>
              <w:jc w:val="both"/>
              <w:rPr>
                <w:sz w:val="20"/>
                <w:szCs w:val="20"/>
              </w:rPr>
            </w:pPr>
            <w:r w:rsidRPr="001654E8">
              <w:rPr>
                <w:sz w:val="20"/>
                <w:szCs w:val="20"/>
              </w:rPr>
              <w:t>Identidade digital (taxa anual única)</w:t>
            </w:r>
          </w:p>
        </w:tc>
      </w:tr>
      <w:tr w:rsidR="00DC3FF5" w:rsidRPr="00D97D38" w14:paraId="2E265C95" w14:textId="77777777" w:rsidTr="00860534">
        <w:trPr>
          <w:jc w:val="center"/>
        </w:trPr>
        <w:tc>
          <w:tcPr>
            <w:tcW w:w="22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73E7113" w14:textId="77777777" w:rsidR="00DC3FF5" w:rsidRPr="001654E8" w:rsidRDefault="00DC3FF5" w:rsidP="00747AA4">
            <w:pPr>
              <w:jc w:val="both"/>
              <w:rPr>
                <w:sz w:val="20"/>
                <w:szCs w:val="20"/>
              </w:rPr>
            </w:pPr>
            <w:proofErr w:type="spellStart"/>
            <w:r w:rsidRPr="001654E8">
              <w:rPr>
                <w:sz w:val="20"/>
                <w:szCs w:val="20"/>
              </w:rPr>
              <w:t>Kinghost</w:t>
            </w:r>
            <w:proofErr w:type="spellEnd"/>
          </w:p>
        </w:tc>
        <w:tc>
          <w:tcPr>
            <w:tcW w:w="2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1849D0D" w14:textId="77777777" w:rsidR="00DC3FF5" w:rsidRPr="001654E8" w:rsidRDefault="00DC3FF5" w:rsidP="00747AA4">
            <w:pPr>
              <w:jc w:val="both"/>
              <w:rPr>
                <w:sz w:val="20"/>
                <w:szCs w:val="20"/>
              </w:rPr>
            </w:pPr>
            <w:r w:rsidRPr="001654E8">
              <w:rPr>
                <w:sz w:val="20"/>
                <w:szCs w:val="20"/>
              </w:rPr>
              <w:t>-</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789C992" w14:textId="77777777" w:rsidR="00DC3FF5" w:rsidRPr="001654E8" w:rsidRDefault="00DC3FF5" w:rsidP="00747AA4">
            <w:pPr>
              <w:jc w:val="both"/>
              <w:rPr>
                <w:sz w:val="20"/>
                <w:szCs w:val="20"/>
              </w:rPr>
            </w:pPr>
            <w:r w:rsidRPr="001654E8">
              <w:rPr>
                <w:sz w:val="20"/>
                <w:szCs w:val="20"/>
              </w:rPr>
              <w:t>57,00</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C06DBAC" w14:textId="77777777" w:rsidR="00DC3FF5" w:rsidRPr="001654E8" w:rsidRDefault="00DC3FF5" w:rsidP="00747AA4">
            <w:pPr>
              <w:jc w:val="both"/>
              <w:rPr>
                <w:sz w:val="20"/>
                <w:szCs w:val="20"/>
              </w:rPr>
            </w:pPr>
            <w:r w:rsidRPr="001654E8">
              <w:rPr>
                <w:sz w:val="20"/>
                <w:szCs w:val="20"/>
              </w:rPr>
              <w:t>Identidade digital (taxa anual única)</w:t>
            </w:r>
          </w:p>
        </w:tc>
      </w:tr>
      <w:tr w:rsidR="00DC3FF5" w:rsidRPr="00D97D38" w14:paraId="36C76BB4" w14:textId="77777777" w:rsidTr="00860534">
        <w:trPr>
          <w:jc w:val="center"/>
        </w:trPr>
        <w:tc>
          <w:tcPr>
            <w:tcW w:w="22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0BA86CA" w14:textId="77777777" w:rsidR="00DC3FF5" w:rsidRPr="001654E8" w:rsidRDefault="00DC3FF5" w:rsidP="00747AA4">
            <w:pPr>
              <w:jc w:val="both"/>
              <w:rPr>
                <w:sz w:val="20"/>
                <w:szCs w:val="20"/>
              </w:rPr>
            </w:pPr>
            <w:r w:rsidRPr="001654E8">
              <w:rPr>
                <w:sz w:val="20"/>
                <w:szCs w:val="20"/>
              </w:rPr>
              <w:t xml:space="preserve">Registro de Domínio </w:t>
            </w:r>
            <w:proofErr w:type="gramStart"/>
            <w:r w:rsidRPr="001654E8">
              <w:rPr>
                <w:sz w:val="20"/>
                <w:szCs w:val="20"/>
              </w:rPr>
              <w:t>(.com.br</w:t>
            </w:r>
            <w:proofErr w:type="gramEnd"/>
            <w:r w:rsidRPr="001654E8">
              <w:rPr>
                <w:sz w:val="20"/>
                <w:szCs w:val="20"/>
              </w:rPr>
              <w:t>)</w:t>
            </w:r>
          </w:p>
        </w:tc>
        <w:tc>
          <w:tcPr>
            <w:tcW w:w="2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ED1B1DF" w14:textId="77777777" w:rsidR="00DC3FF5" w:rsidRPr="001654E8" w:rsidRDefault="00DC3FF5" w:rsidP="00747AA4">
            <w:pPr>
              <w:jc w:val="both"/>
              <w:rPr>
                <w:sz w:val="20"/>
                <w:szCs w:val="20"/>
              </w:rPr>
            </w:pPr>
            <w:r w:rsidRPr="001654E8">
              <w:rPr>
                <w:sz w:val="20"/>
                <w:szCs w:val="20"/>
              </w:rPr>
              <w:t>-</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DA1A496" w14:textId="77777777" w:rsidR="00DC3FF5" w:rsidRPr="001654E8" w:rsidRDefault="00DC3FF5" w:rsidP="00747AA4">
            <w:pPr>
              <w:jc w:val="both"/>
              <w:rPr>
                <w:sz w:val="20"/>
                <w:szCs w:val="20"/>
              </w:rPr>
            </w:pPr>
            <w:r w:rsidRPr="001654E8">
              <w:rPr>
                <w:sz w:val="20"/>
                <w:szCs w:val="20"/>
              </w:rPr>
              <w:t>53,97</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D33C98A" w14:textId="77777777" w:rsidR="00DC3FF5" w:rsidRPr="001654E8" w:rsidRDefault="00DC3FF5" w:rsidP="00747AA4">
            <w:pPr>
              <w:jc w:val="both"/>
              <w:rPr>
                <w:sz w:val="20"/>
                <w:szCs w:val="20"/>
              </w:rPr>
            </w:pPr>
            <w:r w:rsidRPr="001654E8">
              <w:rPr>
                <w:sz w:val="20"/>
                <w:szCs w:val="20"/>
              </w:rPr>
              <w:t>Identidade digital (taxa anual única)</w:t>
            </w:r>
          </w:p>
        </w:tc>
      </w:tr>
      <w:tr w:rsidR="00DC3FF5" w:rsidRPr="00D97D38" w14:paraId="18824924" w14:textId="77777777" w:rsidTr="00860534">
        <w:trPr>
          <w:jc w:val="center"/>
        </w:trPr>
        <w:tc>
          <w:tcPr>
            <w:tcW w:w="22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B7BB78D" w14:textId="77777777" w:rsidR="00DC3FF5" w:rsidRPr="001654E8" w:rsidRDefault="00DC3FF5" w:rsidP="00747AA4">
            <w:pPr>
              <w:jc w:val="both"/>
              <w:rPr>
                <w:sz w:val="20"/>
                <w:szCs w:val="20"/>
              </w:rPr>
            </w:pPr>
            <w:r w:rsidRPr="001654E8">
              <w:rPr>
                <w:sz w:val="20"/>
                <w:szCs w:val="20"/>
              </w:rPr>
              <w:t>Locaweb</w:t>
            </w:r>
          </w:p>
        </w:tc>
        <w:tc>
          <w:tcPr>
            <w:tcW w:w="2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43D69EC" w14:textId="77777777" w:rsidR="00DC3FF5" w:rsidRPr="001654E8" w:rsidRDefault="00DC3FF5" w:rsidP="00747AA4">
            <w:pPr>
              <w:jc w:val="both"/>
              <w:rPr>
                <w:sz w:val="20"/>
                <w:szCs w:val="20"/>
              </w:rPr>
            </w:pPr>
            <w:r w:rsidRPr="001654E8">
              <w:rPr>
                <w:sz w:val="20"/>
                <w:szCs w:val="20"/>
              </w:rPr>
              <w:t>80,00</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3156A6F" w14:textId="77777777" w:rsidR="00DC3FF5" w:rsidRPr="001654E8" w:rsidRDefault="00DC3FF5" w:rsidP="00747AA4">
            <w:pPr>
              <w:jc w:val="both"/>
              <w:rPr>
                <w:sz w:val="20"/>
                <w:szCs w:val="20"/>
              </w:rPr>
            </w:pPr>
            <w:r w:rsidRPr="001654E8">
              <w:rPr>
                <w:sz w:val="20"/>
                <w:szCs w:val="20"/>
              </w:rPr>
              <w:t>960,00</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7A10D27" w14:textId="208C4C8F" w:rsidR="00DC3FF5" w:rsidRPr="001654E8" w:rsidRDefault="00DC3FF5" w:rsidP="00747AA4">
            <w:pPr>
              <w:jc w:val="both"/>
              <w:rPr>
                <w:sz w:val="20"/>
                <w:szCs w:val="20"/>
              </w:rPr>
            </w:pPr>
            <w:r w:rsidRPr="001654E8">
              <w:rPr>
                <w:sz w:val="20"/>
                <w:szCs w:val="20"/>
              </w:rPr>
              <w:t>Servidor para API e Banco de Dados</w:t>
            </w:r>
          </w:p>
        </w:tc>
      </w:tr>
      <w:tr w:rsidR="00DC3FF5" w:rsidRPr="00D97D38" w14:paraId="3D7C5C25" w14:textId="77777777" w:rsidTr="00860534">
        <w:trPr>
          <w:jc w:val="center"/>
        </w:trPr>
        <w:tc>
          <w:tcPr>
            <w:tcW w:w="22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93CB7DA" w14:textId="77777777" w:rsidR="00DC3FF5" w:rsidRPr="001654E8" w:rsidRDefault="00DC3FF5" w:rsidP="00747AA4">
            <w:pPr>
              <w:jc w:val="both"/>
              <w:rPr>
                <w:sz w:val="20"/>
                <w:szCs w:val="20"/>
              </w:rPr>
            </w:pPr>
            <w:proofErr w:type="spellStart"/>
            <w:r w:rsidRPr="001654E8">
              <w:rPr>
                <w:sz w:val="20"/>
                <w:szCs w:val="20"/>
              </w:rPr>
              <w:t>KingHost</w:t>
            </w:r>
            <w:proofErr w:type="spellEnd"/>
          </w:p>
        </w:tc>
        <w:tc>
          <w:tcPr>
            <w:tcW w:w="2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96614DE" w14:textId="77777777" w:rsidR="00DC3FF5" w:rsidRPr="001654E8" w:rsidRDefault="00DC3FF5" w:rsidP="00747AA4">
            <w:pPr>
              <w:jc w:val="both"/>
              <w:rPr>
                <w:sz w:val="20"/>
                <w:szCs w:val="20"/>
              </w:rPr>
            </w:pPr>
            <w:r w:rsidRPr="001654E8">
              <w:rPr>
                <w:sz w:val="20"/>
                <w:szCs w:val="20"/>
              </w:rPr>
              <w:t>80,00</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C3B46FE" w14:textId="77777777" w:rsidR="00DC3FF5" w:rsidRPr="001654E8" w:rsidRDefault="00DC3FF5" w:rsidP="00747AA4">
            <w:pPr>
              <w:jc w:val="both"/>
              <w:rPr>
                <w:sz w:val="20"/>
                <w:szCs w:val="20"/>
              </w:rPr>
            </w:pPr>
            <w:r w:rsidRPr="001654E8">
              <w:rPr>
                <w:sz w:val="20"/>
                <w:szCs w:val="20"/>
              </w:rPr>
              <w:t>960,00</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91F368B" w14:textId="49184C8A" w:rsidR="00DC3FF5" w:rsidRPr="001654E8" w:rsidRDefault="00DC3FF5" w:rsidP="00747AA4">
            <w:pPr>
              <w:jc w:val="both"/>
              <w:rPr>
                <w:sz w:val="20"/>
                <w:szCs w:val="20"/>
              </w:rPr>
            </w:pPr>
            <w:r w:rsidRPr="001654E8">
              <w:rPr>
                <w:sz w:val="20"/>
                <w:szCs w:val="20"/>
              </w:rPr>
              <w:t>Servidor para API e Banco de Dados</w:t>
            </w:r>
          </w:p>
        </w:tc>
      </w:tr>
      <w:tr w:rsidR="00DC3FF5" w:rsidRPr="00D97D38" w14:paraId="037C9C9F" w14:textId="77777777" w:rsidTr="00860534">
        <w:trPr>
          <w:jc w:val="center"/>
        </w:trPr>
        <w:tc>
          <w:tcPr>
            <w:tcW w:w="22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6E7D5C6" w14:textId="77777777" w:rsidR="00DC3FF5" w:rsidRPr="001654E8" w:rsidRDefault="00DC3FF5" w:rsidP="00747AA4">
            <w:pPr>
              <w:jc w:val="both"/>
              <w:rPr>
                <w:sz w:val="20"/>
                <w:szCs w:val="20"/>
              </w:rPr>
            </w:pPr>
            <w:proofErr w:type="spellStart"/>
            <w:r w:rsidRPr="001654E8">
              <w:rPr>
                <w:sz w:val="20"/>
                <w:szCs w:val="20"/>
              </w:rPr>
              <w:t>GoDaddy</w:t>
            </w:r>
            <w:proofErr w:type="spellEnd"/>
          </w:p>
        </w:tc>
        <w:tc>
          <w:tcPr>
            <w:tcW w:w="2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7010111" w14:textId="77777777" w:rsidR="00DC3FF5" w:rsidRPr="001654E8" w:rsidRDefault="00DC3FF5" w:rsidP="00747AA4">
            <w:pPr>
              <w:jc w:val="both"/>
              <w:rPr>
                <w:sz w:val="20"/>
                <w:szCs w:val="20"/>
              </w:rPr>
            </w:pPr>
            <w:r w:rsidRPr="001654E8">
              <w:rPr>
                <w:sz w:val="20"/>
                <w:szCs w:val="20"/>
              </w:rPr>
              <w:t>100,00</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C92D7D9" w14:textId="77777777" w:rsidR="00DC3FF5" w:rsidRPr="001654E8" w:rsidRDefault="00DC3FF5" w:rsidP="00747AA4">
            <w:pPr>
              <w:jc w:val="both"/>
              <w:rPr>
                <w:sz w:val="20"/>
                <w:szCs w:val="20"/>
              </w:rPr>
            </w:pPr>
            <w:r w:rsidRPr="001654E8">
              <w:rPr>
                <w:sz w:val="20"/>
                <w:szCs w:val="20"/>
              </w:rPr>
              <w:t>1.200</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86F5E2D" w14:textId="62A2A09E" w:rsidR="00DC3FF5" w:rsidRPr="001654E8" w:rsidRDefault="00DC3FF5" w:rsidP="00747AA4">
            <w:pPr>
              <w:jc w:val="both"/>
              <w:rPr>
                <w:sz w:val="20"/>
                <w:szCs w:val="20"/>
              </w:rPr>
            </w:pPr>
            <w:r w:rsidRPr="001654E8">
              <w:rPr>
                <w:sz w:val="20"/>
                <w:szCs w:val="20"/>
              </w:rPr>
              <w:t>Servidor para API e Banco de Dados</w:t>
            </w:r>
          </w:p>
        </w:tc>
      </w:tr>
      <w:tr w:rsidR="00DC3FF5" w:rsidRPr="00D97D38" w14:paraId="752E315B" w14:textId="77777777" w:rsidTr="00860534">
        <w:trPr>
          <w:jc w:val="center"/>
        </w:trPr>
        <w:tc>
          <w:tcPr>
            <w:tcW w:w="22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E91430C" w14:textId="77777777" w:rsidR="00DC3FF5" w:rsidRPr="001654E8" w:rsidRDefault="00DC3FF5" w:rsidP="00747AA4">
            <w:pPr>
              <w:jc w:val="both"/>
              <w:rPr>
                <w:sz w:val="20"/>
                <w:szCs w:val="20"/>
              </w:rPr>
            </w:pPr>
            <w:r w:rsidRPr="001654E8">
              <w:rPr>
                <w:sz w:val="20"/>
                <w:szCs w:val="20"/>
              </w:rPr>
              <w:t>Hospedagem VPS / Cloud</w:t>
            </w:r>
          </w:p>
        </w:tc>
        <w:tc>
          <w:tcPr>
            <w:tcW w:w="2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5C6018C" w14:textId="77777777" w:rsidR="00DC3FF5" w:rsidRPr="001654E8" w:rsidRDefault="00DC3FF5" w:rsidP="00747AA4">
            <w:pPr>
              <w:jc w:val="both"/>
              <w:rPr>
                <w:sz w:val="20"/>
                <w:szCs w:val="20"/>
              </w:rPr>
            </w:pPr>
            <w:r w:rsidRPr="001654E8">
              <w:rPr>
                <w:sz w:val="20"/>
                <w:szCs w:val="20"/>
              </w:rPr>
              <w:t>86,97</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83617B3" w14:textId="77777777" w:rsidR="00DC3FF5" w:rsidRPr="001654E8" w:rsidRDefault="00DC3FF5" w:rsidP="00747AA4">
            <w:pPr>
              <w:jc w:val="both"/>
              <w:rPr>
                <w:sz w:val="20"/>
                <w:szCs w:val="20"/>
              </w:rPr>
            </w:pPr>
            <w:r w:rsidRPr="001654E8">
              <w:rPr>
                <w:sz w:val="20"/>
                <w:szCs w:val="20"/>
              </w:rPr>
              <w:t>1.040</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E37FE93" w14:textId="77777777" w:rsidR="00DC3FF5" w:rsidRPr="001654E8" w:rsidRDefault="00DC3FF5" w:rsidP="00747AA4">
            <w:pPr>
              <w:jc w:val="both"/>
              <w:rPr>
                <w:sz w:val="20"/>
                <w:szCs w:val="20"/>
              </w:rPr>
            </w:pPr>
            <w:r w:rsidRPr="001654E8">
              <w:rPr>
                <w:sz w:val="20"/>
                <w:szCs w:val="20"/>
              </w:rPr>
              <w:t>Servidor para API e Banco de Dados</w:t>
            </w:r>
          </w:p>
        </w:tc>
      </w:tr>
      <w:tr w:rsidR="00DC3FF5" w:rsidRPr="00D97D38" w14:paraId="668718B6" w14:textId="77777777" w:rsidTr="00460CF9">
        <w:trPr>
          <w:trHeight w:val="485"/>
          <w:jc w:val="center"/>
        </w:trPr>
        <w:tc>
          <w:tcPr>
            <w:tcW w:w="22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82855E4" w14:textId="77777777" w:rsidR="00DC3FF5" w:rsidRPr="001654E8" w:rsidRDefault="00DC3FF5" w:rsidP="00747AA4">
            <w:pPr>
              <w:jc w:val="both"/>
              <w:rPr>
                <w:sz w:val="20"/>
                <w:szCs w:val="20"/>
              </w:rPr>
            </w:pPr>
            <w:r w:rsidRPr="001654E8">
              <w:rPr>
                <w:sz w:val="20"/>
                <w:szCs w:val="20"/>
              </w:rPr>
              <w:t>SUBTOTAL</w:t>
            </w:r>
          </w:p>
        </w:tc>
        <w:tc>
          <w:tcPr>
            <w:tcW w:w="2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6EFE66" w14:textId="77777777" w:rsidR="001654E8" w:rsidRDefault="001654E8" w:rsidP="00747AA4">
            <w:pPr>
              <w:jc w:val="both"/>
              <w:rPr>
                <w:sz w:val="20"/>
                <w:szCs w:val="20"/>
              </w:rPr>
            </w:pPr>
          </w:p>
          <w:p w14:paraId="0E73B99D" w14:textId="4B54207B" w:rsidR="00DC3FF5" w:rsidRPr="001654E8" w:rsidRDefault="00DC3FF5" w:rsidP="00747AA4">
            <w:pPr>
              <w:jc w:val="both"/>
              <w:rPr>
                <w:sz w:val="20"/>
                <w:szCs w:val="20"/>
              </w:rPr>
            </w:pPr>
            <w:r w:rsidRPr="001654E8">
              <w:rPr>
                <w:sz w:val="20"/>
                <w:szCs w:val="20"/>
              </w:rPr>
              <w:t>91,17</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8A46ED7" w14:textId="77777777" w:rsidR="00DC3FF5" w:rsidRPr="001654E8" w:rsidRDefault="00DC3FF5" w:rsidP="00747AA4">
            <w:pPr>
              <w:jc w:val="both"/>
              <w:rPr>
                <w:sz w:val="20"/>
                <w:szCs w:val="20"/>
              </w:rPr>
            </w:pPr>
            <w:r w:rsidRPr="001654E8">
              <w:rPr>
                <w:sz w:val="20"/>
                <w:szCs w:val="20"/>
              </w:rPr>
              <w:t>1.093.97</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3CE76D" w14:textId="77777777" w:rsidR="00DC3FF5" w:rsidRPr="001654E8" w:rsidRDefault="00DC3FF5" w:rsidP="00747AA4">
            <w:pPr>
              <w:jc w:val="both"/>
              <w:rPr>
                <w:sz w:val="20"/>
                <w:szCs w:val="20"/>
              </w:rPr>
            </w:pPr>
          </w:p>
        </w:tc>
      </w:tr>
    </w:tbl>
    <w:p w14:paraId="42980FE2" w14:textId="4E537420" w:rsidR="00DC3FF5" w:rsidRPr="0070180A" w:rsidRDefault="00460CF9" w:rsidP="0070180A">
      <w:pPr>
        <w:suppressAutoHyphens/>
        <w:autoSpaceDN w:val="0"/>
        <w:spacing w:before="120" w:line="360" w:lineRule="auto"/>
        <w:jc w:val="center"/>
        <w:textAlignment w:val="baseline"/>
        <w:rPr>
          <w:sz w:val="20"/>
          <w:szCs w:val="20"/>
        </w:rPr>
      </w:pPr>
      <w:r w:rsidRPr="00460CF9">
        <w:rPr>
          <w:sz w:val="20"/>
          <w:szCs w:val="20"/>
        </w:rPr>
        <w:t>Fonte: Elaborado pelos autores (2026)</w:t>
      </w:r>
    </w:p>
    <w:p w14:paraId="2112D063" w14:textId="77777777" w:rsidR="00DC3FF5" w:rsidRDefault="00DC3FF5" w:rsidP="00DC3FF5">
      <w:pPr>
        <w:rPr>
          <w:szCs w:val="24"/>
        </w:rPr>
      </w:pPr>
    </w:p>
    <w:p w14:paraId="6A370B9D" w14:textId="77777777" w:rsidR="009C69E5" w:rsidRPr="00DC3FF5" w:rsidRDefault="009C69E5" w:rsidP="00DC3FF5">
      <w:pPr>
        <w:rPr>
          <w:szCs w:val="24"/>
        </w:rPr>
      </w:pPr>
    </w:p>
    <w:p w14:paraId="1B5DB329" w14:textId="3DFC6FC3" w:rsidR="00DC3FF5" w:rsidRDefault="00DC3FF5" w:rsidP="001D7256">
      <w:pPr>
        <w:pStyle w:val="Ttulo3"/>
      </w:pPr>
      <w:bookmarkStart w:id="90" w:name="_Toc228729895"/>
      <w:r w:rsidRPr="00DC3FF5">
        <w:t>Recursos Humanos</w:t>
      </w:r>
      <w:bookmarkEnd w:id="90"/>
    </w:p>
    <w:p w14:paraId="2CE1ECDC" w14:textId="77777777" w:rsidR="001444FE" w:rsidRPr="001444FE" w:rsidRDefault="001444FE" w:rsidP="001444FE"/>
    <w:p w14:paraId="158B750F" w14:textId="02B9A444" w:rsidR="00460CF9" w:rsidRDefault="00DC3FF5" w:rsidP="00F7207D">
      <w:pPr>
        <w:autoSpaceDE w:val="0"/>
        <w:autoSpaceDN w:val="0"/>
        <w:adjustRightInd w:val="0"/>
        <w:spacing w:line="360" w:lineRule="auto"/>
        <w:ind w:firstLine="709"/>
        <w:jc w:val="both"/>
        <w:rPr>
          <w:szCs w:val="24"/>
        </w:rPr>
      </w:pPr>
      <w:r w:rsidRPr="00DC3FF5">
        <w:rPr>
          <w:szCs w:val="24"/>
        </w:rPr>
        <w:t xml:space="preserve">O capital humano representa o principal investimento do projeto, visto que o desenvolvimento técnico e intelectual concentra a maior parte do aporte financeiro em projetos de </w:t>
      </w:r>
      <w:r w:rsidRPr="00854286">
        <w:rPr>
          <w:i/>
          <w:iCs/>
          <w:szCs w:val="24"/>
        </w:rPr>
        <w:t>software</w:t>
      </w:r>
      <w:r w:rsidRPr="00DC3FF5">
        <w:rPr>
          <w:szCs w:val="24"/>
        </w:rPr>
        <w:t>. A remuneração foi balizada pelos valores médios de mercado para o cargo de Analista Júnior em diversas plataformas de recrutamento, adequando-se à realidade de um projeto de graduação. O Quadro 3 detalha a pesquisa salarial realizada e o subtotal destinado à equipe de desenvolvimento.</w:t>
      </w:r>
    </w:p>
    <w:p w14:paraId="7010EA2D" w14:textId="77777777" w:rsidR="009C69E5" w:rsidRPr="00DC3FF5" w:rsidRDefault="009C69E5" w:rsidP="00F7207D">
      <w:pPr>
        <w:autoSpaceDE w:val="0"/>
        <w:autoSpaceDN w:val="0"/>
        <w:adjustRightInd w:val="0"/>
        <w:spacing w:line="360" w:lineRule="auto"/>
        <w:ind w:firstLine="709"/>
        <w:jc w:val="both"/>
        <w:rPr>
          <w:szCs w:val="24"/>
        </w:rPr>
      </w:pPr>
    </w:p>
    <w:p w14:paraId="30DF6775" w14:textId="2500C9D9" w:rsidR="00F7207D" w:rsidRDefault="00F7207D" w:rsidP="002C5D9D">
      <w:pPr>
        <w:pStyle w:val="Legenda"/>
      </w:pPr>
      <w:bookmarkStart w:id="91" w:name="_Toc228428261"/>
      <w:r>
        <w:lastRenderedPageBreak/>
        <w:t xml:space="preserve">Quadro </w:t>
      </w:r>
      <w:fldSimple w:instr=" SEQ Quadro \* ARABIC ">
        <w:r w:rsidR="00E23BEF">
          <w:rPr>
            <w:noProof/>
          </w:rPr>
          <w:t>6</w:t>
        </w:r>
      </w:fldSimple>
      <w:r>
        <w:t xml:space="preserve"> - Pesquisa de mercado</w:t>
      </w:r>
      <w:bookmarkEnd w:id="91"/>
    </w:p>
    <w:tbl>
      <w:tblPr>
        <w:tblW w:w="9055" w:type="dxa"/>
        <w:tblCellMar>
          <w:left w:w="10" w:type="dxa"/>
          <w:right w:w="10" w:type="dxa"/>
        </w:tblCellMar>
        <w:tblLook w:val="04A0" w:firstRow="1" w:lastRow="0" w:firstColumn="1" w:lastColumn="0" w:noHBand="0" w:noVBand="1"/>
      </w:tblPr>
      <w:tblGrid>
        <w:gridCol w:w="1240"/>
        <w:gridCol w:w="1694"/>
        <w:gridCol w:w="2158"/>
        <w:gridCol w:w="2037"/>
        <w:gridCol w:w="1926"/>
      </w:tblGrid>
      <w:tr w:rsidR="00DC3FF5" w:rsidRPr="00DC3FF5" w14:paraId="749C8C1D" w14:textId="77777777" w:rsidTr="00D97D38">
        <w:trPr>
          <w:trHeight w:val="315"/>
        </w:trPr>
        <w:tc>
          <w:tcPr>
            <w:tcW w:w="1240" w:type="dxa"/>
            <w:tcBorders>
              <w:top w:val="single" w:sz="6" w:space="0" w:color="000000"/>
              <w:left w:val="single" w:sz="6" w:space="0" w:color="000000"/>
              <w:bottom w:val="single" w:sz="6" w:space="0" w:color="000000"/>
              <w:right w:val="single" w:sz="6" w:space="0" w:color="000000"/>
            </w:tcBorders>
          </w:tcPr>
          <w:p w14:paraId="02FE9DF8" w14:textId="404E2BF2" w:rsidR="00DC3FF5" w:rsidRPr="001654E8" w:rsidRDefault="001654E8" w:rsidP="00747AA4">
            <w:pPr>
              <w:jc w:val="both"/>
              <w:rPr>
                <w:b/>
                <w:bCs/>
                <w:sz w:val="20"/>
                <w:szCs w:val="20"/>
              </w:rPr>
            </w:pPr>
            <w:r>
              <w:rPr>
                <w:b/>
                <w:bCs/>
                <w:sz w:val="20"/>
                <w:szCs w:val="20"/>
              </w:rPr>
              <w:t>DATA DA PESQUISA</w:t>
            </w:r>
          </w:p>
        </w:tc>
        <w:tc>
          <w:tcPr>
            <w:tcW w:w="1694"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tcPr>
          <w:p w14:paraId="7CFEF421" w14:textId="77777777" w:rsidR="00DC3FF5" w:rsidRPr="001654E8" w:rsidRDefault="00DC3FF5" w:rsidP="00747AA4">
            <w:pPr>
              <w:jc w:val="both"/>
              <w:rPr>
                <w:b/>
                <w:bCs/>
                <w:sz w:val="20"/>
                <w:szCs w:val="20"/>
              </w:rPr>
            </w:pPr>
            <w:r w:rsidRPr="001654E8">
              <w:rPr>
                <w:b/>
                <w:bCs/>
                <w:sz w:val="20"/>
                <w:szCs w:val="20"/>
              </w:rPr>
              <w:t>ITEM</w:t>
            </w:r>
          </w:p>
        </w:tc>
        <w:tc>
          <w:tcPr>
            <w:tcW w:w="215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5BE8894E" w14:textId="38FC63D2" w:rsidR="00DC3FF5" w:rsidRPr="001654E8" w:rsidRDefault="001654E8" w:rsidP="00747AA4">
            <w:pPr>
              <w:jc w:val="both"/>
              <w:rPr>
                <w:b/>
                <w:bCs/>
                <w:sz w:val="20"/>
                <w:szCs w:val="20"/>
              </w:rPr>
            </w:pPr>
            <w:r>
              <w:rPr>
                <w:b/>
                <w:bCs/>
                <w:sz w:val="20"/>
                <w:szCs w:val="20"/>
              </w:rPr>
              <w:t>CARGO</w:t>
            </w:r>
          </w:p>
        </w:tc>
        <w:tc>
          <w:tcPr>
            <w:tcW w:w="203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02E854B9" w14:textId="77777777" w:rsidR="00DC3FF5" w:rsidRPr="001654E8" w:rsidRDefault="00DC3FF5" w:rsidP="00747AA4">
            <w:pPr>
              <w:tabs>
                <w:tab w:val="left" w:pos="1175"/>
              </w:tabs>
              <w:jc w:val="both"/>
              <w:rPr>
                <w:b/>
                <w:bCs/>
                <w:sz w:val="20"/>
                <w:szCs w:val="20"/>
              </w:rPr>
            </w:pPr>
            <w:r w:rsidRPr="001654E8">
              <w:rPr>
                <w:b/>
                <w:bCs/>
                <w:sz w:val="20"/>
                <w:szCs w:val="20"/>
              </w:rPr>
              <w:t>REMUNERAÇÃO MENSAL (R$)</w:t>
            </w:r>
          </w:p>
        </w:tc>
        <w:tc>
          <w:tcPr>
            <w:tcW w:w="192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2606F974" w14:textId="0BE19EC3" w:rsidR="00DC3FF5" w:rsidRPr="001654E8" w:rsidRDefault="001654E8" w:rsidP="00747AA4">
            <w:pPr>
              <w:jc w:val="both"/>
              <w:rPr>
                <w:b/>
                <w:bCs/>
                <w:sz w:val="20"/>
                <w:szCs w:val="20"/>
              </w:rPr>
            </w:pPr>
            <w:r>
              <w:rPr>
                <w:b/>
                <w:bCs/>
                <w:sz w:val="20"/>
                <w:szCs w:val="20"/>
              </w:rPr>
              <w:t>REMUNERAÇÃO ANUAL</w:t>
            </w:r>
          </w:p>
        </w:tc>
      </w:tr>
      <w:tr w:rsidR="00DC3FF5" w:rsidRPr="00DC3FF5" w14:paraId="22B5086A" w14:textId="77777777" w:rsidTr="00D97D38">
        <w:trPr>
          <w:trHeight w:val="315"/>
        </w:trPr>
        <w:tc>
          <w:tcPr>
            <w:tcW w:w="1240" w:type="dxa"/>
            <w:tcBorders>
              <w:top w:val="single" w:sz="6" w:space="0" w:color="CCCCCC"/>
              <w:left w:val="single" w:sz="6" w:space="0" w:color="000000"/>
              <w:bottom w:val="single" w:sz="6" w:space="0" w:color="000000"/>
              <w:right w:val="single" w:sz="6" w:space="0" w:color="000000"/>
            </w:tcBorders>
          </w:tcPr>
          <w:p w14:paraId="34B8357D" w14:textId="77777777" w:rsidR="00DC3FF5" w:rsidRPr="001654E8" w:rsidRDefault="00DC3FF5" w:rsidP="00747AA4">
            <w:pPr>
              <w:jc w:val="both"/>
              <w:rPr>
                <w:sz w:val="20"/>
                <w:szCs w:val="20"/>
              </w:rPr>
            </w:pPr>
            <w:r w:rsidRPr="001654E8">
              <w:rPr>
                <w:sz w:val="20"/>
                <w:szCs w:val="20"/>
              </w:rPr>
              <w:t>25/03/2026</w:t>
            </w:r>
          </w:p>
        </w:tc>
        <w:tc>
          <w:tcPr>
            <w:tcW w:w="169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19E8C71E" w14:textId="77777777" w:rsidR="00DC3FF5" w:rsidRPr="001654E8" w:rsidRDefault="00DC3FF5" w:rsidP="00747AA4">
            <w:pPr>
              <w:jc w:val="both"/>
              <w:rPr>
                <w:sz w:val="20"/>
                <w:szCs w:val="20"/>
              </w:rPr>
            </w:pPr>
            <w:proofErr w:type="spellStart"/>
            <w:r w:rsidRPr="001654E8">
              <w:rPr>
                <w:sz w:val="20"/>
                <w:szCs w:val="20"/>
              </w:rPr>
              <w:t>GlassDoor</w:t>
            </w:r>
            <w:proofErr w:type="spellEnd"/>
          </w:p>
        </w:tc>
        <w:tc>
          <w:tcPr>
            <w:tcW w:w="215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22B810C" w14:textId="77777777" w:rsidR="00DC3FF5" w:rsidRPr="001654E8" w:rsidRDefault="00DC3FF5" w:rsidP="00747AA4">
            <w:pPr>
              <w:jc w:val="both"/>
              <w:rPr>
                <w:sz w:val="20"/>
                <w:szCs w:val="20"/>
              </w:rPr>
            </w:pPr>
            <w:r w:rsidRPr="001654E8">
              <w:rPr>
                <w:sz w:val="20"/>
                <w:szCs w:val="20"/>
              </w:rPr>
              <w:t>Analista Junior</w:t>
            </w:r>
          </w:p>
        </w:tc>
        <w:tc>
          <w:tcPr>
            <w:tcW w:w="20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A027736" w14:textId="77777777" w:rsidR="00DC3FF5" w:rsidRPr="001654E8" w:rsidRDefault="00DC3FF5" w:rsidP="00747AA4">
            <w:pPr>
              <w:jc w:val="both"/>
              <w:rPr>
                <w:sz w:val="20"/>
                <w:szCs w:val="20"/>
              </w:rPr>
            </w:pPr>
            <w:r w:rsidRPr="001654E8">
              <w:rPr>
                <w:sz w:val="20"/>
                <w:szCs w:val="20"/>
              </w:rPr>
              <w:t>3.000</w:t>
            </w:r>
          </w:p>
        </w:tc>
        <w:tc>
          <w:tcPr>
            <w:tcW w:w="19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BA421E4" w14:textId="77777777" w:rsidR="00DC3FF5" w:rsidRPr="001654E8" w:rsidRDefault="00DC3FF5" w:rsidP="00747AA4">
            <w:pPr>
              <w:jc w:val="both"/>
              <w:rPr>
                <w:sz w:val="20"/>
                <w:szCs w:val="20"/>
              </w:rPr>
            </w:pPr>
            <w:r w:rsidRPr="001654E8">
              <w:rPr>
                <w:sz w:val="20"/>
                <w:szCs w:val="20"/>
              </w:rPr>
              <w:t>36.000</w:t>
            </w:r>
          </w:p>
        </w:tc>
      </w:tr>
      <w:tr w:rsidR="00DC3FF5" w:rsidRPr="00DC3FF5" w14:paraId="08008FB8" w14:textId="77777777" w:rsidTr="00D97D38">
        <w:trPr>
          <w:trHeight w:val="315"/>
        </w:trPr>
        <w:tc>
          <w:tcPr>
            <w:tcW w:w="1240" w:type="dxa"/>
            <w:tcBorders>
              <w:top w:val="single" w:sz="6" w:space="0" w:color="CCCCCC"/>
              <w:left w:val="single" w:sz="6" w:space="0" w:color="000000"/>
              <w:bottom w:val="single" w:sz="6" w:space="0" w:color="CCCCCC"/>
              <w:right w:val="single" w:sz="6" w:space="0" w:color="000000"/>
            </w:tcBorders>
          </w:tcPr>
          <w:p w14:paraId="16108328" w14:textId="77777777" w:rsidR="00DC3FF5" w:rsidRPr="001654E8" w:rsidRDefault="00DC3FF5" w:rsidP="00747AA4">
            <w:pPr>
              <w:jc w:val="both"/>
              <w:rPr>
                <w:sz w:val="20"/>
                <w:szCs w:val="20"/>
              </w:rPr>
            </w:pPr>
            <w:r w:rsidRPr="001654E8">
              <w:rPr>
                <w:sz w:val="20"/>
                <w:szCs w:val="20"/>
              </w:rPr>
              <w:t>25/03/2026</w:t>
            </w:r>
          </w:p>
        </w:tc>
        <w:tc>
          <w:tcPr>
            <w:tcW w:w="1694"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1284554C" w14:textId="77777777" w:rsidR="00DC3FF5" w:rsidRPr="001654E8" w:rsidRDefault="00DC3FF5" w:rsidP="00747AA4">
            <w:pPr>
              <w:jc w:val="both"/>
              <w:rPr>
                <w:sz w:val="20"/>
                <w:szCs w:val="20"/>
              </w:rPr>
            </w:pPr>
            <w:r w:rsidRPr="001654E8">
              <w:rPr>
                <w:sz w:val="20"/>
                <w:szCs w:val="20"/>
              </w:rPr>
              <w:t>Vagas.com</w:t>
            </w:r>
          </w:p>
        </w:tc>
        <w:tc>
          <w:tcPr>
            <w:tcW w:w="215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79C90E30" w14:textId="77777777" w:rsidR="00DC3FF5" w:rsidRPr="001654E8" w:rsidRDefault="00DC3FF5" w:rsidP="00747AA4">
            <w:pPr>
              <w:jc w:val="both"/>
              <w:rPr>
                <w:sz w:val="20"/>
                <w:szCs w:val="20"/>
              </w:rPr>
            </w:pPr>
            <w:r w:rsidRPr="001654E8">
              <w:rPr>
                <w:sz w:val="20"/>
                <w:szCs w:val="20"/>
              </w:rPr>
              <w:t>Analista Junior</w:t>
            </w:r>
          </w:p>
        </w:tc>
        <w:tc>
          <w:tcPr>
            <w:tcW w:w="203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31322F84" w14:textId="77777777" w:rsidR="00DC3FF5" w:rsidRPr="001654E8" w:rsidRDefault="00DC3FF5" w:rsidP="00747AA4">
            <w:pPr>
              <w:jc w:val="both"/>
              <w:rPr>
                <w:sz w:val="20"/>
                <w:szCs w:val="20"/>
              </w:rPr>
            </w:pPr>
            <w:r w:rsidRPr="001654E8">
              <w:rPr>
                <w:sz w:val="20"/>
                <w:szCs w:val="20"/>
              </w:rPr>
              <w:t>2.500</w:t>
            </w:r>
          </w:p>
        </w:tc>
        <w:tc>
          <w:tcPr>
            <w:tcW w:w="192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6D5599F7" w14:textId="77777777" w:rsidR="00DC3FF5" w:rsidRPr="001654E8" w:rsidRDefault="00DC3FF5" w:rsidP="00747AA4">
            <w:pPr>
              <w:jc w:val="both"/>
              <w:rPr>
                <w:sz w:val="20"/>
                <w:szCs w:val="20"/>
              </w:rPr>
            </w:pPr>
            <w:r w:rsidRPr="001654E8">
              <w:rPr>
                <w:sz w:val="20"/>
                <w:szCs w:val="20"/>
              </w:rPr>
              <w:t>30.000</w:t>
            </w:r>
          </w:p>
        </w:tc>
      </w:tr>
      <w:tr w:rsidR="00DC3FF5" w:rsidRPr="00DC3FF5" w14:paraId="3556D497" w14:textId="77777777" w:rsidTr="00D97D38">
        <w:trPr>
          <w:trHeight w:val="315"/>
        </w:trPr>
        <w:tc>
          <w:tcPr>
            <w:tcW w:w="1240" w:type="dxa"/>
            <w:tcBorders>
              <w:top w:val="single" w:sz="6" w:space="0" w:color="CCCCCC"/>
              <w:left w:val="single" w:sz="6" w:space="0" w:color="000000"/>
              <w:bottom w:val="single" w:sz="6" w:space="0" w:color="CCCCCC"/>
              <w:right w:val="single" w:sz="6" w:space="0" w:color="000000"/>
            </w:tcBorders>
          </w:tcPr>
          <w:p w14:paraId="18964A68" w14:textId="77777777" w:rsidR="00DC3FF5" w:rsidRPr="001654E8" w:rsidRDefault="00DC3FF5" w:rsidP="00747AA4">
            <w:pPr>
              <w:jc w:val="both"/>
              <w:rPr>
                <w:sz w:val="20"/>
                <w:szCs w:val="20"/>
              </w:rPr>
            </w:pPr>
            <w:r w:rsidRPr="001654E8">
              <w:rPr>
                <w:sz w:val="20"/>
                <w:szCs w:val="20"/>
              </w:rPr>
              <w:t>25/03/2026</w:t>
            </w:r>
          </w:p>
        </w:tc>
        <w:tc>
          <w:tcPr>
            <w:tcW w:w="1694"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58B132F9" w14:textId="0D405F4E" w:rsidR="00DC3FF5" w:rsidRPr="001654E8" w:rsidRDefault="00DC3FF5" w:rsidP="00747AA4">
            <w:pPr>
              <w:jc w:val="both"/>
              <w:rPr>
                <w:sz w:val="20"/>
                <w:szCs w:val="20"/>
              </w:rPr>
            </w:pPr>
            <w:proofErr w:type="spellStart"/>
            <w:r w:rsidRPr="001654E8">
              <w:rPr>
                <w:sz w:val="20"/>
                <w:szCs w:val="20"/>
              </w:rPr>
              <w:t>Gupy</w:t>
            </w:r>
            <w:proofErr w:type="spellEnd"/>
          </w:p>
        </w:tc>
        <w:tc>
          <w:tcPr>
            <w:tcW w:w="215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0FD6754" w14:textId="77777777" w:rsidR="00DC3FF5" w:rsidRPr="001654E8" w:rsidRDefault="00DC3FF5" w:rsidP="00747AA4">
            <w:pPr>
              <w:jc w:val="both"/>
              <w:rPr>
                <w:sz w:val="20"/>
                <w:szCs w:val="20"/>
              </w:rPr>
            </w:pPr>
            <w:r w:rsidRPr="001654E8">
              <w:rPr>
                <w:sz w:val="20"/>
                <w:szCs w:val="20"/>
              </w:rPr>
              <w:t>Analista Junior</w:t>
            </w:r>
          </w:p>
        </w:tc>
        <w:tc>
          <w:tcPr>
            <w:tcW w:w="203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3471D86F" w14:textId="77777777" w:rsidR="00DC3FF5" w:rsidRPr="001654E8" w:rsidRDefault="00DC3FF5" w:rsidP="00747AA4">
            <w:pPr>
              <w:jc w:val="both"/>
              <w:rPr>
                <w:sz w:val="20"/>
                <w:szCs w:val="20"/>
              </w:rPr>
            </w:pPr>
            <w:r w:rsidRPr="001654E8">
              <w:rPr>
                <w:sz w:val="20"/>
                <w:szCs w:val="20"/>
              </w:rPr>
              <w:t>2.500</w:t>
            </w:r>
          </w:p>
        </w:tc>
        <w:tc>
          <w:tcPr>
            <w:tcW w:w="192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0E88E8C7" w14:textId="77777777" w:rsidR="00DC3FF5" w:rsidRPr="001654E8" w:rsidRDefault="00DC3FF5" w:rsidP="00747AA4">
            <w:pPr>
              <w:jc w:val="both"/>
              <w:rPr>
                <w:sz w:val="20"/>
                <w:szCs w:val="20"/>
              </w:rPr>
            </w:pPr>
            <w:r w:rsidRPr="001654E8">
              <w:rPr>
                <w:sz w:val="20"/>
                <w:szCs w:val="20"/>
              </w:rPr>
              <w:t>30.000</w:t>
            </w:r>
          </w:p>
        </w:tc>
      </w:tr>
      <w:tr w:rsidR="00DC3FF5" w:rsidRPr="00DC3FF5" w14:paraId="0C367E8B" w14:textId="77777777" w:rsidTr="00D97D38">
        <w:trPr>
          <w:trHeight w:val="315"/>
        </w:trPr>
        <w:tc>
          <w:tcPr>
            <w:tcW w:w="1240" w:type="dxa"/>
            <w:tcBorders>
              <w:top w:val="single" w:sz="6" w:space="0" w:color="CCCCCC"/>
              <w:left w:val="single" w:sz="6" w:space="0" w:color="000000"/>
              <w:bottom w:val="single" w:sz="6" w:space="0" w:color="CCCCCC"/>
              <w:right w:val="single" w:sz="6" w:space="0" w:color="000000"/>
            </w:tcBorders>
          </w:tcPr>
          <w:p w14:paraId="5F266478" w14:textId="77777777" w:rsidR="00DC3FF5" w:rsidRPr="001654E8" w:rsidRDefault="00DC3FF5" w:rsidP="00747AA4">
            <w:pPr>
              <w:jc w:val="both"/>
              <w:rPr>
                <w:sz w:val="20"/>
                <w:szCs w:val="20"/>
              </w:rPr>
            </w:pPr>
            <w:r w:rsidRPr="001654E8">
              <w:rPr>
                <w:sz w:val="20"/>
                <w:szCs w:val="20"/>
              </w:rPr>
              <w:t>25/03/2026</w:t>
            </w:r>
          </w:p>
        </w:tc>
        <w:tc>
          <w:tcPr>
            <w:tcW w:w="1694"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5EE93199" w14:textId="77777777" w:rsidR="00DC3FF5" w:rsidRPr="001654E8" w:rsidRDefault="00DC3FF5" w:rsidP="00747AA4">
            <w:pPr>
              <w:jc w:val="both"/>
              <w:rPr>
                <w:sz w:val="20"/>
                <w:szCs w:val="20"/>
              </w:rPr>
            </w:pPr>
            <w:proofErr w:type="spellStart"/>
            <w:r w:rsidRPr="001654E8">
              <w:rPr>
                <w:sz w:val="20"/>
                <w:szCs w:val="20"/>
              </w:rPr>
              <w:t>Jooble</w:t>
            </w:r>
            <w:proofErr w:type="spellEnd"/>
          </w:p>
        </w:tc>
        <w:tc>
          <w:tcPr>
            <w:tcW w:w="215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3320AAE7" w14:textId="77777777" w:rsidR="00DC3FF5" w:rsidRPr="001654E8" w:rsidRDefault="00DC3FF5" w:rsidP="00747AA4">
            <w:pPr>
              <w:jc w:val="both"/>
              <w:rPr>
                <w:sz w:val="20"/>
                <w:szCs w:val="20"/>
              </w:rPr>
            </w:pPr>
            <w:r w:rsidRPr="001654E8">
              <w:rPr>
                <w:sz w:val="20"/>
                <w:szCs w:val="20"/>
              </w:rPr>
              <w:t>Analista Junior</w:t>
            </w:r>
          </w:p>
        </w:tc>
        <w:tc>
          <w:tcPr>
            <w:tcW w:w="203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07491E1D" w14:textId="77777777" w:rsidR="00DC3FF5" w:rsidRPr="001654E8" w:rsidRDefault="00DC3FF5" w:rsidP="00747AA4">
            <w:pPr>
              <w:jc w:val="both"/>
              <w:rPr>
                <w:sz w:val="20"/>
                <w:szCs w:val="20"/>
              </w:rPr>
            </w:pPr>
            <w:r w:rsidRPr="001654E8">
              <w:rPr>
                <w:sz w:val="20"/>
                <w:szCs w:val="20"/>
              </w:rPr>
              <w:t>2.450</w:t>
            </w:r>
          </w:p>
        </w:tc>
        <w:tc>
          <w:tcPr>
            <w:tcW w:w="192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1B14E8DF" w14:textId="77777777" w:rsidR="00DC3FF5" w:rsidRPr="001654E8" w:rsidRDefault="00DC3FF5" w:rsidP="00747AA4">
            <w:pPr>
              <w:jc w:val="both"/>
              <w:rPr>
                <w:sz w:val="20"/>
                <w:szCs w:val="20"/>
              </w:rPr>
            </w:pPr>
            <w:r w:rsidRPr="001654E8">
              <w:rPr>
                <w:sz w:val="20"/>
                <w:szCs w:val="20"/>
              </w:rPr>
              <w:t>29.400</w:t>
            </w:r>
          </w:p>
        </w:tc>
      </w:tr>
      <w:tr w:rsidR="00DC3FF5" w:rsidRPr="00DC3FF5" w14:paraId="405E8C09" w14:textId="77777777" w:rsidTr="00D97D38">
        <w:trPr>
          <w:trHeight w:val="315"/>
        </w:trPr>
        <w:tc>
          <w:tcPr>
            <w:tcW w:w="1240" w:type="dxa"/>
            <w:tcBorders>
              <w:top w:val="single" w:sz="6" w:space="0" w:color="CCCCCC"/>
              <w:left w:val="single" w:sz="6" w:space="0" w:color="000000"/>
              <w:bottom w:val="single" w:sz="6" w:space="0" w:color="CCCCCC"/>
              <w:right w:val="single" w:sz="6" w:space="0" w:color="000000"/>
            </w:tcBorders>
          </w:tcPr>
          <w:p w14:paraId="21A15192" w14:textId="77777777" w:rsidR="00DC3FF5" w:rsidRPr="001654E8" w:rsidRDefault="00DC3FF5" w:rsidP="00747AA4">
            <w:pPr>
              <w:jc w:val="both"/>
              <w:rPr>
                <w:sz w:val="20"/>
                <w:szCs w:val="20"/>
              </w:rPr>
            </w:pPr>
            <w:r w:rsidRPr="001654E8">
              <w:rPr>
                <w:sz w:val="20"/>
                <w:szCs w:val="20"/>
              </w:rPr>
              <w:t>25/03/2026</w:t>
            </w:r>
          </w:p>
        </w:tc>
        <w:tc>
          <w:tcPr>
            <w:tcW w:w="1694"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44C314EC" w14:textId="77777777" w:rsidR="00DC3FF5" w:rsidRPr="001654E8" w:rsidRDefault="00DC3FF5" w:rsidP="00747AA4">
            <w:pPr>
              <w:jc w:val="both"/>
              <w:rPr>
                <w:sz w:val="20"/>
                <w:szCs w:val="20"/>
              </w:rPr>
            </w:pPr>
            <w:proofErr w:type="spellStart"/>
            <w:r w:rsidRPr="001654E8">
              <w:rPr>
                <w:sz w:val="20"/>
                <w:szCs w:val="20"/>
              </w:rPr>
              <w:t>Indeed</w:t>
            </w:r>
            <w:proofErr w:type="spellEnd"/>
          </w:p>
        </w:tc>
        <w:tc>
          <w:tcPr>
            <w:tcW w:w="215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0B067522" w14:textId="77777777" w:rsidR="00DC3FF5" w:rsidRPr="001654E8" w:rsidRDefault="00DC3FF5" w:rsidP="00747AA4">
            <w:pPr>
              <w:jc w:val="both"/>
              <w:rPr>
                <w:sz w:val="20"/>
                <w:szCs w:val="20"/>
              </w:rPr>
            </w:pPr>
            <w:r w:rsidRPr="001654E8">
              <w:rPr>
                <w:sz w:val="20"/>
                <w:szCs w:val="20"/>
              </w:rPr>
              <w:t>Analista Junior</w:t>
            </w:r>
          </w:p>
        </w:tc>
        <w:tc>
          <w:tcPr>
            <w:tcW w:w="203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11C85333" w14:textId="77777777" w:rsidR="00DC3FF5" w:rsidRPr="001654E8" w:rsidRDefault="00DC3FF5" w:rsidP="00747AA4">
            <w:pPr>
              <w:jc w:val="both"/>
              <w:rPr>
                <w:sz w:val="20"/>
                <w:szCs w:val="20"/>
              </w:rPr>
            </w:pPr>
            <w:r w:rsidRPr="001654E8">
              <w:rPr>
                <w:sz w:val="20"/>
                <w:szCs w:val="20"/>
              </w:rPr>
              <w:t>2.228</w:t>
            </w:r>
          </w:p>
        </w:tc>
        <w:tc>
          <w:tcPr>
            <w:tcW w:w="192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4D2C87B2" w14:textId="77777777" w:rsidR="00DC3FF5" w:rsidRPr="001654E8" w:rsidRDefault="00DC3FF5" w:rsidP="00747AA4">
            <w:pPr>
              <w:jc w:val="both"/>
              <w:rPr>
                <w:sz w:val="20"/>
                <w:szCs w:val="20"/>
              </w:rPr>
            </w:pPr>
            <w:r w:rsidRPr="001654E8">
              <w:rPr>
                <w:sz w:val="20"/>
                <w:szCs w:val="20"/>
              </w:rPr>
              <w:t>26.736</w:t>
            </w:r>
          </w:p>
        </w:tc>
      </w:tr>
      <w:tr w:rsidR="00DC3FF5" w:rsidRPr="00DC3FF5" w14:paraId="16625993" w14:textId="77777777" w:rsidTr="00D97D38">
        <w:trPr>
          <w:trHeight w:val="315"/>
        </w:trPr>
        <w:tc>
          <w:tcPr>
            <w:tcW w:w="1240" w:type="dxa"/>
            <w:tcBorders>
              <w:top w:val="single" w:sz="6" w:space="0" w:color="CCCCCC"/>
              <w:left w:val="single" w:sz="6" w:space="0" w:color="000000"/>
              <w:bottom w:val="single" w:sz="6" w:space="0" w:color="CCCCCC"/>
              <w:right w:val="single" w:sz="6" w:space="0" w:color="000000"/>
            </w:tcBorders>
          </w:tcPr>
          <w:p w14:paraId="062EFCFB" w14:textId="7994FE69" w:rsidR="00DC3FF5" w:rsidRPr="001654E8" w:rsidRDefault="00DC3FF5" w:rsidP="00747AA4">
            <w:pPr>
              <w:jc w:val="both"/>
              <w:rPr>
                <w:sz w:val="20"/>
                <w:szCs w:val="20"/>
              </w:rPr>
            </w:pPr>
            <w:r w:rsidRPr="001654E8">
              <w:rPr>
                <w:sz w:val="20"/>
                <w:szCs w:val="20"/>
              </w:rPr>
              <w:t>Média Salarial:</w:t>
            </w:r>
          </w:p>
        </w:tc>
        <w:tc>
          <w:tcPr>
            <w:tcW w:w="1694"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53ABD624" w14:textId="77777777" w:rsidR="00DC3FF5" w:rsidRPr="001654E8" w:rsidRDefault="00DC3FF5" w:rsidP="00747AA4">
            <w:pPr>
              <w:jc w:val="both"/>
              <w:rPr>
                <w:sz w:val="20"/>
                <w:szCs w:val="20"/>
                <w:lang w:val="en-US"/>
              </w:rPr>
            </w:pPr>
            <w:r w:rsidRPr="001654E8">
              <w:rPr>
                <w:sz w:val="20"/>
                <w:szCs w:val="20"/>
                <w:lang w:val="en-US"/>
              </w:rPr>
              <w:t xml:space="preserve">Glassdoor; Vagas.com; </w:t>
            </w:r>
            <w:proofErr w:type="spellStart"/>
            <w:r w:rsidRPr="001654E8">
              <w:rPr>
                <w:sz w:val="20"/>
                <w:szCs w:val="20"/>
                <w:lang w:val="en-US"/>
              </w:rPr>
              <w:t>Gupy</w:t>
            </w:r>
            <w:proofErr w:type="spellEnd"/>
            <w:r w:rsidRPr="001654E8">
              <w:rPr>
                <w:sz w:val="20"/>
                <w:szCs w:val="20"/>
                <w:lang w:val="en-US"/>
              </w:rPr>
              <w:t xml:space="preserve">; </w:t>
            </w:r>
            <w:proofErr w:type="spellStart"/>
            <w:r w:rsidRPr="001654E8">
              <w:rPr>
                <w:sz w:val="20"/>
                <w:szCs w:val="20"/>
                <w:lang w:val="en-US"/>
              </w:rPr>
              <w:t>Jooble</w:t>
            </w:r>
            <w:proofErr w:type="spellEnd"/>
            <w:r w:rsidRPr="001654E8">
              <w:rPr>
                <w:sz w:val="20"/>
                <w:szCs w:val="20"/>
                <w:lang w:val="en-US"/>
              </w:rPr>
              <w:t>; Indeed.</w:t>
            </w:r>
          </w:p>
        </w:tc>
        <w:tc>
          <w:tcPr>
            <w:tcW w:w="215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0242FC52" w14:textId="77777777" w:rsidR="00DC3FF5" w:rsidRPr="001654E8" w:rsidRDefault="00DC3FF5" w:rsidP="00747AA4">
            <w:pPr>
              <w:jc w:val="both"/>
              <w:rPr>
                <w:sz w:val="20"/>
                <w:szCs w:val="20"/>
              </w:rPr>
            </w:pPr>
            <w:r w:rsidRPr="001654E8">
              <w:rPr>
                <w:sz w:val="20"/>
                <w:szCs w:val="20"/>
              </w:rPr>
              <w:t>Analista Junior</w:t>
            </w:r>
          </w:p>
        </w:tc>
        <w:tc>
          <w:tcPr>
            <w:tcW w:w="203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5ED69613" w14:textId="77777777" w:rsidR="00DC3FF5" w:rsidRPr="001654E8" w:rsidRDefault="00DC3FF5" w:rsidP="00747AA4">
            <w:pPr>
              <w:jc w:val="both"/>
              <w:rPr>
                <w:sz w:val="20"/>
                <w:szCs w:val="20"/>
              </w:rPr>
            </w:pPr>
            <w:r w:rsidRPr="001654E8">
              <w:rPr>
                <w:sz w:val="20"/>
                <w:szCs w:val="20"/>
              </w:rPr>
              <w:t>2.535,6</w:t>
            </w:r>
          </w:p>
        </w:tc>
        <w:tc>
          <w:tcPr>
            <w:tcW w:w="192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69485143" w14:textId="77777777" w:rsidR="00DC3FF5" w:rsidRPr="001654E8" w:rsidRDefault="00DC3FF5" w:rsidP="00747AA4">
            <w:pPr>
              <w:jc w:val="both"/>
              <w:rPr>
                <w:sz w:val="20"/>
                <w:szCs w:val="20"/>
              </w:rPr>
            </w:pPr>
            <w:r w:rsidRPr="001654E8">
              <w:rPr>
                <w:sz w:val="20"/>
                <w:szCs w:val="20"/>
              </w:rPr>
              <w:t>30.432</w:t>
            </w:r>
          </w:p>
        </w:tc>
      </w:tr>
      <w:tr w:rsidR="00DC3FF5" w:rsidRPr="00DC3FF5" w14:paraId="6B5C6709" w14:textId="77777777" w:rsidTr="00D97D38">
        <w:trPr>
          <w:trHeight w:val="315"/>
        </w:trPr>
        <w:tc>
          <w:tcPr>
            <w:tcW w:w="1240" w:type="dxa"/>
            <w:tcBorders>
              <w:top w:val="single" w:sz="6" w:space="0" w:color="CCCCCC"/>
              <w:left w:val="single" w:sz="6" w:space="0" w:color="000000"/>
              <w:bottom w:val="single" w:sz="6" w:space="0" w:color="000000"/>
              <w:right w:val="single" w:sz="6" w:space="0" w:color="000000"/>
            </w:tcBorders>
          </w:tcPr>
          <w:p w14:paraId="561314E6" w14:textId="77777777" w:rsidR="00DC3FF5" w:rsidRPr="001654E8" w:rsidRDefault="00DC3FF5" w:rsidP="00747AA4">
            <w:pPr>
              <w:jc w:val="both"/>
              <w:rPr>
                <w:sz w:val="20"/>
                <w:szCs w:val="20"/>
              </w:rPr>
            </w:pPr>
            <w:r w:rsidRPr="001654E8">
              <w:rPr>
                <w:sz w:val="20"/>
                <w:szCs w:val="20"/>
              </w:rPr>
              <w:t>Subtotal</w:t>
            </w:r>
          </w:p>
        </w:tc>
        <w:tc>
          <w:tcPr>
            <w:tcW w:w="169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351593BF" w14:textId="77777777" w:rsidR="00DC3FF5" w:rsidRPr="001654E8" w:rsidRDefault="00DC3FF5" w:rsidP="00747AA4">
            <w:pPr>
              <w:jc w:val="both"/>
              <w:rPr>
                <w:sz w:val="20"/>
                <w:szCs w:val="20"/>
              </w:rPr>
            </w:pPr>
            <w:r w:rsidRPr="001654E8">
              <w:rPr>
                <w:sz w:val="20"/>
                <w:szCs w:val="20"/>
              </w:rPr>
              <w:t>-</w:t>
            </w:r>
          </w:p>
        </w:tc>
        <w:tc>
          <w:tcPr>
            <w:tcW w:w="215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7D1D836" w14:textId="77777777" w:rsidR="00DC3FF5" w:rsidRPr="001654E8" w:rsidRDefault="00DC3FF5" w:rsidP="00747AA4">
            <w:pPr>
              <w:jc w:val="both"/>
              <w:rPr>
                <w:sz w:val="20"/>
                <w:szCs w:val="20"/>
              </w:rPr>
            </w:pPr>
            <w:r w:rsidRPr="001654E8">
              <w:rPr>
                <w:sz w:val="20"/>
                <w:szCs w:val="20"/>
              </w:rPr>
              <w:t>3x Analistas Junior</w:t>
            </w:r>
          </w:p>
        </w:tc>
        <w:tc>
          <w:tcPr>
            <w:tcW w:w="20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8605094" w14:textId="77777777" w:rsidR="00DC3FF5" w:rsidRPr="001654E8" w:rsidRDefault="00DC3FF5" w:rsidP="00747AA4">
            <w:pPr>
              <w:jc w:val="both"/>
              <w:rPr>
                <w:sz w:val="20"/>
                <w:szCs w:val="20"/>
              </w:rPr>
            </w:pPr>
            <w:r w:rsidRPr="001654E8">
              <w:rPr>
                <w:sz w:val="20"/>
                <w:szCs w:val="20"/>
              </w:rPr>
              <w:t>7.606,8</w:t>
            </w:r>
          </w:p>
        </w:tc>
        <w:tc>
          <w:tcPr>
            <w:tcW w:w="19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2002A1C" w14:textId="77777777" w:rsidR="00DC3FF5" w:rsidRPr="001654E8" w:rsidRDefault="00DC3FF5" w:rsidP="00747AA4">
            <w:pPr>
              <w:jc w:val="both"/>
              <w:rPr>
                <w:sz w:val="20"/>
                <w:szCs w:val="20"/>
              </w:rPr>
            </w:pPr>
            <w:r w:rsidRPr="001654E8">
              <w:rPr>
                <w:sz w:val="20"/>
                <w:szCs w:val="20"/>
              </w:rPr>
              <w:t>91.296</w:t>
            </w:r>
          </w:p>
        </w:tc>
      </w:tr>
    </w:tbl>
    <w:p w14:paraId="46534158" w14:textId="22168B61" w:rsidR="00DC3FF5" w:rsidRDefault="00460CF9" w:rsidP="00460CF9">
      <w:pPr>
        <w:suppressAutoHyphens/>
        <w:autoSpaceDN w:val="0"/>
        <w:spacing w:before="120" w:line="360" w:lineRule="auto"/>
        <w:jc w:val="center"/>
        <w:textAlignment w:val="baseline"/>
        <w:rPr>
          <w:sz w:val="20"/>
          <w:szCs w:val="20"/>
        </w:rPr>
      </w:pPr>
      <w:r w:rsidRPr="00460CF9">
        <w:rPr>
          <w:sz w:val="20"/>
          <w:szCs w:val="20"/>
        </w:rPr>
        <w:t>Fonte: Elaborado pelos autores (2026)</w:t>
      </w:r>
    </w:p>
    <w:p w14:paraId="73C1D0EC" w14:textId="77777777" w:rsidR="00DC3FF5" w:rsidRPr="00DC3FF5" w:rsidRDefault="00DC3FF5" w:rsidP="00DC3FF5">
      <w:pPr>
        <w:rPr>
          <w:szCs w:val="24"/>
        </w:rPr>
      </w:pPr>
    </w:p>
    <w:p w14:paraId="185871F8" w14:textId="1D2C34CA" w:rsidR="00DC3FF5" w:rsidRPr="00DC3FF5" w:rsidRDefault="00DC3FF5" w:rsidP="001D7256">
      <w:pPr>
        <w:pStyle w:val="Ttulo3"/>
      </w:pPr>
      <w:bookmarkStart w:id="92" w:name="_Toc228729896"/>
      <w:r w:rsidRPr="00DC3FF5">
        <w:t>Síntese do Investimento</w:t>
      </w:r>
      <w:bookmarkEnd w:id="92"/>
    </w:p>
    <w:p w14:paraId="07D28C4A" w14:textId="18C3072E" w:rsidR="00DC3FF5" w:rsidRPr="00DC3FF5" w:rsidRDefault="00DC3FF5" w:rsidP="001444FE">
      <w:pPr>
        <w:spacing w:line="360" w:lineRule="auto"/>
        <w:ind w:firstLine="709"/>
        <w:jc w:val="both"/>
        <w:rPr>
          <w:szCs w:val="24"/>
        </w:rPr>
      </w:pPr>
    </w:p>
    <w:p w14:paraId="0D2E344D" w14:textId="6ADDA1EF" w:rsidR="00DC3FF5" w:rsidRPr="00DC3FF5" w:rsidRDefault="00DC3FF5" w:rsidP="00F7207D">
      <w:pPr>
        <w:autoSpaceDE w:val="0"/>
        <w:autoSpaceDN w:val="0"/>
        <w:adjustRightInd w:val="0"/>
        <w:spacing w:line="360" w:lineRule="auto"/>
        <w:ind w:firstLine="709"/>
        <w:jc w:val="both"/>
        <w:rPr>
          <w:szCs w:val="24"/>
        </w:rPr>
      </w:pPr>
      <w:r w:rsidRPr="00DC3FF5">
        <w:rPr>
          <w:szCs w:val="24"/>
        </w:rPr>
        <w:t>A consolidação dos dados orçamentários revela a distribuição proporcional dos custos, evidenciando o peso do capital humano sobre a infraestrutura física e digital. Esta distribuição é sintetizada no Quadro 4, que apresenta o montante geral estimado para a viabilização da plataforma.</w:t>
      </w:r>
    </w:p>
    <w:p w14:paraId="256C62AE" w14:textId="559C029B" w:rsidR="00F7207D" w:rsidRDefault="00F7207D" w:rsidP="002C5D9D">
      <w:pPr>
        <w:pStyle w:val="Legenda"/>
      </w:pPr>
      <w:bookmarkStart w:id="93" w:name="_Toc228428262"/>
      <w:r>
        <w:t xml:space="preserve">Quadro </w:t>
      </w:r>
      <w:fldSimple w:instr=" SEQ Quadro \* ARABIC ">
        <w:r w:rsidR="00E23BEF">
          <w:rPr>
            <w:noProof/>
          </w:rPr>
          <w:t>7</w:t>
        </w:r>
      </w:fldSimple>
      <w:r>
        <w:t xml:space="preserve"> - </w:t>
      </w:r>
      <w:r w:rsidRPr="00B215E7">
        <w:t>Análise de Gastos</w:t>
      </w:r>
      <w:bookmarkEnd w:id="93"/>
    </w:p>
    <w:tbl>
      <w:tblPr>
        <w:tblW w:w="6938" w:type="dxa"/>
        <w:jc w:val="center"/>
        <w:tblCellMar>
          <w:left w:w="10" w:type="dxa"/>
          <w:right w:w="10" w:type="dxa"/>
        </w:tblCellMar>
        <w:tblLook w:val="04A0" w:firstRow="1" w:lastRow="0" w:firstColumn="1" w:lastColumn="0" w:noHBand="0" w:noVBand="1"/>
      </w:tblPr>
      <w:tblGrid>
        <w:gridCol w:w="3253"/>
        <w:gridCol w:w="1417"/>
        <w:gridCol w:w="2268"/>
      </w:tblGrid>
      <w:tr w:rsidR="00DC3FF5" w:rsidRPr="00DC3FF5" w14:paraId="3D9718C6" w14:textId="77777777" w:rsidTr="00D97D38">
        <w:trPr>
          <w:trHeight w:val="315"/>
          <w:jc w:val="center"/>
        </w:trPr>
        <w:tc>
          <w:tcPr>
            <w:tcW w:w="3253"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tcPr>
          <w:p w14:paraId="1BFB7756" w14:textId="77777777" w:rsidR="00DC3FF5" w:rsidRPr="001654E8" w:rsidRDefault="00DC3FF5" w:rsidP="00917E7E">
            <w:pPr>
              <w:jc w:val="both"/>
              <w:rPr>
                <w:b/>
                <w:bCs/>
                <w:sz w:val="20"/>
                <w:szCs w:val="20"/>
              </w:rPr>
            </w:pPr>
            <w:r w:rsidRPr="001654E8">
              <w:rPr>
                <w:b/>
                <w:bCs/>
                <w:sz w:val="20"/>
                <w:szCs w:val="20"/>
              </w:rPr>
              <w:t>CATEGORIA</w:t>
            </w:r>
          </w:p>
        </w:tc>
        <w:tc>
          <w:tcPr>
            <w:tcW w:w="141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191DDF22" w14:textId="77777777" w:rsidR="00DC3FF5" w:rsidRPr="001654E8" w:rsidRDefault="00DC3FF5" w:rsidP="00917E7E">
            <w:pPr>
              <w:jc w:val="both"/>
              <w:rPr>
                <w:b/>
                <w:bCs/>
                <w:sz w:val="20"/>
                <w:szCs w:val="20"/>
              </w:rPr>
            </w:pPr>
            <w:r w:rsidRPr="001654E8">
              <w:rPr>
                <w:b/>
                <w:bCs/>
                <w:sz w:val="20"/>
                <w:szCs w:val="20"/>
              </w:rPr>
              <w:t>VALOR (R$)</w:t>
            </w:r>
          </w:p>
        </w:tc>
        <w:tc>
          <w:tcPr>
            <w:tcW w:w="226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2A05DA5E" w14:textId="77777777" w:rsidR="00DC3FF5" w:rsidRPr="001654E8" w:rsidRDefault="00DC3FF5" w:rsidP="00917E7E">
            <w:pPr>
              <w:jc w:val="both"/>
              <w:rPr>
                <w:b/>
                <w:bCs/>
                <w:sz w:val="20"/>
                <w:szCs w:val="20"/>
              </w:rPr>
            </w:pPr>
            <w:r w:rsidRPr="001654E8">
              <w:rPr>
                <w:b/>
                <w:bCs/>
                <w:sz w:val="20"/>
                <w:szCs w:val="20"/>
              </w:rPr>
              <w:t>PERCENTUAL (%)</w:t>
            </w:r>
          </w:p>
        </w:tc>
      </w:tr>
      <w:tr w:rsidR="00DC3FF5" w:rsidRPr="00DC3FF5" w14:paraId="7E3C5EDC" w14:textId="77777777" w:rsidTr="00D97D38">
        <w:trPr>
          <w:trHeight w:val="315"/>
          <w:jc w:val="center"/>
        </w:trPr>
        <w:tc>
          <w:tcPr>
            <w:tcW w:w="325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689E287D" w14:textId="77777777" w:rsidR="00DC3FF5" w:rsidRPr="001654E8" w:rsidRDefault="00DC3FF5" w:rsidP="00917E7E">
            <w:pPr>
              <w:jc w:val="both"/>
              <w:rPr>
                <w:b/>
                <w:bCs/>
                <w:sz w:val="20"/>
                <w:szCs w:val="20"/>
              </w:rPr>
            </w:pPr>
            <w:r w:rsidRPr="001654E8">
              <w:rPr>
                <w:b/>
                <w:bCs/>
                <w:sz w:val="20"/>
                <w:szCs w:val="20"/>
              </w:rPr>
              <w:t>Equipamentos e Operacional</w:t>
            </w:r>
          </w:p>
        </w:tc>
        <w:tc>
          <w:tcPr>
            <w:tcW w:w="1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68424F8" w14:textId="77777777" w:rsidR="00DC3FF5" w:rsidRPr="001654E8" w:rsidRDefault="00DC3FF5" w:rsidP="00917E7E">
            <w:pPr>
              <w:jc w:val="both"/>
              <w:rPr>
                <w:sz w:val="20"/>
                <w:szCs w:val="20"/>
              </w:rPr>
            </w:pPr>
            <w:r w:rsidRPr="001654E8">
              <w:rPr>
                <w:sz w:val="20"/>
                <w:szCs w:val="20"/>
              </w:rPr>
              <w:t>10.882,25</w:t>
            </w:r>
          </w:p>
        </w:tc>
        <w:tc>
          <w:tcPr>
            <w:tcW w:w="2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68B0499" w14:textId="77777777" w:rsidR="00DC3FF5" w:rsidRPr="001654E8" w:rsidRDefault="00DC3FF5" w:rsidP="00917E7E">
            <w:pPr>
              <w:jc w:val="both"/>
              <w:rPr>
                <w:sz w:val="20"/>
                <w:szCs w:val="20"/>
              </w:rPr>
            </w:pPr>
            <w:r w:rsidRPr="001654E8">
              <w:rPr>
                <w:sz w:val="20"/>
                <w:szCs w:val="20"/>
              </w:rPr>
              <w:t>10,54%</w:t>
            </w:r>
          </w:p>
        </w:tc>
      </w:tr>
      <w:tr w:rsidR="00DC3FF5" w:rsidRPr="00DC3FF5" w14:paraId="5C607D2A" w14:textId="77777777" w:rsidTr="00D97D38">
        <w:trPr>
          <w:trHeight w:val="315"/>
          <w:jc w:val="center"/>
        </w:trPr>
        <w:tc>
          <w:tcPr>
            <w:tcW w:w="325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6D1012BC" w14:textId="77777777" w:rsidR="00DC3FF5" w:rsidRPr="001654E8" w:rsidRDefault="00DC3FF5" w:rsidP="00917E7E">
            <w:pPr>
              <w:jc w:val="both"/>
              <w:rPr>
                <w:b/>
                <w:bCs/>
                <w:sz w:val="20"/>
                <w:szCs w:val="20"/>
              </w:rPr>
            </w:pPr>
            <w:r w:rsidRPr="001654E8">
              <w:rPr>
                <w:b/>
                <w:bCs/>
                <w:sz w:val="20"/>
                <w:szCs w:val="20"/>
              </w:rPr>
              <w:t>Infraestrutura Digital</w:t>
            </w:r>
          </w:p>
        </w:tc>
        <w:tc>
          <w:tcPr>
            <w:tcW w:w="1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CAB9708" w14:textId="77777777" w:rsidR="00DC3FF5" w:rsidRPr="001654E8" w:rsidRDefault="00DC3FF5" w:rsidP="00917E7E">
            <w:pPr>
              <w:jc w:val="both"/>
              <w:rPr>
                <w:sz w:val="20"/>
                <w:szCs w:val="20"/>
              </w:rPr>
            </w:pPr>
            <w:r w:rsidRPr="001654E8">
              <w:rPr>
                <w:sz w:val="20"/>
                <w:szCs w:val="20"/>
              </w:rPr>
              <w:t>1.093.97</w:t>
            </w:r>
          </w:p>
        </w:tc>
        <w:tc>
          <w:tcPr>
            <w:tcW w:w="2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DCDD48F" w14:textId="77777777" w:rsidR="00DC3FF5" w:rsidRPr="001654E8" w:rsidRDefault="00DC3FF5" w:rsidP="00917E7E">
            <w:pPr>
              <w:jc w:val="both"/>
              <w:rPr>
                <w:sz w:val="20"/>
                <w:szCs w:val="20"/>
              </w:rPr>
            </w:pPr>
            <w:r w:rsidRPr="001654E8">
              <w:rPr>
                <w:sz w:val="20"/>
                <w:szCs w:val="20"/>
              </w:rPr>
              <w:t>1,06%</w:t>
            </w:r>
          </w:p>
        </w:tc>
      </w:tr>
      <w:tr w:rsidR="00DC3FF5" w:rsidRPr="00DC3FF5" w14:paraId="2E593CEE" w14:textId="77777777" w:rsidTr="00D97D38">
        <w:trPr>
          <w:trHeight w:val="315"/>
          <w:jc w:val="center"/>
        </w:trPr>
        <w:tc>
          <w:tcPr>
            <w:tcW w:w="325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7CAEA0FA" w14:textId="77777777" w:rsidR="00DC3FF5" w:rsidRPr="001654E8" w:rsidRDefault="00DC3FF5" w:rsidP="00917E7E">
            <w:pPr>
              <w:jc w:val="both"/>
              <w:rPr>
                <w:b/>
                <w:bCs/>
                <w:sz w:val="20"/>
                <w:szCs w:val="20"/>
              </w:rPr>
            </w:pPr>
            <w:r w:rsidRPr="001654E8">
              <w:rPr>
                <w:b/>
                <w:bCs/>
                <w:sz w:val="20"/>
                <w:szCs w:val="20"/>
              </w:rPr>
              <w:t>Recursos Humanos</w:t>
            </w:r>
          </w:p>
        </w:tc>
        <w:tc>
          <w:tcPr>
            <w:tcW w:w="1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262862A" w14:textId="77777777" w:rsidR="00DC3FF5" w:rsidRPr="001654E8" w:rsidRDefault="00DC3FF5" w:rsidP="00917E7E">
            <w:pPr>
              <w:jc w:val="both"/>
              <w:rPr>
                <w:sz w:val="20"/>
                <w:szCs w:val="20"/>
              </w:rPr>
            </w:pPr>
            <w:r w:rsidRPr="001654E8">
              <w:rPr>
                <w:sz w:val="20"/>
                <w:szCs w:val="20"/>
              </w:rPr>
              <w:t>91.296,00</w:t>
            </w:r>
          </w:p>
        </w:tc>
        <w:tc>
          <w:tcPr>
            <w:tcW w:w="2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8C1D01A" w14:textId="77777777" w:rsidR="00DC3FF5" w:rsidRPr="001654E8" w:rsidRDefault="00DC3FF5" w:rsidP="00917E7E">
            <w:pPr>
              <w:jc w:val="both"/>
              <w:rPr>
                <w:sz w:val="20"/>
                <w:szCs w:val="20"/>
              </w:rPr>
            </w:pPr>
            <w:r w:rsidRPr="001654E8">
              <w:rPr>
                <w:sz w:val="20"/>
                <w:szCs w:val="20"/>
              </w:rPr>
              <w:t>88,40%</w:t>
            </w:r>
          </w:p>
        </w:tc>
      </w:tr>
      <w:tr w:rsidR="00DC3FF5" w:rsidRPr="00DC3FF5" w14:paraId="73D64AE4" w14:textId="77777777" w:rsidTr="00D97D38">
        <w:trPr>
          <w:trHeight w:val="315"/>
          <w:jc w:val="center"/>
        </w:trPr>
        <w:tc>
          <w:tcPr>
            <w:tcW w:w="325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308334E1" w14:textId="77777777" w:rsidR="00DC3FF5" w:rsidRPr="001654E8" w:rsidRDefault="00DC3FF5" w:rsidP="00917E7E">
            <w:pPr>
              <w:jc w:val="both"/>
              <w:rPr>
                <w:b/>
                <w:bCs/>
                <w:sz w:val="20"/>
                <w:szCs w:val="20"/>
              </w:rPr>
            </w:pPr>
            <w:r w:rsidRPr="001654E8">
              <w:rPr>
                <w:b/>
                <w:bCs/>
                <w:sz w:val="20"/>
                <w:szCs w:val="20"/>
              </w:rPr>
              <w:t>TOTAL GERAL ESTIMADO</w:t>
            </w:r>
          </w:p>
        </w:tc>
        <w:tc>
          <w:tcPr>
            <w:tcW w:w="1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4905AFB" w14:textId="77777777" w:rsidR="00DC3FF5" w:rsidRPr="001654E8" w:rsidRDefault="00DC3FF5" w:rsidP="00917E7E">
            <w:pPr>
              <w:jc w:val="both"/>
              <w:rPr>
                <w:sz w:val="20"/>
                <w:szCs w:val="20"/>
              </w:rPr>
            </w:pPr>
            <w:r w:rsidRPr="001654E8">
              <w:rPr>
                <w:sz w:val="20"/>
                <w:szCs w:val="20"/>
              </w:rPr>
              <w:t>103.272,22</w:t>
            </w:r>
          </w:p>
        </w:tc>
        <w:tc>
          <w:tcPr>
            <w:tcW w:w="2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0FF0E5A" w14:textId="77777777" w:rsidR="00DC3FF5" w:rsidRPr="001654E8" w:rsidRDefault="00DC3FF5" w:rsidP="00917E7E">
            <w:pPr>
              <w:jc w:val="both"/>
              <w:rPr>
                <w:sz w:val="20"/>
                <w:szCs w:val="20"/>
              </w:rPr>
            </w:pPr>
            <w:r w:rsidRPr="001654E8">
              <w:rPr>
                <w:sz w:val="20"/>
                <w:szCs w:val="20"/>
              </w:rPr>
              <w:t>100%</w:t>
            </w:r>
          </w:p>
        </w:tc>
      </w:tr>
    </w:tbl>
    <w:p w14:paraId="6B7E7297" w14:textId="77777777" w:rsidR="00460CF9" w:rsidRPr="00460CF9" w:rsidRDefault="00460CF9" w:rsidP="00460CF9">
      <w:pPr>
        <w:suppressAutoHyphens/>
        <w:autoSpaceDN w:val="0"/>
        <w:spacing w:before="120" w:line="360" w:lineRule="auto"/>
        <w:jc w:val="center"/>
        <w:textAlignment w:val="baseline"/>
        <w:rPr>
          <w:sz w:val="20"/>
          <w:szCs w:val="20"/>
        </w:rPr>
      </w:pPr>
      <w:r w:rsidRPr="00460CF9">
        <w:rPr>
          <w:sz w:val="20"/>
          <w:szCs w:val="20"/>
        </w:rPr>
        <w:t>Fonte: Elaborado pelos autores (2026)</w:t>
      </w:r>
    </w:p>
    <w:p w14:paraId="373F8C70" w14:textId="77777777" w:rsidR="00DC3FF5" w:rsidRDefault="00DC3FF5" w:rsidP="00DC3FF5">
      <w:pPr>
        <w:autoSpaceDE w:val="0"/>
        <w:autoSpaceDN w:val="0"/>
        <w:adjustRightInd w:val="0"/>
        <w:spacing w:line="360" w:lineRule="auto"/>
        <w:ind w:firstLine="709"/>
        <w:jc w:val="both"/>
        <w:rPr>
          <w:szCs w:val="24"/>
        </w:rPr>
      </w:pPr>
    </w:p>
    <w:p w14:paraId="01ACAAED" w14:textId="77777777" w:rsidR="009C69E5" w:rsidRDefault="009C69E5" w:rsidP="0070180A">
      <w:pPr>
        <w:autoSpaceDE w:val="0"/>
        <w:autoSpaceDN w:val="0"/>
        <w:adjustRightInd w:val="0"/>
        <w:spacing w:line="360" w:lineRule="auto"/>
        <w:jc w:val="both"/>
        <w:rPr>
          <w:szCs w:val="24"/>
        </w:rPr>
      </w:pPr>
    </w:p>
    <w:p w14:paraId="2602157D" w14:textId="77777777" w:rsidR="00187C5E" w:rsidRDefault="00187C5E" w:rsidP="0070180A">
      <w:pPr>
        <w:autoSpaceDE w:val="0"/>
        <w:autoSpaceDN w:val="0"/>
        <w:adjustRightInd w:val="0"/>
        <w:spacing w:line="360" w:lineRule="auto"/>
        <w:jc w:val="both"/>
        <w:rPr>
          <w:szCs w:val="24"/>
        </w:rPr>
      </w:pPr>
    </w:p>
    <w:p w14:paraId="2CDD5FF5" w14:textId="77777777" w:rsidR="00187C5E" w:rsidRDefault="00187C5E" w:rsidP="0070180A">
      <w:pPr>
        <w:autoSpaceDE w:val="0"/>
        <w:autoSpaceDN w:val="0"/>
        <w:adjustRightInd w:val="0"/>
        <w:spacing w:line="360" w:lineRule="auto"/>
        <w:jc w:val="both"/>
        <w:rPr>
          <w:szCs w:val="24"/>
        </w:rPr>
      </w:pPr>
    </w:p>
    <w:p w14:paraId="5DD5216E" w14:textId="77777777" w:rsidR="00187C5E" w:rsidRDefault="00187C5E" w:rsidP="0070180A">
      <w:pPr>
        <w:autoSpaceDE w:val="0"/>
        <w:autoSpaceDN w:val="0"/>
        <w:adjustRightInd w:val="0"/>
        <w:spacing w:line="360" w:lineRule="auto"/>
        <w:jc w:val="both"/>
        <w:rPr>
          <w:szCs w:val="24"/>
        </w:rPr>
      </w:pPr>
    </w:p>
    <w:p w14:paraId="74CEEC83" w14:textId="77777777" w:rsidR="00187C5E" w:rsidRDefault="00187C5E" w:rsidP="0070180A">
      <w:pPr>
        <w:autoSpaceDE w:val="0"/>
        <w:autoSpaceDN w:val="0"/>
        <w:adjustRightInd w:val="0"/>
        <w:spacing w:line="360" w:lineRule="auto"/>
        <w:jc w:val="both"/>
        <w:rPr>
          <w:szCs w:val="24"/>
        </w:rPr>
      </w:pPr>
    </w:p>
    <w:p w14:paraId="5A9C7D91" w14:textId="77777777" w:rsidR="00187C5E" w:rsidRPr="00DC3FF5" w:rsidRDefault="00187C5E" w:rsidP="0070180A">
      <w:pPr>
        <w:autoSpaceDE w:val="0"/>
        <w:autoSpaceDN w:val="0"/>
        <w:adjustRightInd w:val="0"/>
        <w:spacing w:line="360" w:lineRule="auto"/>
        <w:jc w:val="both"/>
        <w:rPr>
          <w:szCs w:val="24"/>
        </w:rPr>
      </w:pPr>
    </w:p>
    <w:p w14:paraId="4BD17411" w14:textId="77777777" w:rsidR="00DC3FF5" w:rsidRPr="00DC3FF5" w:rsidRDefault="00DC3FF5" w:rsidP="00DC3FF5">
      <w:pPr>
        <w:rPr>
          <w:szCs w:val="24"/>
        </w:rPr>
      </w:pPr>
    </w:p>
    <w:p w14:paraId="01BA8F18" w14:textId="367902E4" w:rsidR="00225D0E" w:rsidRPr="00DC3FF5" w:rsidRDefault="00122EB4" w:rsidP="005B062A">
      <w:pPr>
        <w:pStyle w:val="Ttulo1"/>
        <w:rPr>
          <w:szCs w:val="24"/>
        </w:rPr>
      </w:pPr>
      <w:bookmarkStart w:id="94" w:name="_Toc228729897"/>
      <w:r w:rsidRPr="00DC3FF5">
        <w:rPr>
          <w:szCs w:val="24"/>
        </w:rPr>
        <w:lastRenderedPageBreak/>
        <w:t>REFERENCIAL TEÓRICO</w:t>
      </w:r>
      <w:bookmarkEnd w:id="83"/>
      <w:bookmarkEnd w:id="84"/>
      <w:bookmarkEnd w:id="85"/>
      <w:bookmarkEnd w:id="94"/>
      <w:r w:rsidR="00616CE6" w:rsidRPr="00DC3FF5">
        <w:rPr>
          <w:szCs w:val="24"/>
        </w:rPr>
        <w:t xml:space="preserve"> </w:t>
      </w:r>
    </w:p>
    <w:p w14:paraId="27CBAF47" w14:textId="77777777" w:rsidR="00122EB4" w:rsidRPr="00DC3FF5" w:rsidRDefault="00122EB4" w:rsidP="003D35FF">
      <w:pPr>
        <w:autoSpaceDE w:val="0"/>
        <w:autoSpaceDN w:val="0"/>
        <w:adjustRightInd w:val="0"/>
        <w:spacing w:line="360" w:lineRule="auto"/>
        <w:ind w:firstLine="709"/>
        <w:jc w:val="both"/>
        <w:rPr>
          <w:szCs w:val="24"/>
        </w:rPr>
      </w:pPr>
    </w:p>
    <w:p w14:paraId="40392257" w14:textId="1EEC01B1" w:rsidR="00F7247F" w:rsidRPr="00DC3FF5" w:rsidRDefault="00574E8D" w:rsidP="00574E8D">
      <w:pPr>
        <w:autoSpaceDE w:val="0"/>
        <w:autoSpaceDN w:val="0"/>
        <w:adjustRightInd w:val="0"/>
        <w:spacing w:line="360" w:lineRule="auto"/>
        <w:ind w:firstLine="709"/>
        <w:jc w:val="both"/>
        <w:rPr>
          <w:szCs w:val="24"/>
        </w:rPr>
      </w:pPr>
      <w:r w:rsidRPr="00574E8D">
        <w:rPr>
          <w:szCs w:val="24"/>
        </w:rPr>
        <w:t>Este capítulo apresenta o embasamento teórico necessário para a compreensão e o desenvolvimento da plataforma Santo</w:t>
      </w:r>
      <w:r w:rsidR="00F379DE">
        <w:rPr>
          <w:szCs w:val="24"/>
        </w:rPr>
        <w:t xml:space="preserve"> </w:t>
      </w:r>
      <w:r w:rsidRPr="00574E8D">
        <w:rPr>
          <w:szCs w:val="24"/>
        </w:rPr>
        <w:t>Desapego. A pesquisa fundamenta-se na convergência entre os modelos de economia compartilhada e a evolução técnica dos sistemas de informação.</w:t>
      </w:r>
    </w:p>
    <w:p w14:paraId="7E8ED3BA" w14:textId="77777777" w:rsidR="00122EB4" w:rsidRPr="00DC3FF5" w:rsidRDefault="00122EB4" w:rsidP="001127DE">
      <w:pPr>
        <w:spacing w:line="360" w:lineRule="auto"/>
        <w:ind w:firstLine="709"/>
        <w:jc w:val="both"/>
        <w:rPr>
          <w:szCs w:val="24"/>
        </w:rPr>
      </w:pPr>
    </w:p>
    <w:p w14:paraId="02A92DDA" w14:textId="5AF515E7" w:rsidR="00574E8D" w:rsidRDefault="00574E8D" w:rsidP="00574E8D">
      <w:pPr>
        <w:pStyle w:val="Ttulo2"/>
      </w:pPr>
      <w:bookmarkStart w:id="95" w:name="_Toc160207357"/>
      <w:bookmarkStart w:id="96" w:name="_Toc164351176"/>
      <w:bookmarkStart w:id="97" w:name="_Toc164355018"/>
      <w:bookmarkStart w:id="98" w:name="_Toc228729898"/>
      <w:r>
        <w:t>Economia Compartilhada e Consumo Colaborativo</w:t>
      </w:r>
      <w:bookmarkEnd w:id="98"/>
    </w:p>
    <w:p w14:paraId="1B6BEBC9" w14:textId="77777777" w:rsidR="00561FCD" w:rsidRDefault="00561FCD" w:rsidP="00460CF9">
      <w:pPr>
        <w:autoSpaceDE w:val="0"/>
        <w:autoSpaceDN w:val="0"/>
        <w:adjustRightInd w:val="0"/>
        <w:spacing w:line="360" w:lineRule="auto"/>
        <w:ind w:firstLine="709"/>
        <w:jc w:val="both"/>
        <w:rPr>
          <w:szCs w:val="24"/>
        </w:rPr>
      </w:pPr>
    </w:p>
    <w:p w14:paraId="01D7C78B" w14:textId="0CC03CC7" w:rsidR="00574E8D" w:rsidRPr="00574E8D" w:rsidRDefault="00574E8D" w:rsidP="00653B0E">
      <w:pPr>
        <w:autoSpaceDE w:val="0"/>
        <w:autoSpaceDN w:val="0"/>
        <w:adjustRightInd w:val="0"/>
        <w:spacing w:line="360" w:lineRule="auto"/>
        <w:ind w:firstLine="709"/>
        <w:jc w:val="both"/>
        <w:rPr>
          <w:szCs w:val="24"/>
        </w:rPr>
      </w:pPr>
      <w:r w:rsidRPr="00574E8D">
        <w:rPr>
          <w:szCs w:val="24"/>
        </w:rPr>
        <w:t>A evolução das TIC permitiu que a sociedade transitasse de um modelo de consumo baseado na posse para um modelo focado no acesso e na utilidade. De acordo com Castells (1999), essa mudança é característica da "sociedade em rede", onde as interações digitais redefinem as fronteiras econômicas.</w:t>
      </w:r>
    </w:p>
    <w:p w14:paraId="6BD7C625" w14:textId="0DF5A173" w:rsidR="00574E8D" w:rsidRPr="00DC3FF5" w:rsidRDefault="00574E8D" w:rsidP="00653B0E">
      <w:pPr>
        <w:autoSpaceDE w:val="0"/>
        <w:autoSpaceDN w:val="0"/>
        <w:adjustRightInd w:val="0"/>
        <w:spacing w:line="360" w:lineRule="auto"/>
        <w:ind w:firstLine="709"/>
        <w:jc w:val="both"/>
        <w:rPr>
          <w:szCs w:val="24"/>
        </w:rPr>
      </w:pPr>
      <w:r w:rsidRPr="00574E8D">
        <w:rPr>
          <w:szCs w:val="24"/>
        </w:rPr>
        <w:t xml:space="preserve">Nesse contexto, </w:t>
      </w:r>
      <w:proofErr w:type="spellStart"/>
      <w:r w:rsidRPr="00574E8D">
        <w:rPr>
          <w:szCs w:val="24"/>
        </w:rPr>
        <w:t>Botsman</w:t>
      </w:r>
      <w:proofErr w:type="spellEnd"/>
      <w:r w:rsidRPr="00574E8D">
        <w:rPr>
          <w:szCs w:val="24"/>
        </w:rPr>
        <w:t xml:space="preserve"> e Rogers (2010) definem o consumo colaborativo como um sistema que permite a reinserção de ativos subutilizados na cadeia produtiva. No caso do </w:t>
      </w:r>
      <w:r w:rsidR="00F379DE">
        <w:rPr>
          <w:szCs w:val="24"/>
        </w:rPr>
        <w:t>Santo Desapego</w:t>
      </w:r>
      <w:r w:rsidRPr="00574E8D">
        <w:rPr>
          <w:szCs w:val="24"/>
        </w:rPr>
        <w:t xml:space="preserve">, isso se traduz na capacidade de um morador de Santo Amaro disponibilizar um produto parado em sua residência para outro membro da comunidade, otimizando recursos e reduzindo o descarte. </w:t>
      </w:r>
      <w:proofErr w:type="spellStart"/>
      <w:r w:rsidRPr="00574E8D">
        <w:rPr>
          <w:szCs w:val="24"/>
        </w:rPr>
        <w:t>Belk</w:t>
      </w:r>
      <w:proofErr w:type="spellEnd"/>
      <w:r w:rsidRPr="00574E8D">
        <w:rPr>
          <w:szCs w:val="24"/>
        </w:rPr>
        <w:t xml:space="preserve"> (2014) complementa que esse fenômeno é impulsionado pela "reputação online", que substitui as garantias contratuais tradicionais pela confiança construída dentro das plataformas digitais.</w:t>
      </w:r>
    </w:p>
    <w:p w14:paraId="2F1B6229" w14:textId="77777777" w:rsidR="00574E8D" w:rsidRPr="00574E8D" w:rsidRDefault="00574E8D" w:rsidP="00460CF9">
      <w:pPr>
        <w:spacing w:line="360" w:lineRule="auto"/>
        <w:ind w:firstLine="709"/>
        <w:jc w:val="both"/>
      </w:pPr>
    </w:p>
    <w:p w14:paraId="4DCA7FC8" w14:textId="075617B6" w:rsidR="00561FCD" w:rsidRDefault="00561FCD">
      <w:pPr>
        <w:pStyle w:val="Ttulo2"/>
      </w:pPr>
      <w:bookmarkStart w:id="99" w:name="_Toc228729899"/>
      <w:r>
        <w:t xml:space="preserve">O Fator Local e a Proximidade </w:t>
      </w:r>
      <w:r w:rsidR="004768A1">
        <w:t>Geográfica</w:t>
      </w:r>
      <w:bookmarkEnd w:id="99"/>
    </w:p>
    <w:p w14:paraId="5E092753" w14:textId="77777777" w:rsidR="00561FCD" w:rsidRDefault="00561FCD" w:rsidP="00561FCD">
      <w:pPr>
        <w:autoSpaceDE w:val="0"/>
        <w:autoSpaceDN w:val="0"/>
        <w:adjustRightInd w:val="0"/>
        <w:spacing w:line="360" w:lineRule="auto"/>
        <w:ind w:firstLine="709"/>
        <w:jc w:val="both"/>
        <w:rPr>
          <w:szCs w:val="24"/>
        </w:rPr>
      </w:pPr>
    </w:p>
    <w:p w14:paraId="032434A5" w14:textId="1D0C066D" w:rsidR="00561FCD" w:rsidRPr="00561FCD" w:rsidRDefault="00561FCD" w:rsidP="00653B0E">
      <w:pPr>
        <w:autoSpaceDE w:val="0"/>
        <w:autoSpaceDN w:val="0"/>
        <w:adjustRightInd w:val="0"/>
        <w:spacing w:line="360" w:lineRule="auto"/>
        <w:ind w:firstLine="709"/>
        <w:jc w:val="both"/>
        <w:rPr>
          <w:szCs w:val="24"/>
        </w:rPr>
      </w:pPr>
      <w:r w:rsidRPr="00561FCD">
        <w:rPr>
          <w:szCs w:val="24"/>
        </w:rPr>
        <w:t xml:space="preserve">Diferente de grandes </w:t>
      </w:r>
      <w:r w:rsidRPr="00917E7E">
        <w:rPr>
          <w:i/>
          <w:iCs/>
          <w:szCs w:val="24"/>
        </w:rPr>
        <w:t>marketplaces</w:t>
      </w:r>
      <w:r w:rsidRPr="00561FCD">
        <w:rPr>
          <w:szCs w:val="24"/>
        </w:rPr>
        <w:t xml:space="preserve"> globais, a proposta deste sistema fundamenta-se na </w:t>
      </w:r>
      <w:proofErr w:type="spellStart"/>
      <w:r w:rsidRPr="00561FCD">
        <w:rPr>
          <w:szCs w:val="24"/>
        </w:rPr>
        <w:t>hiperlocalidade</w:t>
      </w:r>
      <w:proofErr w:type="spellEnd"/>
      <w:r w:rsidRPr="00561FCD">
        <w:rPr>
          <w:szCs w:val="24"/>
        </w:rPr>
        <w:t>. Em Sistemas de Informação, a localidade atua como um mecanismo técnico e social de redução de fricção</w:t>
      </w:r>
      <w:r w:rsidR="00917E7E">
        <w:rPr>
          <w:rStyle w:val="Refdenotaderodap"/>
          <w:szCs w:val="24"/>
        </w:rPr>
        <w:footnoteReference w:id="14"/>
      </w:r>
      <w:r w:rsidRPr="00561FCD">
        <w:rPr>
          <w:szCs w:val="24"/>
        </w:rPr>
        <w:t>. Ao restringir a operação à região de Santo Amaro, o sistema mitiga um dos maiores desafios do modelo C2C</w:t>
      </w:r>
      <w:r w:rsidR="004D622E">
        <w:rPr>
          <w:szCs w:val="24"/>
        </w:rPr>
        <w:t xml:space="preserve">: </w:t>
      </w:r>
      <w:r w:rsidRPr="00561FCD">
        <w:rPr>
          <w:szCs w:val="24"/>
        </w:rPr>
        <w:t>a desconfiança nas transações entre desconhecidos.</w:t>
      </w:r>
    </w:p>
    <w:p w14:paraId="2A970A2E" w14:textId="5E00624B" w:rsidR="004D622E" w:rsidRDefault="00561FCD" w:rsidP="00653B0E">
      <w:pPr>
        <w:autoSpaceDE w:val="0"/>
        <w:autoSpaceDN w:val="0"/>
        <w:adjustRightInd w:val="0"/>
        <w:spacing w:line="360" w:lineRule="auto"/>
        <w:ind w:firstLine="709"/>
        <w:jc w:val="both"/>
        <w:rPr>
          <w:szCs w:val="24"/>
        </w:rPr>
      </w:pPr>
      <w:r w:rsidRPr="00561FCD">
        <w:rPr>
          <w:szCs w:val="24"/>
        </w:rPr>
        <w:t xml:space="preserve">A escolha de Santo Amaro justifica-se por sua característica de polo comercial estratégico. A região concentra um intenso fluxo de trocas mercantis, impulsionado tanto pelo comércio popular do Centro de Santo Amaro quanto pela presença de grandes centros de consumo, como o Shopping Boa Vista e o Shopping Mais. Essa alta densidade de </w:t>
      </w:r>
      <w:r w:rsidRPr="00561FCD">
        <w:rPr>
          <w:szCs w:val="24"/>
        </w:rPr>
        <w:lastRenderedPageBreak/>
        <w:t>estabelecimentos e pessoas gera um ecossistema onde a propensão ao consumo é elevada, e a plataforma surge justamente para otimizar e digitalizar esse fluxo já existente.</w:t>
      </w:r>
    </w:p>
    <w:p w14:paraId="06326AD7" w14:textId="0FE8D7B6" w:rsidR="00561FCD" w:rsidRDefault="00D871ED" w:rsidP="00653B0E">
      <w:pPr>
        <w:autoSpaceDE w:val="0"/>
        <w:autoSpaceDN w:val="0"/>
        <w:adjustRightInd w:val="0"/>
        <w:spacing w:line="360" w:lineRule="auto"/>
        <w:ind w:firstLine="709"/>
        <w:jc w:val="both"/>
        <w:rPr>
          <w:szCs w:val="24"/>
        </w:rPr>
      </w:pPr>
      <w:r>
        <w:rPr>
          <w:szCs w:val="24"/>
        </w:rPr>
        <w:t>E</w:t>
      </w:r>
      <w:r w:rsidR="004768A1" w:rsidRPr="004768A1">
        <w:rPr>
          <w:szCs w:val="24"/>
        </w:rPr>
        <w:t>ssa concentração permite a otimização de variáveis críticas:</w:t>
      </w:r>
    </w:p>
    <w:p w14:paraId="1BD88B04" w14:textId="77777777" w:rsidR="00FA5656" w:rsidRPr="00561FCD" w:rsidRDefault="00FA5656" w:rsidP="002516EC">
      <w:pPr>
        <w:autoSpaceDE w:val="0"/>
        <w:autoSpaceDN w:val="0"/>
        <w:adjustRightInd w:val="0"/>
        <w:spacing w:line="360" w:lineRule="auto"/>
        <w:ind w:firstLine="709"/>
        <w:jc w:val="both"/>
        <w:rPr>
          <w:szCs w:val="24"/>
        </w:rPr>
      </w:pPr>
    </w:p>
    <w:p w14:paraId="05BE033D" w14:textId="473F652C" w:rsidR="004768A1" w:rsidRPr="00DC3FF5" w:rsidRDefault="004768A1" w:rsidP="00653B0E">
      <w:pPr>
        <w:pStyle w:val="PargrafodaLista"/>
        <w:numPr>
          <w:ilvl w:val="0"/>
          <w:numId w:val="9"/>
        </w:numPr>
        <w:autoSpaceDE w:val="0"/>
        <w:autoSpaceDN w:val="0"/>
        <w:adjustRightInd w:val="0"/>
        <w:spacing w:line="360" w:lineRule="auto"/>
        <w:ind w:left="1066" w:hanging="357"/>
        <w:jc w:val="both"/>
      </w:pPr>
      <w:r w:rsidRPr="004768A1">
        <w:rPr>
          <w:b/>
          <w:bCs/>
        </w:rPr>
        <w:t>Redução de Taxas e Intermediação:</w:t>
      </w:r>
      <w:r w:rsidRPr="004768A1">
        <w:t xml:space="preserve"> Como a plataforma é focada na distribuição local, a estrutura de custos é simplificada. A eliminação de grandes cadeias logísticas intermediárias permite a aplicação de taxas operacionais reduzidas em comparação a plataformas nacionais</w:t>
      </w:r>
      <w:r w:rsidR="00187C5E">
        <w:t>;</w:t>
      </w:r>
    </w:p>
    <w:p w14:paraId="36D5FB5B" w14:textId="6BA7BDDA" w:rsidR="004768A1" w:rsidRPr="00DC3FF5" w:rsidRDefault="004768A1" w:rsidP="00653B0E">
      <w:pPr>
        <w:pStyle w:val="PargrafodaLista"/>
        <w:numPr>
          <w:ilvl w:val="0"/>
          <w:numId w:val="9"/>
        </w:numPr>
        <w:autoSpaceDE w:val="0"/>
        <w:autoSpaceDN w:val="0"/>
        <w:adjustRightInd w:val="0"/>
        <w:spacing w:line="360" w:lineRule="auto"/>
        <w:ind w:left="1066" w:hanging="357"/>
        <w:jc w:val="both"/>
      </w:pPr>
      <w:r w:rsidRPr="004768A1">
        <w:rPr>
          <w:b/>
          <w:bCs/>
        </w:rPr>
        <w:t>Logística de Última Milha (</w:t>
      </w:r>
      <w:proofErr w:type="spellStart"/>
      <w:r w:rsidRPr="009D7D69">
        <w:rPr>
          <w:b/>
          <w:bCs/>
          <w:i/>
          <w:iCs/>
        </w:rPr>
        <w:t>Last</w:t>
      </w:r>
      <w:proofErr w:type="spellEnd"/>
      <w:r w:rsidRPr="009D7D69">
        <w:rPr>
          <w:b/>
          <w:bCs/>
          <w:i/>
          <w:iCs/>
        </w:rPr>
        <w:t xml:space="preserve"> Mile</w:t>
      </w:r>
      <w:r w:rsidRPr="004768A1">
        <w:rPr>
          <w:b/>
          <w:bCs/>
        </w:rPr>
        <w:t xml:space="preserve">): </w:t>
      </w:r>
      <w:r w:rsidRPr="004768A1">
        <w:t>A proximidade física facilita a inspeção presencial do produto em pontos de encontro públicos</w:t>
      </w:r>
      <w:r>
        <w:t xml:space="preserve">, </w:t>
      </w:r>
      <w:r w:rsidRPr="004768A1">
        <w:t>como os próprios shoppings mencionados, o que reduz drasticamente ou até extingue o custo de frete</w:t>
      </w:r>
      <w:r w:rsidR="00187C5E">
        <w:t>;</w:t>
      </w:r>
    </w:p>
    <w:p w14:paraId="1321745C" w14:textId="3821BAC0" w:rsidR="00561FCD" w:rsidRDefault="004768A1" w:rsidP="00653B0E">
      <w:pPr>
        <w:pStyle w:val="PargrafodaLista"/>
        <w:numPr>
          <w:ilvl w:val="0"/>
          <w:numId w:val="9"/>
        </w:numPr>
        <w:autoSpaceDE w:val="0"/>
        <w:autoSpaceDN w:val="0"/>
        <w:adjustRightInd w:val="0"/>
        <w:spacing w:line="360" w:lineRule="auto"/>
        <w:ind w:left="1066" w:hanging="357"/>
        <w:jc w:val="both"/>
      </w:pPr>
      <w:r>
        <w:rPr>
          <w:b/>
          <w:bCs/>
        </w:rPr>
        <w:t xml:space="preserve">Tecnologia </w:t>
      </w:r>
      <w:r w:rsidR="002516EC">
        <w:rPr>
          <w:b/>
          <w:bCs/>
        </w:rPr>
        <w:t>como catalisador</w:t>
      </w:r>
      <w:r w:rsidR="009D7D69">
        <w:rPr>
          <w:rStyle w:val="Refdenotaderodap"/>
          <w:b/>
          <w:bCs/>
        </w:rPr>
        <w:footnoteReference w:id="15"/>
      </w:r>
      <w:r>
        <w:rPr>
          <w:b/>
          <w:bCs/>
        </w:rPr>
        <w:t>:</w:t>
      </w:r>
      <w:r w:rsidRPr="00DC3FF5">
        <w:t xml:space="preserve"> </w:t>
      </w:r>
      <w:r w:rsidRPr="004768A1">
        <w:t>O aplicativo deixa de ser apenas uma vitrine e passa a ser uma ferramenta de otimização logística local, transformando conexões comunitárias preexistentes em transações digitais eficientes e de baixo custo</w:t>
      </w:r>
      <w:r w:rsidR="0051156E">
        <w:t>.</w:t>
      </w:r>
    </w:p>
    <w:p w14:paraId="27CCA8DF" w14:textId="77777777" w:rsidR="00FA5656" w:rsidRPr="0051156E" w:rsidRDefault="00FA5656" w:rsidP="00187C5E">
      <w:pPr>
        <w:pStyle w:val="PargrafodaLista"/>
        <w:autoSpaceDE w:val="0"/>
        <w:autoSpaceDN w:val="0"/>
        <w:adjustRightInd w:val="0"/>
        <w:spacing w:line="360" w:lineRule="auto"/>
        <w:ind w:left="1066" w:hanging="357"/>
        <w:jc w:val="both"/>
      </w:pPr>
    </w:p>
    <w:p w14:paraId="46890F6C" w14:textId="747A0034" w:rsidR="00561FCD" w:rsidRPr="00561FCD" w:rsidRDefault="00561FCD" w:rsidP="00561FCD"/>
    <w:p w14:paraId="0CD85DF6" w14:textId="0E535446" w:rsidR="004768A1" w:rsidRDefault="004768A1">
      <w:pPr>
        <w:pStyle w:val="Ttulo2"/>
      </w:pPr>
      <w:bookmarkStart w:id="100" w:name="_Toc228729900"/>
      <w:r w:rsidRPr="004768A1">
        <w:t>Transição de Posse para Acesso e Desapego</w:t>
      </w:r>
      <w:bookmarkEnd w:id="100"/>
    </w:p>
    <w:p w14:paraId="56A55D80" w14:textId="1034F5B8" w:rsidR="004768A1" w:rsidRDefault="004768A1" w:rsidP="004768A1"/>
    <w:p w14:paraId="28D66489" w14:textId="30C9A094" w:rsidR="004768A1" w:rsidRPr="004768A1" w:rsidRDefault="004768A1" w:rsidP="00653B0E">
      <w:pPr>
        <w:autoSpaceDE w:val="0"/>
        <w:autoSpaceDN w:val="0"/>
        <w:adjustRightInd w:val="0"/>
        <w:spacing w:line="360" w:lineRule="auto"/>
        <w:ind w:firstLine="709"/>
        <w:jc w:val="both"/>
        <w:rPr>
          <w:szCs w:val="24"/>
        </w:rPr>
      </w:pPr>
      <w:r w:rsidRPr="004768A1">
        <w:rPr>
          <w:szCs w:val="24"/>
        </w:rPr>
        <w:t xml:space="preserve">A transição mencionada neste referencial não se limita a uma troca comercial, mas refere-se a uma mudança profunda no paradigma cultural e econômico. Segundo </w:t>
      </w:r>
      <w:proofErr w:type="spellStart"/>
      <w:r w:rsidRPr="004768A1">
        <w:rPr>
          <w:szCs w:val="24"/>
        </w:rPr>
        <w:t>Rifkin</w:t>
      </w:r>
      <w:proofErr w:type="spellEnd"/>
      <w:r w:rsidRPr="004768A1">
        <w:rPr>
          <w:szCs w:val="24"/>
        </w:rPr>
        <w:t xml:space="preserve"> (2001), a era do acesso substitui a era da posse, onde o valor de um objeto é medido pela sua utilidade imediata e não pelo seu acúmulo. No modelo de economia circular proposto pelo </w:t>
      </w:r>
      <w:r w:rsidR="00F379DE">
        <w:rPr>
          <w:szCs w:val="24"/>
        </w:rPr>
        <w:t>Santo Desapego</w:t>
      </w:r>
      <w:r w:rsidRPr="004768A1">
        <w:rPr>
          <w:szCs w:val="24"/>
        </w:rPr>
        <w:t>, o usuário deixa de manter ativos subutilizados</w:t>
      </w:r>
      <w:r>
        <w:rPr>
          <w:szCs w:val="24"/>
        </w:rPr>
        <w:t>,</w:t>
      </w:r>
      <w:r w:rsidRPr="004768A1">
        <w:rPr>
          <w:szCs w:val="24"/>
        </w:rPr>
        <w:t xml:space="preserve"> o chamado "estoque inativo" para reinseri-los em um fluxo de valor contínuo dentro da comunidade de Santo Amaro.</w:t>
      </w:r>
    </w:p>
    <w:p w14:paraId="7F85C8EF" w14:textId="01062382" w:rsidR="004768A1" w:rsidRDefault="004768A1" w:rsidP="00653B0E">
      <w:pPr>
        <w:autoSpaceDE w:val="0"/>
        <w:autoSpaceDN w:val="0"/>
        <w:adjustRightInd w:val="0"/>
        <w:spacing w:line="360" w:lineRule="auto"/>
        <w:ind w:firstLine="709"/>
        <w:jc w:val="both"/>
        <w:rPr>
          <w:szCs w:val="24"/>
        </w:rPr>
      </w:pPr>
      <w:r w:rsidRPr="004768A1">
        <w:rPr>
          <w:szCs w:val="24"/>
        </w:rPr>
        <w:t>Tecnicamente, para que essa transição ocorra de forma eficiente em uma plataforma digital, o sistema deve gerenciar com precisão o ciclo de vida do objeto digitalizado. Esse processo compreende três estágios fundamentais na arquitetura do sistema:</w:t>
      </w:r>
    </w:p>
    <w:p w14:paraId="59083A19" w14:textId="77777777" w:rsidR="00FA5656" w:rsidRPr="00561FCD" w:rsidRDefault="00FA5656" w:rsidP="002516EC">
      <w:pPr>
        <w:autoSpaceDE w:val="0"/>
        <w:autoSpaceDN w:val="0"/>
        <w:adjustRightInd w:val="0"/>
        <w:spacing w:line="360" w:lineRule="auto"/>
        <w:ind w:firstLine="709"/>
        <w:jc w:val="both"/>
        <w:rPr>
          <w:szCs w:val="24"/>
        </w:rPr>
      </w:pPr>
    </w:p>
    <w:p w14:paraId="4A7A7E6C" w14:textId="0473BCAB" w:rsidR="004768A1" w:rsidRPr="00DC3FF5" w:rsidRDefault="004768A1" w:rsidP="00653B0E">
      <w:pPr>
        <w:pStyle w:val="PargrafodaLista"/>
        <w:numPr>
          <w:ilvl w:val="0"/>
          <w:numId w:val="9"/>
        </w:numPr>
        <w:autoSpaceDE w:val="0"/>
        <w:autoSpaceDN w:val="0"/>
        <w:adjustRightInd w:val="0"/>
        <w:spacing w:line="360" w:lineRule="auto"/>
        <w:ind w:left="1066" w:hanging="357"/>
        <w:jc w:val="both"/>
      </w:pPr>
      <w:r w:rsidRPr="004768A1">
        <w:rPr>
          <w:b/>
          <w:bCs/>
        </w:rPr>
        <w:t>Catalogação e Enriquecimento de Metadados:</w:t>
      </w:r>
      <w:r w:rsidRPr="004768A1">
        <w:t xml:space="preserve"> A transformação de um objeto físico em um ativo digital exige a estruturação de dados</w:t>
      </w:r>
      <w:r>
        <w:t xml:space="preserve">; </w:t>
      </w:r>
      <w:r w:rsidRPr="004768A1">
        <w:t xml:space="preserve">fotos, descrição técnica, estado de conservação e geolocalização. Essa etapa é crítica para a indexação e para </w:t>
      </w:r>
      <w:r w:rsidRPr="004768A1">
        <w:lastRenderedPageBreak/>
        <w:t>que os algoritmos de busca da plataforma conectem o desapego à demanda local de forma assertiva</w:t>
      </w:r>
      <w:r w:rsidR="0005554B">
        <w:t>;</w:t>
      </w:r>
    </w:p>
    <w:p w14:paraId="5850C9FA" w14:textId="5E17D63A" w:rsidR="004768A1" w:rsidRPr="00DC3FF5" w:rsidRDefault="004768A1" w:rsidP="00653B0E">
      <w:pPr>
        <w:pStyle w:val="PargrafodaLista"/>
        <w:numPr>
          <w:ilvl w:val="0"/>
          <w:numId w:val="9"/>
        </w:numPr>
        <w:autoSpaceDE w:val="0"/>
        <w:autoSpaceDN w:val="0"/>
        <w:adjustRightInd w:val="0"/>
        <w:spacing w:line="360" w:lineRule="auto"/>
        <w:ind w:left="1066" w:hanging="357"/>
        <w:jc w:val="both"/>
      </w:pPr>
      <w:r w:rsidRPr="004768A1">
        <w:rPr>
          <w:b/>
          <w:bCs/>
        </w:rPr>
        <w:t>Gestão de Estado (</w:t>
      </w:r>
      <w:proofErr w:type="spellStart"/>
      <w:r w:rsidRPr="009D7D69">
        <w:rPr>
          <w:b/>
          <w:bCs/>
          <w:i/>
          <w:iCs/>
        </w:rPr>
        <w:t>State</w:t>
      </w:r>
      <w:proofErr w:type="spellEnd"/>
      <w:r w:rsidRPr="009D7D69">
        <w:rPr>
          <w:b/>
          <w:bCs/>
          <w:i/>
          <w:iCs/>
        </w:rPr>
        <w:t xml:space="preserve"> Management</w:t>
      </w:r>
      <w:r>
        <w:rPr>
          <w:b/>
          <w:bCs/>
        </w:rPr>
        <w:t>)</w:t>
      </w:r>
      <w:r w:rsidRPr="004768A1">
        <w:rPr>
          <w:b/>
          <w:bCs/>
        </w:rPr>
        <w:t xml:space="preserve">: </w:t>
      </w:r>
      <w:r w:rsidRPr="004768A1">
        <w:t>A plataforma deve atuar como um orquestrador de estados do item (disponível, reservado, em negociação e vendido). Esse controle garante a integridade do inventário digital, evitando conflitos em transações simultâneas entre múltiplos usuários</w:t>
      </w:r>
      <w:r w:rsidR="0005554B">
        <w:t>;</w:t>
      </w:r>
    </w:p>
    <w:p w14:paraId="143CFC4E" w14:textId="0CD75CBF" w:rsidR="004768A1" w:rsidRDefault="004768A1" w:rsidP="00653B0E">
      <w:pPr>
        <w:pStyle w:val="PargrafodaLista"/>
        <w:numPr>
          <w:ilvl w:val="0"/>
          <w:numId w:val="9"/>
        </w:numPr>
        <w:autoSpaceDE w:val="0"/>
        <w:autoSpaceDN w:val="0"/>
        <w:adjustRightInd w:val="0"/>
        <w:spacing w:line="360" w:lineRule="auto"/>
        <w:ind w:left="1066" w:hanging="357"/>
        <w:jc w:val="both"/>
      </w:pPr>
      <w:r w:rsidRPr="004768A1">
        <w:rPr>
          <w:b/>
          <w:bCs/>
        </w:rPr>
        <w:t>Transferência de Custódia e Baixa no Inventário</w:t>
      </w:r>
      <w:r>
        <w:rPr>
          <w:b/>
          <w:bCs/>
        </w:rPr>
        <w:t>:</w:t>
      </w:r>
      <w:r w:rsidRPr="00DC3FF5">
        <w:t xml:space="preserve"> </w:t>
      </w:r>
      <w:r w:rsidRPr="004768A1">
        <w:t xml:space="preserve">O ciclo encerra-se com a transição de posse entre os pares. No contexto de Sistemas de Informação, isso exige um mecanismo de validação (como a confirmação mútua via </w:t>
      </w:r>
      <w:r w:rsidRPr="001A4C7A">
        <w:rPr>
          <w:i/>
          <w:iCs/>
        </w:rPr>
        <w:t>token</w:t>
      </w:r>
      <w:r w:rsidRPr="004768A1">
        <w:t xml:space="preserve"> ou </w:t>
      </w:r>
      <w:r w:rsidRPr="001A4C7A">
        <w:rPr>
          <w:i/>
          <w:iCs/>
        </w:rPr>
        <w:t xml:space="preserve">QR </w:t>
      </w:r>
      <w:proofErr w:type="spellStart"/>
      <w:r w:rsidRPr="001A4C7A">
        <w:rPr>
          <w:i/>
          <w:iCs/>
        </w:rPr>
        <w:t>Code</w:t>
      </w:r>
      <w:proofErr w:type="spellEnd"/>
      <w:r w:rsidRPr="004768A1">
        <w:t>), que efetua a baixa automática do item no inventário digital e atualiza o histórico de transações, garantindo a rastreabilidade e a confiabilidade do ecossistema</w:t>
      </w:r>
      <w:r>
        <w:t>.</w:t>
      </w:r>
    </w:p>
    <w:p w14:paraId="08369F99" w14:textId="77777777" w:rsidR="00FA5656" w:rsidRDefault="00FA5656" w:rsidP="00FA5656">
      <w:pPr>
        <w:pStyle w:val="PargrafodaLista"/>
        <w:autoSpaceDE w:val="0"/>
        <w:autoSpaceDN w:val="0"/>
        <w:adjustRightInd w:val="0"/>
        <w:spacing w:line="360" w:lineRule="auto"/>
        <w:ind w:left="1066"/>
        <w:jc w:val="both"/>
      </w:pPr>
    </w:p>
    <w:p w14:paraId="1445737D" w14:textId="4CA66D68" w:rsidR="004768A1" w:rsidRPr="00561FCD" w:rsidRDefault="00D871ED" w:rsidP="00653B0E">
      <w:pPr>
        <w:autoSpaceDE w:val="0"/>
        <w:autoSpaceDN w:val="0"/>
        <w:adjustRightInd w:val="0"/>
        <w:spacing w:line="360" w:lineRule="auto"/>
        <w:ind w:firstLine="709"/>
        <w:jc w:val="both"/>
        <w:rPr>
          <w:szCs w:val="24"/>
        </w:rPr>
      </w:pPr>
      <w:r w:rsidRPr="00D871ED">
        <w:rPr>
          <w:szCs w:val="24"/>
        </w:rPr>
        <w:t>Portanto, o desapego deixa de ser um ato informal e passa a ser uma transação digital estruturada, onde a tecnologia reduz o custo de transação e elimina as barreiras logísticas que antes impediam que produtos usados circulassem com agilidade no centro urbano e nos arredores de polos</w:t>
      </w:r>
      <w:r>
        <w:rPr>
          <w:szCs w:val="24"/>
        </w:rPr>
        <w:t>.</w:t>
      </w:r>
    </w:p>
    <w:p w14:paraId="3976F0BE" w14:textId="77777777" w:rsidR="004768A1" w:rsidRPr="004768A1" w:rsidRDefault="004768A1" w:rsidP="004768A1"/>
    <w:p w14:paraId="669A2A44" w14:textId="2DE92579" w:rsidR="00561FCD" w:rsidRDefault="0021781C" w:rsidP="00FB3B73">
      <w:pPr>
        <w:pStyle w:val="Ttulo2"/>
      </w:pPr>
      <w:bookmarkStart w:id="101" w:name="_Toc228729901"/>
      <w:r>
        <w:t xml:space="preserve">Modelos de </w:t>
      </w:r>
      <w:r w:rsidRPr="001A4C7A">
        <w:t>Marketplace</w:t>
      </w:r>
      <w:r>
        <w:t xml:space="preserve"> C2C</w:t>
      </w:r>
      <w:bookmarkEnd w:id="101"/>
    </w:p>
    <w:p w14:paraId="04AB2C7D" w14:textId="77777777" w:rsidR="00460CF9" w:rsidRPr="00460CF9" w:rsidRDefault="00460CF9" w:rsidP="00460CF9"/>
    <w:p w14:paraId="153AEEB5" w14:textId="644F5D49" w:rsidR="00574E8D" w:rsidRPr="00574E8D" w:rsidRDefault="00574E8D" w:rsidP="00653B0E">
      <w:pPr>
        <w:autoSpaceDE w:val="0"/>
        <w:autoSpaceDN w:val="0"/>
        <w:adjustRightInd w:val="0"/>
        <w:spacing w:line="360" w:lineRule="auto"/>
        <w:ind w:firstLine="709"/>
        <w:jc w:val="both"/>
        <w:rPr>
          <w:szCs w:val="24"/>
        </w:rPr>
      </w:pPr>
      <w:r w:rsidRPr="00574E8D">
        <w:rPr>
          <w:szCs w:val="24"/>
        </w:rPr>
        <w:t xml:space="preserve">A plataforma proposta enquadra-se no modelo C2C, onde o sistema atua estritamente como um facilitador da transação entre indivíduos. </w:t>
      </w:r>
      <w:proofErr w:type="spellStart"/>
      <w:r w:rsidRPr="00574E8D">
        <w:rPr>
          <w:szCs w:val="24"/>
        </w:rPr>
        <w:t>Sundararajan</w:t>
      </w:r>
      <w:proofErr w:type="spellEnd"/>
      <w:r w:rsidRPr="00574E8D">
        <w:rPr>
          <w:szCs w:val="24"/>
        </w:rPr>
        <w:t xml:space="preserve"> (2016) argumenta que o sucesso dessas plataformas reside na redução drástica dos custos de transação e na capacidade de gerar confiança entre desconhecidos através da mediação tecnológica.</w:t>
      </w:r>
    </w:p>
    <w:p w14:paraId="054358E9" w14:textId="3CA049E0" w:rsidR="00667462" w:rsidRPr="00DC3FF5" w:rsidRDefault="00574E8D" w:rsidP="00653B0E">
      <w:pPr>
        <w:autoSpaceDE w:val="0"/>
        <w:autoSpaceDN w:val="0"/>
        <w:adjustRightInd w:val="0"/>
        <w:spacing w:line="360" w:lineRule="auto"/>
        <w:ind w:firstLine="709"/>
        <w:jc w:val="both"/>
        <w:rPr>
          <w:szCs w:val="24"/>
        </w:rPr>
      </w:pPr>
      <w:r w:rsidRPr="00574E8D">
        <w:rPr>
          <w:szCs w:val="24"/>
        </w:rPr>
        <w:t xml:space="preserve">Para o </w:t>
      </w:r>
      <w:r w:rsidR="00F379DE">
        <w:rPr>
          <w:szCs w:val="24"/>
        </w:rPr>
        <w:t>Santo Desapego</w:t>
      </w:r>
      <w:r w:rsidRPr="00574E8D">
        <w:rPr>
          <w:szCs w:val="24"/>
        </w:rPr>
        <w:t xml:space="preserve">, a mediação tecnológica envolve não apenas a exposição do produto, mas a curadoria local. A descentralização das transações, pilar citado por </w:t>
      </w:r>
      <w:proofErr w:type="spellStart"/>
      <w:r w:rsidRPr="00574E8D">
        <w:rPr>
          <w:szCs w:val="24"/>
        </w:rPr>
        <w:t>Sundararajan</w:t>
      </w:r>
      <w:proofErr w:type="spellEnd"/>
      <w:r w:rsidRPr="00574E8D">
        <w:rPr>
          <w:szCs w:val="24"/>
        </w:rPr>
        <w:t>, permite que a economia de Santo Amaro se torne mais resiliente, criando um ecossistema de trocas que independe de grandes centros logísticos globais.</w:t>
      </w:r>
    </w:p>
    <w:p w14:paraId="114535D8" w14:textId="77777777" w:rsidR="00574E8D" w:rsidRPr="00574E8D" w:rsidRDefault="00574E8D" w:rsidP="00574E8D"/>
    <w:p w14:paraId="66618D27" w14:textId="672BDEE9" w:rsidR="00D871ED" w:rsidRDefault="00D871ED">
      <w:pPr>
        <w:pStyle w:val="Ttulo2"/>
      </w:pPr>
      <w:bookmarkStart w:id="102" w:name="_Toc228729902"/>
      <w:r>
        <w:t xml:space="preserve">Engenharia de </w:t>
      </w:r>
      <w:r w:rsidRPr="001A4C7A">
        <w:t>Software</w:t>
      </w:r>
      <w:r>
        <w:t xml:space="preserve"> e Arquitetura </w:t>
      </w:r>
      <w:r w:rsidRPr="001A4C7A">
        <w:t>Web</w:t>
      </w:r>
      <w:r>
        <w:t>: Estrutura e Escalabilidade:</w:t>
      </w:r>
      <w:bookmarkEnd w:id="102"/>
    </w:p>
    <w:p w14:paraId="1B10CFE4" w14:textId="77777777" w:rsidR="00D871ED" w:rsidRDefault="00D871ED" w:rsidP="00D871ED"/>
    <w:p w14:paraId="279192CB" w14:textId="042DD9CC" w:rsidR="00D871ED" w:rsidRPr="00574E8D" w:rsidRDefault="00D871ED" w:rsidP="00653B0E">
      <w:pPr>
        <w:autoSpaceDE w:val="0"/>
        <w:autoSpaceDN w:val="0"/>
        <w:adjustRightInd w:val="0"/>
        <w:spacing w:line="360" w:lineRule="auto"/>
        <w:ind w:firstLine="709"/>
        <w:jc w:val="both"/>
        <w:rPr>
          <w:szCs w:val="24"/>
        </w:rPr>
      </w:pPr>
      <w:r w:rsidRPr="00D871ED">
        <w:rPr>
          <w:szCs w:val="24"/>
        </w:rPr>
        <w:t xml:space="preserve">Para suportar um ecossistema de alta interação como o </w:t>
      </w:r>
      <w:r w:rsidR="00F379DE">
        <w:rPr>
          <w:szCs w:val="24"/>
        </w:rPr>
        <w:t>Santo Desapego</w:t>
      </w:r>
      <w:r w:rsidRPr="00D871ED">
        <w:rPr>
          <w:szCs w:val="24"/>
        </w:rPr>
        <w:t xml:space="preserve">, a arquitetura de </w:t>
      </w:r>
      <w:r w:rsidR="001A4C7A">
        <w:rPr>
          <w:i/>
          <w:iCs/>
          <w:szCs w:val="24"/>
        </w:rPr>
        <w:t>s</w:t>
      </w:r>
      <w:r w:rsidRPr="009D7D69">
        <w:rPr>
          <w:i/>
          <w:iCs/>
          <w:szCs w:val="24"/>
        </w:rPr>
        <w:t xml:space="preserve">oftware </w:t>
      </w:r>
      <w:r w:rsidRPr="00D871ED">
        <w:rPr>
          <w:szCs w:val="24"/>
        </w:rPr>
        <w:t xml:space="preserve">deve transcender a simples funcionalidade, focando em robustez, manutenibilidade e escalabilidade. Segundo </w:t>
      </w:r>
      <w:proofErr w:type="spellStart"/>
      <w:r w:rsidRPr="00D871ED">
        <w:rPr>
          <w:szCs w:val="24"/>
        </w:rPr>
        <w:t>Sommerville</w:t>
      </w:r>
      <w:proofErr w:type="spellEnd"/>
      <w:r w:rsidRPr="00D871ED">
        <w:rPr>
          <w:szCs w:val="24"/>
        </w:rPr>
        <w:t xml:space="preserve"> (2011), a arquitetura de um sistema é o esqueleto que sustenta todos os requisitos funcionais e não funcionais, sendo determinante para o sucesso a longo prazo da aplicação</w:t>
      </w:r>
      <w:r w:rsidRPr="00574E8D">
        <w:rPr>
          <w:szCs w:val="24"/>
        </w:rPr>
        <w:t>.</w:t>
      </w:r>
    </w:p>
    <w:p w14:paraId="0DC05BE2" w14:textId="77777777" w:rsidR="00D871ED" w:rsidRPr="00D871ED" w:rsidRDefault="00D871ED" w:rsidP="00D871ED"/>
    <w:p w14:paraId="714B2815" w14:textId="6B55D1B7" w:rsidR="00D871ED" w:rsidRDefault="00D871ED" w:rsidP="001D7256">
      <w:pPr>
        <w:pStyle w:val="Ttulo3"/>
      </w:pPr>
      <w:bookmarkStart w:id="103" w:name="_Toc228729903"/>
      <w:r>
        <w:t>O padrão Arquitetural MVC e a Separação de Preocupações:</w:t>
      </w:r>
      <w:bookmarkEnd w:id="103"/>
    </w:p>
    <w:p w14:paraId="09BA5E41" w14:textId="77777777" w:rsidR="00187C5E" w:rsidRPr="00187C5E" w:rsidRDefault="00187C5E" w:rsidP="00187C5E"/>
    <w:p w14:paraId="115BD5E6" w14:textId="2D38ADD8" w:rsidR="00667462" w:rsidRDefault="00D871ED" w:rsidP="00653B0E">
      <w:pPr>
        <w:autoSpaceDE w:val="0"/>
        <w:autoSpaceDN w:val="0"/>
        <w:adjustRightInd w:val="0"/>
        <w:spacing w:line="360" w:lineRule="auto"/>
        <w:ind w:firstLine="709"/>
        <w:jc w:val="both"/>
        <w:rPr>
          <w:szCs w:val="24"/>
        </w:rPr>
      </w:pPr>
      <w:r w:rsidRPr="00D871ED">
        <w:rPr>
          <w:szCs w:val="24"/>
        </w:rPr>
        <w:t xml:space="preserve">O padrão </w:t>
      </w:r>
      <w:r w:rsidR="009D7D69" w:rsidRPr="00D871ED">
        <w:rPr>
          <w:szCs w:val="24"/>
        </w:rPr>
        <w:t>MVC</w:t>
      </w:r>
      <w:r w:rsidR="009D7D69">
        <w:rPr>
          <w:szCs w:val="24"/>
        </w:rPr>
        <w:t xml:space="preserve"> </w:t>
      </w:r>
      <w:r w:rsidRPr="00D871ED">
        <w:rPr>
          <w:szCs w:val="24"/>
        </w:rPr>
        <w:t>é adotado como estratégia fundamental para a separação de preocupações</w:t>
      </w:r>
      <w:r w:rsidR="009D7D69">
        <w:rPr>
          <w:szCs w:val="24"/>
        </w:rPr>
        <w:t xml:space="preserve">. </w:t>
      </w:r>
      <w:r w:rsidRPr="00D871ED">
        <w:rPr>
          <w:szCs w:val="24"/>
        </w:rPr>
        <w:t>Essa abordagem permite que a lógica de negócio, os dados e a interface de usuário operem de forma independente, mas sincronizada</w:t>
      </w:r>
      <w:r w:rsidRPr="004768A1">
        <w:rPr>
          <w:szCs w:val="24"/>
        </w:rPr>
        <w:t>:</w:t>
      </w:r>
    </w:p>
    <w:p w14:paraId="683D02DC" w14:textId="77777777" w:rsidR="00B1608C" w:rsidRPr="00561FCD" w:rsidRDefault="00B1608C" w:rsidP="00B1608C">
      <w:pPr>
        <w:autoSpaceDE w:val="0"/>
        <w:autoSpaceDN w:val="0"/>
        <w:adjustRightInd w:val="0"/>
        <w:spacing w:line="360" w:lineRule="auto"/>
        <w:ind w:firstLine="709"/>
        <w:jc w:val="both"/>
        <w:rPr>
          <w:szCs w:val="24"/>
        </w:rPr>
      </w:pPr>
    </w:p>
    <w:p w14:paraId="6B4AE0C5" w14:textId="66C90F95" w:rsidR="00D871ED" w:rsidRDefault="00D871ED" w:rsidP="00653B0E">
      <w:pPr>
        <w:pStyle w:val="PargrafodaLista"/>
        <w:numPr>
          <w:ilvl w:val="0"/>
          <w:numId w:val="9"/>
        </w:numPr>
        <w:autoSpaceDE w:val="0"/>
        <w:autoSpaceDN w:val="0"/>
        <w:adjustRightInd w:val="0"/>
        <w:spacing w:line="360" w:lineRule="auto"/>
        <w:ind w:left="1066" w:hanging="357"/>
        <w:jc w:val="both"/>
      </w:pPr>
      <w:r w:rsidRPr="009D7D69">
        <w:rPr>
          <w:b/>
          <w:bCs/>
          <w:i/>
          <w:iCs/>
        </w:rPr>
        <w:t>Model</w:t>
      </w:r>
      <w:r w:rsidRPr="00D871ED">
        <w:rPr>
          <w:b/>
          <w:bCs/>
        </w:rPr>
        <w:t xml:space="preserve"> (Modelo)</w:t>
      </w:r>
      <w:r w:rsidRPr="004768A1">
        <w:rPr>
          <w:b/>
          <w:bCs/>
        </w:rPr>
        <w:t>:</w:t>
      </w:r>
      <w:r w:rsidRPr="004768A1">
        <w:t xml:space="preserve"> </w:t>
      </w:r>
      <w:r w:rsidRPr="00D871ED">
        <w:t>Gerencia o comportamento e os dados do domínio</w:t>
      </w:r>
      <w:r>
        <w:t xml:space="preserve">; </w:t>
      </w:r>
      <w:r w:rsidRPr="00D871ED">
        <w:t>produtos, usuários, transações. É responsável por garantir que as regras de negócio de Santo Amaro</w:t>
      </w:r>
      <w:r>
        <w:t xml:space="preserve">, como a validação do </w:t>
      </w:r>
      <w:r w:rsidR="009D7D69" w:rsidRPr="009D7D69">
        <w:t xml:space="preserve">Código de Endereçamento Postal </w:t>
      </w:r>
      <w:r w:rsidR="009D7D69">
        <w:t>(</w:t>
      </w:r>
      <w:r>
        <w:t>CEP</w:t>
      </w:r>
      <w:r w:rsidR="009D7D69">
        <w:t>)</w:t>
      </w:r>
      <w:r>
        <w:t xml:space="preserve"> sejam aplicadas</w:t>
      </w:r>
      <w:r w:rsidR="00187C5E">
        <w:t>;</w:t>
      </w:r>
    </w:p>
    <w:p w14:paraId="280C8E27" w14:textId="08D88AC1" w:rsidR="00D871ED" w:rsidRDefault="00D871ED" w:rsidP="00653B0E">
      <w:pPr>
        <w:pStyle w:val="PargrafodaLista"/>
        <w:numPr>
          <w:ilvl w:val="0"/>
          <w:numId w:val="9"/>
        </w:numPr>
        <w:autoSpaceDE w:val="0"/>
        <w:autoSpaceDN w:val="0"/>
        <w:adjustRightInd w:val="0"/>
        <w:spacing w:line="360" w:lineRule="auto"/>
        <w:ind w:left="1066" w:hanging="357"/>
        <w:jc w:val="both"/>
      </w:pPr>
      <w:proofErr w:type="spellStart"/>
      <w:r w:rsidRPr="009D7D69">
        <w:rPr>
          <w:b/>
          <w:bCs/>
          <w:i/>
          <w:iCs/>
        </w:rPr>
        <w:t>View</w:t>
      </w:r>
      <w:proofErr w:type="spellEnd"/>
      <w:r w:rsidRPr="00D871ED">
        <w:rPr>
          <w:b/>
          <w:bCs/>
        </w:rPr>
        <w:t xml:space="preserve"> (Visão):</w:t>
      </w:r>
      <w:r w:rsidRPr="00D871ED">
        <w:t xml:space="preserve"> Representa a interface com a qual o morador de Santo Amaro interage. Sua independência permite que a interface seja atualizada</w:t>
      </w:r>
      <w:r>
        <w:t xml:space="preserve"> sem alterar a lógica do banco de dados</w:t>
      </w:r>
      <w:r w:rsidR="00187C5E">
        <w:t>;</w:t>
      </w:r>
    </w:p>
    <w:p w14:paraId="21C14410" w14:textId="451BB82F" w:rsidR="00187C5E" w:rsidRDefault="00D871ED" w:rsidP="00653B0E">
      <w:pPr>
        <w:pStyle w:val="PargrafodaLista"/>
        <w:numPr>
          <w:ilvl w:val="0"/>
          <w:numId w:val="9"/>
        </w:numPr>
        <w:autoSpaceDE w:val="0"/>
        <w:autoSpaceDN w:val="0"/>
        <w:adjustRightInd w:val="0"/>
        <w:spacing w:line="360" w:lineRule="auto"/>
        <w:ind w:left="1066" w:hanging="357"/>
        <w:jc w:val="both"/>
      </w:pPr>
      <w:proofErr w:type="spellStart"/>
      <w:r w:rsidRPr="009D7D69">
        <w:rPr>
          <w:b/>
          <w:bCs/>
          <w:i/>
          <w:iCs/>
        </w:rPr>
        <w:t>Controller</w:t>
      </w:r>
      <w:proofErr w:type="spellEnd"/>
      <w:r w:rsidRPr="00D871ED">
        <w:rPr>
          <w:b/>
          <w:bCs/>
        </w:rPr>
        <w:t xml:space="preserve"> (Controlador):</w:t>
      </w:r>
      <w:r w:rsidRPr="00D871ED">
        <w:t xml:space="preserve"> Atua como o intermediário que recebe as requisições do usuário, aciona o Modelo e retorna a resposta apropriada para a Visão.</w:t>
      </w:r>
    </w:p>
    <w:p w14:paraId="25F8A2F1" w14:textId="77777777" w:rsidR="00330CDB" w:rsidRPr="00D871ED" w:rsidRDefault="00330CDB" w:rsidP="00D871ED"/>
    <w:p w14:paraId="4580AFA8" w14:textId="4A7967EA" w:rsidR="00D871ED" w:rsidRDefault="00D871ED" w:rsidP="001D7256">
      <w:pPr>
        <w:pStyle w:val="Ttulo3"/>
      </w:pPr>
      <w:bookmarkStart w:id="104" w:name="_Toc228729904"/>
      <w:r>
        <w:t xml:space="preserve">Arquitetura de </w:t>
      </w:r>
      <w:r w:rsidRPr="00695663">
        <w:rPr>
          <w:i/>
          <w:iCs/>
        </w:rPr>
        <w:t>Front</w:t>
      </w:r>
      <w:r w:rsidR="00695663" w:rsidRPr="00695663">
        <w:rPr>
          <w:i/>
          <w:iCs/>
        </w:rPr>
        <w:t>-</w:t>
      </w:r>
      <w:proofErr w:type="spellStart"/>
      <w:r w:rsidRPr="00695663">
        <w:rPr>
          <w:i/>
          <w:iCs/>
        </w:rPr>
        <w:t>End</w:t>
      </w:r>
      <w:proofErr w:type="spellEnd"/>
      <w:r>
        <w:t xml:space="preserve"> e Estratégia </w:t>
      </w:r>
      <w:r w:rsidRPr="00695663">
        <w:rPr>
          <w:i/>
          <w:iCs/>
        </w:rPr>
        <w:t>Mobile-</w:t>
      </w:r>
      <w:proofErr w:type="spellStart"/>
      <w:r w:rsidRPr="00695663">
        <w:rPr>
          <w:i/>
          <w:iCs/>
        </w:rPr>
        <w:t>First</w:t>
      </w:r>
      <w:bookmarkEnd w:id="104"/>
      <w:proofErr w:type="spellEnd"/>
    </w:p>
    <w:p w14:paraId="221F026B" w14:textId="77777777" w:rsidR="00D871ED" w:rsidRDefault="00D871ED" w:rsidP="00D871ED"/>
    <w:p w14:paraId="4E37B365" w14:textId="5055DA5C" w:rsidR="00D871ED" w:rsidRPr="004D1C17" w:rsidRDefault="00305FD6" w:rsidP="004D1C17">
      <w:pPr>
        <w:autoSpaceDE w:val="0"/>
        <w:autoSpaceDN w:val="0"/>
        <w:adjustRightInd w:val="0"/>
        <w:spacing w:line="360" w:lineRule="auto"/>
        <w:ind w:firstLine="709"/>
        <w:jc w:val="both"/>
        <w:rPr>
          <w:szCs w:val="24"/>
        </w:rPr>
      </w:pPr>
      <w:r w:rsidRPr="00305FD6">
        <w:rPr>
          <w:szCs w:val="24"/>
        </w:rPr>
        <w:t xml:space="preserve">Dada a natureza do desapego regional, onde as fotos e negociações ocorrem em tempo real, a interface deve ser projetada sob a filosofia </w:t>
      </w:r>
      <w:r w:rsidRPr="00695663">
        <w:rPr>
          <w:i/>
          <w:iCs/>
          <w:szCs w:val="24"/>
        </w:rPr>
        <w:t>Mobile-</w:t>
      </w:r>
      <w:proofErr w:type="spellStart"/>
      <w:r w:rsidRPr="00695663">
        <w:rPr>
          <w:i/>
          <w:iCs/>
          <w:szCs w:val="24"/>
        </w:rPr>
        <w:t>First</w:t>
      </w:r>
      <w:proofErr w:type="spellEnd"/>
      <w:r w:rsidR="00695663">
        <w:rPr>
          <w:rStyle w:val="Refdenotaderodap"/>
          <w:szCs w:val="24"/>
        </w:rPr>
        <w:footnoteReference w:id="16"/>
      </w:r>
      <w:r w:rsidRPr="00305FD6">
        <w:rPr>
          <w:szCs w:val="24"/>
        </w:rPr>
        <w:t xml:space="preserve">. De acordo com Pressman (2016), projetar para telas menores inicialmente força a priorização das funcionalidades essenciais, resultando em uma UX mais limpa. O uso de tecnologias como </w:t>
      </w:r>
      <w:proofErr w:type="spellStart"/>
      <w:r w:rsidRPr="00695663">
        <w:rPr>
          <w:i/>
          <w:iCs/>
          <w:szCs w:val="24"/>
        </w:rPr>
        <w:t>React</w:t>
      </w:r>
      <w:proofErr w:type="spellEnd"/>
      <w:r w:rsidR="00695663">
        <w:rPr>
          <w:rStyle w:val="Refdenotaderodap"/>
          <w:szCs w:val="24"/>
        </w:rPr>
        <w:footnoteReference w:id="17"/>
      </w:r>
      <w:r w:rsidRPr="00305FD6">
        <w:rPr>
          <w:szCs w:val="24"/>
        </w:rPr>
        <w:t xml:space="preserve"> permite a criação de uma </w:t>
      </w:r>
      <w:r w:rsidRPr="00695663">
        <w:rPr>
          <w:i/>
          <w:iCs/>
          <w:szCs w:val="24"/>
        </w:rPr>
        <w:t xml:space="preserve">Single Page </w:t>
      </w:r>
      <w:proofErr w:type="spellStart"/>
      <w:r w:rsidRPr="00695663">
        <w:rPr>
          <w:i/>
          <w:iCs/>
          <w:szCs w:val="24"/>
        </w:rPr>
        <w:t>Application</w:t>
      </w:r>
      <w:proofErr w:type="spellEnd"/>
      <w:r w:rsidRPr="00305FD6">
        <w:rPr>
          <w:szCs w:val="24"/>
        </w:rPr>
        <w:t xml:space="preserve"> </w:t>
      </w:r>
      <w:r w:rsidR="00695663">
        <w:rPr>
          <w:szCs w:val="24"/>
        </w:rPr>
        <w:t xml:space="preserve">- </w:t>
      </w:r>
      <w:r w:rsidR="00695663" w:rsidRPr="00695663">
        <w:rPr>
          <w:szCs w:val="24"/>
        </w:rPr>
        <w:t xml:space="preserve">Aplicação de Página Única </w:t>
      </w:r>
      <w:r w:rsidRPr="00305FD6">
        <w:rPr>
          <w:szCs w:val="24"/>
        </w:rPr>
        <w:t>(SPA), garantindo fluidez na navegação e reduzindo o consumo de dados, fator crítico para usuários em redes móveis na região central e nos terminais de transporte de Santo Amaro.</w:t>
      </w:r>
    </w:p>
    <w:p w14:paraId="3A180C19" w14:textId="77777777" w:rsidR="00653B0E" w:rsidRDefault="00653B0E" w:rsidP="00D871ED"/>
    <w:p w14:paraId="3503FBC2" w14:textId="77777777" w:rsidR="00653B0E" w:rsidRPr="00D871ED" w:rsidRDefault="00653B0E" w:rsidP="00D871ED"/>
    <w:p w14:paraId="5803C70C" w14:textId="19118591" w:rsidR="00092D5C" w:rsidRDefault="00092D5C" w:rsidP="00092D5C">
      <w:pPr>
        <w:pStyle w:val="Ttulo4"/>
      </w:pPr>
      <w:r w:rsidRPr="00092D5C">
        <w:t>Engenharia de Usabilidade (UX/UI)</w:t>
      </w:r>
    </w:p>
    <w:p w14:paraId="149B779C" w14:textId="77777777" w:rsidR="00092D5C" w:rsidRDefault="00092D5C" w:rsidP="00092D5C"/>
    <w:p w14:paraId="1556D4A4" w14:textId="42C1643B" w:rsidR="00092D5C" w:rsidRDefault="00092D5C" w:rsidP="00FB3B73">
      <w:pPr>
        <w:autoSpaceDE w:val="0"/>
        <w:autoSpaceDN w:val="0"/>
        <w:adjustRightInd w:val="0"/>
        <w:spacing w:line="360" w:lineRule="auto"/>
        <w:ind w:firstLine="709"/>
        <w:jc w:val="both"/>
        <w:rPr>
          <w:szCs w:val="24"/>
        </w:rPr>
      </w:pPr>
      <w:r w:rsidRPr="00092D5C">
        <w:rPr>
          <w:szCs w:val="24"/>
        </w:rPr>
        <w:t xml:space="preserve">A viabilidade operacional de uma plataforma C2C em uma região de alta densidade demográfica e diversidade socioeconômica, como Santo Amaro, está intrinsecamente ligada à </w:t>
      </w:r>
      <w:r w:rsidRPr="00092D5C">
        <w:rPr>
          <w:szCs w:val="24"/>
        </w:rPr>
        <w:lastRenderedPageBreak/>
        <w:t>sua facilidade de uso e eficácia de interface. Segundo Nielsen (1994), a usabilidade não é um atributo de design de "luxo", mas um requisito técnico que determina se um sistema será aceito ou rejeitado pelo seu público-alvo.</w:t>
      </w:r>
    </w:p>
    <w:p w14:paraId="13737E72" w14:textId="38BF5808" w:rsidR="009C69E5" w:rsidRDefault="00092D5C" w:rsidP="00187C5E">
      <w:pPr>
        <w:autoSpaceDE w:val="0"/>
        <w:autoSpaceDN w:val="0"/>
        <w:adjustRightInd w:val="0"/>
        <w:spacing w:line="360" w:lineRule="auto"/>
        <w:ind w:firstLine="709"/>
        <w:jc w:val="both"/>
        <w:rPr>
          <w:szCs w:val="24"/>
        </w:rPr>
      </w:pPr>
      <w:r w:rsidRPr="00092D5C">
        <w:rPr>
          <w:szCs w:val="24"/>
        </w:rPr>
        <w:t xml:space="preserve">Para garantir que o </w:t>
      </w:r>
      <w:r w:rsidR="00F379DE">
        <w:rPr>
          <w:szCs w:val="24"/>
        </w:rPr>
        <w:t>Santo Desapego</w:t>
      </w:r>
      <w:r w:rsidRPr="00092D5C">
        <w:rPr>
          <w:szCs w:val="24"/>
        </w:rPr>
        <w:t xml:space="preserve"> reduza a barreira de entrada para usuários leigos, a implementação do sistema deve fundamentar-se nas 10 Heurísticas de Nielsen. Estas diretrizes permitem que o processo de anunciar um produto</w:t>
      </w:r>
      <w:r w:rsidR="00F00477">
        <w:rPr>
          <w:szCs w:val="24"/>
        </w:rPr>
        <w:t>,</w:t>
      </w:r>
      <w:r w:rsidRPr="00092D5C">
        <w:rPr>
          <w:szCs w:val="24"/>
        </w:rPr>
        <w:t xml:space="preserve"> desde a captura da imagem até a publicação do anúncio</w:t>
      </w:r>
      <w:r w:rsidR="00F00477">
        <w:rPr>
          <w:szCs w:val="24"/>
        </w:rPr>
        <w:t xml:space="preserve">, </w:t>
      </w:r>
      <w:r w:rsidRPr="00092D5C">
        <w:rPr>
          <w:szCs w:val="24"/>
        </w:rPr>
        <w:t>seja realizado com o mínimo de esforço cognitivo, priorizando o reconhecimento em vez da memorização. Dentre as heurísticas aplicadas, destacam-se:</w:t>
      </w:r>
    </w:p>
    <w:p w14:paraId="25BF810F" w14:textId="77777777" w:rsidR="00FA5656" w:rsidRDefault="00FA5656" w:rsidP="0031666A">
      <w:pPr>
        <w:autoSpaceDE w:val="0"/>
        <w:autoSpaceDN w:val="0"/>
        <w:adjustRightInd w:val="0"/>
        <w:spacing w:line="360" w:lineRule="auto"/>
        <w:ind w:firstLine="709"/>
        <w:jc w:val="both"/>
        <w:rPr>
          <w:szCs w:val="24"/>
        </w:rPr>
      </w:pPr>
    </w:p>
    <w:p w14:paraId="6E61F28F" w14:textId="3D341084" w:rsidR="00092D5C" w:rsidRDefault="00092D5C" w:rsidP="00187C5E">
      <w:pPr>
        <w:pStyle w:val="PargrafodaLista"/>
        <w:numPr>
          <w:ilvl w:val="0"/>
          <w:numId w:val="9"/>
        </w:numPr>
        <w:autoSpaceDE w:val="0"/>
        <w:autoSpaceDN w:val="0"/>
        <w:adjustRightInd w:val="0"/>
        <w:spacing w:line="360" w:lineRule="auto"/>
        <w:ind w:left="1066" w:hanging="357"/>
        <w:jc w:val="both"/>
      </w:pPr>
      <w:r>
        <w:rPr>
          <w:b/>
          <w:bCs/>
        </w:rPr>
        <w:t>V</w:t>
      </w:r>
      <w:r w:rsidRPr="00092D5C">
        <w:rPr>
          <w:b/>
          <w:bCs/>
        </w:rPr>
        <w:t>isibilidade do Status do Sistema:</w:t>
      </w:r>
      <w:r>
        <w:rPr>
          <w:b/>
          <w:bCs/>
        </w:rPr>
        <w:t xml:space="preserve"> </w:t>
      </w:r>
      <w:r w:rsidRPr="00092D5C">
        <w:t>O usuário deve saber em que etapa do fluxo de venda se encontra</w:t>
      </w:r>
      <w:r>
        <w:t>, exemplo</w:t>
      </w:r>
      <w:r w:rsidRPr="00092D5C">
        <w:t>: "carregando foto", "anúncio publicado"</w:t>
      </w:r>
      <w:r w:rsidR="00330CDB">
        <w:t>;</w:t>
      </w:r>
    </w:p>
    <w:p w14:paraId="3EA338AF" w14:textId="3D56F681" w:rsidR="00092D5C" w:rsidRDefault="00092D5C" w:rsidP="00187C5E">
      <w:pPr>
        <w:pStyle w:val="PargrafodaLista"/>
        <w:numPr>
          <w:ilvl w:val="0"/>
          <w:numId w:val="9"/>
        </w:numPr>
        <w:autoSpaceDE w:val="0"/>
        <w:autoSpaceDN w:val="0"/>
        <w:adjustRightInd w:val="0"/>
        <w:spacing w:line="360" w:lineRule="auto"/>
        <w:ind w:left="1066" w:hanging="357"/>
        <w:jc w:val="both"/>
      </w:pPr>
      <w:r w:rsidRPr="00092D5C">
        <w:rPr>
          <w:b/>
          <w:bCs/>
        </w:rPr>
        <w:t xml:space="preserve">Correspondência entre o Sistema e o Mundo Real: </w:t>
      </w:r>
      <w:r w:rsidRPr="00092D5C">
        <w:t>Uso de linguagem familiar aos moradores e comerciantes de Santo Amaro, evitando jargões técnicos que possam alienar perfis menos digitalizados</w:t>
      </w:r>
      <w:r w:rsidR="00330CDB">
        <w:t>;</w:t>
      </w:r>
    </w:p>
    <w:p w14:paraId="49D2F551" w14:textId="2D700014" w:rsidR="0031666A" w:rsidRDefault="00092D5C" w:rsidP="00187C5E">
      <w:pPr>
        <w:pStyle w:val="PargrafodaLista"/>
        <w:numPr>
          <w:ilvl w:val="0"/>
          <w:numId w:val="9"/>
        </w:numPr>
        <w:autoSpaceDE w:val="0"/>
        <w:autoSpaceDN w:val="0"/>
        <w:adjustRightInd w:val="0"/>
        <w:spacing w:line="360" w:lineRule="auto"/>
        <w:ind w:left="1066" w:hanging="357"/>
        <w:jc w:val="both"/>
      </w:pPr>
      <w:r w:rsidRPr="00092D5C">
        <w:rPr>
          <w:b/>
          <w:bCs/>
        </w:rPr>
        <w:t>Prevenção de Erros:</w:t>
      </w:r>
      <w:r w:rsidRPr="00D871ED">
        <w:t xml:space="preserve"> </w:t>
      </w:r>
      <w:r w:rsidRPr="00092D5C">
        <w:t>Mecanismos que evitem a publicação de anúncios sem informações cruciais, como preço ou local de retirada</w:t>
      </w:r>
      <w:r w:rsidRPr="00D871ED">
        <w:t>.</w:t>
      </w:r>
    </w:p>
    <w:p w14:paraId="6D3D3C18" w14:textId="77777777" w:rsidR="00FA5656" w:rsidRDefault="00FA5656" w:rsidP="00FA5656">
      <w:pPr>
        <w:pStyle w:val="PargrafodaLista"/>
        <w:autoSpaceDE w:val="0"/>
        <w:autoSpaceDN w:val="0"/>
        <w:adjustRightInd w:val="0"/>
        <w:spacing w:line="360" w:lineRule="auto"/>
        <w:ind w:left="1066"/>
        <w:jc w:val="both"/>
      </w:pPr>
    </w:p>
    <w:p w14:paraId="2E782729" w14:textId="1159ACAB" w:rsidR="00092D5C" w:rsidRDefault="00092D5C" w:rsidP="00D97D38">
      <w:pPr>
        <w:autoSpaceDE w:val="0"/>
        <w:autoSpaceDN w:val="0"/>
        <w:adjustRightInd w:val="0"/>
        <w:spacing w:line="360" w:lineRule="auto"/>
        <w:ind w:firstLine="709"/>
        <w:jc w:val="both"/>
        <w:rPr>
          <w:szCs w:val="24"/>
        </w:rPr>
      </w:pPr>
      <w:r w:rsidRPr="00092D5C">
        <w:rPr>
          <w:szCs w:val="24"/>
        </w:rPr>
        <w:t>A interface deve ser, obrigatoriamente, inclusiva e acessível. Considerando que a região de Santo Amaro é um ponto de convergência de diversos perfis</w:t>
      </w:r>
      <w:r>
        <w:rPr>
          <w:szCs w:val="24"/>
        </w:rPr>
        <w:t>,</w:t>
      </w:r>
      <w:r w:rsidRPr="00092D5C">
        <w:rPr>
          <w:szCs w:val="24"/>
        </w:rPr>
        <w:t xml:space="preserve"> desde jovens estudantes até comerciantes tradicionais do centro e frequentadores dos shoppings locais, o design deve seguir padrões de contraste, tamanho de fonte e navegação intuitiva. Sob a ótica de Sistemas de Informação, uma interface bem projetada atua como um mecanismo de eficiência operacional, minimizando erros de entrada de dados e aumentando a taxa de sucesso nas transações dentro da plataforma.</w:t>
      </w:r>
    </w:p>
    <w:p w14:paraId="10B7EEFB" w14:textId="77777777" w:rsidR="00092D5C" w:rsidRDefault="00092D5C" w:rsidP="00092D5C"/>
    <w:p w14:paraId="6CEAFB94" w14:textId="77777777" w:rsidR="00331A36" w:rsidRPr="00092D5C" w:rsidRDefault="00331A36" w:rsidP="00092D5C"/>
    <w:p w14:paraId="4C001A72" w14:textId="21A0753E" w:rsidR="00305FD6" w:rsidRPr="00150FFF" w:rsidRDefault="00305FD6" w:rsidP="001D7256">
      <w:pPr>
        <w:pStyle w:val="Ttulo3"/>
        <w:rPr>
          <w:lang w:val="en-US"/>
        </w:rPr>
      </w:pPr>
      <w:bookmarkStart w:id="105" w:name="_Toc228729905"/>
      <w:r w:rsidRPr="00150FFF">
        <w:rPr>
          <w:i/>
          <w:iCs/>
          <w:lang w:val="en-US"/>
        </w:rPr>
        <w:t>Back</w:t>
      </w:r>
      <w:r w:rsidR="001A4C7A" w:rsidRPr="00150FFF">
        <w:rPr>
          <w:i/>
          <w:iCs/>
          <w:lang w:val="en-US"/>
        </w:rPr>
        <w:t>-e</w:t>
      </w:r>
      <w:r w:rsidRPr="00150FFF">
        <w:rPr>
          <w:i/>
          <w:iCs/>
          <w:lang w:val="en-US"/>
        </w:rPr>
        <w:t>nd</w:t>
      </w:r>
      <w:r w:rsidRPr="00150FFF">
        <w:rPr>
          <w:lang w:val="en-US"/>
        </w:rPr>
        <w:t xml:space="preserve"> e Serviços: </w:t>
      </w:r>
      <w:r w:rsidRPr="00150FFF">
        <w:rPr>
          <w:i/>
          <w:iCs/>
          <w:lang w:val="en-US"/>
        </w:rPr>
        <w:t>APIs REST</w:t>
      </w:r>
      <w:bookmarkEnd w:id="105"/>
    </w:p>
    <w:p w14:paraId="49140897" w14:textId="77777777" w:rsidR="00305FD6" w:rsidRPr="00150FFF" w:rsidRDefault="00305FD6" w:rsidP="00305FD6">
      <w:pPr>
        <w:rPr>
          <w:lang w:val="en-US"/>
        </w:rPr>
      </w:pPr>
    </w:p>
    <w:p w14:paraId="5F52E69E" w14:textId="230C3DFF" w:rsidR="00305FD6" w:rsidRDefault="00305FD6" w:rsidP="00305FD6">
      <w:pPr>
        <w:spacing w:line="360" w:lineRule="auto"/>
        <w:ind w:firstLine="709"/>
        <w:jc w:val="both"/>
        <w:rPr>
          <w:szCs w:val="24"/>
        </w:rPr>
      </w:pPr>
      <w:r w:rsidRPr="00305FD6">
        <w:rPr>
          <w:szCs w:val="24"/>
        </w:rPr>
        <w:t xml:space="preserve">A comunicação entre o cliente e o servidor será intermediada por uma </w:t>
      </w:r>
      <w:r w:rsidRPr="004E56A3">
        <w:rPr>
          <w:i/>
          <w:iCs/>
          <w:szCs w:val="24"/>
        </w:rPr>
        <w:t xml:space="preserve">API </w:t>
      </w:r>
      <w:proofErr w:type="spellStart"/>
      <w:proofErr w:type="gramStart"/>
      <w:r w:rsidRPr="004E56A3">
        <w:rPr>
          <w:i/>
          <w:iCs/>
          <w:szCs w:val="24"/>
        </w:rPr>
        <w:t>RESTful</w:t>
      </w:r>
      <w:proofErr w:type="spellEnd"/>
      <w:r w:rsidRPr="004E56A3">
        <w:rPr>
          <w:i/>
          <w:iCs/>
          <w:szCs w:val="24"/>
        </w:rPr>
        <w:t xml:space="preserve"> </w:t>
      </w:r>
      <w:r w:rsidR="00FB0CC5">
        <w:rPr>
          <w:i/>
          <w:iCs/>
          <w:szCs w:val="24"/>
        </w:rPr>
        <w:t>.</w:t>
      </w:r>
      <w:proofErr w:type="gramEnd"/>
      <w:r w:rsidR="00FB0CC5">
        <w:rPr>
          <w:i/>
          <w:iCs/>
          <w:szCs w:val="24"/>
        </w:rPr>
        <w:t xml:space="preserve"> </w:t>
      </w:r>
      <w:r w:rsidRPr="00305FD6">
        <w:rPr>
          <w:szCs w:val="24"/>
        </w:rPr>
        <w:t xml:space="preserve">Essa arquitetura permite que o sistema seja "sem estado", facilitando a escalabilidade horizontal. As </w:t>
      </w:r>
      <w:r w:rsidRPr="00CB0735">
        <w:rPr>
          <w:i/>
          <w:iCs/>
          <w:szCs w:val="24"/>
        </w:rPr>
        <w:t>APIs REST</w:t>
      </w:r>
      <w:r w:rsidRPr="00305FD6">
        <w:rPr>
          <w:szCs w:val="24"/>
        </w:rPr>
        <w:t xml:space="preserve"> utilizam métodos padrão do protocolo </w:t>
      </w:r>
      <w:r w:rsidR="00CB0735" w:rsidRPr="001A4C7A">
        <w:rPr>
          <w:i/>
          <w:iCs/>
          <w:szCs w:val="24"/>
        </w:rPr>
        <w:t xml:space="preserve">Hypertext </w:t>
      </w:r>
      <w:proofErr w:type="spellStart"/>
      <w:r w:rsidR="00CB0735" w:rsidRPr="001A4C7A">
        <w:rPr>
          <w:i/>
          <w:iCs/>
          <w:szCs w:val="24"/>
        </w:rPr>
        <w:t>Transfer</w:t>
      </w:r>
      <w:proofErr w:type="spellEnd"/>
      <w:r w:rsidR="00CB0735" w:rsidRPr="001A4C7A">
        <w:rPr>
          <w:i/>
          <w:iCs/>
          <w:szCs w:val="24"/>
        </w:rPr>
        <w:t xml:space="preserve"> </w:t>
      </w:r>
      <w:proofErr w:type="spellStart"/>
      <w:r w:rsidR="00CB0735" w:rsidRPr="001A4C7A">
        <w:rPr>
          <w:i/>
          <w:iCs/>
          <w:szCs w:val="24"/>
        </w:rPr>
        <w:t>Protocol</w:t>
      </w:r>
      <w:proofErr w:type="spellEnd"/>
      <w:r w:rsidR="00CB0735" w:rsidRPr="00CB0735">
        <w:rPr>
          <w:szCs w:val="24"/>
        </w:rPr>
        <w:t xml:space="preserve"> </w:t>
      </w:r>
      <w:r w:rsidR="00CB0735">
        <w:rPr>
          <w:szCs w:val="24"/>
        </w:rPr>
        <w:t>(</w:t>
      </w:r>
      <w:r w:rsidRPr="001A4C7A">
        <w:rPr>
          <w:szCs w:val="24"/>
        </w:rPr>
        <w:t>HTTP</w:t>
      </w:r>
      <w:r w:rsidR="00CB0735">
        <w:rPr>
          <w:i/>
          <w:iCs/>
          <w:szCs w:val="24"/>
        </w:rPr>
        <w:t>)</w:t>
      </w:r>
      <w:r w:rsidR="00CB0735">
        <w:rPr>
          <w:szCs w:val="24"/>
        </w:rPr>
        <w:t xml:space="preserve">- </w:t>
      </w:r>
      <w:r w:rsidRPr="00CB0735">
        <w:rPr>
          <w:i/>
          <w:iCs/>
          <w:szCs w:val="24"/>
        </w:rPr>
        <w:t>GET, POST, PUT, DELETE</w:t>
      </w:r>
      <w:r w:rsidRPr="00305FD6">
        <w:rPr>
          <w:szCs w:val="24"/>
        </w:rPr>
        <w:t>, garantindo que a plataforma possa, no futuro, ser integrada a outros sistemas locais ou expandida para aplicativos nativos sem a necessidade de reescrever a lógica do servidor.</w:t>
      </w:r>
    </w:p>
    <w:p w14:paraId="24B12622" w14:textId="77777777" w:rsidR="00CB0735" w:rsidRPr="00305FD6" w:rsidRDefault="00CB0735" w:rsidP="00305FD6">
      <w:pPr>
        <w:spacing w:line="360" w:lineRule="auto"/>
        <w:ind w:firstLine="709"/>
        <w:jc w:val="both"/>
        <w:rPr>
          <w:szCs w:val="24"/>
        </w:rPr>
      </w:pPr>
    </w:p>
    <w:p w14:paraId="410C7899" w14:textId="57603B47" w:rsidR="00305FD6" w:rsidRDefault="00305FD6" w:rsidP="001D7256">
      <w:pPr>
        <w:pStyle w:val="Ttulo3"/>
      </w:pPr>
      <w:bookmarkStart w:id="106" w:name="_Toc228729906"/>
      <w:r>
        <w:lastRenderedPageBreak/>
        <w:t>Camada de Persistência e Integridade de Dados</w:t>
      </w:r>
      <w:bookmarkEnd w:id="106"/>
    </w:p>
    <w:p w14:paraId="747CE97A" w14:textId="77777777" w:rsidR="00305FD6" w:rsidRDefault="00305FD6" w:rsidP="00330CDB">
      <w:pPr>
        <w:spacing w:line="360" w:lineRule="auto"/>
        <w:ind w:firstLine="709"/>
        <w:jc w:val="both"/>
      </w:pPr>
    </w:p>
    <w:p w14:paraId="52209EED" w14:textId="00DA4E10" w:rsidR="00305FD6" w:rsidRPr="00305FD6" w:rsidRDefault="00305FD6" w:rsidP="00330CDB">
      <w:pPr>
        <w:spacing w:line="360" w:lineRule="auto"/>
        <w:ind w:firstLine="709"/>
        <w:jc w:val="both"/>
        <w:rPr>
          <w:szCs w:val="24"/>
        </w:rPr>
      </w:pPr>
      <w:r w:rsidRPr="00305FD6">
        <w:rPr>
          <w:szCs w:val="24"/>
        </w:rPr>
        <w:t xml:space="preserve">A persistência de dados é o alicerce para a confiabilidade das transações financeiras e o histórico de anúncios. Optou-se pelo uso de SGBDR, como </w:t>
      </w:r>
      <w:r w:rsidRPr="00CB0735">
        <w:rPr>
          <w:i/>
          <w:iCs/>
          <w:szCs w:val="24"/>
        </w:rPr>
        <w:t>PostgreSQL</w:t>
      </w:r>
      <w:r w:rsidR="00CB0735">
        <w:rPr>
          <w:rStyle w:val="Refdenotaderodap"/>
          <w:szCs w:val="24"/>
        </w:rPr>
        <w:footnoteReference w:id="18"/>
      </w:r>
      <w:r w:rsidRPr="00305FD6">
        <w:rPr>
          <w:szCs w:val="24"/>
        </w:rPr>
        <w:t xml:space="preserve"> ou </w:t>
      </w:r>
      <w:r w:rsidRPr="00CB0735">
        <w:rPr>
          <w:i/>
          <w:iCs/>
          <w:szCs w:val="24"/>
        </w:rPr>
        <w:t>MySQL</w:t>
      </w:r>
      <w:r w:rsidR="00CB0735">
        <w:rPr>
          <w:rStyle w:val="Refdenotaderodap"/>
          <w:szCs w:val="24"/>
        </w:rPr>
        <w:footnoteReference w:id="19"/>
      </w:r>
      <w:r w:rsidRPr="00305FD6">
        <w:rPr>
          <w:szCs w:val="24"/>
        </w:rPr>
        <w:t>. A escolha justifica-se pela necessidade de Integridade Referencial e suporte a transações Atomicidade, Consistência, Isolamento e Durabilidade</w:t>
      </w:r>
      <w:r w:rsidR="00CB0735">
        <w:rPr>
          <w:szCs w:val="24"/>
        </w:rPr>
        <w:t xml:space="preserve"> (</w:t>
      </w:r>
      <w:r w:rsidR="00CB0735" w:rsidRPr="00305FD6">
        <w:rPr>
          <w:szCs w:val="24"/>
        </w:rPr>
        <w:t>ACID</w:t>
      </w:r>
      <w:r w:rsidR="00CB0735">
        <w:rPr>
          <w:szCs w:val="24"/>
        </w:rPr>
        <w:t>)</w:t>
      </w:r>
      <w:r w:rsidRPr="00305FD6">
        <w:rPr>
          <w:szCs w:val="24"/>
        </w:rPr>
        <w:t>. Em um cenário de compra e venda, é imperativo que, ao confirmar um pagamento, o banco de dados garanta que o item seja removido do inventário e o saldo seja creditado simultaneamente, evitando estados inconsistentes no sistema.</w:t>
      </w:r>
    </w:p>
    <w:p w14:paraId="1BCAE785" w14:textId="77777777" w:rsidR="00305FD6" w:rsidRPr="00305FD6" w:rsidRDefault="00305FD6" w:rsidP="00330CDB">
      <w:pPr>
        <w:spacing w:line="360" w:lineRule="auto"/>
        <w:ind w:firstLine="709"/>
        <w:jc w:val="both"/>
      </w:pPr>
    </w:p>
    <w:p w14:paraId="78F18327" w14:textId="7E23E486" w:rsidR="00305FD6" w:rsidRDefault="00305FD6">
      <w:pPr>
        <w:pStyle w:val="Ttulo2"/>
      </w:pPr>
      <w:bookmarkStart w:id="107" w:name="_Toc228729907"/>
      <w:r w:rsidRPr="00305FD6">
        <w:t>Segurança da Informação e Conformidade com a LGPD</w:t>
      </w:r>
      <w:bookmarkEnd w:id="107"/>
    </w:p>
    <w:p w14:paraId="5A0E070C" w14:textId="77777777" w:rsidR="00305FD6" w:rsidRDefault="00305FD6" w:rsidP="00305FD6"/>
    <w:p w14:paraId="7D66CC09" w14:textId="6A46A6AC" w:rsidR="00330CDB" w:rsidRDefault="00305FD6" w:rsidP="002516EC">
      <w:pPr>
        <w:autoSpaceDE w:val="0"/>
        <w:autoSpaceDN w:val="0"/>
        <w:adjustRightInd w:val="0"/>
        <w:spacing w:line="360" w:lineRule="auto"/>
        <w:ind w:firstLine="709"/>
        <w:jc w:val="both"/>
        <w:rPr>
          <w:szCs w:val="24"/>
        </w:rPr>
      </w:pPr>
      <w:r w:rsidRPr="00305FD6">
        <w:rPr>
          <w:szCs w:val="24"/>
        </w:rPr>
        <w:t>Como o sistema lida com dados pessoais</w:t>
      </w:r>
      <w:r>
        <w:rPr>
          <w:szCs w:val="24"/>
        </w:rPr>
        <w:t>; N</w:t>
      </w:r>
      <w:r w:rsidRPr="00305FD6">
        <w:rPr>
          <w:szCs w:val="24"/>
        </w:rPr>
        <w:t xml:space="preserve">ome, </w:t>
      </w:r>
      <w:r w:rsidR="00CB0735" w:rsidRPr="00CB0735">
        <w:rPr>
          <w:szCs w:val="24"/>
        </w:rPr>
        <w:t xml:space="preserve">Cadastro de Pessoas Física </w:t>
      </w:r>
      <w:r w:rsidR="00CB0735">
        <w:rPr>
          <w:szCs w:val="24"/>
        </w:rPr>
        <w:t>(C</w:t>
      </w:r>
      <w:r w:rsidRPr="00305FD6">
        <w:rPr>
          <w:szCs w:val="24"/>
        </w:rPr>
        <w:t>PF</w:t>
      </w:r>
      <w:r w:rsidR="00CB0735">
        <w:rPr>
          <w:szCs w:val="24"/>
        </w:rPr>
        <w:t>)</w:t>
      </w:r>
      <w:r>
        <w:rPr>
          <w:szCs w:val="24"/>
        </w:rPr>
        <w:t xml:space="preserve">, CEP </w:t>
      </w:r>
      <w:r w:rsidRPr="00305FD6">
        <w:rPr>
          <w:szCs w:val="24"/>
        </w:rPr>
        <w:t>e transações financeiras, a Segurança da Informação é um pilar crítico</w:t>
      </w:r>
      <w:r w:rsidRPr="004768A1">
        <w:rPr>
          <w:szCs w:val="24"/>
        </w:rPr>
        <w:t>:</w:t>
      </w:r>
    </w:p>
    <w:p w14:paraId="220E272D" w14:textId="77777777" w:rsidR="00FA5656" w:rsidRPr="00561FCD" w:rsidRDefault="00FA5656" w:rsidP="002516EC">
      <w:pPr>
        <w:autoSpaceDE w:val="0"/>
        <w:autoSpaceDN w:val="0"/>
        <w:adjustRightInd w:val="0"/>
        <w:spacing w:line="360" w:lineRule="auto"/>
        <w:ind w:firstLine="709"/>
        <w:jc w:val="both"/>
        <w:rPr>
          <w:szCs w:val="24"/>
        </w:rPr>
      </w:pPr>
    </w:p>
    <w:p w14:paraId="7D42D654" w14:textId="0271C485" w:rsidR="00305FD6" w:rsidRDefault="00305FD6" w:rsidP="00653B0E">
      <w:pPr>
        <w:pStyle w:val="PargrafodaLista"/>
        <w:numPr>
          <w:ilvl w:val="0"/>
          <w:numId w:val="9"/>
        </w:numPr>
        <w:autoSpaceDE w:val="0"/>
        <w:autoSpaceDN w:val="0"/>
        <w:adjustRightInd w:val="0"/>
        <w:spacing w:line="360" w:lineRule="auto"/>
        <w:ind w:left="1066" w:hanging="357"/>
        <w:jc w:val="both"/>
      </w:pPr>
      <w:r w:rsidRPr="00305FD6">
        <w:rPr>
          <w:b/>
          <w:bCs/>
        </w:rPr>
        <w:t>LGPD</w:t>
      </w:r>
      <w:r w:rsidR="00CB0735">
        <w:rPr>
          <w:b/>
          <w:bCs/>
        </w:rPr>
        <w:t xml:space="preserve">: </w:t>
      </w:r>
      <w:r w:rsidR="00092D5C" w:rsidRPr="00092D5C">
        <w:t xml:space="preserve">O sistema </w:t>
      </w:r>
      <w:r w:rsidR="00D16BC4">
        <w:t>irá</w:t>
      </w:r>
      <w:r w:rsidR="00092D5C" w:rsidRPr="00092D5C">
        <w:t xml:space="preserve"> ser projetado sob o princípio de </w:t>
      </w:r>
      <w:proofErr w:type="spellStart"/>
      <w:r w:rsidR="00092D5C" w:rsidRPr="00CB0735">
        <w:rPr>
          <w:i/>
          <w:iCs/>
        </w:rPr>
        <w:t>Privacy</w:t>
      </w:r>
      <w:proofErr w:type="spellEnd"/>
      <w:r w:rsidR="00092D5C" w:rsidRPr="00CB0735">
        <w:rPr>
          <w:i/>
          <w:iCs/>
        </w:rPr>
        <w:t xml:space="preserve"> </w:t>
      </w:r>
      <w:proofErr w:type="spellStart"/>
      <w:r w:rsidR="00092D5C" w:rsidRPr="00CB0735">
        <w:rPr>
          <w:i/>
          <w:iCs/>
        </w:rPr>
        <w:t>by</w:t>
      </w:r>
      <w:proofErr w:type="spellEnd"/>
      <w:r w:rsidR="00092D5C" w:rsidRPr="00CB0735">
        <w:rPr>
          <w:i/>
          <w:iCs/>
        </w:rPr>
        <w:t xml:space="preserve"> Design</w:t>
      </w:r>
      <w:r w:rsidR="00CB0735">
        <w:rPr>
          <w:i/>
          <w:iCs/>
        </w:rPr>
        <w:t xml:space="preserve"> -</w:t>
      </w:r>
      <w:r w:rsidR="00CB0735" w:rsidRPr="00CB0735">
        <w:t xml:space="preserve"> Privacidade desde a Concepção</w:t>
      </w:r>
      <w:r w:rsidR="00092D5C" w:rsidRPr="00092D5C">
        <w:t>. Isso implica em coletar apenas os dados estritamente necessários e garantir o direito ao esquecimento e à transparência</w:t>
      </w:r>
      <w:r w:rsidR="00653B0E">
        <w:t>;</w:t>
      </w:r>
    </w:p>
    <w:p w14:paraId="08256162" w14:textId="72296778" w:rsidR="00305FD6" w:rsidRDefault="00092D5C" w:rsidP="00653B0E">
      <w:pPr>
        <w:pStyle w:val="PargrafodaLista"/>
        <w:numPr>
          <w:ilvl w:val="0"/>
          <w:numId w:val="9"/>
        </w:numPr>
        <w:autoSpaceDE w:val="0"/>
        <w:autoSpaceDN w:val="0"/>
        <w:adjustRightInd w:val="0"/>
        <w:spacing w:line="360" w:lineRule="auto"/>
        <w:ind w:left="1066" w:hanging="357"/>
        <w:jc w:val="both"/>
      </w:pPr>
      <w:r w:rsidRPr="00092D5C">
        <w:rPr>
          <w:b/>
          <w:bCs/>
        </w:rPr>
        <w:t>Criptografia</w:t>
      </w:r>
      <w:r w:rsidR="00305FD6" w:rsidRPr="00D871ED">
        <w:rPr>
          <w:b/>
          <w:bCs/>
        </w:rPr>
        <w:t>:</w:t>
      </w:r>
      <w:r w:rsidR="00305FD6" w:rsidRPr="00D871ED">
        <w:t xml:space="preserve"> </w:t>
      </w:r>
      <w:r w:rsidRPr="00092D5C">
        <w:t>É imperativo o uso de protocolos</w:t>
      </w:r>
      <w:r w:rsidR="00CB0735">
        <w:t xml:space="preserve"> </w:t>
      </w:r>
      <w:proofErr w:type="spellStart"/>
      <w:r w:rsidR="00CB0735" w:rsidRPr="00CB0735">
        <w:rPr>
          <w:i/>
          <w:iCs/>
        </w:rPr>
        <w:t>Transport</w:t>
      </w:r>
      <w:proofErr w:type="spellEnd"/>
      <w:r w:rsidR="00CB0735" w:rsidRPr="00CB0735">
        <w:rPr>
          <w:i/>
          <w:iCs/>
        </w:rPr>
        <w:t xml:space="preserve"> </w:t>
      </w:r>
      <w:proofErr w:type="spellStart"/>
      <w:r w:rsidR="00CB0735" w:rsidRPr="00CB0735">
        <w:rPr>
          <w:i/>
          <w:iCs/>
        </w:rPr>
        <w:t>Layer</w:t>
      </w:r>
      <w:proofErr w:type="spellEnd"/>
      <w:r w:rsidR="00CB0735" w:rsidRPr="00CB0735">
        <w:rPr>
          <w:i/>
          <w:iCs/>
        </w:rPr>
        <w:t xml:space="preserve"> Security</w:t>
      </w:r>
      <w:r w:rsidR="00CB0735">
        <w:t xml:space="preserve"> (T</w:t>
      </w:r>
      <w:r w:rsidR="00CB0735" w:rsidRPr="00092D5C">
        <w:t>LS</w:t>
      </w:r>
      <w:r w:rsidR="00CB0735">
        <w:t>)</w:t>
      </w:r>
      <w:r w:rsidR="00CB0735" w:rsidRPr="00CB0735">
        <w:t xml:space="preserve"> </w:t>
      </w:r>
      <w:proofErr w:type="spellStart"/>
      <w:r w:rsidR="00CB0735" w:rsidRPr="00CB0735">
        <w:rPr>
          <w:i/>
          <w:iCs/>
        </w:rPr>
        <w:t>Secure</w:t>
      </w:r>
      <w:proofErr w:type="spellEnd"/>
      <w:r w:rsidR="00CB0735" w:rsidRPr="00CB0735">
        <w:rPr>
          <w:i/>
          <w:iCs/>
        </w:rPr>
        <w:t xml:space="preserve"> Sockets </w:t>
      </w:r>
      <w:proofErr w:type="spellStart"/>
      <w:r w:rsidR="00E925E2" w:rsidRPr="00CB0735">
        <w:rPr>
          <w:i/>
          <w:iCs/>
        </w:rPr>
        <w:t>Layer</w:t>
      </w:r>
      <w:proofErr w:type="spellEnd"/>
      <w:r w:rsidR="00E925E2" w:rsidRPr="00CB0735">
        <w:t xml:space="preserve"> </w:t>
      </w:r>
      <w:r w:rsidR="00E925E2">
        <w:t>(</w:t>
      </w:r>
      <w:r w:rsidRPr="00092D5C">
        <w:t>SSL</w:t>
      </w:r>
      <w:r w:rsidR="00CB0735">
        <w:t>)</w:t>
      </w:r>
      <w:r w:rsidR="00E925E2">
        <w:rPr>
          <w:rStyle w:val="Refdenotaderodap"/>
        </w:rPr>
        <w:footnoteReference w:id="20"/>
      </w:r>
      <w:r w:rsidRPr="00092D5C">
        <w:t xml:space="preserve"> para o trânsito de dados e técnicas de </w:t>
      </w:r>
      <w:proofErr w:type="spellStart"/>
      <w:r w:rsidR="00CB0735" w:rsidRPr="00CB0735">
        <w:rPr>
          <w:i/>
          <w:iCs/>
        </w:rPr>
        <w:t>H</w:t>
      </w:r>
      <w:r w:rsidRPr="00CB0735">
        <w:rPr>
          <w:i/>
          <w:iCs/>
        </w:rPr>
        <w:t>ashing</w:t>
      </w:r>
      <w:proofErr w:type="spellEnd"/>
      <w:r w:rsidR="00E925E2">
        <w:rPr>
          <w:rStyle w:val="Refdenotaderodap"/>
        </w:rPr>
        <w:footnoteReference w:id="21"/>
      </w:r>
      <w:r w:rsidRPr="00092D5C">
        <w:t xml:space="preserve"> para o armazenamento de credenciais no banco de dados</w:t>
      </w:r>
      <w:r w:rsidR="00653B0E">
        <w:t>;</w:t>
      </w:r>
    </w:p>
    <w:p w14:paraId="675A7148" w14:textId="415074C6" w:rsidR="00F94F61" w:rsidRDefault="00092D5C" w:rsidP="00F94F61">
      <w:pPr>
        <w:pStyle w:val="PargrafodaLista"/>
        <w:numPr>
          <w:ilvl w:val="0"/>
          <w:numId w:val="9"/>
        </w:numPr>
        <w:autoSpaceDE w:val="0"/>
        <w:autoSpaceDN w:val="0"/>
        <w:adjustRightInd w:val="0"/>
        <w:spacing w:line="360" w:lineRule="auto"/>
        <w:ind w:left="1066" w:hanging="357"/>
        <w:jc w:val="both"/>
      </w:pPr>
      <w:r w:rsidRPr="00E925E2">
        <w:rPr>
          <w:b/>
          <w:bCs/>
          <w:i/>
          <w:iCs/>
        </w:rPr>
        <w:t>Gateways</w:t>
      </w:r>
      <w:r w:rsidRPr="00092D5C">
        <w:rPr>
          <w:b/>
          <w:bCs/>
        </w:rPr>
        <w:t xml:space="preserve"> de Pagamento</w:t>
      </w:r>
      <w:r>
        <w:rPr>
          <w:b/>
          <w:bCs/>
        </w:rPr>
        <w:t xml:space="preserve">: </w:t>
      </w:r>
      <w:r w:rsidRPr="00092D5C">
        <w:t>Para evitar o ônus de armazenar dados sensíveis de cartões, a arquitetura deve prever a integração com</w:t>
      </w:r>
      <w:r>
        <w:t xml:space="preserve"> a </w:t>
      </w:r>
      <w:r w:rsidRPr="00092D5C">
        <w:t xml:space="preserve">API de pagamento </w:t>
      </w:r>
      <w:r>
        <w:t>do</w:t>
      </w:r>
      <w:r w:rsidRPr="00092D5C">
        <w:t xml:space="preserve"> Mercado Pago</w:t>
      </w:r>
      <w:r>
        <w:t xml:space="preserve">, </w:t>
      </w:r>
      <w:r w:rsidRPr="00092D5C">
        <w:t>garantindo conformidade com o padrão</w:t>
      </w:r>
      <w:r w:rsidRPr="00E925E2">
        <w:rPr>
          <w:i/>
          <w:iCs/>
        </w:rPr>
        <w:t xml:space="preserve"> </w:t>
      </w:r>
      <w:r w:rsidRPr="00092D5C">
        <w:t>PCI-DSS</w:t>
      </w:r>
      <w:r w:rsidR="00653B0E">
        <w:t>.</w:t>
      </w:r>
    </w:p>
    <w:p w14:paraId="36C186BF" w14:textId="77777777" w:rsidR="0031666A" w:rsidRPr="00305FD6" w:rsidRDefault="0031666A" w:rsidP="0031666A">
      <w:pPr>
        <w:pStyle w:val="PargrafodaLista"/>
        <w:autoSpaceDE w:val="0"/>
        <w:autoSpaceDN w:val="0"/>
        <w:adjustRightInd w:val="0"/>
        <w:spacing w:line="360" w:lineRule="auto"/>
        <w:ind w:left="1066"/>
        <w:jc w:val="both"/>
      </w:pPr>
    </w:p>
    <w:p w14:paraId="2CF332CA" w14:textId="718CA070" w:rsidR="0039743D" w:rsidRPr="00DC3FF5" w:rsidRDefault="003C4EE6" w:rsidP="005B062A">
      <w:pPr>
        <w:pStyle w:val="Ttulo1"/>
        <w:rPr>
          <w:szCs w:val="24"/>
        </w:rPr>
      </w:pPr>
      <w:bookmarkStart w:id="108" w:name="_Toc228729908"/>
      <w:r w:rsidRPr="00DC3FF5">
        <w:rPr>
          <w:szCs w:val="24"/>
        </w:rPr>
        <w:lastRenderedPageBreak/>
        <w:t>PROPOSTA DA APLICAÇÃO</w:t>
      </w:r>
      <w:bookmarkEnd w:id="95"/>
      <w:bookmarkEnd w:id="96"/>
      <w:bookmarkEnd w:id="97"/>
      <w:bookmarkEnd w:id="108"/>
    </w:p>
    <w:p w14:paraId="6F64C9C6" w14:textId="77777777" w:rsidR="009D10FA" w:rsidRDefault="009D10FA" w:rsidP="003D35FF">
      <w:pPr>
        <w:autoSpaceDE w:val="0"/>
        <w:autoSpaceDN w:val="0"/>
        <w:adjustRightInd w:val="0"/>
        <w:spacing w:line="360" w:lineRule="auto"/>
        <w:ind w:firstLine="709"/>
        <w:jc w:val="both"/>
        <w:rPr>
          <w:szCs w:val="24"/>
        </w:rPr>
      </w:pPr>
    </w:p>
    <w:p w14:paraId="0C9B7E08" w14:textId="3F077B00" w:rsidR="00122EB4" w:rsidRPr="00DC3FF5" w:rsidRDefault="00AA00DC" w:rsidP="003D35FF">
      <w:pPr>
        <w:autoSpaceDE w:val="0"/>
        <w:autoSpaceDN w:val="0"/>
        <w:adjustRightInd w:val="0"/>
        <w:spacing w:line="360" w:lineRule="auto"/>
        <w:ind w:firstLine="709"/>
        <w:jc w:val="both"/>
        <w:rPr>
          <w:szCs w:val="24"/>
        </w:rPr>
      </w:pPr>
      <w:r w:rsidRPr="00AA00DC">
        <w:rPr>
          <w:szCs w:val="24"/>
        </w:rPr>
        <w:t xml:space="preserve">A proposta deste trabalho consiste no desenvolvimento do </w:t>
      </w:r>
      <w:r w:rsidR="00F379DE">
        <w:rPr>
          <w:szCs w:val="24"/>
        </w:rPr>
        <w:t>Santo Desapego</w:t>
      </w:r>
      <w:r w:rsidRPr="00AA00DC">
        <w:rPr>
          <w:szCs w:val="24"/>
        </w:rPr>
        <w:t>, uma plataforma Web de economia compartilhada e comércio de proximidade, projetada especificamente para atender às demandas do distrito de Santo Amaro, em São Paulo. A aplicação visa solucionar a fragmentação do comércio local de itens novos e usados, oferecendo um ambiente digital seguro, auditável e tecnicamente robusto.</w:t>
      </w:r>
    </w:p>
    <w:p w14:paraId="53E3A282" w14:textId="77777777" w:rsidR="001D2529" w:rsidRPr="00DC3FF5" w:rsidRDefault="001D2529" w:rsidP="003D35FF">
      <w:pPr>
        <w:autoSpaceDE w:val="0"/>
        <w:autoSpaceDN w:val="0"/>
        <w:adjustRightInd w:val="0"/>
        <w:spacing w:line="360" w:lineRule="auto"/>
        <w:ind w:firstLine="709"/>
        <w:jc w:val="both"/>
        <w:rPr>
          <w:szCs w:val="24"/>
        </w:rPr>
      </w:pPr>
    </w:p>
    <w:p w14:paraId="3F65ADC8" w14:textId="64B2F3EF" w:rsidR="00163DFB" w:rsidRPr="00DC3FF5" w:rsidRDefault="00163DFB" w:rsidP="005B062A">
      <w:pPr>
        <w:pStyle w:val="Ttulo2"/>
        <w:rPr>
          <w:szCs w:val="24"/>
        </w:rPr>
      </w:pPr>
      <w:bookmarkStart w:id="109" w:name="_Toc160207358"/>
      <w:bookmarkStart w:id="110" w:name="_Toc164351178"/>
      <w:bookmarkStart w:id="111" w:name="_Toc164355020"/>
      <w:bookmarkStart w:id="112" w:name="_Toc228729909"/>
      <w:r w:rsidRPr="00DC3FF5">
        <w:rPr>
          <w:szCs w:val="24"/>
        </w:rPr>
        <w:t>Descrição da aplicação</w:t>
      </w:r>
      <w:bookmarkEnd w:id="109"/>
      <w:bookmarkEnd w:id="110"/>
      <w:bookmarkEnd w:id="111"/>
      <w:bookmarkEnd w:id="112"/>
    </w:p>
    <w:p w14:paraId="43C48D2D" w14:textId="77777777" w:rsidR="009D10FA" w:rsidRDefault="009D10FA" w:rsidP="004D5A06">
      <w:pPr>
        <w:autoSpaceDE w:val="0"/>
        <w:autoSpaceDN w:val="0"/>
        <w:adjustRightInd w:val="0"/>
        <w:spacing w:line="360" w:lineRule="auto"/>
        <w:ind w:firstLine="709"/>
        <w:jc w:val="both"/>
        <w:rPr>
          <w:szCs w:val="24"/>
        </w:rPr>
      </w:pPr>
    </w:p>
    <w:p w14:paraId="00E48876" w14:textId="5A1182B1" w:rsidR="004D5A06" w:rsidRPr="004D5A06" w:rsidRDefault="004D5A06" w:rsidP="00653B0E">
      <w:pPr>
        <w:autoSpaceDE w:val="0"/>
        <w:autoSpaceDN w:val="0"/>
        <w:adjustRightInd w:val="0"/>
        <w:spacing w:line="360" w:lineRule="auto"/>
        <w:ind w:firstLine="709"/>
        <w:jc w:val="both"/>
        <w:rPr>
          <w:szCs w:val="24"/>
        </w:rPr>
      </w:pPr>
      <w:r w:rsidRPr="004D5A06">
        <w:rPr>
          <w:szCs w:val="24"/>
        </w:rPr>
        <w:t xml:space="preserve">O projeto consiste no desenvolvimento do </w:t>
      </w:r>
      <w:r w:rsidR="00F379DE">
        <w:rPr>
          <w:szCs w:val="24"/>
        </w:rPr>
        <w:t>Santo Desapego</w:t>
      </w:r>
      <w:r w:rsidRPr="004D5A06">
        <w:rPr>
          <w:szCs w:val="24"/>
        </w:rPr>
        <w:t xml:space="preserve">, uma plataforma </w:t>
      </w:r>
      <w:r w:rsidRPr="00543987">
        <w:rPr>
          <w:szCs w:val="24"/>
        </w:rPr>
        <w:t>Web</w:t>
      </w:r>
      <w:r w:rsidRPr="004D5A06">
        <w:rPr>
          <w:szCs w:val="24"/>
        </w:rPr>
        <w:t xml:space="preserve"> de economia compartilhada e comércio de proximidade (C2C). A aplicação atua como um facilitador tecnológico para a intermediação de compra e venda de itens novos e usados, focando especificamente no ecossistema socioeconômico do distrito de Santo Amaro, em São Paulo.</w:t>
      </w:r>
    </w:p>
    <w:p w14:paraId="0A2EB1D0" w14:textId="748CBAE9" w:rsidR="005B062A" w:rsidRPr="00DC3FF5" w:rsidRDefault="004D5A06" w:rsidP="00653B0E">
      <w:pPr>
        <w:autoSpaceDE w:val="0"/>
        <w:autoSpaceDN w:val="0"/>
        <w:adjustRightInd w:val="0"/>
        <w:spacing w:line="360" w:lineRule="auto"/>
        <w:ind w:firstLine="709"/>
        <w:jc w:val="both"/>
        <w:rPr>
          <w:szCs w:val="24"/>
        </w:rPr>
      </w:pPr>
      <w:r w:rsidRPr="004D5A06">
        <w:rPr>
          <w:szCs w:val="24"/>
        </w:rPr>
        <w:t xml:space="preserve">A solução é concebida como um Sistema de Informação (SIG) que integra geolocalização, gestão de identidade e segurança financeira para criar um ambiente de negociação confiável. Diferente de plataformas genéricas, o </w:t>
      </w:r>
      <w:r w:rsidR="00F379DE">
        <w:rPr>
          <w:szCs w:val="24"/>
        </w:rPr>
        <w:t>Santo Desapego</w:t>
      </w:r>
      <w:r w:rsidRPr="004D5A06">
        <w:rPr>
          <w:szCs w:val="24"/>
        </w:rPr>
        <w:t xml:space="preserve"> prioriza a logística de vizinhança, reduzindo custos de deslocamento e fortalecendo a economia local, em consonância com as metas das </w:t>
      </w:r>
      <w:r w:rsidR="005E1636">
        <w:rPr>
          <w:szCs w:val="24"/>
        </w:rPr>
        <w:t>[</w:t>
      </w:r>
      <w:r w:rsidRPr="004D5A06">
        <w:rPr>
          <w:szCs w:val="24"/>
        </w:rPr>
        <w:t>ODS 8, 9 e 12</w:t>
      </w:r>
      <w:r w:rsidR="005E1636">
        <w:rPr>
          <w:szCs w:val="24"/>
        </w:rPr>
        <w:t>]</w:t>
      </w:r>
      <w:r w:rsidR="00AA00DC" w:rsidRPr="00AA00DC">
        <w:rPr>
          <w:szCs w:val="24"/>
        </w:rPr>
        <w:t>.</w:t>
      </w:r>
    </w:p>
    <w:p w14:paraId="1032E926" w14:textId="77777777" w:rsidR="001D2529" w:rsidRPr="00DC3FF5" w:rsidRDefault="001D2529" w:rsidP="00C20981">
      <w:pPr>
        <w:autoSpaceDE w:val="0"/>
        <w:autoSpaceDN w:val="0"/>
        <w:adjustRightInd w:val="0"/>
        <w:spacing w:line="360" w:lineRule="auto"/>
        <w:ind w:firstLine="709"/>
        <w:jc w:val="both"/>
        <w:rPr>
          <w:szCs w:val="24"/>
        </w:rPr>
      </w:pPr>
    </w:p>
    <w:p w14:paraId="6881F76A" w14:textId="43FE93A3" w:rsidR="00AA00DC" w:rsidRDefault="00AA00DC" w:rsidP="00AA00DC">
      <w:pPr>
        <w:pStyle w:val="Ttulo3"/>
      </w:pPr>
      <w:bookmarkStart w:id="113" w:name="_Toc160207361"/>
      <w:bookmarkStart w:id="114" w:name="_Toc164351181"/>
      <w:bookmarkStart w:id="115" w:name="_Toc164355023"/>
      <w:bookmarkStart w:id="116" w:name="_Toc228729910"/>
      <w:r w:rsidRPr="00AA00DC">
        <w:t>Fluxo de Operação e Experiência do Usuário (UX)</w:t>
      </w:r>
      <w:bookmarkEnd w:id="116"/>
    </w:p>
    <w:p w14:paraId="021371A8" w14:textId="77777777" w:rsidR="00AA00DC" w:rsidRDefault="00AA00DC" w:rsidP="00AA00DC"/>
    <w:p w14:paraId="0B9C775E" w14:textId="235C9B9D" w:rsidR="00AA00DC" w:rsidRDefault="004D5A06" w:rsidP="00AA00DC">
      <w:pPr>
        <w:autoSpaceDE w:val="0"/>
        <w:autoSpaceDN w:val="0"/>
        <w:adjustRightInd w:val="0"/>
        <w:spacing w:line="360" w:lineRule="auto"/>
        <w:ind w:firstLine="576"/>
        <w:jc w:val="both"/>
        <w:rPr>
          <w:szCs w:val="24"/>
        </w:rPr>
      </w:pPr>
      <w:r w:rsidRPr="004D5A06">
        <w:rPr>
          <w:szCs w:val="24"/>
        </w:rPr>
        <w:t>A plataforma opera através de um fluxo estruturado para garantir a satisfação de ambas as partes</w:t>
      </w:r>
      <w:r w:rsidR="00AA00DC" w:rsidRPr="00AA00DC">
        <w:rPr>
          <w:szCs w:val="24"/>
        </w:rPr>
        <w:t>:</w:t>
      </w:r>
    </w:p>
    <w:p w14:paraId="37D32F65" w14:textId="77777777" w:rsidR="00B1608C" w:rsidRDefault="00B1608C" w:rsidP="00AA00DC">
      <w:pPr>
        <w:autoSpaceDE w:val="0"/>
        <w:autoSpaceDN w:val="0"/>
        <w:adjustRightInd w:val="0"/>
        <w:spacing w:line="360" w:lineRule="auto"/>
        <w:ind w:firstLine="576"/>
        <w:jc w:val="both"/>
        <w:rPr>
          <w:szCs w:val="24"/>
        </w:rPr>
      </w:pPr>
    </w:p>
    <w:p w14:paraId="725BB226" w14:textId="54E4E8B5" w:rsidR="00AA00DC" w:rsidRDefault="004D5A06" w:rsidP="00653B0E">
      <w:pPr>
        <w:pStyle w:val="PargrafodaLista"/>
        <w:numPr>
          <w:ilvl w:val="0"/>
          <w:numId w:val="28"/>
        </w:numPr>
        <w:autoSpaceDE w:val="0"/>
        <w:autoSpaceDN w:val="0"/>
        <w:adjustRightInd w:val="0"/>
        <w:spacing w:line="360" w:lineRule="auto"/>
        <w:ind w:left="1066" w:hanging="357"/>
        <w:jc w:val="both"/>
      </w:pPr>
      <w:r w:rsidRPr="004D5A06">
        <w:rPr>
          <w:b/>
          <w:bCs/>
        </w:rPr>
        <w:t xml:space="preserve">Gestão de Inventário e </w:t>
      </w:r>
      <w:proofErr w:type="spellStart"/>
      <w:r w:rsidRPr="005E1636">
        <w:rPr>
          <w:b/>
          <w:bCs/>
          <w:i/>
          <w:iCs/>
        </w:rPr>
        <w:t>Geofencing</w:t>
      </w:r>
      <w:proofErr w:type="spellEnd"/>
      <w:r>
        <w:rPr>
          <w:b/>
          <w:bCs/>
        </w:rPr>
        <w:t xml:space="preserve">: </w:t>
      </w:r>
      <w:r w:rsidRPr="004D5A06">
        <w:t>O vendedor cadastra o produto vinculando-o obrigatoriamente a um CEP da região de Santo Amaro, permitindo que o algoritmo de busca priorize a relevância geográfica</w:t>
      </w:r>
      <w:r w:rsidR="00653B0E">
        <w:t>;</w:t>
      </w:r>
    </w:p>
    <w:p w14:paraId="42CE551E" w14:textId="25B8605E" w:rsidR="00AA00DC" w:rsidRDefault="004D5A06" w:rsidP="00653B0E">
      <w:pPr>
        <w:pStyle w:val="PargrafodaLista"/>
        <w:numPr>
          <w:ilvl w:val="0"/>
          <w:numId w:val="28"/>
        </w:numPr>
        <w:autoSpaceDE w:val="0"/>
        <w:autoSpaceDN w:val="0"/>
        <w:adjustRightInd w:val="0"/>
        <w:spacing w:line="360" w:lineRule="auto"/>
        <w:ind w:left="1066" w:hanging="357"/>
        <w:jc w:val="both"/>
      </w:pPr>
      <w:r w:rsidRPr="004D5A06">
        <w:rPr>
          <w:b/>
          <w:bCs/>
        </w:rPr>
        <w:t>Negociação e Comunicação:</w:t>
      </w:r>
      <w:r>
        <w:rPr>
          <w:b/>
          <w:bCs/>
        </w:rPr>
        <w:t xml:space="preserve"> </w:t>
      </w:r>
      <w:r w:rsidRPr="004D5A06">
        <w:t>Através de um chat interno, comprador e vendedor alinham detalhes. O sistema preserva a privacidade dos usuários (conforme a LGPD) até que a intenção de compra seja formalizada</w:t>
      </w:r>
      <w:r w:rsidR="00653B0E">
        <w:t>;</w:t>
      </w:r>
    </w:p>
    <w:p w14:paraId="00A42D4E" w14:textId="4E52C304" w:rsidR="00AA00DC" w:rsidRDefault="004D5A06" w:rsidP="00653B0E">
      <w:pPr>
        <w:pStyle w:val="PargrafodaLista"/>
        <w:numPr>
          <w:ilvl w:val="0"/>
          <w:numId w:val="28"/>
        </w:numPr>
        <w:autoSpaceDE w:val="0"/>
        <w:autoSpaceDN w:val="0"/>
        <w:adjustRightInd w:val="0"/>
        <w:spacing w:line="360" w:lineRule="auto"/>
        <w:ind w:left="1066" w:hanging="357"/>
        <w:jc w:val="both"/>
      </w:pPr>
      <w:r w:rsidRPr="004D5A06">
        <w:rPr>
          <w:b/>
          <w:bCs/>
        </w:rPr>
        <w:t>Transação via Checkout Transparente:</w:t>
      </w:r>
      <w:r w:rsidR="00AA00DC">
        <w:rPr>
          <w:b/>
          <w:bCs/>
        </w:rPr>
        <w:t xml:space="preserve"> </w:t>
      </w:r>
      <w:r w:rsidRPr="004D5A06">
        <w:t xml:space="preserve">A aplicação utiliza a API do Mercado Pago para o processamento de pagamentos. Esta integração permite que o sistema </w:t>
      </w:r>
      <w:r w:rsidRPr="004D5A06">
        <w:lastRenderedPageBreak/>
        <w:t>aceite cartões de crédito, Pix e boletos de forma segura, utilizando a infraestrutura do provedor para garantir a proteção contra fraudes e a conformidade com o padrão PCI-DSS</w:t>
      </w:r>
      <w:r w:rsidR="00653B0E">
        <w:t>;</w:t>
      </w:r>
    </w:p>
    <w:p w14:paraId="034B1470" w14:textId="30316878" w:rsidR="00AA00DC" w:rsidRPr="00653B0E" w:rsidRDefault="004D5A06" w:rsidP="00653B0E">
      <w:pPr>
        <w:pStyle w:val="PargrafodaLista"/>
        <w:numPr>
          <w:ilvl w:val="0"/>
          <w:numId w:val="28"/>
        </w:numPr>
        <w:autoSpaceDE w:val="0"/>
        <w:autoSpaceDN w:val="0"/>
        <w:adjustRightInd w:val="0"/>
        <w:spacing w:line="360" w:lineRule="auto"/>
        <w:ind w:left="1066" w:hanging="357"/>
        <w:jc w:val="both"/>
      </w:pPr>
      <w:r w:rsidRPr="004D5A06">
        <w:rPr>
          <w:b/>
          <w:bCs/>
        </w:rPr>
        <w:t>Sistema de Reputação e Auditoria</w:t>
      </w:r>
      <w:r w:rsidRPr="004D5A06">
        <w:t>: Após a confirmação do pagamento e entrega do bem, o sistema habilita a avaliação mútua. Todo o histórico de transações é armazenado no banco de dados para fins de auditoria e resolução de eventuais disputas.</w:t>
      </w:r>
    </w:p>
    <w:p w14:paraId="4FE47D01" w14:textId="77777777" w:rsidR="00AA00DC" w:rsidRPr="00AA00DC" w:rsidRDefault="00AA00DC" w:rsidP="00AA00DC"/>
    <w:p w14:paraId="02E6EE63" w14:textId="260A80E3" w:rsidR="004D5A06" w:rsidRDefault="004D5A06">
      <w:pPr>
        <w:pStyle w:val="Ttulo3"/>
      </w:pPr>
      <w:bookmarkStart w:id="117" w:name="_Toc228729911"/>
      <w:r w:rsidRPr="004D5A06">
        <w:t>A Arquitetura e Engenharia de Dados</w:t>
      </w:r>
      <w:bookmarkEnd w:id="117"/>
    </w:p>
    <w:p w14:paraId="1156233A" w14:textId="77777777" w:rsidR="004D5A06" w:rsidRDefault="004D5A06" w:rsidP="004D5A06"/>
    <w:p w14:paraId="7648A7D0" w14:textId="44D19686" w:rsidR="004D5A06" w:rsidRDefault="004D5A06" w:rsidP="00653B0E">
      <w:pPr>
        <w:autoSpaceDE w:val="0"/>
        <w:autoSpaceDN w:val="0"/>
        <w:adjustRightInd w:val="0"/>
        <w:spacing w:line="360" w:lineRule="auto"/>
        <w:ind w:firstLine="709"/>
        <w:jc w:val="both"/>
        <w:rPr>
          <w:szCs w:val="24"/>
        </w:rPr>
      </w:pPr>
      <w:r w:rsidRPr="004D5A06">
        <w:rPr>
          <w:szCs w:val="24"/>
        </w:rPr>
        <w:t xml:space="preserve">Sob a perspectiva técnica, o </w:t>
      </w:r>
      <w:r w:rsidR="00F379DE">
        <w:rPr>
          <w:szCs w:val="24"/>
        </w:rPr>
        <w:t>Santo Desapego</w:t>
      </w:r>
      <w:r w:rsidRPr="004D5A06">
        <w:rPr>
          <w:szCs w:val="24"/>
        </w:rPr>
        <w:t xml:space="preserve"> é sustentado por uma infraestrutura que prioriza a integridade das informações</w:t>
      </w:r>
      <w:r w:rsidRPr="00AA00DC">
        <w:rPr>
          <w:szCs w:val="24"/>
        </w:rPr>
        <w:t>:</w:t>
      </w:r>
    </w:p>
    <w:p w14:paraId="36CBD88F" w14:textId="77777777" w:rsidR="00B1608C" w:rsidRDefault="00B1608C" w:rsidP="004D5A06">
      <w:pPr>
        <w:autoSpaceDE w:val="0"/>
        <w:autoSpaceDN w:val="0"/>
        <w:adjustRightInd w:val="0"/>
        <w:spacing w:line="360" w:lineRule="auto"/>
        <w:ind w:firstLine="576"/>
        <w:jc w:val="both"/>
        <w:rPr>
          <w:szCs w:val="24"/>
        </w:rPr>
      </w:pPr>
    </w:p>
    <w:p w14:paraId="5C5AE0A7" w14:textId="03C57382" w:rsidR="004D5A06" w:rsidRDefault="004D5A06" w:rsidP="00653B0E">
      <w:pPr>
        <w:pStyle w:val="PargrafodaLista"/>
        <w:numPr>
          <w:ilvl w:val="0"/>
          <w:numId w:val="11"/>
        </w:numPr>
        <w:autoSpaceDE w:val="0"/>
        <w:autoSpaceDN w:val="0"/>
        <w:adjustRightInd w:val="0"/>
        <w:spacing w:line="360" w:lineRule="auto"/>
        <w:ind w:left="1066" w:hanging="357"/>
        <w:jc w:val="both"/>
      </w:pPr>
      <w:r w:rsidRPr="004D5A06">
        <w:rPr>
          <w:b/>
          <w:bCs/>
        </w:rPr>
        <w:t>Camada de Aplicação:</w:t>
      </w:r>
      <w:r w:rsidR="009D10FA" w:rsidRPr="009D10FA">
        <w:t xml:space="preserve"> Desenvolvida sob o padrão MVC, utilizando uma </w:t>
      </w:r>
      <w:r w:rsidR="009D10FA" w:rsidRPr="00543987">
        <w:rPr>
          <w:i/>
          <w:iCs/>
        </w:rPr>
        <w:t>API REST</w:t>
      </w:r>
      <w:r w:rsidR="009D10FA" w:rsidRPr="009D10FA">
        <w:t xml:space="preserve"> para a comunicação entre o </w:t>
      </w:r>
      <w:r w:rsidR="009D10FA" w:rsidRPr="00543987">
        <w:rPr>
          <w:i/>
          <w:iCs/>
        </w:rPr>
        <w:t>Front-</w:t>
      </w:r>
      <w:proofErr w:type="spellStart"/>
      <w:r w:rsidR="009D10FA" w:rsidRPr="00543987">
        <w:rPr>
          <w:i/>
          <w:iCs/>
        </w:rPr>
        <w:t>end</w:t>
      </w:r>
      <w:proofErr w:type="spellEnd"/>
      <w:r w:rsidR="009D10FA" w:rsidRPr="009D10FA">
        <w:t xml:space="preserve"> responsivo e o servidor de aplicação</w:t>
      </w:r>
      <w:r w:rsidR="00653B0E">
        <w:t>;</w:t>
      </w:r>
    </w:p>
    <w:p w14:paraId="25695DE1" w14:textId="7390CF80" w:rsidR="004D5A06" w:rsidRDefault="004D5A06" w:rsidP="00653B0E">
      <w:pPr>
        <w:pStyle w:val="PargrafodaLista"/>
        <w:numPr>
          <w:ilvl w:val="0"/>
          <w:numId w:val="11"/>
        </w:numPr>
        <w:autoSpaceDE w:val="0"/>
        <w:autoSpaceDN w:val="0"/>
        <w:adjustRightInd w:val="0"/>
        <w:spacing w:line="360" w:lineRule="auto"/>
        <w:ind w:left="1066" w:hanging="357"/>
        <w:jc w:val="both"/>
      </w:pPr>
      <w:r w:rsidRPr="004D5A06">
        <w:rPr>
          <w:b/>
          <w:bCs/>
        </w:rPr>
        <w:t>Persistência de Dados SGBDR:</w:t>
      </w:r>
      <w:r w:rsidRPr="00D871ED">
        <w:t xml:space="preserve"> </w:t>
      </w:r>
      <w:r w:rsidR="009D10FA" w:rsidRPr="009D10FA">
        <w:t>O banco de dados relacional é modelado para suportar transações complexas. A estrutura garante que cada anúncio possua um rastreamento completo de estados (ativo, vendido, pausado, excluído), mantendo um histórico imutável de vendas que assegura a confiabilidade do sistema de reputação</w:t>
      </w:r>
      <w:r w:rsidR="00653B0E">
        <w:t>;</w:t>
      </w:r>
    </w:p>
    <w:p w14:paraId="7B5AD9A5" w14:textId="221E89E1" w:rsidR="00653B0E" w:rsidRDefault="004D5A06" w:rsidP="00A54B10">
      <w:pPr>
        <w:pStyle w:val="PargrafodaLista"/>
        <w:numPr>
          <w:ilvl w:val="0"/>
          <w:numId w:val="11"/>
        </w:numPr>
        <w:autoSpaceDE w:val="0"/>
        <w:autoSpaceDN w:val="0"/>
        <w:adjustRightInd w:val="0"/>
        <w:spacing w:line="360" w:lineRule="auto"/>
        <w:ind w:left="1066" w:hanging="357"/>
        <w:jc w:val="both"/>
      </w:pPr>
      <w:r w:rsidRPr="004D5A06">
        <w:rPr>
          <w:b/>
          <w:bCs/>
        </w:rPr>
        <w:t xml:space="preserve">Segurança da Informação: </w:t>
      </w:r>
      <w:r w:rsidR="009D10FA" w:rsidRPr="009D10FA">
        <w:t>Além da integração bancária externa, o sistema implementa certificados TLS/SSL (HTTPS) em todas as suas rotas, garantindo que o tráfego de dados entre o cliente e o servidor ocorra sob criptografia de ponta a ponta</w:t>
      </w:r>
      <w:r w:rsidRPr="004D5A06">
        <w:t>.</w:t>
      </w:r>
    </w:p>
    <w:p w14:paraId="1F0FB556" w14:textId="77777777" w:rsidR="00A54B10" w:rsidRDefault="00A54B10" w:rsidP="004E768C">
      <w:pPr>
        <w:autoSpaceDE w:val="0"/>
        <w:autoSpaceDN w:val="0"/>
        <w:adjustRightInd w:val="0"/>
        <w:spacing w:line="360" w:lineRule="auto"/>
        <w:jc w:val="both"/>
      </w:pPr>
    </w:p>
    <w:p w14:paraId="588E252F" w14:textId="77777777" w:rsidR="00CA17CE" w:rsidRPr="00DC3FF5" w:rsidRDefault="00CA17CE" w:rsidP="00CA17CE">
      <w:pPr>
        <w:pStyle w:val="Ttulo2"/>
        <w:rPr>
          <w:szCs w:val="24"/>
        </w:rPr>
      </w:pPr>
      <w:bookmarkStart w:id="118" w:name="_Toc228729912"/>
      <w:r w:rsidRPr="00DC3FF5">
        <w:rPr>
          <w:szCs w:val="24"/>
        </w:rPr>
        <w:t>Modelagem dos requisitos</w:t>
      </w:r>
      <w:bookmarkEnd w:id="113"/>
      <w:bookmarkEnd w:id="114"/>
      <w:bookmarkEnd w:id="115"/>
      <w:bookmarkEnd w:id="118"/>
    </w:p>
    <w:p w14:paraId="43A1F859" w14:textId="77777777" w:rsidR="00653B0E" w:rsidRDefault="00653B0E" w:rsidP="00653B0E">
      <w:pPr>
        <w:autoSpaceDE w:val="0"/>
        <w:autoSpaceDN w:val="0"/>
        <w:adjustRightInd w:val="0"/>
        <w:spacing w:line="360" w:lineRule="auto"/>
        <w:ind w:firstLine="709"/>
        <w:jc w:val="both"/>
        <w:rPr>
          <w:szCs w:val="24"/>
        </w:rPr>
      </w:pPr>
    </w:p>
    <w:p w14:paraId="545FC104" w14:textId="2F860607" w:rsidR="007C6B4B" w:rsidRDefault="00CD0529" w:rsidP="00653B0E">
      <w:pPr>
        <w:autoSpaceDE w:val="0"/>
        <w:autoSpaceDN w:val="0"/>
        <w:adjustRightInd w:val="0"/>
        <w:spacing w:line="360" w:lineRule="auto"/>
        <w:ind w:firstLine="709"/>
        <w:jc w:val="both"/>
        <w:rPr>
          <w:szCs w:val="24"/>
        </w:rPr>
      </w:pPr>
      <w:r w:rsidRPr="00CD0529">
        <w:rPr>
          <w:szCs w:val="24"/>
        </w:rPr>
        <w:t xml:space="preserve">A modelagem de requisitos constitui a etapa fundamental da Engenharia de </w:t>
      </w:r>
      <w:r w:rsidRPr="00543987">
        <w:rPr>
          <w:i/>
          <w:iCs/>
          <w:szCs w:val="24"/>
        </w:rPr>
        <w:t>Software</w:t>
      </w:r>
      <w:r w:rsidRPr="00CD0529">
        <w:rPr>
          <w:szCs w:val="24"/>
        </w:rPr>
        <w:t xml:space="preserve">, onde as necessidades dos </w:t>
      </w:r>
      <w:r w:rsidRPr="005E1636">
        <w:rPr>
          <w:i/>
          <w:iCs/>
          <w:szCs w:val="24"/>
        </w:rPr>
        <w:t>stakeholders</w:t>
      </w:r>
      <w:r w:rsidR="005E1636">
        <w:rPr>
          <w:rStyle w:val="Refdenotaderodap"/>
          <w:szCs w:val="24"/>
        </w:rPr>
        <w:footnoteReference w:id="22"/>
      </w:r>
      <w:r w:rsidRPr="00CD0529">
        <w:rPr>
          <w:szCs w:val="24"/>
        </w:rPr>
        <w:t xml:space="preserve"> são traduzidas em especificações técnicas. Para o </w:t>
      </w:r>
      <w:r w:rsidR="00F379DE">
        <w:rPr>
          <w:szCs w:val="24"/>
        </w:rPr>
        <w:t>Santo Desapego</w:t>
      </w:r>
      <w:r w:rsidRPr="00CD0529">
        <w:rPr>
          <w:szCs w:val="24"/>
        </w:rPr>
        <w:t>, os requisitos foram levantados visando garantir a fluidez nas transações C2C e a segurança dos dados dos usuários da região de Santo Amaro.</w:t>
      </w:r>
    </w:p>
    <w:p w14:paraId="6AC0E385" w14:textId="77777777" w:rsidR="005E1636" w:rsidRPr="00DC3FF5" w:rsidRDefault="005E1636" w:rsidP="00B1608C">
      <w:pPr>
        <w:autoSpaceDE w:val="0"/>
        <w:autoSpaceDN w:val="0"/>
        <w:adjustRightInd w:val="0"/>
        <w:spacing w:line="360" w:lineRule="auto"/>
        <w:ind w:firstLine="709"/>
        <w:jc w:val="both"/>
        <w:rPr>
          <w:szCs w:val="24"/>
        </w:rPr>
      </w:pPr>
    </w:p>
    <w:p w14:paraId="4BFA8393" w14:textId="1285F6BE" w:rsidR="00CA17CE" w:rsidRPr="00DC3FF5" w:rsidRDefault="00CA17CE" w:rsidP="001D7256">
      <w:pPr>
        <w:pStyle w:val="Ttulo3"/>
      </w:pPr>
      <w:bookmarkStart w:id="119" w:name="_Toc160207362"/>
      <w:bookmarkStart w:id="120" w:name="_Toc164351182"/>
      <w:bookmarkStart w:id="121" w:name="_Toc164355024"/>
      <w:bookmarkStart w:id="122" w:name="_Toc228729913"/>
      <w:r w:rsidRPr="00DC3FF5">
        <w:lastRenderedPageBreak/>
        <w:t>Requisitos funcionais</w:t>
      </w:r>
      <w:bookmarkEnd w:id="119"/>
      <w:bookmarkEnd w:id="120"/>
      <w:bookmarkEnd w:id="121"/>
      <w:r w:rsidR="00CD0529">
        <w:t xml:space="preserve"> (</w:t>
      </w:r>
      <w:r w:rsidR="00CD0529" w:rsidRPr="006A0BBE">
        <w:t>RF</w:t>
      </w:r>
      <w:r w:rsidR="00CD0529">
        <w:t>)</w:t>
      </w:r>
      <w:bookmarkEnd w:id="122"/>
    </w:p>
    <w:p w14:paraId="64966C1A" w14:textId="77777777" w:rsidR="00CA17CE" w:rsidRDefault="00CA17CE" w:rsidP="00CA17CE">
      <w:pPr>
        <w:autoSpaceDE w:val="0"/>
        <w:autoSpaceDN w:val="0"/>
        <w:adjustRightInd w:val="0"/>
        <w:spacing w:line="360" w:lineRule="auto"/>
        <w:ind w:firstLine="709"/>
        <w:jc w:val="both"/>
        <w:rPr>
          <w:szCs w:val="24"/>
        </w:rPr>
      </w:pPr>
    </w:p>
    <w:p w14:paraId="116CA443" w14:textId="112E31E4" w:rsidR="004C5631" w:rsidRPr="004C5631" w:rsidRDefault="004C5631" w:rsidP="00653B0E">
      <w:pPr>
        <w:autoSpaceDE w:val="0"/>
        <w:autoSpaceDN w:val="0"/>
        <w:adjustRightInd w:val="0"/>
        <w:spacing w:line="360" w:lineRule="auto"/>
        <w:ind w:firstLine="709"/>
        <w:jc w:val="both"/>
        <w:rPr>
          <w:szCs w:val="24"/>
        </w:rPr>
      </w:pPr>
      <w:r w:rsidRPr="004C5631">
        <w:rPr>
          <w:szCs w:val="24"/>
        </w:rPr>
        <w:t>Os Requisitos Funcionais descrevem as funcionalidades que o sistema deve executar para atender às necessidades dos seus usuários, representando as interações diretas entre o público-alvo e a plataforma. No contexto do Santo</w:t>
      </w:r>
      <w:r w:rsidR="00CA7043">
        <w:rPr>
          <w:szCs w:val="24"/>
        </w:rPr>
        <w:t xml:space="preserve"> </w:t>
      </w:r>
      <w:r w:rsidRPr="004C5631">
        <w:rPr>
          <w:szCs w:val="24"/>
        </w:rPr>
        <w:t xml:space="preserve">Desapego, esses requisitos foram concebidos para viabilizar a operação de um </w:t>
      </w:r>
      <w:r w:rsidRPr="005E1636">
        <w:rPr>
          <w:i/>
          <w:iCs/>
          <w:szCs w:val="24"/>
        </w:rPr>
        <w:t>marketplace</w:t>
      </w:r>
      <w:r w:rsidRPr="004C5631">
        <w:rPr>
          <w:szCs w:val="24"/>
        </w:rPr>
        <w:t xml:space="preserve"> C2C de proximidade, assegurando que cada função implementada contribua para fortalecer o comércio local do distrito de Santo Amaro e garantir a confiabilidade das transações entre vizinhos.</w:t>
      </w:r>
    </w:p>
    <w:p w14:paraId="7031DC83" w14:textId="32B6DC38" w:rsidR="00774E99" w:rsidRDefault="004C5631" w:rsidP="00653B0E">
      <w:pPr>
        <w:autoSpaceDE w:val="0"/>
        <w:autoSpaceDN w:val="0"/>
        <w:adjustRightInd w:val="0"/>
        <w:spacing w:line="360" w:lineRule="auto"/>
        <w:ind w:firstLine="709"/>
        <w:jc w:val="both"/>
        <w:rPr>
          <w:szCs w:val="24"/>
        </w:rPr>
      </w:pPr>
      <w:r w:rsidRPr="004C5631">
        <w:rPr>
          <w:szCs w:val="24"/>
        </w:rPr>
        <w:t>Para facilitar a organização, os requisitos foram agrupados segundo os principais atores e fluxos do sistema. A categorização parte da Gestão de Usuário, responsável pelo cadastro, autenticação e conformidade com a LGPD, passa pelos fluxos específicos do Comprador e do Vendedor, e chega à camada de Transação, onde ocorre a intermediação financeira, a comunicação entre as partes e a construção da reputação digital. Por fim, os requisitos de Moderação e Administração asseguram a governança da plataforma.</w:t>
      </w:r>
      <w:r>
        <w:rPr>
          <w:szCs w:val="24"/>
        </w:rPr>
        <w:t xml:space="preserve"> </w:t>
      </w:r>
      <w:r w:rsidRPr="004C5631">
        <w:rPr>
          <w:szCs w:val="24"/>
        </w:rPr>
        <w:t>A seguir, detalham-se os requisitos funcionais organizados por categoria:</w:t>
      </w:r>
    </w:p>
    <w:p w14:paraId="0F34BC4B" w14:textId="77777777" w:rsidR="00E675FE" w:rsidRDefault="00E675FE" w:rsidP="00E675FE">
      <w:pPr>
        <w:autoSpaceDE w:val="0"/>
        <w:autoSpaceDN w:val="0"/>
        <w:adjustRightInd w:val="0"/>
        <w:spacing w:line="360" w:lineRule="auto"/>
        <w:ind w:firstLine="709"/>
        <w:jc w:val="both"/>
        <w:rPr>
          <w:szCs w:val="24"/>
        </w:rPr>
      </w:pPr>
    </w:p>
    <w:p w14:paraId="7D69AB97" w14:textId="32D1BA68" w:rsidR="005D6F6D" w:rsidRPr="005D6F6D" w:rsidRDefault="005D6F6D" w:rsidP="004962E9">
      <w:pPr>
        <w:autoSpaceDE w:val="0"/>
        <w:autoSpaceDN w:val="0"/>
        <w:adjustRightInd w:val="0"/>
        <w:spacing w:line="360" w:lineRule="auto"/>
        <w:ind w:left="1066" w:hanging="357"/>
        <w:jc w:val="both"/>
        <w:rPr>
          <w:b/>
          <w:bCs/>
          <w:szCs w:val="24"/>
        </w:rPr>
      </w:pPr>
      <w:r w:rsidRPr="005D6F6D">
        <w:rPr>
          <w:b/>
          <w:bCs/>
          <w:szCs w:val="24"/>
        </w:rPr>
        <w:t>Gestão de Usuário (cadastro, conta e conformidade)</w:t>
      </w:r>
    </w:p>
    <w:p w14:paraId="53D1EC16" w14:textId="4060686C" w:rsidR="005D6F6D" w:rsidRPr="005D6F6D" w:rsidRDefault="00617351" w:rsidP="004962E9">
      <w:pPr>
        <w:pStyle w:val="PargrafodaLista"/>
        <w:numPr>
          <w:ilvl w:val="0"/>
          <w:numId w:val="14"/>
        </w:numPr>
        <w:autoSpaceDE w:val="0"/>
        <w:autoSpaceDN w:val="0"/>
        <w:adjustRightInd w:val="0"/>
        <w:spacing w:line="360" w:lineRule="auto"/>
        <w:ind w:left="1066" w:hanging="357"/>
        <w:jc w:val="both"/>
      </w:pPr>
      <w:r>
        <w:rPr>
          <w:b/>
          <w:bCs/>
        </w:rPr>
        <w:t>[</w:t>
      </w:r>
      <w:r w:rsidR="005D6F6D" w:rsidRPr="005D6F6D">
        <w:rPr>
          <w:b/>
          <w:bCs/>
        </w:rPr>
        <w:t>RF01</w:t>
      </w:r>
      <w:r>
        <w:rPr>
          <w:b/>
          <w:bCs/>
        </w:rPr>
        <w:t>]</w:t>
      </w:r>
      <w:r w:rsidR="005D6F6D" w:rsidRPr="005D6F6D">
        <w:rPr>
          <w:b/>
          <w:bCs/>
        </w:rPr>
        <w:t xml:space="preserve"> Gestão de Perfil Geográfico:</w:t>
      </w:r>
      <w:r w:rsidR="005D6F6D" w:rsidRPr="005D6F6D">
        <w:t xml:space="preserve"> O sistema deve permitir o cadastro de usuários (compradores e vendedores) mediante validação de </w:t>
      </w:r>
      <w:r w:rsidR="005D6F6D" w:rsidRPr="006A0BBE">
        <w:t>CPF</w:t>
      </w:r>
      <w:r w:rsidR="005D6F6D" w:rsidRPr="005D6F6D">
        <w:t xml:space="preserve"> e </w:t>
      </w:r>
      <w:r w:rsidR="005D6F6D" w:rsidRPr="006A0BBE">
        <w:t>CEP</w:t>
      </w:r>
      <w:r w:rsidR="005D6F6D" w:rsidRPr="005D6F6D">
        <w:t>, priorizando logradouros pertencentes ao distrito de Santo Amaro.</w:t>
      </w:r>
    </w:p>
    <w:p w14:paraId="375AD7DE" w14:textId="51471E2D" w:rsidR="005D6F6D" w:rsidRPr="005D6F6D" w:rsidRDefault="00617351" w:rsidP="004962E9">
      <w:pPr>
        <w:pStyle w:val="PargrafodaLista"/>
        <w:numPr>
          <w:ilvl w:val="0"/>
          <w:numId w:val="14"/>
        </w:numPr>
        <w:autoSpaceDE w:val="0"/>
        <w:autoSpaceDN w:val="0"/>
        <w:adjustRightInd w:val="0"/>
        <w:spacing w:line="360" w:lineRule="auto"/>
        <w:ind w:left="1066" w:hanging="357"/>
        <w:jc w:val="both"/>
      </w:pPr>
      <w:r>
        <w:rPr>
          <w:b/>
          <w:bCs/>
        </w:rPr>
        <w:t>[</w:t>
      </w:r>
      <w:r w:rsidR="005D6F6D" w:rsidRPr="005D6F6D">
        <w:rPr>
          <w:b/>
          <w:bCs/>
        </w:rPr>
        <w:t>RF02</w:t>
      </w:r>
      <w:r>
        <w:rPr>
          <w:b/>
          <w:bCs/>
        </w:rPr>
        <w:t>]</w:t>
      </w:r>
      <w:r w:rsidR="005D6F6D" w:rsidRPr="005D6F6D">
        <w:rPr>
          <w:b/>
          <w:bCs/>
        </w:rPr>
        <w:t xml:space="preserve"> Autenticação e Gestão de Sessão:</w:t>
      </w:r>
      <w:r w:rsidR="005D6F6D" w:rsidRPr="005D6F6D">
        <w:t xml:space="preserve"> </w:t>
      </w:r>
      <w:r w:rsidR="005E1636" w:rsidRPr="005E1636">
        <w:t>O sistema deve permitir login via e-mail e senha, com suporte a recuperação de senha por token enviado ao e-mail cadastrado e encerramento seguro de sessão (logout). A criação de credenciais deve seguir obrigatoriamente a Política de Senhas do Sistema definida em regra de negócio.</w:t>
      </w:r>
    </w:p>
    <w:p w14:paraId="33182B41" w14:textId="003D07AA" w:rsidR="005D6F6D" w:rsidRPr="005D6F6D" w:rsidRDefault="00617351" w:rsidP="004962E9">
      <w:pPr>
        <w:pStyle w:val="PargrafodaLista"/>
        <w:numPr>
          <w:ilvl w:val="0"/>
          <w:numId w:val="14"/>
        </w:numPr>
        <w:autoSpaceDE w:val="0"/>
        <w:autoSpaceDN w:val="0"/>
        <w:adjustRightInd w:val="0"/>
        <w:spacing w:line="360" w:lineRule="auto"/>
        <w:ind w:left="1066" w:hanging="357"/>
        <w:jc w:val="both"/>
      </w:pPr>
      <w:r>
        <w:rPr>
          <w:b/>
          <w:bCs/>
        </w:rPr>
        <w:t>[</w:t>
      </w:r>
      <w:r w:rsidR="005D6F6D" w:rsidRPr="005D6F6D">
        <w:rPr>
          <w:b/>
          <w:bCs/>
        </w:rPr>
        <w:t>RF03</w:t>
      </w:r>
      <w:r>
        <w:rPr>
          <w:b/>
          <w:bCs/>
        </w:rPr>
        <w:t>]</w:t>
      </w:r>
      <w:r w:rsidR="005D6F6D" w:rsidRPr="005D6F6D">
        <w:rPr>
          <w:b/>
          <w:bCs/>
        </w:rPr>
        <w:t xml:space="preserve"> Aceite de Termos e Política de Privacidade: </w:t>
      </w:r>
      <w:r w:rsidR="005D6F6D" w:rsidRPr="005D6F6D">
        <w:t>O sistema deve registrar o aceite eletrônico dos Termos de Uso e da Política de Privacidade no cadastro e em cada atualização relevante, armazenando data, hora e versão do documento.</w:t>
      </w:r>
    </w:p>
    <w:p w14:paraId="41401AA7" w14:textId="2F35285A" w:rsidR="005D6F6D" w:rsidRPr="005D6F6D" w:rsidRDefault="00617351" w:rsidP="004962E9">
      <w:pPr>
        <w:pStyle w:val="PargrafodaLista"/>
        <w:numPr>
          <w:ilvl w:val="0"/>
          <w:numId w:val="14"/>
        </w:numPr>
        <w:autoSpaceDE w:val="0"/>
        <w:autoSpaceDN w:val="0"/>
        <w:adjustRightInd w:val="0"/>
        <w:spacing w:line="360" w:lineRule="auto"/>
        <w:ind w:left="1066" w:hanging="357"/>
        <w:jc w:val="both"/>
      </w:pPr>
      <w:r>
        <w:rPr>
          <w:b/>
          <w:bCs/>
        </w:rPr>
        <w:t>[</w:t>
      </w:r>
      <w:r w:rsidR="005D6F6D" w:rsidRPr="005D6F6D">
        <w:rPr>
          <w:b/>
          <w:bCs/>
        </w:rPr>
        <w:t>RF04</w:t>
      </w:r>
      <w:r>
        <w:rPr>
          <w:b/>
          <w:bCs/>
        </w:rPr>
        <w:t>]</w:t>
      </w:r>
      <w:r w:rsidR="005D6F6D" w:rsidRPr="005D6F6D">
        <w:rPr>
          <w:b/>
          <w:bCs/>
        </w:rPr>
        <w:t xml:space="preserve"> Gestão de Dados Pessoais (LGPD):</w:t>
      </w:r>
      <w:r w:rsidR="005D6F6D" w:rsidRPr="005D6F6D">
        <w:t xml:space="preserve"> O sistema deve permitir que o usuário visualize, exporte (em </w:t>
      </w:r>
      <w:r w:rsidR="005D6F6D" w:rsidRPr="006A0BBE">
        <w:t>JSON/CSV</w:t>
      </w:r>
      <w:r w:rsidR="005D6F6D" w:rsidRPr="005D6F6D">
        <w:t>) e solicite a exclusão/</w:t>
      </w:r>
      <w:r w:rsidR="005D6F6D" w:rsidRPr="006A0BBE">
        <w:t>anonimização</w:t>
      </w:r>
      <w:r w:rsidR="005D6F6D" w:rsidRPr="005D6F6D">
        <w:t xml:space="preserve"> de seus dados.</w:t>
      </w:r>
    </w:p>
    <w:p w14:paraId="3D755E27" w14:textId="72BC50F4" w:rsidR="00640621" w:rsidRPr="00FA5656" w:rsidRDefault="00617351" w:rsidP="004962E9">
      <w:pPr>
        <w:pStyle w:val="PargrafodaLista"/>
        <w:numPr>
          <w:ilvl w:val="0"/>
          <w:numId w:val="14"/>
        </w:numPr>
        <w:autoSpaceDE w:val="0"/>
        <w:autoSpaceDN w:val="0"/>
        <w:adjustRightInd w:val="0"/>
        <w:spacing w:line="360" w:lineRule="auto"/>
        <w:ind w:left="1066" w:hanging="357"/>
        <w:jc w:val="both"/>
      </w:pPr>
      <w:r>
        <w:rPr>
          <w:b/>
          <w:bCs/>
        </w:rPr>
        <w:t>[</w:t>
      </w:r>
      <w:r w:rsidR="005D6F6D" w:rsidRPr="005D6F6D">
        <w:rPr>
          <w:b/>
          <w:bCs/>
        </w:rPr>
        <w:t>RF05</w:t>
      </w:r>
      <w:r>
        <w:rPr>
          <w:b/>
          <w:bCs/>
        </w:rPr>
        <w:t>]</w:t>
      </w:r>
      <w:r w:rsidR="005D6F6D" w:rsidRPr="005D6F6D">
        <w:rPr>
          <w:b/>
          <w:bCs/>
        </w:rPr>
        <w:t xml:space="preserve"> Perfil Público do Usuário:</w:t>
      </w:r>
      <w:r w:rsidR="005D6F6D" w:rsidRPr="005D6F6D">
        <w:t xml:space="preserve"> O sistema deve exibir uma página pública com informações não sensíveis do usuário (nome de exibição, reputação, quantidade de transações, tempo de cadastro), preservando dados pessoais conforme a LGPD</w:t>
      </w:r>
      <w:r w:rsidR="00FA5656">
        <w:t>.</w:t>
      </w:r>
    </w:p>
    <w:p w14:paraId="23979EBE" w14:textId="3401A074" w:rsidR="005D6F6D" w:rsidRPr="005D6F6D" w:rsidRDefault="005D6F6D" w:rsidP="004962E9">
      <w:pPr>
        <w:autoSpaceDE w:val="0"/>
        <w:autoSpaceDN w:val="0"/>
        <w:adjustRightInd w:val="0"/>
        <w:spacing w:line="360" w:lineRule="auto"/>
        <w:ind w:left="1066" w:hanging="357"/>
        <w:jc w:val="both"/>
        <w:rPr>
          <w:b/>
          <w:bCs/>
          <w:szCs w:val="24"/>
        </w:rPr>
      </w:pPr>
      <w:r w:rsidRPr="005D6F6D">
        <w:rPr>
          <w:b/>
          <w:bCs/>
          <w:szCs w:val="24"/>
        </w:rPr>
        <w:lastRenderedPageBreak/>
        <w:t>Fluxo do Comprador (busca e descoberta)</w:t>
      </w:r>
    </w:p>
    <w:p w14:paraId="2EB666EE" w14:textId="4CAE8E19" w:rsidR="005D6F6D" w:rsidRPr="005D6F6D" w:rsidRDefault="00617351" w:rsidP="004962E9">
      <w:pPr>
        <w:pStyle w:val="PargrafodaLista"/>
        <w:numPr>
          <w:ilvl w:val="0"/>
          <w:numId w:val="15"/>
        </w:numPr>
        <w:autoSpaceDE w:val="0"/>
        <w:autoSpaceDN w:val="0"/>
        <w:adjustRightInd w:val="0"/>
        <w:spacing w:line="360" w:lineRule="auto"/>
        <w:ind w:left="1066" w:hanging="357"/>
        <w:jc w:val="both"/>
      </w:pPr>
      <w:r>
        <w:rPr>
          <w:b/>
          <w:bCs/>
        </w:rPr>
        <w:t>[</w:t>
      </w:r>
      <w:r w:rsidR="005D6F6D" w:rsidRPr="005D6F6D">
        <w:rPr>
          <w:b/>
          <w:bCs/>
        </w:rPr>
        <w:t>RF06</w:t>
      </w:r>
      <w:r>
        <w:rPr>
          <w:b/>
          <w:bCs/>
        </w:rPr>
        <w:t>]</w:t>
      </w:r>
      <w:r w:rsidR="005D6F6D" w:rsidRPr="005D6F6D">
        <w:rPr>
          <w:b/>
          <w:bCs/>
        </w:rPr>
        <w:t xml:space="preserve"> Anúncio de Produtos:</w:t>
      </w:r>
      <w:r w:rsidR="005D6F6D" w:rsidRPr="005D6F6D">
        <w:t xml:space="preserve"> O sistema deve permitir que o vendedor publique produtos (novos ou usados), incluindo título, descrição, categoria, fotos e preço.</w:t>
      </w:r>
    </w:p>
    <w:p w14:paraId="2697924D" w14:textId="5A909C1F" w:rsidR="005D6F6D" w:rsidRPr="005D6F6D" w:rsidRDefault="00617351" w:rsidP="004962E9">
      <w:pPr>
        <w:pStyle w:val="PargrafodaLista"/>
        <w:numPr>
          <w:ilvl w:val="0"/>
          <w:numId w:val="15"/>
        </w:numPr>
        <w:autoSpaceDE w:val="0"/>
        <w:autoSpaceDN w:val="0"/>
        <w:adjustRightInd w:val="0"/>
        <w:spacing w:line="360" w:lineRule="auto"/>
        <w:ind w:left="1066" w:hanging="357"/>
        <w:jc w:val="both"/>
      </w:pPr>
      <w:r>
        <w:rPr>
          <w:b/>
          <w:bCs/>
        </w:rPr>
        <w:t>[</w:t>
      </w:r>
      <w:r w:rsidR="005D6F6D" w:rsidRPr="005D6F6D">
        <w:rPr>
          <w:b/>
          <w:bCs/>
        </w:rPr>
        <w:t>RF07</w:t>
      </w:r>
      <w:r>
        <w:rPr>
          <w:b/>
          <w:bCs/>
        </w:rPr>
        <w:t>]</w:t>
      </w:r>
      <w:r w:rsidR="005D6F6D" w:rsidRPr="005D6F6D">
        <w:rPr>
          <w:b/>
          <w:bCs/>
        </w:rPr>
        <w:t xml:space="preserve"> Busca por Filtros:</w:t>
      </w:r>
      <w:r w:rsidR="005D6F6D" w:rsidRPr="005D6F6D">
        <w:t xml:space="preserve"> O sistema deve disponibilizar filtros de busca por categoria, faixa de preço e estado de conservação do item.</w:t>
      </w:r>
    </w:p>
    <w:p w14:paraId="1FD465A6" w14:textId="4CBA3200" w:rsidR="005D6F6D" w:rsidRPr="005D6F6D" w:rsidRDefault="00617351" w:rsidP="004962E9">
      <w:pPr>
        <w:pStyle w:val="PargrafodaLista"/>
        <w:numPr>
          <w:ilvl w:val="0"/>
          <w:numId w:val="15"/>
        </w:numPr>
        <w:autoSpaceDE w:val="0"/>
        <w:autoSpaceDN w:val="0"/>
        <w:adjustRightInd w:val="0"/>
        <w:spacing w:line="360" w:lineRule="auto"/>
        <w:ind w:left="1066" w:hanging="357"/>
        <w:jc w:val="both"/>
      </w:pPr>
      <w:r>
        <w:rPr>
          <w:b/>
          <w:bCs/>
        </w:rPr>
        <w:t>[</w:t>
      </w:r>
      <w:r w:rsidR="005D6F6D" w:rsidRPr="005D6F6D">
        <w:rPr>
          <w:b/>
          <w:bCs/>
        </w:rPr>
        <w:t>RF08</w:t>
      </w:r>
      <w:r>
        <w:rPr>
          <w:b/>
          <w:bCs/>
        </w:rPr>
        <w:t xml:space="preserve">] </w:t>
      </w:r>
      <w:r w:rsidR="005D6F6D" w:rsidRPr="005D6F6D">
        <w:rPr>
          <w:b/>
          <w:bCs/>
        </w:rPr>
        <w:t xml:space="preserve">Busca </w:t>
      </w:r>
      <w:proofErr w:type="spellStart"/>
      <w:r w:rsidR="005D6F6D" w:rsidRPr="005D6F6D">
        <w:rPr>
          <w:b/>
          <w:bCs/>
        </w:rPr>
        <w:t>Geolocalizada</w:t>
      </w:r>
      <w:proofErr w:type="spellEnd"/>
      <w:r w:rsidR="005D6F6D" w:rsidRPr="005D6F6D">
        <w:rPr>
          <w:b/>
          <w:bCs/>
        </w:rPr>
        <w:t xml:space="preserve"> por Proximidade</w:t>
      </w:r>
      <w:r w:rsidR="005D6F6D" w:rsidRPr="005D6F6D">
        <w:t>: O sistema deve ordenar os resultados da busca por distância em relação ao CEP do comprador, priorizando anúncios do distrito de Santo Amaro e regiões limítrofes.</w:t>
      </w:r>
    </w:p>
    <w:p w14:paraId="324C4455" w14:textId="5E42CD48" w:rsidR="005D6F6D" w:rsidRPr="005D6F6D" w:rsidRDefault="00617351" w:rsidP="004962E9">
      <w:pPr>
        <w:pStyle w:val="PargrafodaLista"/>
        <w:numPr>
          <w:ilvl w:val="0"/>
          <w:numId w:val="15"/>
        </w:numPr>
        <w:autoSpaceDE w:val="0"/>
        <w:autoSpaceDN w:val="0"/>
        <w:adjustRightInd w:val="0"/>
        <w:spacing w:line="360" w:lineRule="auto"/>
        <w:ind w:left="1066" w:hanging="357"/>
        <w:jc w:val="both"/>
      </w:pPr>
      <w:r>
        <w:rPr>
          <w:b/>
          <w:bCs/>
        </w:rPr>
        <w:t>[</w:t>
      </w:r>
      <w:r w:rsidR="005D6F6D" w:rsidRPr="005D6F6D">
        <w:rPr>
          <w:b/>
          <w:bCs/>
        </w:rPr>
        <w:t>RF09</w:t>
      </w:r>
      <w:r>
        <w:rPr>
          <w:b/>
          <w:bCs/>
        </w:rPr>
        <w:t>]</w:t>
      </w:r>
      <w:r w:rsidR="005D6F6D" w:rsidRPr="005D6F6D">
        <w:rPr>
          <w:b/>
          <w:bCs/>
        </w:rPr>
        <w:t xml:space="preserve"> Categorização Hierárquica de Produtos</w:t>
      </w:r>
      <w:r w:rsidR="005D6F6D" w:rsidRPr="005D6F6D">
        <w:t>: O sistema deve organizar os produtos em categorias e subcategorias pré-definidas (ex.: Eletrônicos &gt; Celulares), facilitando a navegação e os filtros.</w:t>
      </w:r>
    </w:p>
    <w:p w14:paraId="78082412" w14:textId="6E1C62BA" w:rsidR="00FA5656" w:rsidRDefault="00617351" w:rsidP="004962E9">
      <w:pPr>
        <w:pStyle w:val="PargrafodaLista"/>
        <w:numPr>
          <w:ilvl w:val="0"/>
          <w:numId w:val="15"/>
        </w:numPr>
        <w:autoSpaceDE w:val="0"/>
        <w:autoSpaceDN w:val="0"/>
        <w:adjustRightInd w:val="0"/>
        <w:spacing w:line="360" w:lineRule="auto"/>
        <w:ind w:left="1066" w:hanging="357"/>
        <w:jc w:val="both"/>
      </w:pPr>
      <w:r>
        <w:rPr>
          <w:b/>
          <w:bCs/>
        </w:rPr>
        <w:t>[</w:t>
      </w:r>
      <w:r w:rsidR="005D6F6D" w:rsidRPr="005D6F6D">
        <w:rPr>
          <w:b/>
          <w:bCs/>
        </w:rPr>
        <w:t>RF10</w:t>
      </w:r>
      <w:r>
        <w:rPr>
          <w:b/>
          <w:bCs/>
        </w:rPr>
        <w:t>]</w:t>
      </w:r>
      <w:r w:rsidR="005D6F6D" w:rsidRPr="005D6F6D">
        <w:rPr>
          <w:b/>
          <w:bCs/>
        </w:rPr>
        <w:t xml:space="preserve"> Favoritos e Itens Salvos:</w:t>
      </w:r>
      <w:r w:rsidR="005D6F6D" w:rsidRPr="005D6F6D">
        <w:t xml:space="preserve"> O sistema deve permitir que o comprador salve anúncios de interesse em uma lista de favoritos para consulta futura.</w:t>
      </w:r>
    </w:p>
    <w:p w14:paraId="11F990DE" w14:textId="7F7AEB32" w:rsidR="005D6F6D" w:rsidRDefault="005D6F6D" w:rsidP="004962E9">
      <w:pPr>
        <w:autoSpaceDE w:val="0"/>
        <w:autoSpaceDN w:val="0"/>
        <w:adjustRightInd w:val="0"/>
        <w:spacing w:line="360" w:lineRule="auto"/>
        <w:ind w:left="1066" w:hanging="357"/>
        <w:jc w:val="both"/>
        <w:rPr>
          <w:b/>
          <w:bCs/>
          <w:szCs w:val="24"/>
        </w:rPr>
      </w:pPr>
      <w:r w:rsidRPr="005D6F6D">
        <w:rPr>
          <w:b/>
          <w:bCs/>
          <w:szCs w:val="24"/>
        </w:rPr>
        <w:t>Fluxo do Vendedor (anúncios)</w:t>
      </w:r>
    </w:p>
    <w:p w14:paraId="746FC40E" w14:textId="3AC185E1" w:rsidR="005D6F6D" w:rsidRPr="005D6F6D" w:rsidRDefault="00617351" w:rsidP="004962E9">
      <w:pPr>
        <w:pStyle w:val="PargrafodaLista"/>
        <w:numPr>
          <w:ilvl w:val="0"/>
          <w:numId w:val="16"/>
        </w:numPr>
        <w:autoSpaceDE w:val="0"/>
        <w:autoSpaceDN w:val="0"/>
        <w:adjustRightInd w:val="0"/>
        <w:spacing w:line="360" w:lineRule="auto"/>
        <w:ind w:left="1066" w:hanging="357"/>
        <w:jc w:val="both"/>
      </w:pPr>
      <w:r>
        <w:rPr>
          <w:b/>
          <w:bCs/>
        </w:rPr>
        <w:t>[</w:t>
      </w:r>
      <w:r w:rsidR="005D6F6D" w:rsidRPr="005D6F6D">
        <w:rPr>
          <w:b/>
          <w:bCs/>
        </w:rPr>
        <w:t>RF11</w:t>
      </w:r>
      <w:r>
        <w:rPr>
          <w:b/>
          <w:bCs/>
        </w:rPr>
        <w:t>]</w:t>
      </w:r>
      <w:r w:rsidR="005D6F6D" w:rsidRPr="005D6F6D">
        <w:rPr>
          <w:b/>
          <w:bCs/>
        </w:rPr>
        <w:t xml:space="preserve"> Upload e Gestão de Imagens:</w:t>
      </w:r>
      <w:r w:rsidR="005D6F6D" w:rsidRPr="005D6F6D">
        <w:t xml:space="preserve"> O sistema deve permitir o envio de múltiplas fotos por anúncio (mínimo de 1 e máximo a definir), com redimensionamento automático e validação de formato (</w:t>
      </w:r>
      <w:r w:rsidR="005D6F6D" w:rsidRPr="006A0BBE">
        <w:t xml:space="preserve">JPEG, PNG, </w:t>
      </w:r>
      <w:proofErr w:type="spellStart"/>
      <w:r w:rsidR="005D6F6D" w:rsidRPr="006A0BBE">
        <w:t>WebP</w:t>
      </w:r>
      <w:proofErr w:type="spellEnd"/>
      <w:r w:rsidR="005D6F6D" w:rsidRPr="005D6F6D">
        <w:t>).</w:t>
      </w:r>
    </w:p>
    <w:p w14:paraId="0B1CB7D4" w14:textId="2D61E933" w:rsidR="005D6F6D" w:rsidRDefault="00617351" w:rsidP="004962E9">
      <w:pPr>
        <w:pStyle w:val="PargrafodaLista"/>
        <w:numPr>
          <w:ilvl w:val="0"/>
          <w:numId w:val="16"/>
        </w:numPr>
        <w:autoSpaceDE w:val="0"/>
        <w:autoSpaceDN w:val="0"/>
        <w:adjustRightInd w:val="0"/>
        <w:spacing w:line="360" w:lineRule="auto"/>
        <w:ind w:left="1066" w:hanging="357"/>
        <w:jc w:val="both"/>
      </w:pPr>
      <w:r>
        <w:rPr>
          <w:b/>
          <w:bCs/>
        </w:rPr>
        <w:t>[</w:t>
      </w:r>
      <w:r w:rsidR="005D6F6D" w:rsidRPr="005D6F6D">
        <w:rPr>
          <w:b/>
          <w:bCs/>
        </w:rPr>
        <w:t>RF12</w:t>
      </w:r>
      <w:r>
        <w:rPr>
          <w:b/>
          <w:bCs/>
        </w:rPr>
        <w:t>]</w:t>
      </w:r>
      <w:r w:rsidR="005D6F6D" w:rsidRPr="005D6F6D">
        <w:rPr>
          <w:b/>
          <w:bCs/>
        </w:rPr>
        <w:t xml:space="preserve"> Gestão do Ciclo de Vida do Anúncio:</w:t>
      </w:r>
      <w:r w:rsidR="005D6F6D" w:rsidRPr="005D6F6D">
        <w:t xml:space="preserve"> O sistema deve permitir que o vendedor edite, pause, reative, exclua e renove seus anúncios, além de atualizar automaticamente os estados (ativo, reservado, em negociação, vendido, pausado, expirado).</w:t>
      </w:r>
    </w:p>
    <w:p w14:paraId="5D41E6CF" w14:textId="21A49A28" w:rsidR="00FA5656" w:rsidRDefault="00617351" w:rsidP="004962E9">
      <w:pPr>
        <w:pStyle w:val="PargrafodaLista"/>
        <w:numPr>
          <w:ilvl w:val="0"/>
          <w:numId w:val="16"/>
        </w:numPr>
        <w:autoSpaceDE w:val="0"/>
        <w:autoSpaceDN w:val="0"/>
        <w:adjustRightInd w:val="0"/>
        <w:spacing w:line="360" w:lineRule="auto"/>
        <w:ind w:left="1066" w:hanging="357"/>
        <w:jc w:val="both"/>
      </w:pPr>
      <w:r>
        <w:rPr>
          <w:b/>
          <w:bCs/>
        </w:rPr>
        <w:t>[</w:t>
      </w:r>
      <w:r w:rsidR="004C5631" w:rsidRPr="004C5631">
        <w:rPr>
          <w:b/>
          <w:bCs/>
        </w:rPr>
        <w:t>RF13</w:t>
      </w:r>
      <w:r>
        <w:rPr>
          <w:b/>
          <w:bCs/>
        </w:rPr>
        <w:t>]</w:t>
      </w:r>
      <w:r w:rsidR="004C5631" w:rsidRPr="004C5631">
        <w:rPr>
          <w:b/>
          <w:bCs/>
        </w:rPr>
        <w:t xml:space="preserve"> Painel do Vendedor:</w:t>
      </w:r>
      <w:r w:rsidR="004C5631" w:rsidRPr="004C5631">
        <w:t xml:space="preserve"> O sistema deve disponibilizar uma área exclusiva do vendedor contendo a tela de gerenciamento dos seus anúncios (ativos, pausados, vendidos e expirados), visão consolidada de vendas, mensagens recebidas, avaliação média recebida e acesso rápido às ações de criação e edição de anúncios.</w:t>
      </w:r>
    </w:p>
    <w:p w14:paraId="06CAB66F" w14:textId="13D178EC" w:rsidR="005D6F6D" w:rsidRDefault="005D6F6D" w:rsidP="004962E9">
      <w:pPr>
        <w:autoSpaceDE w:val="0"/>
        <w:autoSpaceDN w:val="0"/>
        <w:adjustRightInd w:val="0"/>
        <w:spacing w:line="360" w:lineRule="auto"/>
        <w:ind w:left="1066" w:hanging="357"/>
        <w:jc w:val="both"/>
        <w:rPr>
          <w:b/>
          <w:bCs/>
          <w:szCs w:val="24"/>
        </w:rPr>
      </w:pPr>
      <w:r w:rsidRPr="005D6F6D">
        <w:rPr>
          <w:b/>
          <w:bCs/>
          <w:szCs w:val="24"/>
        </w:rPr>
        <w:t>Transação (Comprador</w:t>
      </w:r>
      <w:r>
        <w:rPr>
          <w:b/>
          <w:bCs/>
          <w:szCs w:val="24"/>
        </w:rPr>
        <w:t xml:space="preserve"> e</w:t>
      </w:r>
      <w:r w:rsidRPr="005D6F6D">
        <w:rPr>
          <w:b/>
          <w:bCs/>
          <w:szCs w:val="24"/>
        </w:rPr>
        <w:t xml:space="preserve"> Vendedor)</w:t>
      </w:r>
    </w:p>
    <w:p w14:paraId="46BAAD22" w14:textId="0641D073" w:rsidR="004C5631" w:rsidRPr="004C5631" w:rsidRDefault="00617351" w:rsidP="004962E9">
      <w:pPr>
        <w:pStyle w:val="PargrafodaLista"/>
        <w:numPr>
          <w:ilvl w:val="0"/>
          <w:numId w:val="17"/>
        </w:numPr>
        <w:autoSpaceDE w:val="0"/>
        <w:autoSpaceDN w:val="0"/>
        <w:adjustRightInd w:val="0"/>
        <w:spacing w:line="360" w:lineRule="auto"/>
        <w:ind w:left="1066" w:hanging="357"/>
        <w:jc w:val="both"/>
      </w:pPr>
      <w:r>
        <w:rPr>
          <w:b/>
          <w:bCs/>
        </w:rPr>
        <w:t>[</w:t>
      </w:r>
      <w:r w:rsidR="004C5631" w:rsidRPr="004C5631">
        <w:rPr>
          <w:b/>
          <w:bCs/>
        </w:rPr>
        <w:t>RF14</w:t>
      </w:r>
      <w:r>
        <w:rPr>
          <w:b/>
          <w:bCs/>
        </w:rPr>
        <w:t>]</w:t>
      </w:r>
      <w:r w:rsidR="004C5631" w:rsidRPr="004C5631">
        <w:rPr>
          <w:b/>
          <w:bCs/>
        </w:rPr>
        <w:t xml:space="preserve"> Integração com </w:t>
      </w:r>
      <w:r w:rsidR="004C5631" w:rsidRPr="005E1636">
        <w:rPr>
          <w:b/>
          <w:bCs/>
          <w:i/>
          <w:iCs/>
        </w:rPr>
        <w:t>Gateway</w:t>
      </w:r>
      <w:r w:rsidR="004C5631" w:rsidRPr="004C5631">
        <w:rPr>
          <w:b/>
          <w:bCs/>
        </w:rPr>
        <w:t xml:space="preserve"> de Pagamento:</w:t>
      </w:r>
      <w:r w:rsidR="004C5631" w:rsidRPr="004C5631">
        <w:t xml:space="preserve"> O sistema deve realizar a interface com a API do Mercado Pago para processar pagamentos via </w:t>
      </w:r>
      <w:r w:rsidR="004C5631" w:rsidRPr="006A0BBE">
        <w:t>Pix</w:t>
      </w:r>
      <w:r w:rsidR="004C5631" w:rsidRPr="004C5631">
        <w:t xml:space="preserve">, Cartão de Crédito e Boleto, gerando o </w:t>
      </w:r>
      <w:r w:rsidR="004C5631" w:rsidRPr="005E1636">
        <w:rPr>
          <w:i/>
          <w:iCs/>
        </w:rPr>
        <w:t>token</w:t>
      </w:r>
      <w:r w:rsidR="004C5631" w:rsidRPr="004C5631">
        <w:t xml:space="preserve"> de confirmação de transação.</w:t>
      </w:r>
    </w:p>
    <w:p w14:paraId="0290BAEF" w14:textId="068A0C62" w:rsidR="004C5631" w:rsidRPr="004C5631" w:rsidRDefault="00617351" w:rsidP="004962E9">
      <w:pPr>
        <w:pStyle w:val="PargrafodaLista"/>
        <w:numPr>
          <w:ilvl w:val="0"/>
          <w:numId w:val="17"/>
        </w:numPr>
        <w:autoSpaceDE w:val="0"/>
        <w:autoSpaceDN w:val="0"/>
        <w:adjustRightInd w:val="0"/>
        <w:spacing w:line="360" w:lineRule="auto"/>
        <w:ind w:left="1066" w:hanging="357"/>
        <w:jc w:val="both"/>
      </w:pPr>
      <w:r>
        <w:rPr>
          <w:b/>
          <w:bCs/>
        </w:rPr>
        <w:t>[</w:t>
      </w:r>
      <w:r w:rsidR="004C5631" w:rsidRPr="004C5631">
        <w:rPr>
          <w:b/>
          <w:bCs/>
        </w:rPr>
        <w:t>RF15</w:t>
      </w:r>
      <w:r>
        <w:rPr>
          <w:b/>
          <w:bCs/>
        </w:rPr>
        <w:t>]</w:t>
      </w:r>
      <w:r w:rsidR="004C5631" w:rsidRPr="004C5631">
        <w:rPr>
          <w:b/>
          <w:bCs/>
        </w:rPr>
        <w:t xml:space="preserve"> Chat Interno:</w:t>
      </w:r>
      <w:r w:rsidR="004C5631" w:rsidRPr="004C5631">
        <w:t xml:space="preserve"> O sistema deve prover um canal de comunicação direta entre os interessados para sanar dúvidas sobre o produto antes da efetivação da compra.</w:t>
      </w:r>
    </w:p>
    <w:p w14:paraId="0560248A" w14:textId="6834C207" w:rsidR="004C5631" w:rsidRPr="004C5631" w:rsidRDefault="00617351" w:rsidP="004962E9">
      <w:pPr>
        <w:pStyle w:val="PargrafodaLista"/>
        <w:numPr>
          <w:ilvl w:val="0"/>
          <w:numId w:val="17"/>
        </w:numPr>
        <w:autoSpaceDE w:val="0"/>
        <w:autoSpaceDN w:val="0"/>
        <w:adjustRightInd w:val="0"/>
        <w:spacing w:line="360" w:lineRule="auto"/>
        <w:ind w:left="1066" w:hanging="357"/>
        <w:jc w:val="both"/>
      </w:pPr>
      <w:r>
        <w:rPr>
          <w:b/>
          <w:bCs/>
        </w:rPr>
        <w:lastRenderedPageBreak/>
        <w:t>[</w:t>
      </w:r>
      <w:r w:rsidR="004C5631" w:rsidRPr="004C5631">
        <w:rPr>
          <w:b/>
          <w:bCs/>
        </w:rPr>
        <w:t>RF16</w:t>
      </w:r>
      <w:r>
        <w:rPr>
          <w:b/>
          <w:bCs/>
        </w:rPr>
        <w:t>]</w:t>
      </w:r>
      <w:r w:rsidR="004C5631" w:rsidRPr="004C5631">
        <w:rPr>
          <w:b/>
          <w:bCs/>
        </w:rPr>
        <w:t xml:space="preserve"> Sistema de Reputação:</w:t>
      </w:r>
      <w:r w:rsidR="004C5631" w:rsidRPr="004C5631">
        <w:t xml:space="preserve"> O sistema deve permitir que, após a conclusão da venda, ambas as partes se avaliem através de uma escala de 1 a 5 estrelas e comentários.</w:t>
      </w:r>
    </w:p>
    <w:p w14:paraId="54668113" w14:textId="52C2BBEC" w:rsidR="004C5631" w:rsidRPr="004C5631" w:rsidRDefault="00617351" w:rsidP="004962E9">
      <w:pPr>
        <w:pStyle w:val="PargrafodaLista"/>
        <w:numPr>
          <w:ilvl w:val="0"/>
          <w:numId w:val="17"/>
        </w:numPr>
        <w:autoSpaceDE w:val="0"/>
        <w:autoSpaceDN w:val="0"/>
        <w:adjustRightInd w:val="0"/>
        <w:spacing w:line="360" w:lineRule="auto"/>
        <w:ind w:left="1066" w:hanging="357"/>
        <w:jc w:val="both"/>
      </w:pPr>
      <w:r>
        <w:rPr>
          <w:b/>
          <w:bCs/>
        </w:rPr>
        <w:t>[</w:t>
      </w:r>
      <w:r w:rsidR="004C5631" w:rsidRPr="004C5631">
        <w:rPr>
          <w:b/>
          <w:bCs/>
        </w:rPr>
        <w:t>RF17</w:t>
      </w:r>
      <w:r>
        <w:rPr>
          <w:b/>
          <w:bCs/>
        </w:rPr>
        <w:t>]</w:t>
      </w:r>
      <w:r w:rsidR="004C5631" w:rsidRPr="004C5631">
        <w:rPr>
          <w:b/>
          <w:bCs/>
        </w:rPr>
        <w:t xml:space="preserve"> Histórico de Transações:</w:t>
      </w:r>
      <w:r w:rsidR="004C5631" w:rsidRPr="004C5631">
        <w:t xml:space="preserve"> O sistema deve apresentar ao usuário o histórico completo de compras e vendas, com filtros por período e status, e permitir a emissão de comprovantes em PDF.</w:t>
      </w:r>
    </w:p>
    <w:p w14:paraId="79054EE2" w14:textId="6E7BB1C8" w:rsidR="00FA5656" w:rsidRDefault="00617351" w:rsidP="004962E9">
      <w:pPr>
        <w:pStyle w:val="PargrafodaLista"/>
        <w:numPr>
          <w:ilvl w:val="0"/>
          <w:numId w:val="17"/>
        </w:numPr>
        <w:autoSpaceDE w:val="0"/>
        <w:autoSpaceDN w:val="0"/>
        <w:adjustRightInd w:val="0"/>
        <w:spacing w:line="360" w:lineRule="auto"/>
        <w:ind w:left="1066" w:hanging="357"/>
        <w:jc w:val="both"/>
      </w:pPr>
      <w:r>
        <w:rPr>
          <w:b/>
          <w:bCs/>
        </w:rPr>
        <w:t>[</w:t>
      </w:r>
      <w:r w:rsidR="004C5631" w:rsidRPr="00AB3FF0">
        <w:rPr>
          <w:b/>
          <w:bCs/>
        </w:rPr>
        <w:t>RF18</w:t>
      </w:r>
      <w:r>
        <w:rPr>
          <w:b/>
          <w:bCs/>
        </w:rPr>
        <w:t>]</w:t>
      </w:r>
      <w:r w:rsidR="004C5631" w:rsidRPr="00AB3FF0">
        <w:rPr>
          <w:b/>
          <w:bCs/>
        </w:rPr>
        <w:t xml:space="preserve"> Notificações ao Usuário</w:t>
      </w:r>
      <w:r w:rsidR="004C5631" w:rsidRPr="00AB3FF0">
        <w:t>: O sistema deve enviar notificações (</w:t>
      </w:r>
      <w:proofErr w:type="spellStart"/>
      <w:r w:rsidR="004C5631" w:rsidRPr="006A0BBE">
        <w:rPr>
          <w:i/>
          <w:iCs/>
        </w:rPr>
        <w:t>in-app</w:t>
      </w:r>
      <w:proofErr w:type="spellEnd"/>
      <w:r w:rsidR="004962E9">
        <w:rPr>
          <w:rStyle w:val="Refdenotaderodap"/>
        </w:rPr>
        <w:footnoteReference w:id="23"/>
      </w:r>
      <w:r w:rsidR="004C5631" w:rsidRPr="00AB3FF0">
        <w:t xml:space="preserve"> e por e-mail) em eventos relevantes: nova mensagem no chat, intenção de compra, confirmação de pagamento, expiração iminente de anúncio e solicitação de avaliação.</w:t>
      </w:r>
    </w:p>
    <w:p w14:paraId="167B69A1" w14:textId="5B653717" w:rsidR="004C5631" w:rsidRDefault="004C5631" w:rsidP="004962E9">
      <w:pPr>
        <w:autoSpaceDE w:val="0"/>
        <w:autoSpaceDN w:val="0"/>
        <w:adjustRightInd w:val="0"/>
        <w:spacing w:line="360" w:lineRule="auto"/>
        <w:ind w:left="1066" w:hanging="357"/>
        <w:jc w:val="both"/>
        <w:rPr>
          <w:b/>
          <w:bCs/>
          <w:szCs w:val="24"/>
        </w:rPr>
      </w:pPr>
      <w:r w:rsidRPr="004C5631">
        <w:rPr>
          <w:b/>
          <w:bCs/>
          <w:szCs w:val="24"/>
        </w:rPr>
        <w:t>Moderação e Administração</w:t>
      </w:r>
    </w:p>
    <w:p w14:paraId="7C54D73C" w14:textId="0CF222AA" w:rsidR="004C5631" w:rsidRPr="004C5631" w:rsidRDefault="00617351" w:rsidP="004962E9">
      <w:pPr>
        <w:pStyle w:val="PargrafodaLista"/>
        <w:numPr>
          <w:ilvl w:val="0"/>
          <w:numId w:val="17"/>
        </w:numPr>
        <w:autoSpaceDE w:val="0"/>
        <w:autoSpaceDN w:val="0"/>
        <w:adjustRightInd w:val="0"/>
        <w:spacing w:line="360" w:lineRule="auto"/>
        <w:ind w:left="1066" w:hanging="357"/>
        <w:jc w:val="both"/>
      </w:pPr>
      <w:r>
        <w:rPr>
          <w:b/>
          <w:bCs/>
        </w:rPr>
        <w:t>[</w:t>
      </w:r>
      <w:r w:rsidR="004C5631" w:rsidRPr="004C5631">
        <w:rPr>
          <w:b/>
          <w:bCs/>
        </w:rPr>
        <w:t>RF19</w:t>
      </w:r>
      <w:r>
        <w:rPr>
          <w:b/>
          <w:bCs/>
        </w:rPr>
        <w:t>]</w:t>
      </w:r>
      <w:r w:rsidR="004C5631" w:rsidRPr="004C5631">
        <w:rPr>
          <w:b/>
          <w:bCs/>
        </w:rPr>
        <w:t xml:space="preserve"> Denúncia de Anúncios e Usuários:</w:t>
      </w:r>
      <w:r w:rsidR="004C5631" w:rsidRPr="004C5631">
        <w:t xml:space="preserve"> O sistema deve disponibilizar um canal para que usuários denunciem anúncios ou perfis por conteúdo inadequado, fraude ou violação dos termos de uso. </w:t>
      </w:r>
    </w:p>
    <w:p w14:paraId="01FE3B79" w14:textId="3924A7D1" w:rsidR="004C5631" w:rsidRPr="004C5631" w:rsidRDefault="00617351" w:rsidP="004962E9">
      <w:pPr>
        <w:pStyle w:val="PargrafodaLista"/>
        <w:numPr>
          <w:ilvl w:val="0"/>
          <w:numId w:val="17"/>
        </w:numPr>
        <w:autoSpaceDE w:val="0"/>
        <w:autoSpaceDN w:val="0"/>
        <w:adjustRightInd w:val="0"/>
        <w:spacing w:line="360" w:lineRule="auto"/>
        <w:ind w:left="1066" w:hanging="357"/>
        <w:jc w:val="both"/>
      </w:pPr>
      <w:r>
        <w:rPr>
          <w:b/>
          <w:bCs/>
        </w:rPr>
        <w:t>[</w:t>
      </w:r>
      <w:r w:rsidR="004C5631" w:rsidRPr="004C5631">
        <w:rPr>
          <w:b/>
          <w:bCs/>
        </w:rPr>
        <w:t>RF20</w:t>
      </w:r>
      <w:r>
        <w:rPr>
          <w:b/>
          <w:bCs/>
        </w:rPr>
        <w:t>]</w:t>
      </w:r>
      <w:r w:rsidR="004C5631" w:rsidRPr="004C5631">
        <w:rPr>
          <w:b/>
          <w:bCs/>
        </w:rPr>
        <w:t xml:space="preserve"> Módulo Administrativo</w:t>
      </w:r>
      <w:r w:rsidR="004C5631" w:rsidRPr="004C5631">
        <w:t>: O sistema deve prover um painel administrativo para moderadores visualizarem denúncias, mediarem disputas, suspenderem contas, gerenciarem categorias e consultarem logs de auditoria.</w:t>
      </w:r>
    </w:p>
    <w:p w14:paraId="75923741" w14:textId="77777777" w:rsidR="00DA46D4" w:rsidRPr="00DC3FF5" w:rsidRDefault="00DA46D4" w:rsidP="00AB3FF0">
      <w:pPr>
        <w:autoSpaceDE w:val="0"/>
        <w:autoSpaceDN w:val="0"/>
        <w:adjustRightInd w:val="0"/>
        <w:spacing w:line="360" w:lineRule="auto"/>
        <w:jc w:val="both"/>
        <w:rPr>
          <w:szCs w:val="24"/>
        </w:rPr>
      </w:pPr>
    </w:p>
    <w:p w14:paraId="0E880169" w14:textId="7FF874F0" w:rsidR="00CA17CE" w:rsidRDefault="00CA17CE" w:rsidP="001D7256">
      <w:pPr>
        <w:pStyle w:val="Ttulo3"/>
      </w:pPr>
      <w:bookmarkStart w:id="123" w:name="_Toc160207363"/>
      <w:bookmarkStart w:id="124" w:name="_Toc164351183"/>
      <w:bookmarkStart w:id="125" w:name="_Toc164355025"/>
      <w:bookmarkStart w:id="126" w:name="_Toc228729914"/>
      <w:r w:rsidRPr="00DC3FF5">
        <w:t>Requisitos não funcionais</w:t>
      </w:r>
      <w:bookmarkEnd w:id="123"/>
      <w:bookmarkEnd w:id="124"/>
      <w:bookmarkEnd w:id="125"/>
      <w:r w:rsidR="00CD0529">
        <w:t xml:space="preserve"> (</w:t>
      </w:r>
      <w:r w:rsidR="00CD0529" w:rsidRPr="006A0BBE">
        <w:t>RNF</w:t>
      </w:r>
      <w:r w:rsidR="00CD0529">
        <w:t>)</w:t>
      </w:r>
      <w:bookmarkEnd w:id="126"/>
    </w:p>
    <w:p w14:paraId="6373914A" w14:textId="77777777" w:rsidR="00B033F0" w:rsidRPr="00B033F0" w:rsidRDefault="00B033F0" w:rsidP="00B033F0"/>
    <w:p w14:paraId="78DF1226" w14:textId="77777777" w:rsidR="00AB3FF0" w:rsidRPr="00AB3FF0" w:rsidRDefault="00AB3FF0" w:rsidP="004962E9">
      <w:pPr>
        <w:autoSpaceDE w:val="0"/>
        <w:autoSpaceDN w:val="0"/>
        <w:adjustRightInd w:val="0"/>
        <w:spacing w:line="360" w:lineRule="auto"/>
        <w:ind w:firstLine="709"/>
        <w:jc w:val="both"/>
        <w:rPr>
          <w:szCs w:val="24"/>
        </w:rPr>
      </w:pPr>
      <w:r w:rsidRPr="00AB3FF0">
        <w:rPr>
          <w:szCs w:val="24"/>
        </w:rPr>
        <w:t>Os Requisitos Não Funcionais estabelecem os critérios de qualidade e as restrições operacionais sob as quais o sistema deve funcionar, compreendendo atributos como desempenho, segurança, confiabilidade, usabilidade e manutenibilidade. Tais requisitos determinam as propriedades que o software deve apresentar durante sua execução, sendo fundamentais para assegurar a aceitação da plataforma por seus usuários e a sustentabilidade técnica da solução.</w:t>
      </w:r>
    </w:p>
    <w:p w14:paraId="5AC5D6E1" w14:textId="49069432" w:rsidR="00AB3FF0" w:rsidRDefault="00AB3FF0" w:rsidP="004962E9">
      <w:pPr>
        <w:autoSpaceDE w:val="0"/>
        <w:autoSpaceDN w:val="0"/>
        <w:adjustRightInd w:val="0"/>
        <w:spacing w:line="360" w:lineRule="auto"/>
        <w:ind w:firstLine="709"/>
        <w:jc w:val="both"/>
        <w:rPr>
          <w:szCs w:val="24"/>
        </w:rPr>
      </w:pPr>
      <w:r w:rsidRPr="00AB3FF0">
        <w:rPr>
          <w:szCs w:val="24"/>
        </w:rPr>
        <w:t xml:space="preserve">No contexto da plataforma </w:t>
      </w:r>
      <w:r w:rsidR="00F379DE">
        <w:rPr>
          <w:szCs w:val="24"/>
        </w:rPr>
        <w:t>Santo Desapego</w:t>
      </w:r>
      <w:r w:rsidRPr="00AB3FF0">
        <w:rPr>
          <w:szCs w:val="24"/>
        </w:rPr>
        <w:t xml:space="preserve">, os Requisitos Não Funcionais assumem particular relevância em razão do tratamento de dados pessoais sensíveis, da intermediação de transações financeiras e da necessidade de atendimento a um público heterogêneo no distrito de Santo Amaro. A especificação destes requisitos fundamenta-se no padrão </w:t>
      </w:r>
      <w:r w:rsidR="004962E9">
        <w:rPr>
          <w:szCs w:val="24"/>
        </w:rPr>
        <w:t xml:space="preserve">da Organização Internacional de Normalização </w:t>
      </w:r>
      <w:r w:rsidRPr="00AB3FF0">
        <w:rPr>
          <w:szCs w:val="24"/>
        </w:rPr>
        <w:t>ISO/IEC 25010</w:t>
      </w:r>
      <w:r w:rsidR="004962E9">
        <w:rPr>
          <w:rStyle w:val="Refdenotaderodap"/>
          <w:szCs w:val="24"/>
        </w:rPr>
        <w:footnoteReference w:id="24"/>
      </w:r>
      <w:r w:rsidRPr="00AB3FF0">
        <w:rPr>
          <w:szCs w:val="24"/>
        </w:rPr>
        <w:t xml:space="preserve">, que estabelece o modelo de qualidade para </w:t>
      </w:r>
      <w:r w:rsidRPr="00AB3FF0">
        <w:rPr>
          <w:szCs w:val="24"/>
        </w:rPr>
        <w:lastRenderedPageBreak/>
        <w:t xml:space="preserve">produtos de </w:t>
      </w:r>
      <w:r w:rsidRPr="005C31FF">
        <w:rPr>
          <w:i/>
          <w:iCs/>
          <w:szCs w:val="24"/>
        </w:rPr>
        <w:t>software</w:t>
      </w:r>
      <w:r w:rsidRPr="00AB3FF0">
        <w:rPr>
          <w:szCs w:val="24"/>
        </w:rPr>
        <w:t>, sendo os requisitos agrupados nas seguintes categorias: Segurança e Conformidade, Desempenho e Escalabilidade, Confiabilidade e Integridade, Usabilidade e Acessibilidade, Manutenibilidade e Portabilidade, e Restrições Operacionais</w:t>
      </w:r>
      <w:r w:rsidR="00B033F0">
        <w:rPr>
          <w:szCs w:val="24"/>
        </w:rPr>
        <w:t>.</w:t>
      </w:r>
    </w:p>
    <w:p w14:paraId="14012912" w14:textId="77777777" w:rsidR="00AB3FF0" w:rsidRPr="00DC3FF5" w:rsidRDefault="00AB3FF0" w:rsidP="00C20981">
      <w:pPr>
        <w:autoSpaceDE w:val="0"/>
        <w:autoSpaceDN w:val="0"/>
        <w:adjustRightInd w:val="0"/>
        <w:spacing w:line="360" w:lineRule="auto"/>
        <w:ind w:firstLine="709"/>
        <w:jc w:val="both"/>
        <w:rPr>
          <w:szCs w:val="24"/>
        </w:rPr>
      </w:pPr>
    </w:p>
    <w:p w14:paraId="07A4100A" w14:textId="6FCD75E5" w:rsidR="00C20981" w:rsidRPr="00AB3FF0" w:rsidRDefault="00AB3FF0" w:rsidP="002516EC">
      <w:pPr>
        <w:autoSpaceDE w:val="0"/>
        <w:autoSpaceDN w:val="0"/>
        <w:adjustRightInd w:val="0"/>
        <w:spacing w:line="360" w:lineRule="auto"/>
        <w:ind w:left="1066" w:hanging="357"/>
        <w:jc w:val="both"/>
        <w:rPr>
          <w:b/>
          <w:bCs/>
          <w:szCs w:val="24"/>
        </w:rPr>
      </w:pPr>
      <w:r w:rsidRPr="00AB3FF0">
        <w:rPr>
          <w:b/>
          <w:bCs/>
          <w:szCs w:val="24"/>
        </w:rPr>
        <w:t>Segurança e Conformidade</w:t>
      </w:r>
    </w:p>
    <w:p w14:paraId="1DA64AED" w14:textId="3427D5A7" w:rsidR="00AB3FF0" w:rsidRPr="00AB3FF0" w:rsidRDefault="00617351" w:rsidP="004962E9">
      <w:pPr>
        <w:pStyle w:val="PargrafodaLista"/>
        <w:numPr>
          <w:ilvl w:val="0"/>
          <w:numId w:val="19"/>
        </w:numPr>
        <w:autoSpaceDE w:val="0"/>
        <w:autoSpaceDN w:val="0"/>
        <w:adjustRightInd w:val="0"/>
        <w:spacing w:line="360" w:lineRule="auto"/>
        <w:ind w:left="1066" w:hanging="357"/>
        <w:jc w:val="both"/>
      </w:pPr>
      <w:r>
        <w:rPr>
          <w:b/>
          <w:bCs/>
        </w:rPr>
        <w:t>[</w:t>
      </w:r>
      <w:r w:rsidR="00AB3FF0" w:rsidRPr="00AB3FF0">
        <w:rPr>
          <w:b/>
          <w:bCs/>
        </w:rPr>
        <w:t>RNF01</w:t>
      </w:r>
      <w:r>
        <w:rPr>
          <w:b/>
          <w:bCs/>
        </w:rPr>
        <w:t>]</w:t>
      </w:r>
      <w:r w:rsidR="00AB3FF0" w:rsidRPr="00AB3FF0">
        <w:rPr>
          <w:b/>
          <w:bCs/>
        </w:rPr>
        <w:t xml:space="preserve"> Segurança e Privacidade LGPD</w:t>
      </w:r>
      <w:r w:rsidR="00AB3FF0" w:rsidRPr="00AB3FF0">
        <w:t xml:space="preserve">: O sistema deve garantir a proteção dos dados pessoais dos usuários, utilizando criptografia para senhas e seguindo as diretrizes da </w:t>
      </w:r>
      <w:r w:rsidR="004E56A3">
        <w:t>LGPD</w:t>
      </w:r>
      <w:r w:rsidR="00AB3FF0" w:rsidRPr="00AB3FF0">
        <w:t xml:space="preserve"> para o tratamento de informações sensíveis.</w:t>
      </w:r>
    </w:p>
    <w:p w14:paraId="0F952FAE" w14:textId="678FA0EE" w:rsidR="00AB3FF0" w:rsidRPr="00AB3FF0" w:rsidRDefault="00617351" w:rsidP="004962E9">
      <w:pPr>
        <w:pStyle w:val="PargrafodaLista"/>
        <w:numPr>
          <w:ilvl w:val="0"/>
          <w:numId w:val="19"/>
        </w:numPr>
        <w:autoSpaceDE w:val="0"/>
        <w:autoSpaceDN w:val="0"/>
        <w:adjustRightInd w:val="0"/>
        <w:spacing w:line="360" w:lineRule="auto"/>
        <w:ind w:left="1066" w:hanging="357"/>
        <w:jc w:val="both"/>
      </w:pPr>
      <w:r>
        <w:rPr>
          <w:b/>
          <w:bCs/>
        </w:rPr>
        <w:t>[</w:t>
      </w:r>
      <w:r w:rsidR="00AB3FF0" w:rsidRPr="00AB3FF0">
        <w:rPr>
          <w:b/>
          <w:bCs/>
        </w:rPr>
        <w:t>RNF02</w:t>
      </w:r>
      <w:r>
        <w:rPr>
          <w:b/>
          <w:bCs/>
        </w:rPr>
        <w:t>]</w:t>
      </w:r>
      <w:r w:rsidR="00AB3FF0" w:rsidRPr="00AB3FF0">
        <w:rPr>
          <w:b/>
          <w:bCs/>
        </w:rPr>
        <w:t xml:space="preserve"> Disponibilidade e Protocolo </w:t>
      </w:r>
      <w:r w:rsidR="00AB3FF0" w:rsidRPr="006A0BBE">
        <w:rPr>
          <w:b/>
          <w:bCs/>
        </w:rPr>
        <w:t>HTTPS</w:t>
      </w:r>
      <w:r w:rsidR="00AB3FF0" w:rsidRPr="00AB3FF0">
        <w:t xml:space="preserve">: A aplicação deve estar disponível em ambiente </w:t>
      </w:r>
      <w:r w:rsidR="00AB3FF0" w:rsidRPr="005C31FF">
        <w:rPr>
          <w:i/>
          <w:iCs/>
        </w:rPr>
        <w:t>Web</w:t>
      </w:r>
      <w:r w:rsidR="00AB3FF0" w:rsidRPr="00AB3FF0">
        <w:t xml:space="preserve"> através do protocolo </w:t>
      </w:r>
      <w:r w:rsidR="00AB3FF0" w:rsidRPr="006A0BBE">
        <w:t>HTTPS</w:t>
      </w:r>
      <w:r w:rsidR="00AB3FF0" w:rsidRPr="00AB3FF0">
        <w:t xml:space="preserve">, utilizando certificados </w:t>
      </w:r>
      <w:r w:rsidR="00AB3FF0" w:rsidRPr="006A0BBE">
        <w:t>TLS/SSL</w:t>
      </w:r>
      <w:r w:rsidR="00AB3FF0" w:rsidRPr="00AB3FF0">
        <w:t xml:space="preserve"> para cifrar a comunicação entre o cliente e o servidor.</w:t>
      </w:r>
    </w:p>
    <w:p w14:paraId="6952E7EC" w14:textId="5FAABEAF" w:rsidR="00AB3FF0" w:rsidRPr="00AB3FF0" w:rsidRDefault="00617351" w:rsidP="004962E9">
      <w:pPr>
        <w:pStyle w:val="PargrafodaLista"/>
        <w:numPr>
          <w:ilvl w:val="0"/>
          <w:numId w:val="19"/>
        </w:numPr>
        <w:autoSpaceDE w:val="0"/>
        <w:autoSpaceDN w:val="0"/>
        <w:adjustRightInd w:val="0"/>
        <w:spacing w:line="360" w:lineRule="auto"/>
        <w:ind w:left="1066" w:hanging="357"/>
        <w:jc w:val="both"/>
      </w:pPr>
      <w:r>
        <w:rPr>
          <w:b/>
          <w:bCs/>
        </w:rPr>
        <w:t>[</w:t>
      </w:r>
      <w:r w:rsidR="00AB3FF0" w:rsidRPr="00AB3FF0">
        <w:rPr>
          <w:b/>
          <w:bCs/>
        </w:rPr>
        <w:t>RNF03</w:t>
      </w:r>
      <w:r>
        <w:rPr>
          <w:b/>
          <w:bCs/>
        </w:rPr>
        <w:t>]</w:t>
      </w:r>
      <w:r w:rsidR="00AB3FF0" w:rsidRPr="00AB3FF0">
        <w:rPr>
          <w:b/>
          <w:bCs/>
        </w:rPr>
        <w:t xml:space="preserve"> Conformidade Financeira </w:t>
      </w:r>
      <w:r w:rsidR="00AB3FF0" w:rsidRPr="00B1608C">
        <w:rPr>
          <w:b/>
          <w:bCs/>
        </w:rPr>
        <w:t>PCI-DSS:</w:t>
      </w:r>
      <w:r w:rsidR="00AB3FF0" w:rsidRPr="00AB3FF0">
        <w:t xml:space="preserve"> Embora o processamento seja externo, a aplicação não deve armazenar dados brutos de cartões de crédito em seu banco de dados, delegando essa responsabilidade à API do Mercado Pago.</w:t>
      </w:r>
    </w:p>
    <w:p w14:paraId="6A5BF4AF" w14:textId="142B606B" w:rsidR="00C20981" w:rsidRDefault="00617351" w:rsidP="004962E9">
      <w:pPr>
        <w:pStyle w:val="PargrafodaLista"/>
        <w:numPr>
          <w:ilvl w:val="0"/>
          <w:numId w:val="19"/>
        </w:numPr>
        <w:autoSpaceDE w:val="0"/>
        <w:autoSpaceDN w:val="0"/>
        <w:adjustRightInd w:val="0"/>
        <w:spacing w:line="360" w:lineRule="auto"/>
        <w:ind w:left="1066" w:hanging="357"/>
        <w:jc w:val="both"/>
      </w:pPr>
      <w:r>
        <w:rPr>
          <w:b/>
          <w:bCs/>
        </w:rPr>
        <w:t>[</w:t>
      </w:r>
      <w:r w:rsidR="00AB3FF0" w:rsidRPr="00AB3FF0">
        <w:rPr>
          <w:b/>
          <w:bCs/>
        </w:rPr>
        <w:t>RNF04</w:t>
      </w:r>
      <w:r>
        <w:rPr>
          <w:b/>
          <w:bCs/>
        </w:rPr>
        <w:t>]</w:t>
      </w:r>
      <w:r w:rsidR="00AB3FF0" w:rsidRPr="00AB3FF0">
        <w:rPr>
          <w:b/>
          <w:bCs/>
        </w:rPr>
        <w:t xml:space="preserve"> Princípio do Menor Privilégio:</w:t>
      </w:r>
      <w:r w:rsidR="00AB3FF0" w:rsidRPr="00AB3FF0">
        <w:t xml:space="preserve"> O controle de acesso deve ser baseado em papéis</w:t>
      </w:r>
      <w:r w:rsidR="00FA5656">
        <w:t xml:space="preserve"> </w:t>
      </w:r>
      <w:r w:rsidR="00FA5656" w:rsidRPr="00AB3FF0">
        <w:t>Comprador, Vendedor, Moderador e Administrador</w:t>
      </w:r>
      <w:r w:rsidR="00AB3FF0" w:rsidRPr="00AB3FF0">
        <w:t xml:space="preserve"> (</w:t>
      </w:r>
      <w:r w:rsidR="00AB3FF0" w:rsidRPr="006A0BBE">
        <w:t>RBAC</w:t>
      </w:r>
      <w:r w:rsidR="00FA5656">
        <w:t xml:space="preserve">), </w:t>
      </w:r>
      <w:r w:rsidR="00AB3FF0" w:rsidRPr="00AB3FF0">
        <w:t>garantindo que cada perfil acesse apenas as funcionalidades pertinentes.</w:t>
      </w:r>
    </w:p>
    <w:p w14:paraId="1F241A9E" w14:textId="083574C4" w:rsidR="00AB3FF0" w:rsidRDefault="00AB3FF0" w:rsidP="00653B0E">
      <w:pPr>
        <w:autoSpaceDE w:val="0"/>
        <w:autoSpaceDN w:val="0"/>
        <w:adjustRightInd w:val="0"/>
        <w:spacing w:line="360" w:lineRule="auto"/>
        <w:ind w:left="1066" w:hanging="357"/>
        <w:jc w:val="both"/>
        <w:rPr>
          <w:b/>
          <w:bCs/>
          <w:szCs w:val="24"/>
        </w:rPr>
      </w:pPr>
      <w:r w:rsidRPr="00AB3FF0">
        <w:rPr>
          <w:b/>
          <w:bCs/>
          <w:szCs w:val="24"/>
        </w:rPr>
        <w:t>Desempenho e Escalabilidade</w:t>
      </w:r>
    </w:p>
    <w:p w14:paraId="48EA5E79" w14:textId="19622822" w:rsidR="004962E9" w:rsidRPr="00AB3FF0" w:rsidRDefault="00617351" w:rsidP="004962E9">
      <w:pPr>
        <w:pStyle w:val="PargrafodaLista"/>
        <w:numPr>
          <w:ilvl w:val="0"/>
          <w:numId w:val="20"/>
        </w:numPr>
        <w:autoSpaceDE w:val="0"/>
        <w:autoSpaceDN w:val="0"/>
        <w:adjustRightInd w:val="0"/>
        <w:spacing w:line="360" w:lineRule="auto"/>
        <w:ind w:left="1066" w:hanging="357"/>
        <w:jc w:val="both"/>
      </w:pPr>
      <w:r>
        <w:rPr>
          <w:b/>
          <w:bCs/>
        </w:rPr>
        <w:t>[</w:t>
      </w:r>
      <w:r w:rsidR="00AB3FF0" w:rsidRPr="00AB3FF0">
        <w:rPr>
          <w:b/>
          <w:bCs/>
        </w:rPr>
        <w:t>RNF05</w:t>
      </w:r>
      <w:r>
        <w:rPr>
          <w:b/>
          <w:bCs/>
        </w:rPr>
        <w:t>]</w:t>
      </w:r>
      <w:r w:rsidR="00AB3FF0" w:rsidRPr="00AB3FF0">
        <w:rPr>
          <w:b/>
          <w:bCs/>
        </w:rPr>
        <w:t xml:space="preserve"> Desempenho:</w:t>
      </w:r>
      <w:r w:rsidR="00AB3FF0" w:rsidRPr="00AB3FF0">
        <w:t xml:space="preserve"> O tempo médio de resposta não deve ultrapassar 2 segundos em condições normais de rede </w:t>
      </w:r>
      <w:r w:rsidR="00AB3FF0" w:rsidRPr="006A0BBE">
        <w:t>4G,</w:t>
      </w:r>
      <w:r w:rsidR="00AB3FF0" w:rsidRPr="00AB3FF0">
        <w:t xml:space="preserve"> e 500 </w:t>
      </w:r>
      <w:proofErr w:type="spellStart"/>
      <w:r w:rsidR="00AB3FF0" w:rsidRPr="006A0BBE">
        <w:t>ms</w:t>
      </w:r>
      <w:proofErr w:type="spellEnd"/>
      <w:r w:rsidR="00AB3FF0" w:rsidRPr="00AB3FF0">
        <w:t xml:space="preserve"> para operações de busca com até 10.000 anúncios ativos.</w:t>
      </w:r>
    </w:p>
    <w:p w14:paraId="66F2A8DC" w14:textId="1C7CB3FA" w:rsidR="00AB3FF0" w:rsidRPr="00AB3FF0" w:rsidRDefault="00617351" w:rsidP="004962E9">
      <w:pPr>
        <w:pStyle w:val="PargrafodaLista"/>
        <w:numPr>
          <w:ilvl w:val="0"/>
          <w:numId w:val="20"/>
        </w:numPr>
        <w:autoSpaceDE w:val="0"/>
        <w:autoSpaceDN w:val="0"/>
        <w:adjustRightInd w:val="0"/>
        <w:spacing w:line="360" w:lineRule="auto"/>
        <w:ind w:left="1066" w:hanging="357"/>
        <w:jc w:val="both"/>
      </w:pPr>
      <w:r>
        <w:rPr>
          <w:b/>
          <w:bCs/>
        </w:rPr>
        <w:t>[</w:t>
      </w:r>
      <w:r w:rsidR="00AB3FF0" w:rsidRPr="00AB3FF0">
        <w:rPr>
          <w:b/>
          <w:bCs/>
        </w:rPr>
        <w:t>RNF06</w:t>
      </w:r>
      <w:r>
        <w:rPr>
          <w:b/>
          <w:bCs/>
        </w:rPr>
        <w:t>]</w:t>
      </w:r>
      <w:r w:rsidR="00AB3FF0" w:rsidRPr="00AB3FF0">
        <w:rPr>
          <w:b/>
          <w:bCs/>
        </w:rPr>
        <w:t xml:space="preserve"> Escalabilidade:</w:t>
      </w:r>
      <w:r w:rsidR="00AB3FF0" w:rsidRPr="00AB3FF0">
        <w:t xml:space="preserve"> A arquitetura deve suportar escalabilidade horizontal (</w:t>
      </w:r>
      <w:proofErr w:type="spellStart"/>
      <w:r w:rsidR="00AB3FF0" w:rsidRPr="006A0BBE">
        <w:rPr>
          <w:i/>
          <w:iCs/>
        </w:rPr>
        <w:t>stateless</w:t>
      </w:r>
      <w:proofErr w:type="spellEnd"/>
      <w:r w:rsidR="00FA5656">
        <w:rPr>
          <w:rStyle w:val="Refdenotaderodap"/>
        </w:rPr>
        <w:footnoteReference w:id="25"/>
      </w:r>
      <w:r w:rsidR="00AB3FF0" w:rsidRPr="00AB3FF0">
        <w:t>), permitindo o aumento de instâncias da aplicação conforme o crescimento da base de usuários.</w:t>
      </w:r>
    </w:p>
    <w:p w14:paraId="796C766D" w14:textId="5106F144" w:rsidR="00AB3FF0" w:rsidRDefault="00617351" w:rsidP="004962E9">
      <w:pPr>
        <w:pStyle w:val="PargrafodaLista"/>
        <w:numPr>
          <w:ilvl w:val="0"/>
          <w:numId w:val="20"/>
        </w:numPr>
        <w:autoSpaceDE w:val="0"/>
        <w:autoSpaceDN w:val="0"/>
        <w:adjustRightInd w:val="0"/>
        <w:spacing w:line="360" w:lineRule="auto"/>
        <w:ind w:left="1066" w:hanging="357"/>
        <w:jc w:val="both"/>
      </w:pPr>
      <w:r>
        <w:rPr>
          <w:b/>
          <w:bCs/>
        </w:rPr>
        <w:t>[</w:t>
      </w:r>
      <w:r w:rsidR="00AB3FF0" w:rsidRPr="00AB3FF0">
        <w:rPr>
          <w:b/>
          <w:bCs/>
        </w:rPr>
        <w:t>RNF07</w:t>
      </w:r>
      <w:r>
        <w:rPr>
          <w:b/>
          <w:bCs/>
        </w:rPr>
        <w:t>]</w:t>
      </w:r>
      <w:r w:rsidR="00AB3FF0" w:rsidRPr="00AB3FF0">
        <w:rPr>
          <w:b/>
          <w:bCs/>
        </w:rPr>
        <w:t xml:space="preserve"> Capacidade e Carga Simultânea:</w:t>
      </w:r>
      <w:r w:rsidR="00AB3FF0" w:rsidRPr="00AB3FF0">
        <w:t xml:space="preserve"> O sistema deve suportar, no mínimo, 500 usuários simultâneos em picos de uso sem degradação perceptível de desempenho.</w:t>
      </w:r>
    </w:p>
    <w:p w14:paraId="7941A1D3" w14:textId="61583103" w:rsidR="00AB3FF0" w:rsidRDefault="00AB3FF0" w:rsidP="004962E9">
      <w:pPr>
        <w:autoSpaceDE w:val="0"/>
        <w:autoSpaceDN w:val="0"/>
        <w:adjustRightInd w:val="0"/>
        <w:spacing w:line="360" w:lineRule="auto"/>
        <w:ind w:left="1066" w:hanging="357"/>
        <w:jc w:val="both"/>
        <w:rPr>
          <w:b/>
          <w:bCs/>
          <w:szCs w:val="24"/>
        </w:rPr>
      </w:pPr>
      <w:r w:rsidRPr="00AB3FF0">
        <w:rPr>
          <w:b/>
          <w:bCs/>
          <w:szCs w:val="24"/>
        </w:rPr>
        <w:t>Confiabilidade e Integridade</w:t>
      </w:r>
    </w:p>
    <w:p w14:paraId="7E86E657" w14:textId="368B0F11" w:rsidR="00AB3FF0" w:rsidRPr="00AB3FF0" w:rsidRDefault="00617351" w:rsidP="004962E9">
      <w:pPr>
        <w:pStyle w:val="PargrafodaLista"/>
        <w:numPr>
          <w:ilvl w:val="0"/>
          <w:numId w:val="21"/>
        </w:numPr>
        <w:autoSpaceDE w:val="0"/>
        <w:autoSpaceDN w:val="0"/>
        <w:adjustRightInd w:val="0"/>
        <w:spacing w:line="360" w:lineRule="auto"/>
        <w:ind w:left="1066" w:hanging="357"/>
        <w:jc w:val="both"/>
      </w:pPr>
      <w:r>
        <w:rPr>
          <w:b/>
          <w:bCs/>
        </w:rPr>
        <w:t>[</w:t>
      </w:r>
      <w:r w:rsidR="00AB3FF0" w:rsidRPr="00AB3FF0">
        <w:rPr>
          <w:b/>
          <w:bCs/>
        </w:rPr>
        <w:t>RNF08</w:t>
      </w:r>
      <w:r>
        <w:rPr>
          <w:b/>
          <w:bCs/>
        </w:rPr>
        <w:t>]</w:t>
      </w:r>
      <w:r w:rsidR="00AB3FF0" w:rsidRPr="00AB3FF0">
        <w:rPr>
          <w:b/>
          <w:bCs/>
        </w:rPr>
        <w:t xml:space="preserve"> Disponibilidade</w:t>
      </w:r>
      <w:r w:rsidR="00AB3FF0" w:rsidRPr="00AB3FF0">
        <w:t xml:space="preserve"> (</w:t>
      </w:r>
      <w:proofErr w:type="spellStart"/>
      <w:r w:rsidR="00AB3FF0" w:rsidRPr="00617351">
        <w:rPr>
          <w:i/>
          <w:iCs/>
        </w:rPr>
        <w:t>Uptime</w:t>
      </w:r>
      <w:proofErr w:type="spellEnd"/>
      <w:r w:rsidR="00AB3FF0" w:rsidRPr="00AB3FF0">
        <w:t>): A plataforma deve manter disponibilidade mínima de 9</w:t>
      </w:r>
      <w:r>
        <w:t>5</w:t>
      </w:r>
      <w:r w:rsidR="00AB3FF0" w:rsidRPr="00AB3FF0">
        <w:t>,5% ao mês, excluídas janelas programadas de manutenção devidamente comunicadas aos usuários.</w:t>
      </w:r>
    </w:p>
    <w:p w14:paraId="183F8D19" w14:textId="25B92EF9" w:rsidR="00AB3FF0" w:rsidRPr="00AB3FF0" w:rsidRDefault="00617351" w:rsidP="004962E9">
      <w:pPr>
        <w:pStyle w:val="PargrafodaLista"/>
        <w:numPr>
          <w:ilvl w:val="0"/>
          <w:numId w:val="21"/>
        </w:numPr>
        <w:autoSpaceDE w:val="0"/>
        <w:autoSpaceDN w:val="0"/>
        <w:adjustRightInd w:val="0"/>
        <w:spacing w:line="360" w:lineRule="auto"/>
        <w:ind w:left="1066" w:hanging="357"/>
        <w:jc w:val="both"/>
      </w:pPr>
      <w:r>
        <w:rPr>
          <w:b/>
          <w:bCs/>
        </w:rPr>
        <w:lastRenderedPageBreak/>
        <w:t>[</w:t>
      </w:r>
      <w:r w:rsidR="00AB3FF0" w:rsidRPr="00AB3FF0">
        <w:rPr>
          <w:b/>
          <w:bCs/>
        </w:rPr>
        <w:t>RNF09</w:t>
      </w:r>
      <w:r>
        <w:rPr>
          <w:b/>
          <w:bCs/>
        </w:rPr>
        <w:t>]</w:t>
      </w:r>
      <w:r w:rsidR="00AB3FF0" w:rsidRPr="00AB3FF0">
        <w:rPr>
          <w:b/>
          <w:bCs/>
        </w:rPr>
        <w:t xml:space="preserve"> Confiabilidade Transacional </w:t>
      </w:r>
      <w:r w:rsidR="00635FA7">
        <w:rPr>
          <w:b/>
          <w:bCs/>
        </w:rPr>
        <w:t xml:space="preserve">Atômica, consistência, isolamento e durabilidade </w:t>
      </w:r>
      <w:r w:rsidR="00AB3FF0" w:rsidRPr="000B5F25">
        <w:rPr>
          <w:b/>
          <w:bCs/>
        </w:rPr>
        <w:t>ACID</w:t>
      </w:r>
      <w:r w:rsidR="00AB3FF0" w:rsidRPr="00AB3FF0">
        <w:rPr>
          <w:b/>
          <w:bCs/>
        </w:rPr>
        <w:t>:</w:t>
      </w:r>
      <w:r w:rsidR="00AB3FF0" w:rsidRPr="00AB3FF0">
        <w:t xml:space="preserve"> As operações do banco de dados relacional devem respeitar as propriedades ACID, garantindo a consistência em transações simultâneas (por exemplo, dois compradores tentando adquirir o mesmo item).</w:t>
      </w:r>
    </w:p>
    <w:p w14:paraId="02456ACD" w14:textId="6FDD4ACE" w:rsidR="00AB3FF0" w:rsidRPr="00AB3FF0" w:rsidRDefault="00617351" w:rsidP="004962E9">
      <w:pPr>
        <w:pStyle w:val="PargrafodaLista"/>
        <w:numPr>
          <w:ilvl w:val="0"/>
          <w:numId w:val="21"/>
        </w:numPr>
        <w:autoSpaceDE w:val="0"/>
        <w:autoSpaceDN w:val="0"/>
        <w:adjustRightInd w:val="0"/>
        <w:spacing w:line="360" w:lineRule="auto"/>
        <w:ind w:left="1066" w:hanging="357"/>
        <w:jc w:val="both"/>
      </w:pPr>
      <w:r>
        <w:rPr>
          <w:b/>
          <w:bCs/>
        </w:rPr>
        <w:t>[</w:t>
      </w:r>
      <w:r w:rsidR="00AB3FF0" w:rsidRPr="00AB3FF0">
        <w:rPr>
          <w:b/>
          <w:bCs/>
        </w:rPr>
        <w:t>RNF10</w:t>
      </w:r>
      <w:r>
        <w:rPr>
          <w:b/>
          <w:bCs/>
        </w:rPr>
        <w:t>]</w:t>
      </w:r>
      <w:r w:rsidR="00AB3FF0" w:rsidRPr="00AB3FF0">
        <w:rPr>
          <w:b/>
          <w:bCs/>
        </w:rPr>
        <w:t xml:space="preserve"> Auditabilidade do Banco de Dados:</w:t>
      </w:r>
      <w:r w:rsidR="00AB3FF0" w:rsidRPr="00AB3FF0">
        <w:t xml:space="preserve"> O </w:t>
      </w:r>
      <w:r w:rsidR="00AB3FF0" w:rsidRPr="000B5F25">
        <w:t>SGBDR</w:t>
      </w:r>
      <w:r w:rsidR="00AB3FF0" w:rsidRPr="00AB3FF0">
        <w:t xml:space="preserve"> deve registrar logs de alteração de status de cada transação (ex.: "Aguardando Pagamento", "Pago", "Entregue") para permitir a resolução de disputas.</w:t>
      </w:r>
    </w:p>
    <w:p w14:paraId="638CA0DE" w14:textId="168D91D3" w:rsidR="00AB3FF0" w:rsidRDefault="00AB3FF0" w:rsidP="004962E9">
      <w:pPr>
        <w:autoSpaceDE w:val="0"/>
        <w:autoSpaceDN w:val="0"/>
        <w:adjustRightInd w:val="0"/>
        <w:spacing w:line="360" w:lineRule="auto"/>
        <w:ind w:left="1066" w:hanging="357"/>
        <w:jc w:val="both"/>
        <w:rPr>
          <w:b/>
          <w:bCs/>
          <w:szCs w:val="24"/>
        </w:rPr>
      </w:pPr>
      <w:r w:rsidRPr="00AB3FF0">
        <w:rPr>
          <w:b/>
          <w:bCs/>
          <w:szCs w:val="24"/>
        </w:rPr>
        <w:t>Usabilidade e Acessibilidade</w:t>
      </w:r>
    </w:p>
    <w:p w14:paraId="67C21D73" w14:textId="15503C23" w:rsidR="00B033F0" w:rsidRPr="00B033F0" w:rsidRDefault="00617351" w:rsidP="004962E9">
      <w:pPr>
        <w:pStyle w:val="PargrafodaLista"/>
        <w:numPr>
          <w:ilvl w:val="0"/>
          <w:numId w:val="22"/>
        </w:numPr>
        <w:autoSpaceDE w:val="0"/>
        <w:autoSpaceDN w:val="0"/>
        <w:adjustRightInd w:val="0"/>
        <w:spacing w:line="360" w:lineRule="auto"/>
        <w:ind w:left="1066" w:hanging="357"/>
        <w:jc w:val="both"/>
      </w:pPr>
      <w:r>
        <w:rPr>
          <w:b/>
          <w:bCs/>
        </w:rPr>
        <w:t>[</w:t>
      </w:r>
      <w:r w:rsidR="00B033F0" w:rsidRPr="00B033F0">
        <w:rPr>
          <w:b/>
          <w:bCs/>
        </w:rPr>
        <w:t>RNF11</w:t>
      </w:r>
      <w:r>
        <w:rPr>
          <w:b/>
          <w:bCs/>
        </w:rPr>
        <w:t>]</w:t>
      </w:r>
      <w:r w:rsidR="00B033F0" w:rsidRPr="00B033F0">
        <w:rPr>
          <w:b/>
          <w:bCs/>
        </w:rPr>
        <w:t xml:space="preserve"> Usabilidade e Responsividade:</w:t>
      </w:r>
      <w:r w:rsidR="00B033F0" w:rsidRPr="00B033F0">
        <w:t xml:space="preserve"> A interface deve ser </w:t>
      </w:r>
      <w:r w:rsidR="00B033F0" w:rsidRPr="000B5F25">
        <w:t>responsiva</w:t>
      </w:r>
      <w:r w:rsidR="00B033F0" w:rsidRPr="00B033F0">
        <w:t>, adaptando-se automaticamente a diferentes tamanhos de tela (</w:t>
      </w:r>
      <w:r w:rsidR="00B033F0" w:rsidRPr="00F5752B">
        <w:rPr>
          <w:i/>
          <w:iCs/>
        </w:rPr>
        <w:t>desktops</w:t>
      </w:r>
      <w:r w:rsidR="00B033F0" w:rsidRPr="00B033F0">
        <w:t xml:space="preserve">, </w:t>
      </w:r>
      <w:r w:rsidR="00B033F0" w:rsidRPr="00F5752B">
        <w:rPr>
          <w:i/>
          <w:iCs/>
        </w:rPr>
        <w:t>tablets</w:t>
      </w:r>
      <w:r w:rsidR="00B033F0" w:rsidRPr="00B033F0">
        <w:t xml:space="preserve"> e </w:t>
      </w:r>
      <w:r w:rsidR="00B033F0" w:rsidRPr="00F5752B">
        <w:rPr>
          <w:i/>
          <w:iCs/>
        </w:rPr>
        <w:t>smartphones</w:t>
      </w:r>
      <w:r w:rsidR="00B033F0" w:rsidRPr="00B033F0">
        <w:t>), focando na facilidade de navegação UX.</w:t>
      </w:r>
    </w:p>
    <w:p w14:paraId="1CF0C2CF" w14:textId="5ABB6256" w:rsidR="00B033F0" w:rsidRPr="00B033F0" w:rsidRDefault="00617351" w:rsidP="004962E9">
      <w:pPr>
        <w:pStyle w:val="PargrafodaLista"/>
        <w:numPr>
          <w:ilvl w:val="0"/>
          <w:numId w:val="22"/>
        </w:numPr>
        <w:autoSpaceDE w:val="0"/>
        <w:autoSpaceDN w:val="0"/>
        <w:adjustRightInd w:val="0"/>
        <w:spacing w:line="360" w:lineRule="auto"/>
        <w:ind w:left="1066" w:hanging="357"/>
        <w:jc w:val="both"/>
      </w:pPr>
      <w:r>
        <w:rPr>
          <w:b/>
          <w:bCs/>
        </w:rPr>
        <w:t>[</w:t>
      </w:r>
      <w:r w:rsidR="00B033F0" w:rsidRPr="00B033F0">
        <w:rPr>
          <w:b/>
          <w:bCs/>
        </w:rPr>
        <w:t>RNF12</w:t>
      </w:r>
      <w:r>
        <w:rPr>
          <w:b/>
          <w:bCs/>
        </w:rPr>
        <w:t>]</w:t>
      </w:r>
      <w:r w:rsidR="00B033F0" w:rsidRPr="00B033F0">
        <w:rPr>
          <w:b/>
          <w:bCs/>
        </w:rPr>
        <w:t xml:space="preserve"> Acessibilidade </w:t>
      </w:r>
      <w:r w:rsidR="00B033F0" w:rsidRPr="000B5F25">
        <w:rPr>
          <w:b/>
          <w:bCs/>
        </w:rPr>
        <w:t>WCAG 2.1 Nível AA:</w:t>
      </w:r>
      <w:r w:rsidR="00B033F0" w:rsidRPr="00B033F0">
        <w:t xml:space="preserve"> A interface deve atender aos critérios da</w:t>
      </w:r>
      <w:r w:rsidR="00635FA7">
        <w:t xml:space="preserve"> </w:t>
      </w:r>
      <w:r w:rsidR="00635FA7" w:rsidRPr="00635FA7">
        <w:t xml:space="preserve">Web </w:t>
      </w:r>
      <w:proofErr w:type="spellStart"/>
      <w:r w:rsidR="00635FA7" w:rsidRPr="00635FA7">
        <w:t>Content</w:t>
      </w:r>
      <w:proofErr w:type="spellEnd"/>
      <w:r w:rsidR="00635FA7" w:rsidRPr="00635FA7">
        <w:t xml:space="preserve"> </w:t>
      </w:r>
      <w:proofErr w:type="spellStart"/>
      <w:r w:rsidR="00635FA7" w:rsidRPr="00635FA7">
        <w:t>Accessibility</w:t>
      </w:r>
      <w:proofErr w:type="spellEnd"/>
      <w:r w:rsidR="00635FA7" w:rsidRPr="00635FA7">
        <w:t xml:space="preserve"> </w:t>
      </w:r>
      <w:proofErr w:type="spellStart"/>
      <w:r w:rsidR="00635FA7" w:rsidRPr="00635FA7">
        <w:t>Guidelines</w:t>
      </w:r>
      <w:proofErr w:type="spellEnd"/>
      <w:r w:rsidR="00635FA7" w:rsidRPr="00635FA7">
        <w:t xml:space="preserve"> 2.1, no nível AA</w:t>
      </w:r>
      <w:r w:rsidR="00B033F0" w:rsidRPr="00B033F0">
        <w:t xml:space="preserve"> </w:t>
      </w:r>
      <w:r w:rsidR="00635FA7">
        <w:t>(</w:t>
      </w:r>
      <w:r w:rsidR="00B033F0" w:rsidRPr="00B033F0">
        <w:t>WCAG 2.1 nível AA</w:t>
      </w:r>
      <w:r w:rsidR="00635FA7">
        <w:t>)</w:t>
      </w:r>
      <w:r w:rsidR="00B033F0" w:rsidRPr="00B033F0">
        <w:t xml:space="preserve">, </w:t>
      </w:r>
      <w:r w:rsidR="00635FA7" w:rsidRPr="00635FA7">
        <w:t xml:space="preserve">que estabelece critérios de acessibilidade intermediários para garantir que conteúdos web sejam perceptíveis, operáveis, compreensíveis e robustos. </w:t>
      </w:r>
      <w:r w:rsidR="00635FA7">
        <w:t>G</w:t>
      </w:r>
      <w:r w:rsidR="00B033F0" w:rsidRPr="00B033F0">
        <w:t>arantindo contraste adequado, navegação por teclado, textos alternativos em imagens e compatibilidade com leitores de tela.</w:t>
      </w:r>
    </w:p>
    <w:p w14:paraId="5B6E469B" w14:textId="196DBF62" w:rsidR="00B033F0" w:rsidRPr="00B033F0" w:rsidRDefault="00617351" w:rsidP="004962E9">
      <w:pPr>
        <w:pStyle w:val="PargrafodaLista"/>
        <w:numPr>
          <w:ilvl w:val="0"/>
          <w:numId w:val="22"/>
        </w:numPr>
        <w:autoSpaceDE w:val="0"/>
        <w:autoSpaceDN w:val="0"/>
        <w:adjustRightInd w:val="0"/>
        <w:spacing w:line="360" w:lineRule="auto"/>
        <w:ind w:left="1066" w:hanging="357"/>
        <w:jc w:val="both"/>
      </w:pPr>
      <w:r>
        <w:rPr>
          <w:b/>
          <w:bCs/>
        </w:rPr>
        <w:t>[</w:t>
      </w:r>
      <w:r w:rsidR="00B033F0" w:rsidRPr="00B033F0">
        <w:rPr>
          <w:b/>
          <w:bCs/>
        </w:rPr>
        <w:t>RNF13</w:t>
      </w:r>
      <w:r>
        <w:rPr>
          <w:b/>
          <w:bCs/>
        </w:rPr>
        <w:t xml:space="preserve">] </w:t>
      </w:r>
      <w:r w:rsidR="00B033F0" w:rsidRPr="00B033F0">
        <w:rPr>
          <w:b/>
          <w:bCs/>
        </w:rPr>
        <w:t>Compatibilidade com Navegadores:</w:t>
      </w:r>
      <w:r w:rsidR="00B033F0" w:rsidRPr="00B033F0">
        <w:t xml:space="preserve"> A aplicação deve funcionar corretamente nas duas versões mais recentes dos navegadores </w:t>
      </w:r>
      <w:r w:rsidR="00B033F0" w:rsidRPr="00F5752B">
        <w:rPr>
          <w:i/>
          <w:iCs/>
        </w:rPr>
        <w:t>Chrome</w:t>
      </w:r>
      <w:r w:rsidR="00B033F0" w:rsidRPr="00B033F0">
        <w:t xml:space="preserve">, </w:t>
      </w:r>
      <w:r w:rsidR="00B033F0" w:rsidRPr="00F5752B">
        <w:rPr>
          <w:i/>
          <w:iCs/>
        </w:rPr>
        <w:t>Firefox</w:t>
      </w:r>
      <w:r w:rsidR="00B033F0" w:rsidRPr="00B033F0">
        <w:t xml:space="preserve">, </w:t>
      </w:r>
      <w:r w:rsidR="00B033F0" w:rsidRPr="00F5752B">
        <w:rPr>
          <w:i/>
          <w:iCs/>
        </w:rPr>
        <w:t>Edge</w:t>
      </w:r>
      <w:r w:rsidR="00B033F0" w:rsidRPr="00B033F0">
        <w:t xml:space="preserve"> e </w:t>
      </w:r>
      <w:r w:rsidR="00B033F0" w:rsidRPr="00F5752B">
        <w:rPr>
          <w:i/>
          <w:iCs/>
        </w:rPr>
        <w:t>Safari</w:t>
      </w:r>
      <w:r w:rsidR="00B033F0" w:rsidRPr="00B033F0">
        <w:t xml:space="preserve">, em </w:t>
      </w:r>
      <w:r w:rsidR="00B033F0" w:rsidRPr="00F5752B">
        <w:rPr>
          <w:i/>
          <w:iCs/>
        </w:rPr>
        <w:t>desktop</w:t>
      </w:r>
      <w:r w:rsidR="00B033F0" w:rsidRPr="00B033F0">
        <w:t xml:space="preserve"> e dispositivos móveis.</w:t>
      </w:r>
    </w:p>
    <w:p w14:paraId="524567D9" w14:textId="4F6F1065" w:rsidR="00B033F0" w:rsidRDefault="00617351" w:rsidP="004962E9">
      <w:pPr>
        <w:pStyle w:val="PargrafodaLista"/>
        <w:numPr>
          <w:ilvl w:val="0"/>
          <w:numId w:val="22"/>
        </w:numPr>
        <w:autoSpaceDE w:val="0"/>
        <w:autoSpaceDN w:val="0"/>
        <w:adjustRightInd w:val="0"/>
        <w:spacing w:line="360" w:lineRule="auto"/>
        <w:ind w:left="1066" w:hanging="357"/>
        <w:jc w:val="both"/>
      </w:pPr>
      <w:r>
        <w:rPr>
          <w:b/>
          <w:bCs/>
        </w:rPr>
        <w:t>[</w:t>
      </w:r>
      <w:r w:rsidR="00B033F0" w:rsidRPr="00B033F0">
        <w:rPr>
          <w:b/>
          <w:bCs/>
        </w:rPr>
        <w:t>RNF14</w:t>
      </w:r>
      <w:r>
        <w:rPr>
          <w:b/>
          <w:bCs/>
        </w:rPr>
        <w:t>]</w:t>
      </w:r>
      <w:r w:rsidR="00B033F0" w:rsidRPr="00B033F0">
        <w:rPr>
          <w:b/>
          <w:bCs/>
        </w:rPr>
        <w:t xml:space="preserve"> Codificação de Caracteres:</w:t>
      </w:r>
      <w:r w:rsidR="00B033F0" w:rsidRPr="00B033F0">
        <w:t xml:space="preserve"> O sistema deve armazenar e exibir corretamente caracteres em </w:t>
      </w:r>
      <w:r w:rsidR="00B033F0" w:rsidRPr="000B5F25">
        <w:t>UTF-8</w:t>
      </w:r>
      <w:r w:rsidR="00B033F0" w:rsidRPr="00B033F0">
        <w:t>, suportando acentuação e caracteres especiais da língua portuguesa.</w:t>
      </w:r>
    </w:p>
    <w:p w14:paraId="5CB22462" w14:textId="0D18D902" w:rsidR="00B033F0" w:rsidRDefault="00B033F0" w:rsidP="004962E9">
      <w:pPr>
        <w:autoSpaceDE w:val="0"/>
        <w:autoSpaceDN w:val="0"/>
        <w:adjustRightInd w:val="0"/>
        <w:spacing w:line="360" w:lineRule="auto"/>
        <w:ind w:left="1066" w:hanging="357"/>
        <w:jc w:val="both"/>
        <w:rPr>
          <w:b/>
          <w:bCs/>
          <w:szCs w:val="24"/>
        </w:rPr>
      </w:pPr>
      <w:r w:rsidRPr="00B033F0">
        <w:rPr>
          <w:b/>
          <w:bCs/>
          <w:szCs w:val="24"/>
        </w:rPr>
        <w:t>Manutenibilidade e Portabilidade</w:t>
      </w:r>
    </w:p>
    <w:p w14:paraId="1E0042F4" w14:textId="4E223AB7" w:rsidR="00B033F0" w:rsidRPr="00B033F0" w:rsidRDefault="00617351" w:rsidP="004962E9">
      <w:pPr>
        <w:pStyle w:val="PargrafodaLista"/>
        <w:numPr>
          <w:ilvl w:val="0"/>
          <w:numId w:val="23"/>
        </w:numPr>
        <w:autoSpaceDE w:val="0"/>
        <w:autoSpaceDN w:val="0"/>
        <w:adjustRightInd w:val="0"/>
        <w:spacing w:line="360" w:lineRule="auto"/>
        <w:ind w:left="1066" w:hanging="357"/>
        <w:jc w:val="both"/>
      </w:pPr>
      <w:r>
        <w:rPr>
          <w:b/>
          <w:bCs/>
        </w:rPr>
        <w:t>[</w:t>
      </w:r>
      <w:r w:rsidR="00B033F0" w:rsidRPr="00B033F0">
        <w:rPr>
          <w:b/>
          <w:bCs/>
        </w:rPr>
        <w:t>RNF15</w:t>
      </w:r>
      <w:r>
        <w:rPr>
          <w:b/>
          <w:bCs/>
        </w:rPr>
        <w:t>]</w:t>
      </w:r>
      <w:r w:rsidR="00B033F0" w:rsidRPr="00B033F0">
        <w:rPr>
          <w:b/>
          <w:bCs/>
        </w:rPr>
        <w:t xml:space="preserve"> Manutenibilidade:</w:t>
      </w:r>
      <w:r w:rsidR="00B033F0" w:rsidRPr="00B033F0">
        <w:t xml:space="preserve"> O código-fonte deve seguir o padrão arquitetural MVC, </w:t>
      </w:r>
      <w:r w:rsidR="00B033F0" w:rsidRPr="000B5F25">
        <w:t xml:space="preserve">princípios </w:t>
      </w:r>
      <w:r w:rsidR="00635FA7">
        <w:t>de design de software -</w:t>
      </w:r>
      <w:r w:rsidR="00635FA7" w:rsidRPr="00635FA7">
        <w:t xml:space="preserve"> Responsabilidade Única, Aberto/Fechado, </w:t>
      </w:r>
      <w:r w:rsidR="004962E9">
        <w:t>S</w:t>
      </w:r>
      <w:r w:rsidR="00635FA7" w:rsidRPr="00635FA7">
        <w:t xml:space="preserve">ubstituição de </w:t>
      </w:r>
      <w:proofErr w:type="spellStart"/>
      <w:r w:rsidR="00635FA7" w:rsidRPr="00635FA7">
        <w:t>Liskov</w:t>
      </w:r>
      <w:proofErr w:type="spellEnd"/>
      <w:r w:rsidR="00635FA7" w:rsidRPr="00635FA7">
        <w:t>, Segregação de Interfaces e Inversão de Dependência</w:t>
      </w:r>
      <w:r w:rsidR="00635FA7">
        <w:t xml:space="preserve"> (</w:t>
      </w:r>
      <w:r w:rsidR="00B033F0" w:rsidRPr="000B5F25">
        <w:rPr>
          <w:i/>
          <w:iCs/>
        </w:rPr>
        <w:t>SOLID</w:t>
      </w:r>
      <w:r w:rsidR="00635FA7">
        <w:rPr>
          <w:i/>
          <w:iCs/>
        </w:rPr>
        <w:t>)</w:t>
      </w:r>
      <w:r w:rsidR="00B033F0" w:rsidRPr="00B033F0">
        <w:t xml:space="preserve"> e convenções de nomenclatura documentadas, com cobertura de testes automatizados de no mínimo 70%.</w:t>
      </w:r>
    </w:p>
    <w:p w14:paraId="0B154EC1" w14:textId="64C14000" w:rsidR="00B033F0" w:rsidRPr="00B033F0" w:rsidRDefault="00617351" w:rsidP="004962E9">
      <w:pPr>
        <w:pStyle w:val="PargrafodaLista"/>
        <w:numPr>
          <w:ilvl w:val="0"/>
          <w:numId w:val="23"/>
        </w:numPr>
        <w:autoSpaceDE w:val="0"/>
        <w:autoSpaceDN w:val="0"/>
        <w:adjustRightInd w:val="0"/>
        <w:spacing w:line="360" w:lineRule="auto"/>
        <w:ind w:left="1066" w:hanging="357"/>
        <w:jc w:val="both"/>
      </w:pPr>
      <w:r>
        <w:rPr>
          <w:b/>
          <w:bCs/>
        </w:rPr>
        <w:t>[</w:t>
      </w:r>
      <w:r w:rsidR="00B033F0" w:rsidRPr="00B033F0">
        <w:rPr>
          <w:b/>
          <w:bCs/>
        </w:rPr>
        <w:t>RNF16</w:t>
      </w:r>
      <w:r>
        <w:rPr>
          <w:b/>
          <w:bCs/>
        </w:rPr>
        <w:t xml:space="preserve">] </w:t>
      </w:r>
      <w:r w:rsidR="00B033F0" w:rsidRPr="00B033F0">
        <w:rPr>
          <w:b/>
          <w:bCs/>
        </w:rPr>
        <w:t>Portabilidade e Infraestrutura em Nuvem:</w:t>
      </w:r>
      <w:r w:rsidR="00B033F0" w:rsidRPr="00B033F0">
        <w:t xml:space="preserve"> A aplicação deve ser implantável em ambientes de nuvem com contêineres (</w:t>
      </w:r>
      <w:r w:rsidR="00B033F0" w:rsidRPr="000B5F25">
        <w:rPr>
          <w:i/>
          <w:iCs/>
        </w:rPr>
        <w:t>Docker</w:t>
      </w:r>
      <w:r w:rsidR="00B033F0" w:rsidRPr="00B033F0">
        <w:t>), permitindo migração entre provedores sem alteração do código-fonte.</w:t>
      </w:r>
    </w:p>
    <w:p w14:paraId="4B7AF9DC" w14:textId="3AE5242B" w:rsidR="00B033F0" w:rsidRPr="00B033F0" w:rsidRDefault="00617351" w:rsidP="004962E9">
      <w:pPr>
        <w:pStyle w:val="PargrafodaLista"/>
        <w:numPr>
          <w:ilvl w:val="0"/>
          <w:numId w:val="23"/>
        </w:numPr>
        <w:autoSpaceDE w:val="0"/>
        <w:autoSpaceDN w:val="0"/>
        <w:adjustRightInd w:val="0"/>
        <w:spacing w:line="360" w:lineRule="auto"/>
        <w:ind w:left="1066" w:hanging="357"/>
        <w:jc w:val="both"/>
      </w:pPr>
      <w:r>
        <w:rPr>
          <w:b/>
          <w:bCs/>
        </w:rPr>
        <w:lastRenderedPageBreak/>
        <w:t>[</w:t>
      </w:r>
      <w:r w:rsidR="00B033F0" w:rsidRPr="00B033F0">
        <w:rPr>
          <w:b/>
          <w:bCs/>
        </w:rPr>
        <w:t>RNF17</w:t>
      </w:r>
      <w:r>
        <w:rPr>
          <w:b/>
          <w:bCs/>
        </w:rPr>
        <w:t>]</w:t>
      </w:r>
      <w:r w:rsidR="00B033F0" w:rsidRPr="00B033F0">
        <w:rPr>
          <w:b/>
          <w:bCs/>
        </w:rPr>
        <w:t xml:space="preserve"> Interoperabilidade via </w:t>
      </w:r>
      <w:r w:rsidR="00B033F0" w:rsidRPr="00F5752B">
        <w:rPr>
          <w:b/>
          <w:bCs/>
          <w:i/>
          <w:iCs/>
        </w:rPr>
        <w:t>API REST</w:t>
      </w:r>
      <w:r w:rsidR="00B033F0" w:rsidRPr="00B033F0">
        <w:rPr>
          <w:b/>
          <w:bCs/>
        </w:rPr>
        <w:t>:</w:t>
      </w:r>
      <w:r w:rsidR="00B033F0" w:rsidRPr="00B033F0">
        <w:t xml:space="preserve"> A comunicação entre </w:t>
      </w:r>
      <w:r w:rsidR="00B033F0" w:rsidRPr="00F5752B">
        <w:rPr>
          <w:i/>
          <w:iCs/>
        </w:rPr>
        <w:t>front-</w:t>
      </w:r>
      <w:proofErr w:type="spellStart"/>
      <w:r w:rsidR="00B033F0" w:rsidRPr="00F5752B">
        <w:rPr>
          <w:i/>
          <w:iCs/>
        </w:rPr>
        <w:t>end</w:t>
      </w:r>
      <w:proofErr w:type="spellEnd"/>
      <w:r w:rsidR="00B033F0" w:rsidRPr="00B033F0">
        <w:t xml:space="preserve"> e </w:t>
      </w:r>
      <w:proofErr w:type="spellStart"/>
      <w:r w:rsidR="00B033F0" w:rsidRPr="00F5752B">
        <w:rPr>
          <w:i/>
          <w:iCs/>
        </w:rPr>
        <w:t>back-end</w:t>
      </w:r>
      <w:proofErr w:type="spellEnd"/>
      <w:r w:rsidR="00B033F0" w:rsidRPr="00B033F0">
        <w:t xml:space="preserve"> deve utilizar exclusivamente </w:t>
      </w:r>
      <w:r w:rsidR="00B033F0" w:rsidRPr="000B5F25">
        <w:t>API REST</w:t>
      </w:r>
      <w:r w:rsidR="00B033F0" w:rsidRPr="00B033F0">
        <w:t xml:space="preserve"> sobre </w:t>
      </w:r>
      <w:r w:rsidR="00B033F0" w:rsidRPr="000B5F25">
        <w:t>HTTPS</w:t>
      </w:r>
      <w:r w:rsidR="00B033F0" w:rsidRPr="00B033F0">
        <w:t xml:space="preserve">, com </w:t>
      </w:r>
      <w:proofErr w:type="spellStart"/>
      <w:r w:rsidR="00B033F0" w:rsidRPr="000B5F25">
        <w:rPr>
          <w:i/>
          <w:iCs/>
        </w:rPr>
        <w:t>payloads</w:t>
      </w:r>
      <w:proofErr w:type="spellEnd"/>
      <w:r w:rsidR="00B033F0" w:rsidRPr="00B033F0">
        <w:t xml:space="preserve"> em JSON e versionamento (ex.: /api/v1/).</w:t>
      </w:r>
    </w:p>
    <w:p w14:paraId="62A7D307" w14:textId="54D1A433" w:rsidR="00B033F0" w:rsidRPr="00B033F0" w:rsidRDefault="00617351" w:rsidP="004962E9">
      <w:pPr>
        <w:pStyle w:val="PargrafodaLista"/>
        <w:numPr>
          <w:ilvl w:val="0"/>
          <w:numId w:val="23"/>
        </w:numPr>
        <w:autoSpaceDE w:val="0"/>
        <w:autoSpaceDN w:val="0"/>
        <w:adjustRightInd w:val="0"/>
        <w:spacing w:line="360" w:lineRule="auto"/>
        <w:ind w:left="1066" w:hanging="357"/>
        <w:jc w:val="both"/>
      </w:pPr>
      <w:r>
        <w:rPr>
          <w:b/>
          <w:bCs/>
        </w:rPr>
        <w:t>[</w:t>
      </w:r>
      <w:r w:rsidR="00B033F0" w:rsidRPr="00B033F0">
        <w:rPr>
          <w:b/>
          <w:bCs/>
        </w:rPr>
        <w:t>RNF18</w:t>
      </w:r>
      <w:r>
        <w:rPr>
          <w:b/>
          <w:bCs/>
        </w:rPr>
        <w:t>]</w:t>
      </w:r>
      <w:r w:rsidR="00B033F0" w:rsidRPr="00B033F0">
        <w:rPr>
          <w:b/>
          <w:bCs/>
        </w:rPr>
        <w:t xml:space="preserve"> Documentação Técnica:</w:t>
      </w:r>
      <w:r w:rsidR="00B033F0" w:rsidRPr="00B033F0">
        <w:t xml:space="preserve"> O projeto deve manter documentação atualizada da API (padrão </w:t>
      </w:r>
      <w:proofErr w:type="spellStart"/>
      <w:r w:rsidR="00B033F0" w:rsidRPr="000B5F25">
        <w:rPr>
          <w:i/>
          <w:iCs/>
        </w:rPr>
        <w:t>OpenAPI</w:t>
      </w:r>
      <w:proofErr w:type="spellEnd"/>
      <w:r w:rsidR="00B033F0" w:rsidRPr="000B5F25">
        <w:rPr>
          <w:i/>
          <w:iCs/>
        </w:rPr>
        <w:t>/Swagger</w:t>
      </w:r>
      <w:r w:rsidR="00B033F0" w:rsidRPr="00B033F0">
        <w:t>), do modelo de dados (DER) e dos fluxos de negócio.</w:t>
      </w:r>
    </w:p>
    <w:p w14:paraId="77A0538C" w14:textId="66A029B7" w:rsidR="00B033F0" w:rsidRDefault="00B033F0" w:rsidP="004962E9">
      <w:pPr>
        <w:autoSpaceDE w:val="0"/>
        <w:autoSpaceDN w:val="0"/>
        <w:adjustRightInd w:val="0"/>
        <w:spacing w:line="360" w:lineRule="auto"/>
        <w:ind w:left="1066" w:hanging="357"/>
        <w:jc w:val="both"/>
        <w:rPr>
          <w:b/>
          <w:bCs/>
          <w:szCs w:val="24"/>
        </w:rPr>
      </w:pPr>
      <w:r w:rsidRPr="00B033F0">
        <w:rPr>
          <w:b/>
          <w:bCs/>
          <w:szCs w:val="24"/>
        </w:rPr>
        <w:t>Restrições Operacionais</w:t>
      </w:r>
    </w:p>
    <w:p w14:paraId="08ECDE60" w14:textId="7CF14FEB" w:rsidR="00AB3FF0" w:rsidRPr="004962E9" w:rsidRDefault="00617351" w:rsidP="004962E9">
      <w:pPr>
        <w:pStyle w:val="PargrafodaLista"/>
        <w:numPr>
          <w:ilvl w:val="0"/>
          <w:numId w:val="23"/>
        </w:numPr>
        <w:autoSpaceDE w:val="0"/>
        <w:autoSpaceDN w:val="0"/>
        <w:adjustRightInd w:val="0"/>
        <w:spacing w:line="360" w:lineRule="auto"/>
        <w:ind w:left="1066" w:hanging="357"/>
        <w:jc w:val="both"/>
        <w:rPr>
          <w:b/>
          <w:bCs/>
        </w:rPr>
      </w:pPr>
      <w:r>
        <w:rPr>
          <w:b/>
          <w:bCs/>
        </w:rPr>
        <w:t>[</w:t>
      </w:r>
      <w:r w:rsidR="00B033F0" w:rsidRPr="00B033F0">
        <w:rPr>
          <w:b/>
          <w:bCs/>
        </w:rPr>
        <w:t>RNF19</w:t>
      </w:r>
      <w:r>
        <w:rPr>
          <w:b/>
          <w:bCs/>
        </w:rPr>
        <w:t>]</w:t>
      </w:r>
      <w:r w:rsidR="00B033F0" w:rsidRPr="00B033F0">
        <w:rPr>
          <w:b/>
          <w:bCs/>
        </w:rPr>
        <w:t xml:space="preserve"> Limites de Upload: </w:t>
      </w:r>
      <w:r w:rsidR="00B033F0" w:rsidRPr="00B033F0">
        <w:t>O sistema deve restringir o tamanho de cada arquivo de imagem a, no máximo, 5 MB e o total por anúncio a 25 MB, com validação no cliente e no servidor</w:t>
      </w:r>
      <w:r w:rsidR="00B033F0">
        <w:t>.</w:t>
      </w:r>
    </w:p>
    <w:p w14:paraId="581AA496" w14:textId="77777777" w:rsidR="004962E9" w:rsidRPr="00B033F0" w:rsidRDefault="004962E9" w:rsidP="004962E9">
      <w:pPr>
        <w:pStyle w:val="PargrafodaLista"/>
        <w:autoSpaceDE w:val="0"/>
        <w:autoSpaceDN w:val="0"/>
        <w:adjustRightInd w:val="0"/>
        <w:spacing w:line="360" w:lineRule="auto"/>
        <w:ind w:left="1066"/>
        <w:jc w:val="both"/>
        <w:rPr>
          <w:b/>
          <w:bCs/>
        </w:rPr>
      </w:pPr>
    </w:p>
    <w:p w14:paraId="62192189" w14:textId="08FB7B53" w:rsidR="007644ED" w:rsidRDefault="00E675FE" w:rsidP="005B062A">
      <w:pPr>
        <w:pStyle w:val="Ttulo2"/>
        <w:rPr>
          <w:szCs w:val="24"/>
        </w:rPr>
      </w:pPr>
      <w:bookmarkStart w:id="127" w:name="_Toc160207359"/>
      <w:bookmarkStart w:id="128" w:name="_Toc164351179"/>
      <w:bookmarkStart w:id="129" w:name="_Toc164355021"/>
      <w:r>
        <w:rPr>
          <w:szCs w:val="24"/>
        </w:rPr>
        <w:t xml:space="preserve"> </w:t>
      </w:r>
      <w:r>
        <w:rPr>
          <w:szCs w:val="24"/>
        </w:rPr>
        <w:tab/>
      </w:r>
      <w:bookmarkStart w:id="130" w:name="_Toc228729915"/>
      <w:r w:rsidR="00163DFB" w:rsidRPr="00DC3FF5">
        <w:rPr>
          <w:szCs w:val="24"/>
        </w:rPr>
        <w:t>Casos de uso</w:t>
      </w:r>
      <w:bookmarkEnd w:id="127"/>
      <w:bookmarkEnd w:id="128"/>
      <w:bookmarkEnd w:id="129"/>
      <w:bookmarkEnd w:id="130"/>
    </w:p>
    <w:p w14:paraId="259AAA17" w14:textId="77777777" w:rsidR="00B033F0" w:rsidRPr="00B033F0" w:rsidRDefault="00B033F0" w:rsidP="00B033F0"/>
    <w:p w14:paraId="651304CF" w14:textId="77777777" w:rsidR="00B033F0" w:rsidRPr="00B033F0" w:rsidRDefault="00B033F0" w:rsidP="00B033F0">
      <w:pPr>
        <w:autoSpaceDE w:val="0"/>
        <w:autoSpaceDN w:val="0"/>
        <w:adjustRightInd w:val="0"/>
        <w:spacing w:line="360" w:lineRule="auto"/>
        <w:ind w:firstLine="709"/>
        <w:jc w:val="both"/>
        <w:rPr>
          <w:szCs w:val="24"/>
        </w:rPr>
      </w:pPr>
      <w:r w:rsidRPr="00B033F0">
        <w:rPr>
          <w:szCs w:val="24"/>
        </w:rPr>
        <w:t xml:space="preserve">Os casos de uso constituem uma técnica da Engenharia de </w:t>
      </w:r>
      <w:r w:rsidRPr="00F5752B">
        <w:rPr>
          <w:i/>
          <w:iCs/>
          <w:szCs w:val="24"/>
        </w:rPr>
        <w:t>Software</w:t>
      </w:r>
      <w:r w:rsidRPr="00B033F0">
        <w:rPr>
          <w:szCs w:val="24"/>
        </w:rPr>
        <w:t xml:space="preserve"> utilizada para descrever, sob a perspectiva do usuário, as interações entre os atores externos e o sistema, evidenciando os objetivos a serem alcançados por meio de cada funcionalidade. Segundo a notação estabelecida pela </w:t>
      </w:r>
      <w:proofErr w:type="spellStart"/>
      <w:r w:rsidRPr="00F5752B">
        <w:rPr>
          <w:i/>
          <w:iCs/>
          <w:szCs w:val="24"/>
        </w:rPr>
        <w:t>Unified</w:t>
      </w:r>
      <w:proofErr w:type="spellEnd"/>
      <w:r w:rsidRPr="00F5752B">
        <w:rPr>
          <w:i/>
          <w:iCs/>
          <w:szCs w:val="24"/>
        </w:rPr>
        <w:t xml:space="preserve"> </w:t>
      </w:r>
      <w:proofErr w:type="spellStart"/>
      <w:r w:rsidRPr="00F5752B">
        <w:rPr>
          <w:i/>
          <w:iCs/>
          <w:szCs w:val="24"/>
        </w:rPr>
        <w:t>Modeling</w:t>
      </w:r>
      <w:proofErr w:type="spellEnd"/>
      <w:r w:rsidRPr="00F5752B">
        <w:rPr>
          <w:i/>
          <w:iCs/>
          <w:szCs w:val="24"/>
        </w:rPr>
        <w:t xml:space="preserve"> </w:t>
      </w:r>
      <w:proofErr w:type="spellStart"/>
      <w:r w:rsidRPr="00F5752B">
        <w:rPr>
          <w:i/>
          <w:iCs/>
          <w:szCs w:val="24"/>
        </w:rPr>
        <w:t>Language</w:t>
      </w:r>
      <w:proofErr w:type="spellEnd"/>
      <w:r w:rsidRPr="00CE65F0">
        <w:rPr>
          <w:szCs w:val="24"/>
        </w:rPr>
        <w:t xml:space="preserve"> (UML),</w:t>
      </w:r>
      <w:r w:rsidRPr="00B033F0">
        <w:rPr>
          <w:szCs w:val="24"/>
        </w:rPr>
        <w:t xml:space="preserve"> esta abordagem permite representar de forma gráfica e textual o comportamento esperado do software, servindo como elo entre os requisitos levantados e a modelagem subsequente das classes e dos componentes do sistema.</w:t>
      </w:r>
    </w:p>
    <w:p w14:paraId="14CBD574" w14:textId="713A7DFD" w:rsidR="00F5752B" w:rsidRDefault="00B033F0" w:rsidP="004962E9">
      <w:pPr>
        <w:autoSpaceDE w:val="0"/>
        <w:autoSpaceDN w:val="0"/>
        <w:adjustRightInd w:val="0"/>
        <w:spacing w:line="360" w:lineRule="auto"/>
        <w:ind w:firstLine="709"/>
        <w:jc w:val="both"/>
        <w:rPr>
          <w:szCs w:val="24"/>
        </w:rPr>
      </w:pPr>
      <w:r w:rsidRPr="00B033F0">
        <w:rPr>
          <w:szCs w:val="24"/>
        </w:rPr>
        <w:t xml:space="preserve">Na plataforma </w:t>
      </w:r>
      <w:r w:rsidR="00F379DE">
        <w:rPr>
          <w:szCs w:val="24"/>
        </w:rPr>
        <w:t>Santo Desapego</w:t>
      </w:r>
      <w:r w:rsidRPr="00B033F0">
        <w:rPr>
          <w:szCs w:val="24"/>
        </w:rPr>
        <w:t>, a modelagem de casos de uso foi elaborada a partir dos requisitos funcionais previamente especificados, contemplando os diferentes perfis de atores envolvidos na operação: o Comprador, o Vendedor, o Moderador e o Administrador. Cada caso de uso representa uma unidade funcional completa, descrevendo os fluxos principais e alternativos das interações, bem como as pré-condições e pós-condições necessárias para sua execução.</w:t>
      </w:r>
    </w:p>
    <w:p w14:paraId="5F2043B8" w14:textId="77777777" w:rsidR="004962E9" w:rsidRPr="00DC3FF5" w:rsidRDefault="004962E9" w:rsidP="004962E9">
      <w:pPr>
        <w:autoSpaceDE w:val="0"/>
        <w:autoSpaceDN w:val="0"/>
        <w:adjustRightInd w:val="0"/>
        <w:spacing w:line="360" w:lineRule="auto"/>
        <w:ind w:firstLine="709"/>
        <w:jc w:val="both"/>
        <w:rPr>
          <w:szCs w:val="24"/>
        </w:rPr>
      </w:pPr>
    </w:p>
    <w:p w14:paraId="277CEEBF" w14:textId="381D9BB9" w:rsidR="00163DFB" w:rsidRDefault="00163DFB" w:rsidP="001D7256">
      <w:pPr>
        <w:pStyle w:val="Ttulo3"/>
      </w:pPr>
      <w:bookmarkStart w:id="131" w:name="_Toc160207360"/>
      <w:bookmarkStart w:id="132" w:name="_Toc164351180"/>
      <w:bookmarkStart w:id="133" w:name="_Toc164355022"/>
      <w:bookmarkStart w:id="134" w:name="_Toc228729916"/>
      <w:r w:rsidRPr="00DC3FF5">
        <w:t>Diagrama de caso de uso</w:t>
      </w:r>
      <w:bookmarkEnd w:id="131"/>
      <w:bookmarkEnd w:id="132"/>
      <w:bookmarkEnd w:id="133"/>
      <w:bookmarkEnd w:id="134"/>
    </w:p>
    <w:p w14:paraId="1F315B1A" w14:textId="77777777" w:rsidR="00F5752B" w:rsidRDefault="00F5752B" w:rsidP="00F5752B"/>
    <w:p w14:paraId="48563344" w14:textId="7E3673B3" w:rsidR="004962E9" w:rsidRDefault="00A64FB1" w:rsidP="004962E9">
      <w:pPr>
        <w:autoSpaceDE w:val="0"/>
        <w:autoSpaceDN w:val="0"/>
        <w:adjustRightInd w:val="0"/>
        <w:spacing w:line="360" w:lineRule="auto"/>
        <w:ind w:firstLine="709"/>
        <w:jc w:val="both"/>
        <w:rPr>
          <w:szCs w:val="24"/>
        </w:rPr>
      </w:pPr>
      <w:r w:rsidRPr="00A64FB1">
        <w:rPr>
          <w:szCs w:val="24"/>
        </w:rPr>
        <w:t xml:space="preserve">O Diagrama de Caso de Uso (Figura </w:t>
      </w:r>
      <w:r w:rsidR="00124688">
        <w:rPr>
          <w:szCs w:val="24"/>
        </w:rPr>
        <w:t>4</w:t>
      </w:r>
      <w:r w:rsidRPr="00A64FB1">
        <w:rPr>
          <w:szCs w:val="24"/>
        </w:rPr>
        <w:t>) detalha as interações funcionais do sistema sob a ótica dos atores Comprador e Vendedor, mapeando o ciclo de vida completo de uma transação na plataforma Santo</w:t>
      </w:r>
      <w:r>
        <w:rPr>
          <w:szCs w:val="24"/>
        </w:rPr>
        <w:t xml:space="preserve"> </w:t>
      </w:r>
      <w:r w:rsidRPr="00A64FB1">
        <w:rPr>
          <w:szCs w:val="24"/>
        </w:rPr>
        <w:t xml:space="preserve">Desapego. A modelagem destaca o fluxo </w:t>
      </w:r>
      <w:proofErr w:type="spellStart"/>
      <w:r w:rsidRPr="004962E9">
        <w:rPr>
          <w:i/>
          <w:iCs/>
          <w:szCs w:val="24"/>
        </w:rPr>
        <w:t>End-to-End</w:t>
      </w:r>
      <w:proofErr w:type="spellEnd"/>
      <w:r w:rsidRPr="004962E9">
        <w:rPr>
          <w:szCs w:val="24"/>
        </w:rPr>
        <w:t xml:space="preserve"> (E2E),</w:t>
      </w:r>
      <w:r w:rsidRPr="00A64FB1">
        <w:rPr>
          <w:szCs w:val="24"/>
        </w:rPr>
        <w:t xml:space="preserve"> que compreende desde a autenticação e gestão de anúncios até a etapa de negociação via chat.</w:t>
      </w:r>
    </w:p>
    <w:p w14:paraId="7A615792" w14:textId="7620186E" w:rsidR="00F5752B" w:rsidRDefault="00A64FB1" w:rsidP="004962E9">
      <w:pPr>
        <w:autoSpaceDE w:val="0"/>
        <w:autoSpaceDN w:val="0"/>
        <w:adjustRightInd w:val="0"/>
        <w:spacing w:line="360" w:lineRule="auto"/>
        <w:ind w:firstLine="709"/>
        <w:jc w:val="both"/>
        <w:rPr>
          <w:szCs w:val="24"/>
        </w:rPr>
      </w:pPr>
      <w:r w:rsidRPr="00A64FB1">
        <w:rPr>
          <w:szCs w:val="24"/>
        </w:rPr>
        <w:lastRenderedPageBreak/>
        <w:t>Estruturalmente, o diagrama enfatiza a governança da economia compartilhada ao integrar o caso de uso de avaliação de usuários como uma extensão obrigatória da jornada de compra, garantindo a rastreabilidade e a reputação dentro da comunidade local de Santo Amaro.</w:t>
      </w:r>
    </w:p>
    <w:p w14:paraId="168E2EE2" w14:textId="77777777" w:rsidR="001E3392" w:rsidRPr="00F5752B" w:rsidRDefault="001E3392" w:rsidP="00A64FB1">
      <w:pPr>
        <w:autoSpaceDE w:val="0"/>
        <w:autoSpaceDN w:val="0"/>
        <w:adjustRightInd w:val="0"/>
        <w:spacing w:line="360" w:lineRule="auto"/>
        <w:ind w:firstLine="709"/>
        <w:jc w:val="both"/>
        <w:rPr>
          <w:szCs w:val="24"/>
        </w:rPr>
      </w:pPr>
    </w:p>
    <w:p w14:paraId="549575A4" w14:textId="54D3CF73" w:rsidR="00F5752B" w:rsidRDefault="00F5752B" w:rsidP="002C5D9D">
      <w:pPr>
        <w:pStyle w:val="Legenda"/>
      </w:pPr>
      <w:bookmarkStart w:id="135" w:name="_Toc228729833"/>
      <w:r>
        <w:t xml:space="preserve">Figura </w:t>
      </w:r>
      <w:fldSimple w:instr=" SEQ Figura \* ARABIC ">
        <w:r w:rsidR="002C5D9D">
          <w:rPr>
            <w:noProof/>
          </w:rPr>
          <w:t>4</w:t>
        </w:r>
      </w:fldSimple>
      <w:r>
        <w:t xml:space="preserve"> - Fluxo </w:t>
      </w:r>
      <w:r w:rsidR="001E3392">
        <w:t xml:space="preserve">E2E </w:t>
      </w:r>
      <w:r>
        <w:t>da plataforma</w:t>
      </w:r>
      <w:bookmarkEnd w:id="135"/>
    </w:p>
    <w:p w14:paraId="4136DD52" w14:textId="382CD58D" w:rsidR="0008728F" w:rsidRPr="00DC3FF5" w:rsidRDefault="00CF0CC5" w:rsidP="0092712E">
      <w:pPr>
        <w:autoSpaceDE w:val="0"/>
        <w:autoSpaceDN w:val="0"/>
        <w:adjustRightInd w:val="0"/>
        <w:spacing w:line="360" w:lineRule="auto"/>
        <w:ind w:firstLine="709"/>
        <w:jc w:val="both"/>
        <w:rPr>
          <w:szCs w:val="24"/>
        </w:rPr>
      </w:pPr>
      <w:r>
        <w:rPr>
          <w:noProof/>
          <w:szCs w:val="24"/>
        </w:rPr>
        <w:drawing>
          <wp:inline distT="0" distB="0" distL="0" distR="0" wp14:anchorId="31993F4E" wp14:editId="09C419A9">
            <wp:extent cx="4733390" cy="4316458"/>
            <wp:effectExtent l="0" t="0" r="0" b="8255"/>
            <wp:docPr id="171838171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81717" name="Imagem 17183817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37350" cy="4320069"/>
                    </a:xfrm>
                    <a:prstGeom prst="rect">
                      <a:avLst/>
                    </a:prstGeom>
                  </pic:spPr>
                </pic:pic>
              </a:graphicData>
            </a:graphic>
          </wp:inline>
        </w:drawing>
      </w:r>
    </w:p>
    <w:p w14:paraId="175D2839" w14:textId="6BDCE38D" w:rsidR="004962E9" w:rsidRDefault="00F5752B" w:rsidP="004962E9">
      <w:pPr>
        <w:autoSpaceDE w:val="0"/>
        <w:autoSpaceDN w:val="0"/>
        <w:adjustRightInd w:val="0"/>
        <w:spacing w:before="120" w:line="360" w:lineRule="auto"/>
        <w:ind w:firstLine="709"/>
        <w:jc w:val="center"/>
        <w:rPr>
          <w:sz w:val="20"/>
          <w:szCs w:val="20"/>
        </w:rPr>
      </w:pPr>
      <w:r w:rsidRPr="00F5752B">
        <w:rPr>
          <w:sz w:val="20"/>
          <w:szCs w:val="20"/>
        </w:rPr>
        <w:t>Fonte: Elaborado pelos autores (2026)</w:t>
      </w:r>
    </w:p>
    <w:p w14:paraId="4ED2E9D9" w14:textId="57E09098" w:rsidR="00097DA8" w:rsidRPr="00097DA8" w:rsidRDefault="00097DA8" w:rsidP="00097DA8">
      <w:pPr>
        <w:autoSpaceDE w:val="0"/>
        <w:autoSpaceDN w:val="0"/>
        <w:adjustRightInd w:val="0"/>
        <w:spacing w:before="120" w:line="360" w:lineRule="auto"/>
        <w:ind w:firstLine="709"/>
        <w:jc w:val="both"/>
        <w:rPr>
          <w:szCs w:val="24"/>
        </w:rPr>
      </w:pPr>
      <w:r w:rsidRPr="00097DA8">
        <w:rPr>
          <w:szCs w:val="24"/>
        </w:rPr>
        <w:t xml:space="preserve">A Figura </w:t>
      </w:r>
      <w:r w:rsidR="00124688">
        <w:rPr>
          <w:szCs w:val="24"/>
        </w:rPr>
        <w:t>5</w:t>
      </w:r>
      <w:r w:rsidRPr="00097DA8">
        <w:rPr>
          <w:szCs w:val="24"/>
        </w:rPr>
        <w:t xml:space="preserve"> ilustra a interface de cadastro de novos usuários, onde são coletados os dados fundamentais para a personalização da experiência e a geolocalização do perfil na região de Santo Amaro.</w:t>
      </w:r>
    </w:p>
    <w:p w14:paraId="0863B28B" w14:textId="11C9B5A1" w:rsidR="001E3392" w:rsidRDefault="001E3392" w:rsidP="002C5D9D">
      <w:pPr>
        <w:pStyle w:val="Legenda"/>
      </w:pPr>
      <w:bookmarkStart w:id="136" w:name="_Toc228729834"/>
      <w:r>
        <w:lastRenderedPageBreak/>
        <w:t xml:space="preserve">Figura </w:t>
      </w:r>
      <w:fldSimple w:instr=" SEQ Figura \* ARABIC ">
        <w:r w:rsidR="002C5D9D">
          <w:rPr>
            <w:noProof/>
          </w:rPr>
          <w:t>5</w:t>
        </w:r>
      </w:fldSimple>
      <w:r>
        <w:t xml:space="preserve"> - Cadastro de Usuário</w:t>
      </w:r>
      <w:bookmarkEnd w:id="136"/>
    </w:p>
    <w:p w14:paraId="2635F831" w14:textId="77777777" w:rsidR="001E3392" w:rsidRDefault="001E3392" w:rsidP="001E3392">
      <w:pPr>
        <w:pStyle w:val="NormalWeb"/>
        <w:jc w:val="center"/>
      </w:pPr>
      <w:r>
        <w:rPr>
          <w:noProof/>
        </w:rPr>
        <w:drawing>
          <wp:inline distT="0" distB="0" distL="0" distR="0" wp14:anchorId="7F7F37CE" wp14:editId="58D0623B">
            <wp:extent cx="3558540" cy="2963991"/>
            <wp:effectExtent l="0" t="0" r="3810" b="8255"/>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96555" cy="2995655"/>
                    </a:xfrm>
                    <a:prstGeom prst="rect">
                      <a:avLst/>
                    </a:prstGeom>
                    <a:noFill/>
                    <a:ln>
                      <a:noFill/>
                    </a:ln>
                  </pic:spPr>
                </pic:pic>
              </a:graphicData>
            </a:graphic>
          </wp:inline>
        </w:drawing>
      </w:r>
    </w:p>
    <w:p w14:paraId="6DF99E8B" w14:textId="4D5547FA" w:rsidR="00097DA8" w:rsidRDefault="001E3392" w:rsidP="00097DA8">
      <w:pPr>
        <w:autoSpaceDE w:val="0"/>
        <w:autoSpaceDN w:val="0"/>
        <w:adjustRightInd w:val="0"/>
        <w:spacing w:before="120" w:line="360" w:lineRule="auto"/>
        <w:ind w:firstLine="709"/>
        <w:jc w:val="center"/>
        <w:rPr>
          <w:sz w:val="20"/>
          <w:szCs w:val="20"/>
        </w:rPr>
      </w:pPr>
      <w:r w:rsidRPr="00F5752B">
        <w:rPr>
          <w:sz w:val="20"/>
          <w:szCs w:val="20"/>
        </w:rPr>
        <w:t>Fonte: Elaborado pelos autores (2026</w:t>
      </w:r>
      <w:r w:rsidR="00097DA8">
        <w:rPr>
          <w:sz w:val="20"/>
          <w:szCs w:val="20"/>
        </w:rPr>
        <w:t>)</w:t>
      </w:r>
    </w:p>
    <w:p w14:paraId="197F21A6" w14:textId="77777777" w:rsidR="00097DA8" w:rsidRDefault="00097DA8" w:rsidP="00097DA8">
      <w:pPr>
        <w:autoSpaceDE w:val="0"/>
        <w:autoSpaceDN w:val="0"/>
        <w:adjustRightInd w:val="0"/>
        <w:spacing w:before="120" w:line="360" w:lineRule="auto"/>
        <w:ind w:firstLine="709"/>
        <w:jc w:val="center"/>
        <w:rPr>
          <w:sz w:val="20"/>
          <w:szCs w:val="20"/>
        </w:rPr>
      </w:pPr>
    </w:p>
    <w:p w14:paraId="42385F3B" w14:textId="46D82D1F" w:rsidR="00097DA8" w:rsidRPr="00097DA8" w:rsidRDefault="00097DA8" w:rsidP="00097DA8">
      <w:pPr>
        <w:autoSpaceDE w:val="0"/>
        <w:autoSpaceDN w:val="0"/>
        <w:adjustRightInd w:val="0"/>
        <w:spacing w:before="120" w:line="360" w:lineRule="auto"/>
        <w:ind w:firstLine="709"/>
        <w:jc w:val="both"/>
        <w:rPr>
          <w:szCs w:val="24"/>
        </w:rPr>
      </w:pPr>
      <w:r w:rsidRPr="00097DA8">
        <w:rPr>
          <w:szCs w:val="24"/>
        </w:rPr>
        <w:t xml:space="preserve">A Figura </w:t>
      </w:r>
      <w:r w:rsidR="00124688">
        <w:rPr>
          <w:szCs w:val="24"/>
        </w:rPr>
        <w:t>6</w:t>
      </w:r>
      <w:r w:rsidRPr="00097DA8">
        <w:rPr>
          <w:szCs w:val="24"/>
        </w:rPr>
        <w:t xml:space="preserve"> exibe o painel de administração do sistema, ferramenta voltada ao monitoramento das atividades, moderação de conteúdos e gestão</w:t>
      </w:r>
      <w:r w:rsidR="000F531B">
        <w:rPr>
          <w:szCs w:val="24"/>
        </w:rPr>
        <w:t xml:space="preserve"> em geral.</w:t>
      </w:r>
    </w:p>
    <w:p w14:paraId="221102B1" w14:textId="233861C7" w:rsidR="00097DA8" w:rsidRDefault="00097DA8" w:rsidP="002C5D9D">
      <w:pPr>
        <w:pStyle w:val="Legenda"/>
      </w:pPr>
      <w:bookmarkStart w:id="137" w:name="_Toc228729835"/>
      <w:r>
        <w:t xml:space="preserve">Figura </w:t>
      </w:r>
      <w:fldSimple w:instr=" SEQ Figura \* ARABIC ">
        <w:r w:rsidR="002C5D9D">
          <w:rPr>
            <w:noProof/>
          </w:rPr>
          <w:t>6</w:t>
        </w:r>
      </w:fldSimple>
      <w:r>
        <w:t xml:space="preserve"> - Fluxo Administrador</w:t>
      </w:r>
      <w:bookmarkEnd w:id="137"/>
    </w:p>
    <w:p w14:paraId="09C301C2" w14:textId="450463D2" w:rsidR="00097DA8" w:rsidRPr="00097DA8" w:rsidRDefault="00097DA8" w:rsidP="00097DA8">
      <w:pPr>
        <w:autoSpaceDE w:val="0"/>
        <w:autoSpaceDN w:val="0"/>
        <w:adjustRightInd w:val="0"/>
        <w:spacing w:before="120" w:line="360" w:lineRule="auto"/>
        <w:ind w:firstLine="709"/>
        <w:rPr>
          <w:sz w:val="20"/>
          <w:szCs w:val="20"/>
        </w:rPr>
      </w:pPr>
      <w:r w:rsidRPr="00097DA8">
        <w:rPr>
          <w:noProof/>
          <w:sz w:val="20"/>
          <w:szCs w:val="20"/>
        </w:rPr>
        <w:drawing>
          <wp:inline distT="0" distB="0" distL="0" distR="0" wp14:anchorId="21A9CA4F" wp14:editId="456DFFB5">
            <wp:extent cx="4928731" cy="2834640"/>
            <wp:effectExtent l="0" t="0" r="5715" b="3810"/>
            <wp:docPr id="211597507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76802" cy="2862287"/>
                    </a:xfrm>
                    <a:prstGeom prst="rect">
                      <a:avLst/>
                    </a:prstGeom>
                    <a:noFill/>
                    <a:ln>
                      <a:noFill/>
                    </a:ln>
                  </pic:spPr>
                </pic:pic>
              </a:graphicData>
            </a:graphic>
          </wp:inline>
        </w:drawing>
      </w:r>
    </w:p>
    <w:p w14:paraId="4464415E" w14:textId="1412980E" w:rsidR="00A64FB1" w:rsidRDefault="00097DA8" w:rsidP="004962E9">
      <w:pPr>
        <w:autoSpaceDE w:val="0"/>
        <w:autoSpaceDN w:val="0"/>
        <w:adjustRightInd w:val="0"/>
        <w:spacing w:before="120" w:line="360" w:lineRule="auto"/>
        <w:ind w:firstLine="709"/>
        <w:jc w:val="center"/>
        <w:rPr>
          <w:sz w:val="20"/>
          <w:szCs w:val="20"/>
        </w:rPr>
      </w:pPr>
      <w:r w:rsidRPr="00F5752B">
        <w:rPr>
          <w:sz w:val="20"/>
          <w:szCs w:val="20"/>
        </w:rPr>
        <w:t>Fonte: Elaborado pelos autores (2026)</w:t>
      </w:r>
    </w:p>
    <w:p w14:paraId="26B1644C" w14:textId="626F2E21" w:rsidR="00097DA8" w:rsidRDefault="00097DA8" w:rsidP="00097DA8">
      <w:pPr>
        <w:autoSpaceDE w:val="0"/>
        <w:autoSpaceDN w:val="0"/>
        <w:adjustRightInd w:val="0"/>
        <w:spacing w:before="120" w:line="360" w:lineRule="auto"/>
        <w:ind w:firstLine="709"/>
        <w:jc w:val="both"/>
        <w:rPr>
          <w:szCs w:val="24"/>
        </w:rPr>
      </w:pPr>
      <w:r w:rsidRPr="00097DA8">
        <w:rPr>
          <w:szCs w:val="24"/>
        </w:rPr>
        <w:lastRenderedPageBreak/>
        <w:t xml:space="preserve">A Figura </w:t>
      </w:r>
      <w:r w:rsidR="00124688">
        <w:rPr>
          <w:szCs w:val="24"/>
        </w:rPr>
        <w:t>7</w:t>
      </w:r>
      <w:r w:rsidRPr="00097DA8">
        <w:rPr>
          <w:szCs w:val="24"/>
        </w:rPr>
        <w:t xml:space="preserve"> detalha o fluxo do sistema de mensagens, componente essencial para a interação direta entre compradores e vendedores, viabilizando a negociação de itens e o alinhamento de detalhes da transação em tempo real.</w:t>
      </w:r>
    </w:p>
    <w:p w14:paraId="7CFF728F" w14:textId="77777777" w:rsidR="000F531B" w:rsidRPr="00097DA8" w:rsidRDefault="000F531B" w:rsidP="00097DA8">
      <w:pPr>
        <w:autoSpaceDE w:val="0"/>
        <w:autoSpaceDN w:val="0"/>
        <w:adjustRightInd w:val="0"/>
        <w:spacing w:before="120" w:line="360" w:lineRule="auto"/>
        <w:ind w:firstLine="709"/>
        <w:jc w:val="both"/>
        <w:rPr>
          <w:szCs w:val="24"/>
        </w:rPr>
      </w:pPr>
    </w:p>
    <w:p w14:paraId="78E8AEB1" w14:textId="7CCD0047" w:rsidR="00097DA8" w:rsidRDefault="00097DA8" w:rsidP="002C5D9D">
      <w:pPr>
        <w:pStyle w:val="Legenda"/>
      </w:pPr>
      <w:bookmarkStart w:id="138" w:name="_Toc228729836"/>
      <w:r>
        <w:t xml:space="preserve">Figura </w:t>
      </w:r>
      <w:fldSimple w:instr=" SEQ Figura \* ARABIC ">
        <w:r w:rsidR="002C5D9D">
          <w:rPr>
            <w:noProof/>
          </w:rPr>
          <w:t>7</w:t>
        </w:r>
      </w:fldSimple>
      <w:r>
        <w:t xml:space="preserve"> - Sistema de Mensagens</w:t>
      </w:r>
      <w:bookmarkEnd w:id="138"/>
    </w:p>
    <w:p w14:paraId="7128C815" w14:textId="2D227AB8" w:rsidR="00124688" w:rsidRPr="00124688" w:rsidRDefault="00124688" w:rsidP="00124688">
      <w:pPr>
        <w:autoSpaceDE w:val="0"/>
        <w:autoSpaceDN w:val="0"/>
        <w:adjustRightInd w:val="0"/>
        <w:spacing w:line="360" w:lineRule="auto"/>
        <w:rPr>
          <w:sz w:val="20"/>
          <w:szCs w:val="20"/>
        </w:rPr>
      </w:pPr>
      <w:r w:rsidRPr="00124688">
        <w:rPr>
          <w:noProof/>
          <w:sz w:val="20"/>
          <w:szCs w:val="20"/>
        </w:rPr>
        <w:drawing>
          <wp:inline distT="0" distB="0" distL="0" distR="0" wp14:anchorId="4411925D" wp14:editId="05F2F144">
            <wp:extent cx="5760085" cy="3469640"/>
            <wp:effectExtent l="0" t="0" r="0" b="0"/>
            <wp:docPr id="174808985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3469640"/>
                    </a:xfrm>
                    <a:prstGeom prst="rect">
                      <a:avLst/>
                    </a:prstGeom>
                    <a:noFill/>
                    <a:ln>
                      <a:noFill/>
                    </a:ln>
                  </pic:spPr>
                </pic:pic>
              </a:graphicData>
            </a:graphic>
          </wp:inline>
        </w:drawing>
      </w:r>
    </w:p>
    <w:p w14:paraId="27F798C6" w14:textId="77777777" w:rsidR="000F531B" w:rsidRDefault="000F531B" w:rsidP="000F531B">
      <w:pPr>
        <w:autoSpaceDE w:val="0"/>
        <w:autoSpaceDN w:val="0"/>
        <w:adjustRightInd w:val="0"/>
        <w:spacing w:before="120" w:line="360" w:lineRule="auto"/>
        <w:ind w:firstLine="709"/>
        <w:jc w:val="center"/>
        <w:rPr>
          <w:sz w:val="20"/>
          <w:szCs w:val="20"/>
        </w:rPr>
      </w:pPr>
      <w:r w:rsidRPr="00F5752B">
        <w:rPr>
          <w:sz w:val="20"/>
          <w:szCs w:val="20"/>
        </w:rPr>
        <w:t>Fonte: Elaborado pelos autores (2026)</w:t>
      </w:r>
    </w:p>
    <w:p w14:paraId="5543DFBF" w14:textId="77777777" w:rsidR="00097DA8" w:rsidRDefault="00097DA8" w:rsidP="000F531B">
      <w:pPr>
        <w:autoSpaceDE w:val="0"/>
        <w:autoSpaceDN w:val="0"/>
        <w:adjustRightInd w:val="0"/>
        <w:spacing w:before="120" w:line="360" w:lineRule="auto"/>
        <w:ind w:firstLine="709"/>
        <w:jc w:val="both"/>
        <w:rPr>
          <w:szCs w:val="24"/>
        </w:rPr>
      </w:pPr>
    </w:p>
    <w:p w14:paraId="369DE94D" w14:textId="77777777" w:rsidR="000F531B" w:rsidRDefault="000F531B" w:rsidP="00124688">
      <w:pPr>
        <w:autoSpaceDE w:val="0"/>
        <w:autoSpaceDN w:val="0"/>
        <w:adjustRightInd w:val="0"/>
        <w:spacing w:before="120" w:line="360" w:lineRule="auto"/>
        <w:jc w:val="both"/>
        <w:rPr>
          <w:szCs w:val="24"/>
        </w:rPr>
      </w:pPr>
    </w:p>
    <w:p w14:paraId="61199574" w14:textId="77777777" w:rsidR="000F531B" w:rsidRDefault="000F531B" w:rsidP="000F531B">
      <w:pPr>
        <w:autoSpaceDE w:val="0"/>
        <w:autoSpaceDN w:val="0"/>
        <w:adjustRightInd w:val="0"/>
        <w:spacing w:before="120" w:line="360" w:lineRule="auto"/>
        <w:ind w:firstLine="709"/>
        <w:jc w:val="both"/>
        <w:rPr>
          <w:szCs w:val="24"/>
        </w:rPr>
      </w:pPr>
    </w:p>
    <w:p w14:paraId="421A2066" w14:textId="77777777" w:rsidR="000F531B" w:rsidRDefault="000F531B" w:rsidP="000F531B">
      <w:pPr>
        <w:autoSpaceDE w:val="0"/>
        <w:autoSpaceDN w:val="0"/>
        <w:adjustRightInd w:val="0"/>
        <w:spacing w:before="120" w:line="360" w:lineRule="auto"/>
        <w:ind w:firstLine="709"/>
        <w:jc w:val="both"/>
        <w:rPr>
          <w:szCs w:val="24"/>
        </w:rPr>
      </w:pPr>
    </w:p>
    <w:p w14:paraId="3414C027" w14:textId="77777777" w:rsidR="000F531B" w:rsidRDefault="000F531B" w:rsidP="000F531B">
      <w:pPr>
        <w:autoSpaceDE w:val="0"/>
        <w:autoSpaceDN w:val="0"/>
        <w:adjustRightInd w:val="0"/>
        <w:spacing w:before="120" w:line="360" w:lineRule="auto"/>
        <w:ind w:firstLine="709"/>
        <w:jc w:val="both"/>
        <w:rPr>
          <w:szCs w:val="24"/>
        </w:rPr>
      </w:pPr>
    </w:p>
    <w:p w14:paraId="2E1D7F17" w14:textId="77777777" w:rsidR="000F531B" w:rsidRDefault="000F531B" w:rsidP="000F531B">
      <w:pPr>
        <w:autoSpaceDE w:val="0"/>
        <w:autoSpaceDN w:val="0"/>
        <w:adjustRightInd w:val="0"/>
        <w:spacing w:before="120" w:line="360" w:lineRule="auto"/>
        <w:ind w:firstLine="709"/>
        <w:jc w:val="both"/>
        <w:rPr>
          <w:szCs w:val="24"/>
        </w:rPr>
      </w:pPr>
    </w:p>
    <w:p w14:paraId="13E9943E" w14:textId="77777777" w:rsidR="000F531B" w:rsidRDefault="000F531B" w:rsidP="000F531B">
      <w:pPr>
        <w:autoSpaceDE w:val="0"/>
        <w:autoSpaceDN w:val="0"/>
        <w:adjustRightInd w:val="0"/>
        <w:spacing w:before="120" w:line="360" w:lineRule="auto"/>
        <w:ind w:firstLine="709"/>
        <w:jc w:val="both"/>
        <w:rPr>
          <w:szCs w:val="24"/>
        </w:rPr>
      </w:pPr>
    </w:p>
    <w:p w14:paraId="3689CA1F" w14:textId="77777777" w:rsidR="000F531B" w:rsidRDefault="000F531B" w:rsidP="000F531B">
      <w:pPr>
        <w:autoSpaceDE w:val="0"/>
        <w:autoSpaceDN w:val="0"/>
        <w:adjustRightInd w:val="0"/>
        <w:spacing w:before="120" w:line="360" w:lineRule="auto"/>
        <w:ind w:firstLine="709"/>
        <w:jc w:val="both"/>
        <w:rPr>
          <w:szCs w:val="24"/>
        </w:rPr>
      </w:pPr>
    </w:p>
    <w:p w14:paraId="49DCDF09" w14:textId="77777777" w:rsidR="000F531B" w:rsidRDefault="000F531B" w:rsidP="000F531B">
      <w:pPr>
        <w:autoSpaceDE w:val="0"/>
        <w:autoSpaceDN w:val="0"/>
        <w:adjustRightInd w:val="0"/>
        <w:spacing w:before="120" w:line="360" w:lineRule="auto"/>
        <w:ind w:firstLine="709"/>
        <w:jc w:val="both"/>
        <w:rPr>
          <w:szCs w:val="24"/>
        </w:rPr>
      </w:pPr>
    </w:p>
    <w:p w14:paraId="7C8BAE50" w14:textId="77777777" w:rsidR="000F531B" w:rsidRPr="000F531B" w:rsidRDefault="000F531B" w:rsidP="004962E9">
      <w:pPr>
        <w:autoSpaceDE w:val="0"/>
        <w:autoSpaceDN w:val="0"/>
        <w:adjustRightInd w:val="0"/>
        <w:spacing w:before="120" w:line="360" w:lineRule="auto"/>
        <w:jc w:val="both"/>
        <w:rPr>
          <w:szCs w:val="24"/>
        </w:rPr>
      </w:pPr>
    </w:p>
    <w:p w14:paraId="12914CB1" w14:textId="1C9E4F22" w:rsidR="000F531B" w:rsidRDefault="000F531B" w:rsidP="000F531B">
      <w:pPr>
        <w:autoSpaceDE w:val="0"/>
        <w:autoSpaceDN w:val="0"/>
        <w:adjustRightInd w:val="0"/>
        <w:spacing w:before="120" w:line="360" w:lineRule="auto"/>
        <w:ind w:firstLine="709"/>
        <w:jc w:val="both"/>
        <w:rPr>
          <w:szCs w:val="24"/>
        </w:rPr>
      </w:pPr>
      <w:r w:rsidRPr="000F531B">
        <w:rPr>
          <w:szCs w:val="24"/>
        </w:rPr>
        <w:lastRenderedPageBreak/>
        <w:t xml:space="preserve">A Figura </w:t>
      </w:r>
      <w:r w:rsidR="00124688">
        <w:rPr>
          <w:szCs w:val="24"/>
        </w:rPr>
        <w:t>8</w:t>
      </w:r>
      <w:r w:rsidRPr="000F531B">
        <w:rPr>
          <w:szCs w:val="24"/>
        </w:rPr>
        <w:t xml:space="preserve"> ilustra a interface de gerenciamento de perfil, onde o utilizador pode atualizar os seus dados pessoais, ajustar preferências e gerir as informações de contacto e localização.</w:t>
      </w:r>
    </w:p>
    <w:p w14:paraId="628478C3" w14:textId="77777777" w:rsidR="000F531B" w:rsidRDefault="000F531B" w:rsidP="000F531B">
      <w:pPr>
        <w:autoSpaceDE w:val="0"/>
        <w:autoSpaceDN w:val="0"/>
        <w:adjustRightInd w:val="0"/>
        <w:spacing w:before="120" w:line="360" w:lineRule="auto"/>
        <w:ind w:firstLine="709"/>
        <w:jc w:val="both"/>
        <w:rPr>
          <w:szCs w:val="24"/>
        </w:rPr>
      </w:pPr>
    </w:p>
    <w:p w14:paraId="06C0ABB6" w14:textId="7FEC5D83" w:rsidR="000F531B" w:rsidRDefault="000F531B" w:rsidP="002C5D9D">
      <w:pPr>
        <w:pStyle w:val="Legenda"/>
      </w:pPr>
      <w:bookmarkStart w:id="139" w:name="_Toc228729837"/>
      <w:r>
        <w:t xml:space="preserve">Figura </w:t>
      </w:r>
      <w:fldSimple w:instr=" SEQ Figura \* ARABIC ">
        <w:r w:rsidR="002C5D9D">
          <w:rPr>
            <w:noProof/>
          </w:rPr>
          <w:t>8</w:t>
        </w:r>
      </w:fldSimple>
      <w:r>
        <w:t xml:space="preserve"> - Gerenciamento de Perfil</w:t>
      </w:r>
      <w:bookmarkEnd w:id="139"/>
    </w:p>
    <w:p w14:paraId="3653171E" w14:textId="26F82058" w:rsidR="000F531B" w:rsidRPr="000F531B" w:rsidRDefault="009C5E0A" w:rsidP="009C5E0A">
      <w:pPr>
        <w:autoSpaceDE w:val="0"/>
        <w:autoSpaceDN w:val="0"/>
        <w:adjustRightInd w:val="0"/>
        <w:spacing w:before="120" w:line="360" w:lineRule="auto"/>
        <w:rPr>
          <w:szCs w:val="24"/>
        </w:rPr>
      </w:pPr>
      <w:r w:rsidRPr="009C5E0A">
        <w:rPr>
          <w:noProof/>
          <w:szCs w:val="24"/>
        </w:rPr>
        <w:drawing>
          <wp:inline distT="0" distB="0" distL="0" distR="0" wp14:anchorId="089357BC" wp14:editId="149C2134">
            <wp:extent cx="5760085" cy="4281805"/>
            <wp:effectExtent l="0" t="0" r="0" b="4445"/>
            <wp:docPr id="111611386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85" cy="4281805"/>
                    </a:xfrm>
                    <a:prstGeom prst="rect">
                      <a:avLst/>
                    </a:prstGeom>
                    <a:noFill/>
                    <a:ln>
                      <a:noFill/>
                    </a:ln>
                  </pic:spPr>
                </pic:pic>
              </a:graphicData>
            </a:graphic>
          </wp:inline>
        </w:drawing>
      </w:r>
    </w:p>
    <w:p w14:paraId="01FB9FE1" w14:textId="77777777" w:rsidR="000F531B" w:rsidRDefault="000F531B" w:rsidP="000F531B">
      <w:pPr>
        <w:autoSpaceDE w:val="0"/>
        <w:autoSpaceDN w:val="0"/>
        <w:adjustRightInd w:val="0"/>
        <w:spacing w:before="120" w:line="360" w:lineRule="auto"/>
        <w:ind w:firstLine="709"/>
        <w:jc w:val="center"/>
        <w:rPr>
          <w:sz w:val="20"/>
          <w:szCs w:val="20"/>
        </w:rPr>
      </w:pPr>
      <w:r w:rsidRPr="00F5752B">
        <w:rPr>
          <w:sz w:val="20"/>
          <w:szCs w:val="20"/>
        </w:rPr>
        <w:t>Fonte: Elaborado pelos autores (2026)</w:t>
      </w:r>
    </w:p>
    <w:p w14:paraId="40C5BB80" w14:textId="77777777" w:rsidR="00097DA8" w:rsidRPr="00F5752B" w:rsidRDefault="00097DA8" w:rsidP="00F5752B">
      <w:pPr>
        <w:autoSpaceDE w:val="0"/>
        <w:autoSpaceDN w:val="0"/>
        <w:adjustRightInd w:val="0"/>
        <w:spacing w:before="120" w:line="360" w:lineRule="auto"/>
        <w:ind w:firstLine="709"/>
        <w:jc w:val="center"/>
        <w:rPr>
          <w:sz w:val="20"/>
          <w:szCs w:val="20"/>
        </w:rPr>
      </w:pPr>
    </w:p>
    <w:p w14:paraId="77B0ABED" w14:textId="616688C3" w:rsidR="009C5E0A" w:rsidRDefault="002A5BE9" w:rsidP="009C5E0A">
      <w:pPr>
        <w:pStyle w:val="Ttulo2"/>
        <w:rPr>
          <w:szCs w:val="24"/>
        </w:rPr>
      </w:pPr>
      <w:bookmarkStart w:id="140" w:name="_Toc160207364"/>
      <w:bookmarkStart w:id="141" w:name="_Toc164355026"/>
      <w:bookmarkStart w:id="142" w:name="_Toc228729917"/>
      <w:r w:rsidRPr="00DC3FF5">
        <w:rPr>
          <w:szCs w:val="24"/>
        </w:rPr>
        <w:t>Diagramas de Classes</w:t>
      </w:r>
      <w:bookmarkStart w:id="143" w:name="_Toc164351184"/>
      <w:bookmarkEnd w:id="140"/>
      <w:bookmarkEnd w:id="141"/>
      <w:bookmarkEnd w:id="142"/>
      <w:r w:rsidR="005B062A" w:rsidRPr="00DC3FF5">
        <w:rPr>
          <w:szCs w:val="24"/>
        </w:rPr>
        <w:t xml:space="preserve"> </w:t>
      </w:r>
      <w:bookmarkEnd w:id="143"/>
    </w:p>
    <w:p w14:paraId="61429A7C" w14:textId="77777777" w:rsidR="009C5E0A" w:rsidRPr="009C5E0A" w:rsidRDefault="009C5E0A" w:rsidP="009C5E0A"/>
    <w:p w14:paraId="18EDF8B2" w14:textId="77777777" w:rsidR="009C5E0A" w:rsidRPr="009C5E0A" w:rsidRDefault="009C5E0A" w:rsidP="009C5E0A">
      <w:pPr>
        <w:autoSpaceDE w:val="0"/>
        <w:autoSpaceDN w:val="0"/>
        <w:adjustRightInd w:val="0"/>
        <w:spacing w:line="360" w:lineRule="auto"/>
        <w:ind w:firstLine="709"/>
        <w:jc w:val="both"/>
        <w:rPr>
          <w:szCs w:val="24"/>
        </w:rPr>
      </w:pPr>
      <w:r w:rsidRPr="009C5E0A">
        <w:rPr>
          <w:szCs w:val="24"/>
        </w:rPr>
        <w:t>A Figura 9 apresenta o Diagrama de Classes do sistema, mapeando a estrutura lógica dos objetos, seus atributos, métodos e as associações que sustentam as operações de compra, venda e interação na plataforma (BEZERRA, 2014). Esta modelagem orientada a objetos é um artefato essencial para garantir a integridade dos dados e o rigoroso cumprimento das regras de negócio estabelecidas, servindo como base técnica para a implementação do banco de dados e da arquitetura do software.</w:t>
      </w:r>
    </w:p>
    <w:p w14:paraId="7C6A7DFB" w14:textId="77777777" w:rsidR="009C5E0A" w:rsidRDefault="009C5E0A" w:rsidP="009C5E0A">
      <w:pPr>
        <w:autoSpaceDE w:val="0"/>
        <w:autoSpaceDN w:val="0"/>
        <w:adjustRightInd w:val="0"/>
        <w:spacing w:line="360" w:lineRule="auto"/>
        <w:ind w:firstLine="709"/>
        <w:jc w:val="both"/>
        <w:rPr>
          <w:szCs w:val="24"/>
        </w:rPr>
      </w:pPr>
      <w:r w:rsidRPr="009C5E0A">
        <w:rPr>
          <w:szCs w:val="24"/>
        </w:rPr>
        <w:t xml:space="preserve">A partir da análise do diagrama, é possível observar a aplicação de conceitos de generalização. A classe central </w:t>
      </w:r>
      <w:proofErr w:type="spellStart"/>
      <w:r w:rsidRPr="009C5E0A">
        <w:rPr>
          <w:szCs w:val="24"/>
        </w:rPr>
        <w:t>Usuario</w:t>
      </w:r>
      <w:proofErr w:type="spellEnd"/>
      <w:r w:rsidRPr="009C5E0A">
        <w:rPr>
          <w:szCs w:val="24"/>
        </w:rPr>
        <w:t xml:space="preserve"> concentra as informações comuns de cadastro (como nome, e-mail, CPF, CEP e </w:t>
      </w:r>
      <w:proofErr w:type="spellStart"/>
      <w:r w:rsidRPr="009C5E0A">
        <w:rPr>
          <w:i/>
          <w:iCs/>
          <w:szCs w:val="24"/>
        </w:rPr>
        <w:t>hash</w:t>
      </w:r>
      <w:proofErr w:type="spellEnd"/>
      <w:r w:rsidRPr="009C5E0A">
        <w:rPr>
          <w:szCs w:val="24"/>
        </w:rPr>
        <w:t xml:space="preserve"> de senha) e centraliza os métodos de autenticação. A partir </w:t>
      </w:r>
      <w:r w:rsidRPr="009C5E0A">
        <w:rPr>
          <w:szCs w:val="24"/>
        </w:rPr>
        <w:lastRenderedPageBreak/>
        <w:t>dessa entidade principal, o sistema ramifica as permissões através das seguintes especializações:</w:t>
      </w:r>
    </w:p>
    <w:p w14:paraId="70DFAC9B" w14:textId="77777777" w:rsidR="009C5E0A" w:rsidRPr="009C5E0A" w:rsidRDefault="009C5E0A" w:rsidP="009C5E0A">
      <w:pPr>
        <w:autoSpaceDE w:val="0"/>
        <w:autoSpaceDN w:val="0"/>
        <w:adjustRightInd w:val="0"/>
        <w:spacing w:line="360" w:lineRule="auto"/>
        <w:ind w:firstLine="709"/>
        <w:jc w:val="both"/>
        <w:rPr>
          <w:szCs w:val="24"/>
        </w:rPr>
      </w:pPr>
    </w:p>
    <w:p w14:paraId="1C7004AA" w14:textId="2DF08FA3" w:rsidR="009C5E0A" w:rsidRPr="009C5E0A" w:rsidRDefault="009C5E0A" w:rsidP="009C5E0A">
      <w:pPr>
        <w:numPr>
          <w:ilvl w:val="0"/>
          <w:numId w:val="39"/>
        </w:numPr>
        <w:autoSpaceDE w:val="0"/>
        <w:autoSpaceDN w:val="0"/>
        <w:adjustRightInd w:val="0"/>
        <w:spacing w:line="360" w:lineRule="auto"/>
        <w:ind w:left="1066" w:hanging="357"/>
        <w:jc w:val="both"/>
        <w:rPr>
          <w:szCs w:val="24"/>
        </w:rPr>
      </w:pPr>
      <w:r w:rsidRPr="009C5E0A">
        <w:rPr>
          <w:b/>
          <w:bCs/>
          <w:szCs w:val="24"/>
        </w:rPr>
        <w:t>Vendedor e Comprador:</w:t>
      </w:r>
      <w:r w:rsidRPr="009C5E0A">
        <w:rPr>
          <w:szCs w:val="24"/>
        </w:rPr>
        <w:t xml:space="preserve"> Perfis que gerenciam as regras diretas do marketplace. O Vendedor detém métodos para publicar, pausar e reativar anúncios, além de avaliar a contraparte. O Comprador, por sua vez, possui métodos dedicados à busca de produtos, filtragem de resultados, adição de favoritos e inicialização de compras</w:t>
      </w:r>
      <w:r>
        <w:rPr>
          <w:szCs w:val="24"/>
        </w:rPr>
        <w:t>;</w:t>
      </w:r>
    </w:p>
    <w:p w14:paraId="106FB89D" w14:textId="77777777" w:rsidR="009C5E0A" w:rsidRDefault="009C5E0A" w:rsidP="009C5E0A">
      <w:pPr>
        <w:numPr>
          <w:ilvl w:val="0"/>
          <w:numId w:val="39"/>
        </w:numPr>
        <w:autoSpaceDE w:val="0"/>
        <w:autoSpaceDN w:val="0"/>
        <w:adjustRightInd w:val="0"/>
        <w:spacing w:line="360" w:lineRule="auto"/>
        <w:ind w:left="1066" w:hanging="357"/>
        <w:jc w:val="both"/>
        <w:rPr>
          <w:szCs w:val="24"/>
        </w:rPr>
      </w:pPr>
      <w:r w:rsidRPr="009C5E0A">
        <w:rPr>
          <w:b/>
          <w:bCs/>
          <w:szCs w:val="24"/>
        </w:rPr>
        <w:t>Administrador:</w:t>
      </w:r>
      <w:r w:rsidRPr="009C5E0A">
        <w:rPr>
          <w:szCs w:val="24"/>
        </w:rPr>
        <w:t xml:space="preserve"> Entidade responsável pela governança da plataforma, possuindo privilégios sistêmicos para suspender contas, moderar ou remover anúncios irregulares, além de gerenciar o ecossistema de categorias.</w:t>
      </w:r>
    </w:p>
    <w:p w14:paraId="6BD064BC" w14:textId="77777777" w:rsidR="009C5E0A" w:rsidRPr="009C5E0A" w:rsidRDefault="009C5E0A" w:rsidP="009C5E0A">
      <w:pPr>
        <w:autoSpaceDE w:val="0"/>
        <w:autoSpaceDN w:val="0"/>
        <w:adjustRightInd w:val="0"/>
        <w:spacing w:line="360" w:lineRule="auto"/>
        <w:ind w:left="1066"/>
        <w:jc w:val="both"/>
        <w:rPr>
          <w:szCs w:val="24"/>
        </w:rPr>
      </w:pPr>
    </w:p>
    <w:p w14:paraId="290A241F" w14:textId="77777777" w:rsidR="009C5E0A" w:rsidRDefault="009C5E0A" w:rsidP="009C5E0A">
      <w:pPr>
        <w:autoSpaceDE w:val="0"/>
        <w:autoSpaceDN w:val="0"/>
        <w:adjustRightInd w:val="0"/>
        <w:spacing w:before="120" w:line="360" w:lineRule="auto"/>
        <w:ind w:firstLine="709"/>
        <w:jc w:val="both"/>
        <w:rPr>
          <w:szCs w:val="24"/>
        </w:rPr>
      </w:pPr>
      <w:r w:rsidRPr="009C5E0A">
        <w:rPr>
          <w:szCs w:val="24"/>
        </w:rPr>
        <w:t>Além dos perfis de acesso, as demais entidades estruturais que compõem o ecossistema da aplicação são divididas em três frentes principais:</w:t>
      </w:r>
    </w:p>
    <w:p w14:paraId="5935C3AF" w14:textId="77777777" w:rsidR="009C5E0A" w:rsidRPr="009C5E0A" w:rsidRDefault="009C5E0A" w:rsidP="009C5E0A">
      <w:pPr>
        <w:autoSpaceDE w:val="0"/>
        <w:autoSpaceDN w:val="0"/>
        <w:adjustRightInd w:val="0"/>
        <w:spacing w:before="120" w:line="360" w:lineRule="auto"/>
        <w:ind w:firstLine="709"/>
        <w:jc w:val="both"/>
        <w:rPr>
          <w:szCs w:val="24"/>
        </w:rPr>
      </w:pPr>
    </w:p>
    <w:p w14:paraId="05187EE0" w14:textId="4225D7E0" w:rsidR="009C5E0A" w:rsidRPr="009C5E0A" w:rsidRDefault="009C5E0A" w:rsidP="009C5E0A">
      <w:pPr>
        <w:numPr>
          <w:ilvl w:val="0"/>
          <w:numId w:val="40"/>
        </w:numPr>
        <w:autoSpaceDE w:val="0"/>
        <w:autoSpaceDN w:val="0"/>
        <w:adjustRightInd w:val="0"/>
        <w:spacing w:before="120" w:line="360" w:lineRule="auto"/>
        <w:jc w:val="both"/>
        <w:rPr>
          <w:szCs w:val="24"/>
        </w:rPr>
      </w:pPr>
      <w:r w:rsidRPr="009C5E0A">
        <w:rPr>
          <w:b/>
          <w:bCs/>
          <w:szCs w:val="24"/>
        </w:rPr>
        <w:t>Catálogo (Anúncio, Categoria e Imagem):</w:t>
      </w:r>
      <w:r w:rsidRPr="009C5E0A">
        <w:rPr>
          <w:szCs w:val="24"/>
        </w:rPr>
        <w:t xml:space="preserve"> A classe </w:t>
      </w:r>
      <w:proofErr w:type="gramStart"/>
      <w:r w:rsidRPr="002F7244">
        <w:rPr>
          <w:i/>
          <w:iCs/>
          <w:szCs w:val="24"/>
        </w:rPr>
        <w:t>Anuncio</w:t>
      </w:r>
      <w:proofErr w:type="gramEnd"/>
      <w:r w:rsidRPr="009C5E0A">
        <w:rPr>
          <w:szCs w:val="24"/>
        </w:rPr>
        <w:t xml:space="preserve"> atua como o núcleo comercial, definindo o preço, estado de conservação, data de expiração e o CEP de origem para o cálculo logístico e restrição geográfica. Esta classe relaciona-se com a Categoria (que apresenta um </w:t>
      </w:r>
      <w:proofErr w:type="spellStart"/>
      <w:r w:rsidRPr="009C5E0A">
        <w:rPr>
          <w:szCs w:val="24"/>
        </w:rPr>
        <w:t>autorelacionamento</w:t>
      </w:r>
      <w:proofErr w:type="spellEnd"/>
      <w:r w:rsidR="002F7244">
        <w:rPr>
          <w:rStyle w:val="Refdenotaderodap"/>
          <w:szCs w:val="24"/>
        </w:rPr>
        <w:footnoteReference w:id="26"/>
      </w:r>
      <w:r w:rsidR="002F7244">
        <w:rPr>
          <w:szCs w:val="24"/>
        </w:rPr>
        <w:t xml:space="preserve"> </w:t>
      </w:r>
      <w:r w:rsidRPr="009C5E0A">
        <w:rPr>
          <w:szCs w:val="24"/>
        </w:rPr>
        <w:t>reflexivo para permitir a criação de subcategorias hierárquicas) e com a entidade Imagem, garantindo o suporte visual dos produtos</w:t>
      </w:r>
      <w:r>
        <w:rPr>
          <w:szCs w:val="24"/>
        </w:rPr>
        <w:t>;</w:t>
      </w:r>
    </w:p>
    <w:p w14:paraId="17C8010A" w14:textId="3C179A67" w:rsidR="009C5E0A" w:rsidRPr="009C5E0A" w:rsidRDefault="009C5E0A" w:rsidP="009C5E0A">
      <w:pPr>
        <w:numPr>
          <w:ilvl w:val="0"/>
          <w:numId w:val="40"/>
        </w:numPr>
        <w:autoSpaceDE w:val="0"/>
        <w:autoSpaceDN w:val="0"/>
        <w:adjustRightInd w:val="0"/>
        <w:spacing w:before="120" w:line="360" w:lineRule="auto"/>
        <w:jc w:val="both"/>
        <w:rPr>
          <w:szCs w:val="24"/>
        </w:rPr>
      </w:pPr>
      <w:r w:rsidRPr="009C5E0A">
        <w:rPr>
          <w:b/>
          <w:bCs/>
          <w:szCs w:val="24"/>
        </w:rPr>
        <w:t>Comunicação (Conversa e Mensagem):</w:t>
      </w:r>
      <w:r w:rsidRPr="009C5E0A">
        <w:rPr>
          <w:szCs w:val="24"/>
        </w:rPr>
        <w:t xml:space="preserve"> Para viabilizar a negociação e tirar dúvidas de forma segura, o sistema contempla um módulo de chat interno. Ele é desmembrado nas </w:t>
      </w:r>
      <w:proofErr w:type="gramStart"/>
      <w:r w:rsidRPr="009C5E0A">
        <w:rPr>
          <w:szCs w:val="24"/>
        </w:rPr>
        <w:t xml:space="preserve">classes </w:t>
      </w:r>
      <w:r w:rsidRPr="002F7244">
        <w:rPr>
          <w:i/>
          <w:iCs/>
          <w:szCs w:val="24"/>
        </w:rPr>
        <w:t>Conversa</w:t>
      </w:r>
      <w:proofErr w:type="gramEnd"/>
      <w:r w:rsidRPr="009C5E0A">
        <w:rPr>
          <w:szCs w:val="24"/>
        </w:rPr>
        <w:t xml:space="preserve"> (vinculada a um anúncio específico para manter o contexto) e Mensagem, que registra o conteúdo e o status de leitura</w:t>
      </w:r>
      <w:r>
        <w:rPr>
          <w:szCs w:val="24"/>
        </w:rPr>
        <w:t>;</w:t>
      </w:r>
    </w:p>
    <w:p w14:paraId="34FF371F" w14:textId="5CAA8827" w:rsidR="00A6748F" w:rsidRPr="009C5E0A" w:rsidRDefault="009C5E0A" w:rsidP="009C5E0A">
      <w:pPr>
        <w:numPr>
          <w:ilvl w:val="0"/>
          <w:numId w:val="40"/>
        </w:numPr>
        <w:autoSpaceDE w:val="0"/>
        <w:autoSpaceDN w:val="0"/>
        <w:adjustRightInd w:val="0"/>
        <w:spacing w:before="120" w:line="360" w:lineRule="auto"/>
        <w:jc w:val="both"/>
        <w:rPr>
          <w:szCs w:val="24"/>
        </w:rPr>
      </w:pPr>
      <w:r w:rsidRPr="009C5E0A">
        <w:rPr>
          <w:b/>
          <w:bCs/>
          <w:szCs w:val="24"/>
        </w:rPr>
        <w:t>Confiança e Segurança (Avaliação e Denúncia):</w:t>
      </w:r>
      <w:r w:rsidRPr="009C5E0A">
        <w:rPr>
          <w:szCs w:val="24"/>
        </w:rPr>
        <w:t xml:space="preserve"> A qualidade da comunidade é assegurada pela classe </w:t>
      </w:r>
      <w:proofErr w:type="spellStart"/>
      <w:r w:rsidRPr="009C5E0A">
        <w:rPr>
          <w:szCs w:val="24"/>
        </w:rPr>
        <w:t>Avaliacao</w:t>
      </w:r>
      <w:proofErr w:type="spellEnd"/>
      <w:r w:rsidRPr="009C5E0A">
        <w:rPr>
          <w:szCs w:val="24"/>
        </w:rPr>
        <w:t xml:space="preserve">, que retroalimenta a reputação média tanto de compradores quanto de vendedores. Adicionalmente, a </w:t>
      </w:r>
      <w:proofErr w:type="gramStart"/>
      <w:r w:rsidRPr="009C5E0A">
        <w:rPr>
          <w:szCs w:val="24"/>
        </w:rPr>
        <w:t xml:space="preserve">classe </w:t>
      </w:r>
      <w:r w:rsidRPr="002F7244">
        <w:rPr>
          <w:i/>
          <w:iCs/>
          <w:szCs w:val="24"/>
        </w:rPr>
        <w:t>Denuncia</w:t>
      </w:r>
      <w:proofErr w:type="gramEnd"/>
      <w:r w:rsidRPr="009C5E0A">
        <w:rPr>
          <w:szCs w:val="24"/>
        </w:rPr>
        <w:t xml:space="preserve"> fornece uma camada de proteção, permitindo que infrações aos termos de uso sejam documentadas e resolvidas pela administração.</w:t>
      </w:r>
    </w:p>
    <w:p w14:paraId="219E6037" w14:textId="3DF27A53" w:rsidR="00257FF3" w:rsidRPr="00DC3FF5" w:rsidRDefault="00257FF3" w:rsidP="00A6748F">
      <w:pPr>
        <w:autoSpaceDE w:val="0"/>
        <w:autoSpaceDN w:val="0"/>
        <w:adjustRightInd w:val="0"/>
        <w:spacing w:before="120" w:line="360" w:lineRule="auto"/>
        <w:ind w:firstLine="709"/>
        <w:jc w:val="both"/>
        <w:rPr>
          <w:szCs w:val="24"/>
        </w:rPr>
      </w:pPr>
    </w:p>
    <w:p w14:paraId="40B43A32" w14:textId="1A032AD4" w:rsidR="00A73A40" w:rsidRDefault="00A73A40" w:rsidP="002C5D9D">
      <w:pPr>
        <w:pStyle w:val="Legenda"/>
      </w:pPr>
      <w:bookmarkStart w:id="144" w:name="_Toc228729838"/>
      <w:r>
        <w:t xml:space="preserve">Figura </w:t>
      </w:r>
      <w:fldSimple w:instr=" SEQ Figura \* ARABIC ">
        <w:r w:rsidR="002C5D9D">
          <w:rPr>
            <w:noProof/>
          </w:rPr>
          <w:t>9</w:t>
        </w:r>
      </w:fldSimple>
      <w:r>
        <w:t xml:space="preserve"> - Diagrama de Classes</w:t>
      </w:r>
      <w:bookmarkEnd w:id="144"/>
    </w:p>
    <w:p w14:paraId="0C501356" w14:textId="7702946B" w:rsidR="00A328FE" w:rsidRPr="00A73A40" w:rsidRDefault="00A328FE" w:rsidP="00A328FE">
      <w:pPr>
        <w:autoSpaceDE w:val="0"/>
        <w:autoSpaceDN w:val="0"/>
        <w:adjustRightInd w:val="0"/>
        <w:spacing w:line="360" w:lineRule="auto"/>
        <w:rPr>
          <w:szCs w:val="24"/>
        </w:rPr>
      </w:pPr>
      <w:r w:rsidRPr="00A328FE">
        <w:rPr>
          <w:noProof/>
          <w:szCs w:val="24"/>
        </w:rPr>
        <w:drawing>
          <wp:inline distT="0" distB="0" distL="0" distR="0" wp14:anchorId="61D47B2E" wp14:editId="60031021">
            <wp:extent cx="5760085" cy="7713980"/>
            <wp:effectExtent l="0" t="0" r="0" b="1270"/>
            <wp:docPr id="1803935073"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7713980"/>
                    </a:xfrm>
                    <a:prstGeom prst="rect">
                      <a:avLst/>
                    </a:prstGeom>
                    <a:noFill/>
                    <a:ln>
                      <a:noFill/>
                    </a:ln>
                  </pic:spPr>
                </pic:pic>
              </a:graphicData>
            </a:graphic>
          </wp:inline>
        </w:drawing>
      </w:r>
    </w:p>
    <w:p w14:paraId="7FD58374" w14:textId="669DB387" w:rsidR="00C20981" w:rsidRDefault="00A73A40" w:rsidP="00B75732">
      <w:pPr>
        <w:autoSpaceDE w:val="0"/>
        <w:autoSpaceDN w:val="0"/>
        <w:adjustRightInd w:val="0"/>
        <w:spacing w:before="120" w:line="360" w:lineRule="auto"/>
        <w:ind w:firstLine="709"/>
        <w:jc w:val="center"/>
        <w:rPr>
          <w:sz w:val="20"/>
          <w:szCs w:val="20"/>
        </w:rPr>
      </w:pPr>
      <w:r w:rsidRPr="00F5752B">
        <w:rPr>
          <w:sz w:val="20"/>
          <w:szCs w:val="20"/>
        </w:rPr>
        <w:t>Fonte: Elaborado pelos autores (2026)</w:t>
      </w:r>
    </w:p>
    <w:p w14:paraId="07396F4B" w14:textId="77777777" w:rsidR="00A328FE" w:rsidRPr="00B75732" w:rsidRDefault="00A328FE" w:rsidP="00B75732">
      <w:pPr>
        <w:autoSpaceDE w:val="0"/>
        <w:autoSpaceDN w:val="0"/>
        <w:adjustRightInd w:val="0"/>
        <w:spacing w:before="120" w:line="360" w:lineRule="auto"/>
        <w:ind w:firstLine="709"/>
        <w:jc w:val="center"/>
        <w:rPr>
          <w:sz w:val="20"/>
          <w:szCs w:val="20"/>
        </w:rPr>
      </w:pPr>
    </w:p>
    <w:p w14:paraId="75E50124" w14:textId="2122EB57" w:rsidR="00C20981" w:rsidRPr="00DC3FF5" w:rsidRDefault="00C20981" w:rsidP="00CA49A7">
      <w:pPr>
        <w:pStyle w:val="Ttulo2"/>
        <w:rPr>
          <w:szCs w:val="24"/>
        </w:rPr>
      </w:pPr>
      <w:bookmarkStart w:id="145" w:name="_Toc228729918"/>
      <w:r w:rsidRPr="00DC3FF5">
        <w:rPr>
          <w:szCs w:val="24"/>
        </w:rPr>
        <w:lastRenderedPageBreak/>
        <w:t>Regras de negócio</w:t>
      </w:r>
      <w:bookmarkEnd w:id="145"/>
      <w:r w:rsidRPr="00DC3FF5">
        <w:rPr>
          <w:szCs w:val="24"/>
        </w:rPr>
        <w:t xml:space="preserve"> </w:t>
      </w:r>
    </w:p>
    <w:p w14:paraId="37F2E7E2" w14:textId="77777777" w:rsidR="00C20981" w:rsidRPr="00DC3FF5" w:rsidRDefault="00C20981" w:rsidP="00C20981">
      <w:pPr>
        <w:autoSpaceDE w:val="0"/>
        <w:autoSpaceDN w:val="0"/>
        <w:adjustRightInd w:val="0"/>
        <w:spacing w:line="360" w:lineRule="auto"/>
        <w:ind w:firstLine="709"/>
        <w:jc w:val="both"/>
        <w:rPr>
          <w:szCs w:val="24"/>
        </w:rPr>
      </w:pPr>
    </w:p>
    <w:p w14:paraId="66F6B6EE" w14:textId="01BDB75F" w:rsidR="00C20981" w:rsidRPr="00DC3FF5" w:rsidRDefault="00CD0529" w:rsidP="00C20981">
      <w:pPr>
        <w:autoSpaceDE w:val="0"/>
        <w:autoSpaceDN w:val="0"/>
        <w:adjustRightInd w:val="0"/>
        <w:spacing w:line="360" w:lineRule="auto"/>
        <w:ind w:firstLine="709"/>
        <w:jc w:val="both"/>
        <w:rPr>
          <w:szCs w:val="24"/>
        </w:rPr>
      </w:pPr>
      <w:r w:rsidRPr="00CD0529">
        <w:rPr>
          <w:szCs w:val="24"/>
        </w:rPr>
        <w:t>As regras de negócio a seguir descrevem as condições lógicas, restrições e políticas que governam a operação da plataforma Santo</w:t>
      </w:r>
      <w:r w:rsidR="00D33A1E">
        <w:rPr>
          <w:szCs w:val="24"/>
        </w:rPr>
        <w:t xml:space="preserve"> </w:t>
      </w:r>
      <w:r w:rsidRPr="00CD0529">
        <w:rPr>
          <w:szCs w:val="24"/>
        </w:rPr>
        <w:t>Desapego, assegurando a integridade dos dados e o cumprimento dos objetivos estratégicos do projeto.</w:t>
      </w:r>
    </w:p>
    <w:p w14:paraId="210DA46D" w14:textId="77777777" w:rsidR="00C20981" w:rsidRPr="00DC3FF5" w:rsidRDefault="00C20981" w:rsidP="00774E99">
      <w:pPr>
        <w:autoSpaceDE w:val="0"/>
        <w:autoSpaceDN w:val="0"/>
        <w:adjustRightInd w:val="0"/>
        <w:spacing w:line="360" w:lineRule="auto"/>
        <w:jc w:val="both"/>
        <w:rPr>
          <w:szCs w:val="24"/>
        </w:rPr>
      </w:pPr>
    </w:p>
    <w:p w14:paraId="65066C94" w14:textId="509E91C7" w:rsidR="00CD0529" w:rsidRDefault="00CD0529" w:rsidP="00CD0529">
      <w:pPr>
        <w:pStyle w:val="Ttulo3"/>
      </w:pPr>
      <w:bookmarkStart w:id="146" w:name="_Toc164351177"/>
      <w:bookmarkStart w:id="147" w:name="_Toc164355019"/>
      <w:bookmarkStart w:id="148" w:name="_Toc228729919"/>
      <w:r w:rsidRPr="00CD0529">
        <w:t>Políticas de Cadastro e Localidade</w:t>
      </w:r>
      <w:bookmarkEnd w:id="148"/>
    </w:p>
    <w:p w14:paraId="5EC65B12" w14:textId="77777777" w:rsidR="00CD0529" w:rsidRDefault="00CD0529" w:rsidP="00CD0529"/>
    <w:p w14:paraId="211B5A8D" w14:textId="3F3CAD25" w:rsidR="00CD0529" w:rsidRPr="00774E99" w:rsidRDefault="002915A2" w:rsidP="00662693">
      <w:pPr>
        <w:pStyle w:val="PargrafodaLista"/>
        <w:numPr>
          <w:ilvl w:val="0"/>
          <w:numId w:val="23"/>
        </w:numPr>
        <w:autoSpaceDE w:val="0"/>
        <w:autoSpaceDN w:val="0"/>
        <w:adjustRightInd w:val="0"/>
        <w:spacing w:line="360" w:lineRule="auto"/>
        <w:ind w:left="1066" w:hanging="357"/>
        <w:jc w:val="both"/>
      </w:pPr>
      <w:r>
        <w:rPr>
          <w:b/>
          <w:bCs/>
        </w:rPr>
        <w:t>[</w:t>
      </w:r>
      <w:r w:rsidR="00CD0529" w:rsidRPr="00774E99">
        <w:rPr>
          <w:b/>
          <w:bCs/>
        </w:rPr>
        <w:t>RN01</w:t>
      </w:r>
      <w:r>
        <w:rPr>
          <w:b/>
          <w:bCs/>
        </w:rPr>
        <w:t>]</w:t>
      </w:r>
      <w:r w:rsidR="00CD0529" w:rsidRPr="00774E99">
        <w:t xml:space="preserve"> </w:t>
      </w:r>
      <w:r w:rsidR="00CD0529" w:rsidRPr="00774E99">
        <w:rPr>
          <w:b/>
          <w:bCs/>
        </w:rPr>
        <w:t>Restrição Geográfica de Anúncios:</w:t>
      </w:r>
      <w:r w:rsidR="00CD0529" w:rsidRPr="00774E99">
        <w:t xml:space="preserve"> Para que um produto seja publicado, o sistema deve validar se o CEP informado pelo vendedor pertence ao distrito de Santo Amaro ou regiões limítrofes previamente configuradas. Caso o CEP seja de outra localidade, o anúncio não será priorizado ou poderá ser bloqueado para manter o foco no comércio de proximidade.</w:t>
      </w:r>
    </w:p>
    <w:p w14:paraId="64BA8EA0" w14:textId="11E41905" w:rsidR="00CD0529" w:rsidRPr="00774E99" w:rsidRDefault="002915A2" w:rsidP="00662693">
      <w:pPr>
        <w:pStyle w:val="PargrafodaLista"/>
        <w:numPr>
          <w:ilvl w:val="0"/>
          <w:numId w:val="23"/>
        </w:numPr>
        <w:autoSpaceDE w:val="0"/>
        <w:autoSpaceDN w:val="0"/>
        <w:adjustRightInd w:val="0"/>
        <w:spacing w:line="360" w:lineRule="auto"/>
        <w:ind w:left="1066" w:hanging="357"/>
        <w:jc w:val="both"/>
      </w:pPr>
      <w:r>
        <w:rPr>
          <w:b/>
          <w:bCs/>
        </w:rPr>
        <w:t>[</w:t>
      </w:r>
      <w:r w:rsidR="00CD0529" w:rsidRPr="00774E99">
        <w:rPr>
          <w:b/>
          <w:bCs/>
        </w:rPr>
        <w:t>RN02</w:t>
      </w:r>
      <w:r>
        <w:rPr>
          <w:b/>
          <w:bCs/>
        </w:rPr>
        <w:t>]</w:t>
      </w:r>
      <w:r w:rsidR="00CD0529" w:rsidRPr="00774E99">
        <w:t xml:space="preserve"> </w:t>
      </w:r>
      <w:r w:rsidR="00CD0529" w:rsidRPr="00774E99">
        <w:rPr>
          <w:b/>
          <w:bCs/>
        </w:rPr>
        <w:t>Verificação de Identidade (Compliance):</w:t>
      </w:r>
      <w:r w:rsidR="00CD0529" w:rsidRPr="00774E99">
        <w:t xml:space="preserve"> O cadastro de usuários só será ativado após a validação do CPF junto aos critérios básicos de integridade. Usuários com pendências graves de segurança relatadas por outros membros poderão ter suas contas suspensas preventivamente.</w:t>
      </w:r>
    </w:p>
    <w:p w14:paraId="6B7E3B6C" w14:textId="77777777" w:rsidR="00CD0529" w:rsidRPr="00CD0529" w:rsidRDefault="00CD0529" w:rsidP="00CD0529"/>
    <w:p w14:paraId="305D88D4" w14:textId="1F6A7B9D" w:rsidR="005E1636" w:rsidRDefault="005E1636">
      <w:pPr>
        <w:pStyle w:val="Ttulo3"/>
      </w:pPr>
      <w:bookmarkStart w:id="149" w:name="_Toc228729920"/>
      <w:r>
        <w:t>Política de Senhas Robustas:</w:t>
      </w:r>
      <w:bookmarkEnd w:id="149"/>
    </w:p>
    <w:p w14:paraId="405FC5B5" w14:textId="77777777" w:rsidR="005E1636" w:rsidRDefault="005E1636" w:rsidP="005E1636"/>
    <w:p w14:paraId="027925F4" w14:textId="7DD5FAE3" w:rsidR="005E1636" w:rsidRDefault="005E1636" w:rsidP="00662693">
      <w:pPr>
        <w:pStyle w:val="PargrafodaLista"/>
        <w:numPr>
          <w:ilvl w:val="0"/>
          <w:numId w:val="23"/>
        </w:numPr>
        <w:autoSpaceDE w:val="0"/>
        <w:autoSpaceDN w:val="0"/>
        <w:adjustRightInd w:val="0"/>
        <w:spacing w:line="360" w:lineRule="auto"/>
        <w:ind w:left="1066" w:hanging="357"/>
        <w:jc w:val="both"/>
      </w:pPr>
      <w:r>
        <w:rPr>
          <w:b/>
          <w:bCs/>
        </w:rPr>
        <w:t>[</w:t>
      </w:r>
      <w:r w:rsidRPr="00774E99">
        <w:rPr>
          <w:b/>
          <w:bCs/>
        </w:rPr>
        <w:t>RN0</w:t>
      </w:r>
      <w:r w:rsidR="00FA5656">
        <w:rPr>
          <w:b/>
          <w:bCs/>
        </w:rPr>
        <w:t>3</w:t>
      </w:r>
      <w:r>
        <w:rPr>
          <w:b/>
          <w:bCs/>
        </w:rPr>
        <w:t>]</w:t>
      </w:r>
      <w:r w:rsidRPr="00774E99">
        <w:t xml:space="preserve"> </w:t>
      </w:r>
      <w:r w:rsidRPr="00774E99">
        <w:rPr>
          <w:b/>
          <w:bCs/>
        </w:rPr>
        <w:t>Restrição Geográfica de Anúncios:</w:t>
      </w:r>
      <w:r w:rsidRPr="00774E99">
        <w:t xml:space="preserve"> </w:t>
      </w:r>
      <w:r w:rsidRPr="005E1636">
        <w:t>No momento do cadastro ou alteração de senha, o sistema deve validar os seguintes critérios de complexidade:</w:t>
      </w:r>
    </w:p>
    <w:p w14:paraId="590E7BC2" w14:textId="4452B5D9" w:rsidR="005E1636" w:rsidRDefault="005E1636" w:rsidP="00662693">
      <w:pPr>
        <w:pStyle w:val="PargrafodaLista"/>
        <w:numPr>
          <w:ilvl w:val="1"/>
          <w:numId w:val="23"/>
        </w:numPr>
        <w:autoSpaceDE w:val="0"/>
        <w:autoSpaceDN w:val="0"/>
        <w:adjustRightInd w:val="0"/>
        <w:spacing w:line="360" w:lineRule="auto"/>
        <w:ind w:left="1066" w:hanging="357"/>
        <w:jc w:val="both"/>
      </w:pPr>
      <w:r>
        <w:t>Comprimento Mínimo: A senha deve conter, no mínimo, 8 caracteres.</w:t>
      </w:r>
    </w:p>
    <w:p w14:paraId="18326567" w14:textId="32383F84" w:rsidR="005E1636" w:rsidRDefault="005E1636" w:rsidP="00662693">
      <w:pPr>
        <w:pStyle w:val="PargrafodaLista"/>
        <w:numPr>
          <w:ilvl w:val="1"/>
          <w:numId w:val="23"/>
        </w:numPr>
        <w:autoSpaceDE w:val="0"/>
        <w:autoSpaceDN w:val="0"/>
        <w:adjustRightInd w:val="0"/>
        <w:spacing w:line="360" w:lineRule="auto"/>
        <w:ind w:left="1066" w:hanging="357"/>
        <w:jc w:val="both"/>
      </w:pPr>
      <w:r>
        <w:t>Diversidade de Caracteres: Deve incluir obrigatoriamente letras maiúsculas, minúsculas, números e ao menos um caractere especial (</w:t>
      </w:r>
      <w:proofErr w:type="spellStart"/>
      <w:r>
        <w:t>ex</w:t>
      </w:r>
      <w:proofErr w:type="spellEnd"/>
      <w:r>
        <w:t>: @, #, $, &amp;).</w:t>
      </w:r>
    </w:p>
    <w:p w14:paraId="51E10055" w14:textId="5B5AB8DF" w:rsidR="005E1636" w:rsidRDefault="005E1636" w:rsidP="00662693">
      <w:pPr>
        <w:pStyle w:val="PargrafodaLista"/>
        <w:numPr>
          <w:ilvl w:val="1"/>
          <w:numId w:val="23"/>
        </w:numPr>
        <w:autoSpaceDE w:val="0"/>
        <w:autoSpaceDN w:val="0"/>
        <w:adjustRightInd w:val="0"/>
        <w:spacing w:line="360" w:lineRule="auto"/>
        <w:ind w:left="1066" w:hanging="357"/>
        <w:jc w:val="both"/>
      </w:pPr>
      <w:r>
        <w:t>Restrição de Dados Pessoais: O sistema deve impedir que a senha contenha informações óbvias do usuário, como: Data de nascimento, partes do nome real, sequencias numéricas (12345)</w:t>
      </w:r>
      <w:r w:rsidR="00FA5656">
        <w:t>.</w:t>
      </w:r>
    </w:p>
    <w:p w14:paraId="1488F1C7" w14:textId="77777777" w:rsidR="005E1636" w:rsidRPr="005E1636" w:rsidRDefault="005E1636" w:rsidP="005E1636">
      <w:pPr>
        <w:pStyle w:val="PargrafodaLista"/>
        <w:autoSpaceDE w:val="0"/>
        <w:autoSpaceDN w:val="0"/>
        <w:adjustRightInd w:val="0"/>
        <w:spacing w:line="360" w:lineRule="auto"/>
        <w:ind w:left="1066"/>
        <w:jc w:val="both"/>
      </w:pPr>
    </w:p>
    <w:p w14:paraId="01B95A7C" w14:textId="329971DF" w:rsidR="00CD0529" w:rsidRDefault="00CD0529">
      <w:pPr>
        <w:pStyle w:val="Ttulo3"/>
      </w:pPr>
      <w:bookmarkStart w:id="150" w:name="_Toc228729921"/>
      <w:r w:rsidRPr="00CD0529">
        <w:t>Políticas de Transações e Pagamentos</w:t>
      </w:r>
      <w:bookmarkEnd w:id="150"/>
    </w:p>
    <w:p w14:paraId="416ADEBE" w14:textId="77777777" w:rsidR="00CD0529" w:rsidRDefault="00CD0529" w:rsidP="00CD0529"/>
    <w:p w14:paraId="3662EFE4" w14:textId="42075436" w:rsidR="00D33A1E" w:rsidRPr="00774E99" w:rsidRDefault="002915A2" w:rsidP="00662693">
      <w:pPr>
        <w:pStyle w:val="PargrafodaLista"/>
        <w:numPr>
          <w:ilvl w:val="0"/>
          <w:numId w:val="29"/>
        </w:numPr>
        <w:autoSpaceDE w:val="0"/>
        <w:autoSpaceDN w:val="0"/>
        <w:adjustRightInd w:val="0"/>
        <w:spacing w:line="360" w:lineRule="auto"/>
        <w:ind w:left="1066" w:hanging="357"/>
        <w:jc w:val="both"/>
      </w:pPr>
      <w:r>
        <w:rPr>
          <w:b/>
          <w:bCs/>
        </w:rPr>
        <w:t>[</w:t>
      </w:r>
      <w:r w:rsidR="00CD0529" w:rsidRPr="00774E99">
        <w:rPr>
          <w:b/>
          <w:bCs/>
        </w:rPr>
        <w:t>RN0</w:t>
      </w:r>
      <w:r w:rsidR="00FA5656">
        <w:rPr>
          <w:b/>
          <w:bCs/>
        </w:rPr>
        <w:t>4</w:t>
      </w:r>
      <w:r>
        <w:rPr>
          <w:b/>
          <w:bCs/>
        </w:rPr>
        <w:t>]</w:t>
      </w:r>
      <w:r w:rsidR="00CD0529" w:rsidRPr="00774E99">
        <w:t xml:space="preserve"> </w:t>
      </w:r>
      <w:r w:rsidR="00CD0529" w:rsidRPr="00774E99">
        <w:rPr>
          <w:b/>
          <w:bCs/>
        </w:rPr>
        <w:t>Confirmação de Pagamento via API:</w:t>
      </w:r>
      <w:r w:rsidR="00CD0529" w:rsidRPr="00774E99">
        <w:t xml:space="preserve"> Um produto só mudará o status para "Vendido" e terá os dados de contato do vendedor liberados após a API do Mercado Pago retornar o status de pagamento aprovado.</w:t>
      </w:r>
    </w:p>
    <w:p w14:paraId="6D1F1331" w14:textId="325A08DC" w:rsidR="00D33A1E" w:rsidRPr="00774E99" w:rsidRDefault="002915A2" w:rsidP="00662693">
      <w:pPr>
        <w:pStyle w:val="PargrafodaLista"/>
        <w:numPr>
          <w:ilvl w:val="0"/>
          <w:numId w:val="29"/>
        </w:numPr>
        <w:autoSpaceDE w:val="0"/>
        <w:autoSpaceDN w:val="0"/>
        <w:adjustRightInd w:val="0"/>
        <w:spacing w:line="360" w:lineRule="auto"/>
        <w:ind w:left="1066" w:hanging="357"/>
        <w:jc w:val="both"/>
      </w:pPr>
      <w:r>
        <w:rPr>
          <w:b/>
          <w:bCs/>
        </w:rPr>
        <w:lastRenderedPageBreak/>
        <w:t>[</w:t>
      </w:r>
      <w:r w:rsidR="00CD0529" w:rsidRPr="00774E99">
        <w:rPr>
          <w:b/>
          <w:bCs/>
        </w:rPr>
        <w:t>RN0</w:t>
      </w:r>
      <w:r w:rsidR="00FA5656">
        <w:rPr>
          <w:b/>
          <w:bCs/>
        </w:rPr>
        <w:t>5</w:t>
      </w:r>
      <w:r>
        <w:rPr>
          <w:b/>
          <w:bCs/>
        </w:rPr>
        <w:t>]</w:t>
      </w:r>
      <w:r w:rsidR="00CD0529" w:rsidRPr="00774E99">
        <w:t xml:space="preserve"> </w:t>
      </w:r>
      <w:r w:rsidR="00CD0529" w:rsidRPr="00774E99">
        <w:rPr>
          <w:b/>
          <w:bCs/>
        </w:rPr>
        <w:t>Garantia de Recebimento (</w:t>
      </w:r>
      <w:r w:rsidR="00CD0529" w:rsidRPr="00774E99">
        <w:rPr>
          <w:b/>
          <w:bCs/>
          <w:i/>
          <w:iCs/>
        </w:rPr>
        <w:t>Escrow</w:t>
      </w:r>
      <w:r w:rsidR="00662693">
        <w:rPr>
          <w:rStyle w:val="Refdenotaderodap"/>
          <w:b/>
          <w:bCs/>
        </w:rPr>
        <w:footnoteReference w:id="27"/>
      </w:r>
      <w:r w:rsidR="00CD0529" w:rsidRPr="00774E99">
        <w:rPr>
          <w:b/>
          <w:bCs/>
        </w:rPr>
        <w:t>):</w:t>
      </w:r>
      <w:r w:rsidR="00CD0529" w:rsidRPr="00774E99">
        <w:t xml:space="preserve"> O valor pago pelo comprador ficará retido na conta da plataforma/intermediador até que o comprador confirme o recebimento do produto no ato do encontro presencial ou via sistema. Caso não haja confirmação em até X dias, inicia-se o protocolo de disputa.</w:t>
      </w:r>
    </w:p>
    <w:p w14:paraId="100239AD" w14:textId="3162C448" w:rsidR="00CD0529" w:rsidRDefault="002915A2" w:rsidP="00662693">
      <w:pPr>
        <w:pStyle w:val="PargrafodaLista"/>
        <w:numPr>
          <w:ilvl w:val="0"/>
          <w:numId w:val="29"/>
        </w:numPr>
        <w:autoSpaceDE w:val="0"/>
        <w:autoSpaceDN w:val="0"/>
        <w:adjustRightInd w:val="0"/>
        <w:spacing w:line="360" w:lineRule="auto"/>
        <w:ind w:left="1066" w:hanging="357"/>
        <w:jc w:val="both"/>
      </w:pPr>
      <w:r>
        <w:rPr>
          <w:b/>
          <w:bCs/>
        </w:rPr>
        <w:t>[</w:t>
      </w:r>
      <w:r w:rsidR="00CD0529" w:rsidRPr="00774E99">
        <w:rPr>
          <w:b/>
          <w:bCs/>
        </w:rPr>
        <w:t>RN0</w:t>
      </w:r>
      <w:r w:rsidR="00FA5656">
        <w:rPr>
          <w:b/>
          <w:bCs/>
        </w:rPr>
        <w:t>6</w:t>
      </w:r>
      <w:r>
        <w:rPr>
          <w:b/>
          <w:bCs/>
        </w:rPr>
        <w:t xml:space="preserve">] </w:t>
      </w:r>
      <w:r w:rsidR="00CD0529" w:rsidRPr="00774E99">
        <w:rPr>
          <w:b/>
          <w:bCs/>
        </w:rPr>
        <w:t>Taxas de Intermediação:</w:t>
      </w:r>
      <w:r w:rsidR="00CD0529" w:rsidRPr="00774E99">
        <w:t xml:space="preserve"> </w:t>
      </w:r>
      <w:r w:rsidR="00D33A1E" w:rsidRPr="00774E99">
        <w:t>A plataforma adotará um modelo de monetização baseado em comissionamento por transação concluída, visando garantir a manutenção da infraestrutura tecnológica e o suporte operacional às negociações. Para cada venda realizada com sucesso através do sistema de pagamento integrado, será retida uma taxa de intermediação fixa de 10% (dez por cento) sobre o valor total bruto do produto anunciado.</w:t>
      </w:r>
    </w:p>
    <w:p w14:paraId="30976491" w14:textId="77777777" w:rsidR="00774E99" w:rsidRPr="00774E99" w:rsidRDefault="00774E99" w:rsidP="00774E99">
      <w:pPr>
        <w:pStyle w:val="PargrafodaLista"/>
        <w:autoSpaceDE w:val="0"/>
        <w:autoSpaceDN w:val="0"/>
        <w:adjustRightInd w:val="0"/>
        <w:spacing w:line="360" w:lineRule="auto"/>
        <w:ind w:left="1066"/>
        <w:jc w:val="both"/>
      </w:pPr>
    </w:p>
    <w:p w14:paraId="3BF58C94" w14:textId="77777777" w:rsidR="00D33A1E" w:rsidRDefault="00D33A1E" w:rsidP="00D33A1E">
      <w:pPr>
        <w:autoSpaceDE w:val="0"/>
        <w:autoSpaceDN w:val="0"/>
        <w:adjustRightInd w:val="0"/>
        <w:spacing w:line="360" w:lineRule="auto"/>
        <w:ind w:firstLine="709"/>
        <w:jc w:val="both"/>
        <w:rPr>
          <w:szCs w:val="24"/>
        </w:rPr>
      </w:pPr>
      <w:r w:rsidRPr="00D33A1E">
        <w:rPr>
          <w:szCs w:val="24"/>
        </w:rPr>
        <w:t>Esta regra implica as seguintes condições sistêmicas:</w:t>
      </w:r>
    </w:p>
    <w:p w14:paraId="79E644CA" w14:textId="3CACD6B6" w:rsidR="00D33A1E" w:rsidRPr="00D33A1E" w:rsidRDefault="00D33A1E" w:rsidP="00D33A1E">
      <w:pPr>
        <w:pStyle w:val="PargrafodaLista"/>
        <w:numPr>
          <w:ilvl w:val="0"/>
          <w:numId w:val="23"/>
        </w:numPr>
        <w:autoSpaceDE w:val="0"/>
        <w:autoSpaceDN w:val="0"/>
        <w:adjustRightInd w:val="0"/>
        <w:spacing w:line="360" w:lineRule="auto"/>
        <w:ind w:left="1066" w:hanging="357"/>
        <w:jc w:val="both"/>
      </w:pPr>
      <w:r w:rsidRPr="00D33A1E">
        <w:rPr>
          <w:b/>
          <w:bCs/>
        </w:rPr>
        <w:t>Cálculo Automático:</w:t>
      </w:r>
      <w:r w:rsidRPr="00D33A1E">
        <w:t xml:space="preserve"> O sistema deverá realizar o cálculo da dedução em tempo real no momento da finalização do checkout, exibindo ao vendedor o valor líquido a receber antes da confirmação da venda</w:t>
      </w:r>
      <w:r w:rsidR="00662693">
        <w:t>;</w:t>
      </w:r>
    </w:p>
    <w:p w14:paraId="552D62DD" w14:textId="528A0EC6" w:rsidR="00D33A1E" w:rsidRPr="00D33A1E" w:rsidRDefault="00D33A1E" w:rsidP="00D33A1E">
      <w:pPr>
        <w:pStyle w:val="PargrafodaLista"/>
        <w:numPr>
          <w:ilvl w:val="0"/>
          <w:numId w:val="23"/>
        </w:numPr>
        <w:autoSpaceDE w:val="0"/>
        <w:autoSpaceDN w:val="0"/>
        <w:adjustRightInd w:val="0"/>
        <w:spacing w:line="360" w:lineRule="auto"/>
        <w:ind w:left="1066" w:hanging="357"/>
        <w:jc w:val="both"/>
      </w:pPr>
      <w:r w:rsidRPr="00D33A1E">
        <w:rPr>
          <w:b/>
          <w:bCs/>
        </w:rPr>
        <w:t>Base de Cálculo:</w:t>
      </w:r>
      <w:r w:rsidRPr="00D33A1E">
        <w:t xml:space="preserve"> A taxa incide estritamente sobre o valor nominal do produto, não incluindo eventuais custos de frete ou serviços logísticos adicionais, caso estes sejam geridos externamente à plataforma</w:t>
      </w:r>
      <w:r w:rsidR="00662693">
        <w:t>;</w:t>
      </w:r>
    </w:p>
    <w:p w14:paraId="4E2340B3" w14:textId="76FE7BC3" w:rsidR="00D33A1E" w:rsidRPr="00D33A1E" w:rsidRDefault="00D33A1E" w:rsidP="00D33A1E">
      <w:pPr>
        <w:pStyle w:val="PargrafodaLista"/>
        <w:numPr>
          <w:ilvl w:val="0"/>
          <w:numId w:val="23"/>
        </w:numPr>
        <w:autoSpaceDE w:val="0"/>
        <w:autoSpaceDN w:val="0"/>
        <w:adjustRightInd w:val="0"/>
        <w:spacing w:line="360" w:lineRule="auto"/>
        <w:ind w:left="1066" w:hanging="357"/>
        <w:jc w:val="both"/>
      </w:pPr>
      <w:r w:rsidRPr="00D33A1E">
        <w:rPr>
          <w:b/>
          <w:bCs/>
        </w:rPr>
        <w:t>Momento da Retenção:</w:t>
      </w:r>
      <w:r w:rsidRPr="00D33A1E">
        <w:t xml:space="preserve"> A retenção ocorrerá no ato da liquidação financeira pelo gateway de pagamento, garantindo que o repasse ao vendedor já ocorra livre de encargos administrativos da plataforma</w:t>
      </w:r>
      <w:r w:rsidR="00662693">
        <w:t>;</w:t>
      </w:r>
    </w:p>
    <w:p w14:paraId="69B876CE" w14:textId="493695F2" w:rsidR="00D33A1E" w:rsidRPr="00D33A1E" w:rsidRDefault="00D33A1E" w:rsidP="00D33A1E">
      <w:pPr>
        <w:pStyle w:val="PargrafodaLista"/>
        <w:numPr>
          <w:ilvl w:val="0"/>
          <w:numId w:val="23"/>
        </w:numPr>
        <w:autoSpaceDE w:val="0"/>
        <w:autoSpaceDN w:val="0"/>
        <w:adjustRightInd w:val="0"/>
        <w:spacing w:line="360" w:lineRule="auto"/>
        <w:ind w:left="1066" w:hanging="357"/>
        <w:jc w:val="both"/>
      </w:pPr>
      <w:r w:rsidRPr="00D33A1E">
        <w:rPr>
          <w:b/>
          <w:bCs/>
        </w:rPr>
        <w:t>Finalidade Institucional:</w:t>
      </w:r>
      <w:r w:rsidRPr="00D33A1E">
        <w:t xml:space="preserve"> O montante arrecadado será destinado à cobertura de custos fixos, como hospedagem em nuvem (</w:t>
      </w:r>
      <w:r w:rsidRPr="004503C8">
        <w:rPr>
          <w:i/>
          <w:iCs/>
        </w:rPr>
        <w:t xml:space="preserve">Cloud </w:t>
      </w:r>
      <w:proofErr w:type="spellStart"/>
      <w:r w:rsidRPr="004503C8">
        <w:rPr>
          <w:i/>
          <w:iCs/>
        </w:rPr>
        <w:t>Computing</w:t>
      </w:r>
      <w:proofErr w:type="spellEnd"/>
      <w:r w:rsidRPr="00D33A1E">
        <w:t>), certificados de segurança SSL e processamento de dados, assegurando a viabilidade econômica do projeto a longo prazo.</w:t>
      </w:r>
    </w:p>
    <w:p w14:paraId="7F1CD41C" w14:textId="77777777" w:rsidR="00CD0529" w:rsidRPr="00CD0529" w:rsidRDefault="00CD0529" w:rsidP="00CD0529"/>
    <w:p w14:paraId="63144FFD" w14:textId="1C443ABF" w:rsidR="00CD0529" w:rsidRDefault="00CD0529">
      <w:pPr>
        <w:pStyle w:val="Ttulo3"/>
      </w:pPr>
      <w:bookmarkStart w:id="151" w:name="_Toc228729922"/>
      <w:r w:rsidRPr="00CD0529">
        <w:t>Políticas de Gestão de Anúncios e Reputação</w:t>
      </w:r>
      <w:bookmarkEnd w:id="151"/>
    </w:p>
    <w:p w14:paraId="1C12BF18" w14:textId="77777777" w:rsidR="00CD0529" w:rsidRDefault="00CD0529" w:rsidP="00CD0529"/>
    <w:p w14:paraId="6C6C729B" w14:textId="5FE81E14" w:rsidR="00CD0529" w:rsidRPr="00774E99" w:rsidRDefault="002915A2" w:rsidP="00662693">
      <w:pPr>
        <w:pStyle w:val="PargrafodaLista"/>
        <w:numPr>
          <w:ilvl w:val="0"/>
          <w:numId w:val="30"/>
        </w:numPr>
        <w:autoSpaceDE w:val="0"/>
        <w:autoSpaceDN w:val="0"/>
        <w:adjustRightInd w:val="0"/>
        <w:spacing w:line="360" w:lineRule="auto"/>
        <w:ind w:left="1066" w:hanging="357"/>
        <w:jc w:val="both"/>
      </w:pPr>
      <w:r>
        <w:rPr>
          <w:b/>
          <w:bCs/>
        </w:rPr>
        <w:t>[</w:t>
      </w:r>
      <w:r w:rsidR="00CD0529" w:rsidRPr="00774E99">
        <w:rPr>
          <w:b/>
          <w:bCs/>
        </w:rPr>
        <w:t>RN0</w:t>
      </w:r>
      <w:r w:rsidR="00FA5656">
        <w:rPr>
          <w:b/>
          <w:bCs/>
        </w:rPr>
        <w:t>7</w:t>
      </w:r>
      <w:r>
        <w:rPr>
          <w:b/>
          <w:bCs/>
        </w:rPr>
        <w:t>]</w:t>
      </w:r>
      <w:r w:rsidR="00CD0529" w:rsidRPr="00774E99">
        <w:rPr>
          <w:b/>
          <w:bCs/>
        </w:rPr>
        <w:t xml:space="preserve"> Ciclo de Vida do Anúncio:</w:t>
      </w:r>
      <w:r w:rsidR="00CD0529" w:rsidRPr="00774E99">
        <w:t xml:space="preserve"> Um anúncio permanecerá ativo por um período determinado (</w:t>
      </w:r>
      <w:proofErr w:type="spellStart"/>
      <w:r w:rsidR="00CD0529" w:rsidRPr="00774E99">
        <w:t>ex</w:t>
      </w:r>
      <w:proofErr w:type="spellEnd"/>
      <w:r w:rsidR="00CD0529" w:rsidRPr="00774E99">
        <w:t>: 30 dias). Após este prazo, se não houver venda, o sistema deve questionar o vendedor sobre a renovação ou expirar o anúncio automaticamente.</w:t>
      </w:r>
    </w:p>
    <w:p w14:paraId="1765E511" w14:textId="58B8D19B" w:rsidR="00CD0529" w:rsidRPr="00774E99" w:rsidRDefault="002915A2" w:rsidP="00662693">
      <w:pPr>
        <w:pStyle w:val="PargrafodaLista"/>
        <w:numPr>
          <w:ilvl w:val="0"/>
          <w:numId w:val="30"/>
        </w:numPr>
        <w:autoSpaceDE w:val="0"/>
        <w:autoSpaceDN w:val="0"/>
        <w:adjustRightInd w:val="0"/>
        <w:spacing w:line="360" w:lineRule="auto"/>
        <w:ind w:left="1066" w:hanging="357"/>
        <w:jc w:val="both"/>
      </w:pPr>
      <w:r>
        <w:rPr>
          <w:b/>
          <w:bCs/>
        </w:rPr>
        <w:lastRenderedPageBreak/>
        <w:t>[</w:t>
      </w:r>
      <w:r w:rsidR="00CD0529" w:rsidRPr="00774E99">
        <w:rPr>
          <w:b/>
          <w:bCs/>
        </w:rPr>
        <w:t>RN0</w:t>
      </w:r>
      <w:r w:rsidR="00FA5656">
        <w:rPr>
          <w:b/>
          <w:bCs/>
        </w:rPr>
        <w:t>8</w:t>
      </w:r>
      <w:r>
        <w:rPr>
          <w:b/>
          <w:bCs/>
        </w:rPr>
        <w:t>]</w:t>
      </w:r>
      <w:r w:rsidR="00CD0529" w:rsidRPr="00774E99">
        <w:rPr>
          <w:b/>
          <w:bCs/>
        </w:rPr>
        <w:t xml:space="preserve"> Avaliação Obrigatória:</w:t>
      </w:r>
      <w:r w:rsidR="00CD0529" w:rsidRPr="00774E99">
        <w:t xml:space="preserve"> O sistema só permitirá que um usuário realize uma nova compra ou venda se houver avaliações pendentes de transações concluídas há mais de 48 horas, incentivando a construção da reputação digital.</w:t>
      </w:r>
    </w:p>
    <w:p w14:paraId="656AE42A" w14:textId="631C10B7" w:rsidR="00CD0529" w:rsidRPr="00774E99" w:rsidRDefault="002915A2" w:rsidP="00662693">
      <w:pPr>
        <w:pStyle w:val="PargrafodaLista"/>
        <w:numPr>
          <w:ilvl w:val="0"/>
          <w:numId w:val="30"/>
        </w:numPr>
        <w:autoSpaceDE w:val="0"/>
        <w:autoSpaceDN w:val="0"/>
        <w:adjustRightInd w:val="0"/>
        <w:spacing w:line="360" w:lineRule="auto"/>
        <w:ind w:left="1066" w:hanging="357"/>
        <w:jc w:val="both"/>
      </w:pPr>
      <w:r>
        <w:rPr>
          <w:b/>
          <w:bCs/>
        </w:rPr>
        <w:t>[</w:t>
      </w:r>
      <w:r w:rsidR="00CD0529" w:rsidRPr="00774E99">
        <w:rPr>
          <w:b/>
          <w:bCs/>
        </w:rPr>
        <w:t>RN0</w:t>
      </w:r>
      <w:r w:rsidR="00FA5656">
        <w:rPr>
          <w:b/>
          <w:bCs/>
        </w:rPr>
        <w:t>9</w:t>
      </w:r>
      <w:r>
        <w:rPr>
          <w:b/>
          <w:bCs/>
        </w:rPr>
        <w:t>]</w:t>
      </w:r>
      <w:r w:rsidR="00CD0529" w:rsidRPr="00774E99">
        <w:rPr>
          <w:b/>
          <w:bCs/>
        </w:rPr>
        <w:t xml:space="preserve"> Moderação de Conteúdo</w:t>
      </w:r>
      <w:r w:rsidR="00CD0529" w:rsidRPr="00774E99">
        <w:t xml:space="preserve">: Anúncios que contenham palavras-chave proibidas (itens ilícitos, </w:t>
      </w:r>
      <w:proofErr w:type="gramStart"/>
      <w:r w:rsidR="00CD0529" w:rsidRPr="00774E99">
        <w:t xml:space="preserve">armas, </w:t>
      </w:r>
      <w:proofErr w:type="spellStart"/>
      <w:r w:rsidR="00CD0529" w:rsidRPr="00774E99">
        <w:t>etc</w:t>
      </w:r>
      <w:proofErr w:type="spellEnd"/>
      <w:proofErr w:type="gramEnd"/>
      <w:r w:rsidR="00CD0529" w:rsidRPr="00774E99">
        <w:t>) serão automaticamente bloqueados pelo filtro do sistema antes da publicação.</w:t>
      </w:r>
    </w:p>
    <w:p w14:paraId="3F98309A" w14:textId="77777777" w:rsidR="00CD0529" w:rsidRPr="00CD0529" w:rsidRDefault="00CD0529" w:rsidP="00CD0529"/>
    <w:p w14:paraId="146A4BAB" w14:textId="7413D8EE" w:rsidR="00CD0529" w:rsidRDefault="00CD0529">
      <w:pPr>
        <w:pStyle w:val="Ttulo3"/>
      </w:pPr>
      <w:bookmarkStart w:id="152" w:name="_Toc228729923"/>
      <w:r w:rsidRPr="00CD0529">
        <w:t>Conformidade e Segurança LGPD</w:t>
      </w:r>
      <w:bookmarkEnd w:id="152"/>
    </w:p>
    <w:p w14:paraId="65968E89" w14:textId="77777777" w:rsidR="00CD0529" w:rsidRDefault="00CD0529" w:rsidP="00CD0529"/>
    <w:p w14:paraId="384233C2" w14:textId="6B2937A0" w:rsidR="00CD0529" w:rsidRPr="00774E99" w:rsidRDefault="002915A2" w:rsidP="00662693">
      <w:pPr>
        <w:pStyle w:val="PargrafodaLista"/>
        <w:numPr>
          <w:ilvl w:val="0"/>
          <w:numId w:val="31"/>
        </w:numPr>
        <w:autoSpaceDE w:val="0"/>
        <w:autoSpaceDN w:val="0"/>
        <w:adjustRightInd w:val="0"/>
        <w:spacing w:line="360" w:lineRule="auto"/>
        <w:ind w:left="1066" w:hanging="357"/>
        <w:jc w:val="both"/>
      </w:pPr>
      <w:r>
        <w:rPr>
          <w:b/>
          <w:bCs/>
        </w:rPr>
        <w:t>[</w:t>
      </w:r>
      <w:r w:rsidR="00CD0529" w:rsidRPr="00774E99">
        <w:rPr>
          <w:b/>
          <w:bCs/>
        </w:rPr>
        <w:t>RN</w:t>
      </w:r>
      <w:r w:rsidR="00FA5656">
        <w:rPr>
          <w:b/>
          <w:bCs/>
        </w:rPr>
        <w:t>10</w:t>
      </w:r>
      <w:r>
        <w:rPr>
          <w:b/>
          <w:bCs/>
        </w:rPr>
        <w:t>]</w:t>
      </w:r>
      <w:r w:rsidR="00CD0529" w:rsidRPr="00774E99">
        <w:rPr>
          <w:b/>
          <w:bCs/>
        </w:rPr>
        <w:t xml:space="preserve"> Exclusão de Dados Pessoais:</w:t>
      </w:r>
      <w:r w:rsidR="00CD0529" w:rsidRPr="00774E99">
        <w:t xml:space="preserve"> Em conformidade com a LGPD, o usuário tem o direito de solicitar a exclusão de sua conta. No entanto, os dados de transações financeiras devem ser mantidos em modo "leitura" ou anonimizados por 5 anos para fins de cumprimento de obrigações legais e fiscais.</w:t>
      </w:r>
    </w:p>
    <w:p w14:paraId="19A1419C" w14:textId="61057AF4" w:rsidR="0048514C" w:rsidRPr="00774E99" w:rsidRDefault="002915A2" w:rsidP="00662693">
      <w:pPr>
        <w:pStyle w:val="PargrafodaLista"/>
        <w:numPr>
          <w:ilvl w:val="0"/>
          <w:numId w:val="31"/>
        </w:numPr>
        <w:autoSpaceDE w:val="0"/>
        <w:autoSpaceDN w:val="0"/>
        <w:adjustRightInd w:val="0"/>
        <w:spacing w:line="360" w:lineRule="auto"/>
        <w:ind w:left="1066" w:hanging="357"/>
        <w:jc w:val="both"/>
      </w:pPr>
      <w:r>
        <w:rPr>
          <w:b/>
          <w:bCs/>
        </w:rPr>
        <w:t>[</w:t>
      </w:r>
      <w:r w:rsidR="00E739A1" w:rsidRPr="00774E99">
        <w:rPr>
          <w:b/>
          <w:bCs/>
        </w:rPr>
        <w:t>RN1</w:t>
      </w:r>
      <w:r w:rsidR="00FA5656">
        <w:rPr>
          <w:b/>
          <w:bCs/>
        </w:rPr>
        <w:t>1</w:t>
      </w:r>
      <w:r>
        <w:rPr>
          <w:b/>
          <w:bCs/>
        </w:rPr>
        <w:t>]</w:t>
      </w:r>
      <w:r w:rsidR="00E739A1" w:rsidRPr="00774E99">
        <w:rPr>
          <w:b/>
          <w:bCs/>
        </w:rPr>
        <w:t xml:space="preserve"> Consentimento Livre e Esclarecido:</w:t>
      </w:r>
      <w:r w:rsidR="00E739A1" w:rsidRPr="00774E99">
        <w:t xml:space="preserve"> O sistema deve exigir a aceitação expressa dos Termos de Uso e Política de Privacidade no ato do cadastro, registrando o </w:t>
      </w:r>
      <w:proofErr w:type="spellStart"/>
      <w:r w:rsidR="00E739A1" w:rsidRPr="00774E99">
        <w:rPr>
          <w:i/>
          <w:iCs/>
        </w:rPr>
        <w:t>timestamp</w:t>
      </w:r>
      <w:proofErr w:type="spellEnd"/>
      <w:r w:rsidR="00635FA7">
        <w:rPr>
          <w:rStyle w:val="Refdenotaderodap"/>
        </w:rPr>
        <w:footnoteReference w:id="28"/>
      </w:r>
      <w:r w:rsidR="00E739A1" w:rsidRPr="00774E99">
        <w:t xml:space="preserve"> da aceitação para fins de auditoria.</w:t>
      </w:r>
    </w:p>
    <w:p w14:paraId="24ECDE6E" w14:textId="5BA79018" w:rsidR="00E739A1" w:rsidRPr="00774E99" w:rsidRDefault="002915A2" w:rsidP="00662693">
      <w:pPr>
        <w:pStyle w:val="PargrafodaLista"/>
        <w:numPr>
          <w:ilvl w:val="0"/>
          <w:numId w:val="31"/>
        </w:numPr>
        <w:autoSpaceDE w:val="0"/>
        <w:autoSpaceDN w:val="0"/>
        <w:adjustRightInd w:val="0"/>
        <w:spacing w:line="360" w:lineRule="auto"/>
        <w:ind w:left="1066" w:hanging="357"/>
        <w:jc w:val="both"/>
      </w:pPr>
      <w:r>
        <w:rPr>
          <w:b/>
          <w:bCs/>
        </w:rPr>
        <w:t>[</w:t>
      </w:r>
      <w:r w:rsidR="00E739A1" w:rsidRPr="00774E99">
        <w:rPr>
          <w:b/>
          <w:bCs/>
        </w:rPr>
        <w:t>RN1</w:t>
      </w:r>
      <w:r w:rsidR="00FA5656">
        <w:rPr>
          <w:b/>
          <w:bCs/>
        </w:rPr>
        <w:t>2</w:t>
      </w:r>
      <w:r>
        <w:rPr>
          <w:b/>
          <w:bCs/>
        </w:rPr>
        <w:t xml:space="preserve">] </w:t>
      </w:r>
      <w:r w:rsidR="00E739A1" w:rsidRPr="00774E99">
        <w:rPr>
          <w:b/>
          <w:bCs/>
        </w:rPr>
        <w:t xml:space="preserve">Minimização de Dados: </w:t>
      </w:r>
      <w:r w:rsidR="00E739A1" w:rsidRPr="00774E99">
        <w:t>A plataforma deve coletar apenas dados estritamente necessários para a transação. Dados sensíveis (origem racial, convicções religiosas, biometria) são vedados para evitar riscos de segurança desnecessários.</w:t>
      </w:r>
    </w:p>
    <w:p w14:paraId="4D7F24A3" w14:textId="10408FE2" w:rsidR="00E739A1" w:rsidRPr="00774E99" w:rsidRDefault="002915A2" w:rsidP="00662693">
      <w:pPr>
        <w:pStyle w:val="PargrafodaLista"/>
        <w:numPr>
          <w:ilvl w:val="0"/>
          <w:numId w:val="31"/>
        </w:numPr>
        <w:autoSpaceDE w:val="0"/>
        <w:autoSpaceDN w:val="0"/>
        <w:adjustRightInd w:val="0"/>
        <w:spacing w:line="360" w:lineRule="auto"/>
        <w:ind w:left="1066" w:hanging="357"/>
        <w:jc w:val="both"/>
      </w:pPr>
      <w:r>
        <w:rPr>
          <w:b/>
          <w:bCs/>
        </w:rPr>
        <w:t>[</w:t>
      </w:r>
      <w:r w:rsidR="00E739A1" w:rsidRPr="00774E99">
        <w:rPr>
          <w:b/>
          <w:bCs/>
        </w:rPr>
        <w:t>RN1</w:t>
      </w:r>
      <w:r w:rsidR="00FA5656">
        <w:rPr>
          <w:b/>
          <w:bCs/>
        </w:rPr>
        <w:t>3</w:t>
      </w:r>
      <w:r>
        <w:rPr>
          <w:b/>
          <w:bCs/>
        </w:rPr>
        <w:t>]</w:t>
      </w:r>
      <w:r w:rsidR="00E739A1" w:rsidRPr="00774E99">
        <w:t xml:space="preserve"> </w:t>
      </w:r>
      <w:r w:rsidR="00E739A1" w:rsidRPr="00774E99">
        <w:rPr>
          <w:b/>
          <w:bCs/>
        </w:rPr>
        <w:t>Validação de Raio de Atuação:</w:t>
      </w:r>
      <w:r w:rsidR="00E739A1" w:rsidRPr="00774E99">
        <w:t xml:space="preserve"> Para fortalecer a economia de proximidade, o sistema deve priorizar ou restringir a exibição de anúncios para usuários localizados em Santo Amaro e regiões adjacentes, baseando-se no CEP cadastrado.</w:t>
      </w:r>
    </w:p>
    <w:p w14:paraId="1E83EFBD" w14:textId="00E85E2D" w:rsidR="00E739A1" w:rsidRPr="00774E99" w:rsidRDefault="002915A2" w:rsidP="00662693">
      <w:pPr>
        <w:pStyle w:val="PargrafodaLista"/>
        <w:numPr>
          <w:ilvl w:val="0"/>
          <w:numId w:val="31"/>
        </w:numPr>
        <w:autoSpaceDE w:val="0"/>
        <w:autoSpaceDN w:val="0"/>
        <w:adjustRightInd w:val="0"/>
        <w:spacing w:line="360" w:lineRule="auto"/>
        <w:ind w:left="1066" w:hanging="357"/>
        <w:jc w:val="both"/>
      </w:pPr>
      <w:r>
        <w:rPr>
          <w:b/>
          <w:bCs/>
        </w:rPr>
        <w:t>[</w:t>
      </w:r>
      <w:r w:rsidR="00E739A1" w:rsidRPr="00774E99">
        <w:rPr>
          <w:b/>
          <w:bCs/>
        </w:rPr>
        <w:t>RN1</w:t>
      </w:r>
      <w:r w:rsidR="00FA5656">
        <w:rPr>
          <w:b/>
          <w:bCs/>
        </w:rPr>
        <w:t>4</w:t>
      </w:r>
      <w:r>
        <w:rPr>
          <w:b/>
          <w:bCs/>
        </w:rPr>
        <w:t>]</w:t>
      </w:r>
      <w:r w:rsidR="00E739A1" w:rsidRPr="00774E99">
        <w:t xml:space="preserve"> </w:t>
      </w:r>
      <w:r w:rsidR="00E739A1" w:rsidRPr="00774E99">
        <w:rPr>
          <w:b/>
          <w:bCs/>
        </w:rPr>
        <w:t xml:space="preserve">Bloqueio de Mensagens Externas: </w:t>
      </w:r>
      <w:r w:rsidR="00E739A1" w:rsidRPr="00774E99">
        <w:t xml:space="preserve">Para evitar </w:t>
      </w:r>
      <w:r w:rsidR="00E739A1" w:rsidRPr="00774E99">
        <w:rPr>
          <w:i/>
          <w:iCs/>
        </w:rPr>
        <w:t>spam</w:t>
      </w:r>
      <w:r w:rsidR="00E739A1" w:rsidRPr="00774E99">
        <w:t>, o contato via chat interno só poderá ser iniciado por um comprador interessado a partir de um anúncio ativo.</w:t>
      </w:r>
    </w:p>
    <w:p w14:paraId="7537B1F0" w14:textId="63B98805" w:rsidR="00E739A1" w:rsidRPr="00774E99" w:rsidRDefault="002915A2" w:rsidP="00662693">
      <w:pPr>
        <w:pStyle w:val="PargrafodaLista"/>
        <w:numPr>
          <w:ilvl w:val="0"/>
          <w:numId w:val="31"/>
        </w:numPr>
        <w:autoSpaceDE w:val="0"/>
        <w:autoSpaceDN w:val="0"/>
        <w:adjustRightInd w:val="0"/>
        <w:spacing w:line="360" w:lineRule="auto"/>
        <w:ind w:left="1066" w:hanging="357"/>
        <w:jc w:val="both"/>
      </w:pPr>
      <w:r>
        <w:rPr>
          <w:b/>
          <w:bCs/>
        </w:rPr>
        <w:t>[</w:t>
      </w:r>
      <w:r w:rsidR="00E739A1" w:rsidRPr="00774E99">
        <w:rPr>
          <w:b/>
          <w:bCs/>
        </w:rPr>
        <w:t>RN1</w:t>
      </w:r>
      <w:r w:rsidR="00FA5656">
        <w:rPr>
          <w:b/>
          <w:bCs/>
        </w:rPr>
        <w:t>5</w:t>
      </w:r>
      <w:r w:rsidR="005D45B0">
        <w:rPr>
          <w:b/>
          <w:bCs/>
        </w:rPr>
        <w:t xml:space="preserve">] </w:t>
      </w:r>
      <w:r w:rsidR="005D45B0" w:rsidRPr="005D45B0">
        <w:rPr>
          <w:b/>
          <w:bCs/>
        </w:rPr>
        <w:t>Classificação</w:t>
      </w:r>
      <w:r w:rsidR="00E739A1" w:rsidRPr="00774E99">
        <w:rPr>
          <w:b/>
          <w:bCs/>
        </w:rPr>
        <w:t xml:space="preserve"> de Estado de Conservação:</w:t>
      </w:r>
      <w:r w:rsidR="00E739A1" w:rsidRPr="00774E99">
        <w:t xml:space="preserve"> Todo anúncio de produto usado deve, obrigatoriamente, ser classificado em uma escala predefinida (</w:t>
      </w:r>
      <w:proofErr w:type="spellStart"/>
      <w:r w:rsidR="00E739A1" w:rsidRPr="00774E99">
        <w:t>ex</w:t>
      </w:r>
      <w:proofErr w:type="spellEnd"/>
      <w:r w:rsidR="00E739A1" w:rsidRPr="00774E99">
        <w:t>: Novo, Como Novo, Bom Estado, Marcas de Uso) para garantir a transparência na negociação.</w:t>
      </w:r>
    </w:p>
    <w:p w14:paraId="7E5D183A" w14:textId="77777777" w:rsidR="00635FA7" w:rsidRPr="00CD0529" w:rsidRDefault="00635FA7" w:rsidP="00CD0529"/>
    <w:p w14:paraId="12F6B7A5" w14:textId="77B9EFC1" w:rsidR="00FC4545" w:rsidRDefault="00FC4545" w:rsidP="00FC4545">
      <w:pPr>
        <w:pStyle w:val="Ttulo3"/>
      </w:pPr>
      <w:bookmarkStart w:id="153" w:name="_Toc228729924"/>
      <w:r>
        <w:lastRenderedPageBreak/>
        <w:t>Plano de Negócio</w:t>
      </w:r>
      <w:bookmarkEnd w:id="153"/>
    </w:p>
    <w:p w14:paraId="2D91F5C9" w14:textId="77777777" w:rsidR="006532F4" w:rsidRPr="006532F4" w:rsidRDefault="006532F4" w:rsidP="006532F4"/>
    <w:p w14:paraId="1A2A0EBC" w14:textId="28E678F2" w:rsidR="00FA5656" w:rsidRDefault="00FA5656" w:rsidP="00B0771F">
      <w:pPr>
        <w:autoSpaceDE w:val="0"/>
        <w:autoSpaceDN w:val="0"/>
        <w:adjustRightInd w:val="0"/>
        <w:spacing w:line="360" w:lineRule="auto"/>
        <w:ind w:firstLine="709"/>
        <w:jc w:val="both"/>
        <w:rPr>
          <w:szCs w:val="24"/>
        </w:rPr>
      </w:pPr>
      <w:r w:rsidRPr="00FA5656">
        <w:rPr>
          <w:szCs w:val="24"/>
        </w:rPr>
        <w:t>O modelo de negócio adotado para a plataforma fundamenta-se na monetização por intermediação de transações, distanciando-se de modelos de tarifação fixa ou assinaturas recorrentes (</w:t>
      </w:r>
      <w:r w:rsidRPr="009C5E0A">
        <w:rPr>
          <w:i/>
          <w:iCs/>
          <w:szCs w:val="24"/>
        </w:rPr>
        <w:t>SaaS - Software as a Service</w:t>
      </w:r>
      <w:r w:rsidRPr="00FA5656">
        <w:rPr>
          <w:szCs w:val="24"/>
        </w:rPr>
        <w:t>). A estratégia financeira baseia-se na aplicação de uma taxa de conveniência de 10% (dez por cento) sobre o valor bruto de cada venda realizada com sucesso dentro do ambiente digital</w:t>
      </w:r>
      <w:r w:rsidRPr="00464AB6">
        <w:rPr>
          <w:szCs w:val="24"/>
        </w:rPr>
        <w:t>.</w:t>
      </w:r>
    </w:p>
    <w:p w14:paraId="513DD17C" w14:textId="427A3190" w:rsidR="00FA5656" w:rsidRDefault="00FA5656" w:rsidP="00FA5656">
      <w:pPr>
        <w:autoSpaceDE w:val="0"/>
        <w:autoSpaceDN w:val="0"/>
        <w:adjustRightInd w:val="0"/>
        <w:spacing w:line="360" w:lineRule="auto"/>
        <w:ind w:firstLine="709"/>
        <w:jc w:val="both"/>
        <w:rPr>
          <w:szCs w:val="24"/>
        </w:rPr>
      </w:pPr>
      <w:r w:rsidRPr="00FA5656">
        <w:rPr>
          <w:szCs w:val="24"/>
        </w:rPr>
        <w:t>A escolha por este modelo de comissionamento justifica-se por três pilares estratégicos:</w:t>
      </w:r>
    </w:p>
    <w:p w14:paraId="50B60E09" w14:textId="77777777" w:rsidR="00B0771F" w:rsidRDefault="00B0771F" w:rsidP="00FA5656">
      <w:pPr>
        <w:autoSpaceDE w:val="0"/>
        <w:autoSpaceDN w:val="0"/>
        <w:adjustRightInd w:val="0"/>
        <w:spacing w:line="360" w:lineRule="auto"/>
        <w:ind w:firstLine="709"/>
        <w:jc w:val="both"/>
        <w:rPr>
          <w:szCs w:val="24"/>
        </w:rPr>
      </w:pPr>
    </w:p>
    <w:p w14:paraId="26A0FDDE" w14:textId="46EF9EDE" w:rsidR="00FA5656" w:rsidRPr="00774E99" w:rsidRDefault="00FA5656" w:rsidP="00FA5656">
      <w:pPr>
        <w:pStyle w:val="PargrafodaLista"/>
        <w:numPr>
          <w:ilvl w:val="0"/>
          <w:numId w:val="31"/>
        </w:numPr>
        <w:autoSpaceDE w:val="0"/>
        <w:autoSpaceDN w:val="0"/>
        <w:adjustRightInd w:val="0"/>
        <w:spacing w:line="360" w:lineRule="auto"/>
        <w:ind w:left="1066" w:hanging="357"/>
        <w:jc w:val="both"/>
      </w:pPr>
      <w:r w:rsidRPr="00FA5656">
        <w:rPr>
          <w:b/>
          <w:bCs/>
        </w:rPr>
        <w:t>Redução do Risco para o Usuário:</w:t>
      </w:r>
      <w:r w:rsidRPr="00FA5656">
        <w:t xml:space="preserve"> Ao eliminar taxas de adesão ou mensalidades, a plataforma minimiza a barreira de entrada para novos vendedores de Santo Amaro. O usuário apenas contribui financeiramente quando obtém sucesso em sua venda, o que caracteriza uma relação de ganho mútuo</w:t>
      </w:r>
      <w:r w:rsidR="00B0771F">
        <w:t>;</w:t>
      </w:r>
    </w:p>
    <w:p w14:paraId="0937F788" w14:textId="512E6949" w:rsidR="00FA5656" w:rsidRPr="00774E99" w:rsidRDefault="00FA5656" w:rsidP="00FA5656">
      <w:pPr>
        <w:pStyle w:val="PargrafodaLista"/>
        <w:numPr>
          <w:ilvl w:val="0"/>
          <w:numId w:val="31"/>
        </w:numPr>
        <w:autoSpaceDE w:val="0"/>
        <w:autoSpaceDN w:val="0"/>
        <w:adjustRightInd w:val="0"/>
        <w:spacing w:line="360" w:lineRule="auto"/>
        <w:ind w:left="1066" w:hanging="357"/>
        <w:jc w:val="both"/>
      </w:pPr>
      <w:r w:rsidRPr="00FA5656">
        <w:rPr>
          <w:b/>
          <w:bCs/>
        </w:rPr>
        <w:t>Sustentabilidade Operacional:</w:t>
      </w:r>
      <w:r w:rsidRPr="00FA5656">
        <w:t xml:space="preserve"> A taxa de 10% destina-se à manutenção da infraestrutura tecnológica, processamento de pagamentos seguros e investimentos em </w:t>
      </w:r>
      <w:r w:rsidRPr="00FA5656">
        <w:rPr>
          <w:i/>
          <w:iCs/>
        </w:rPr>
        <w:t>marketing</w:t>
      </w:r>
      <w:r w:rsidRPr="00FA5656">
        <w:t xml:space="preserve"> regional, garantindo que a plataforma possua liquidez para expandir suas operações sem onerar o vendedor inativo</w:t>
      </w:r>
      <w:r w:rsidR="00B0771F">
        <w:t>;</w:t>
      </w:r>
    </w:p>
    <w:p w14:paraId="431FD3A1" w14:textId="71058C17" w:rsidR="00FA5656" w:rsidRDefault="00FA5656" w:rsidP="00FA5656">
      <w:pPr>
        <w:pStyle w:val="PargrafodaLista"/>
        <w:numPr>
          <w:ilvl w:val="0"/>
          <w:numId w:val="31"/>
        </w:numPr>
        <w:autoSpaceDE w:val="0"/>
        <w:autoSpaceDN w:val="0"/>
        <w:adjustRightInd w:val="0"/>
        <w:spacing w:line="360" w:lineRule="auto"/>
        <w:ind w:left="1066" w:hanging="357"/>
        <w:jc w:val="both"/>
      </w:pPr>
      <w:r w:rsidRPr="00FA5656">
        <w:rPr>
          <w:b/>
          <w:bCs/>
        </w:rPr>
        <w:t>Escalabilidade e Alinhamento de Interesses:</w:t>
      </w:r>
      <w:r w:rsidRPr="00FA5656">
        <w:t xml:space="preserve"> Diferente do modelo de assinatura, onde a receita é fixa independentemente do volume de vendas, o modelo de comissão alinha os objetivos dos desenvolvedores aos dos usuários. Quanto mais ferramentas de venda e segurança o sistema oferecer, maior será o volume transacionado, beneficiando ambas as partes.</w:t>
      </w:r>
    </w:p>
    <w:p w14:paraId="1E5E94FD" w14:textId="77777777" w:rsidR="00FA5656" w:rsidRDefault="00FA5656" w:rsidP="00FA5656">
      <w:pPr>
        <w:autoSpaceDE w:val="0"/>
        <w:autoSpaceDN w:val="0"/>
        <w:adjustRightInd w:val="0"/>
        <w:spacing w:line="360" w:lineRule="auto"/>
        <w:jc w:val="both"/>
      </w:pPr>
    </w:p>
    <w:p w14:paraId="086DEB35" w14:textId="618423C6" w:rsidR="00FA5656" w:rsidRDefault="00FA5656" w:rsidP="00FA5656">
      <w:pPr>
        <w:autoSpaceDE w:val="0"/>
        <w:autoSpaceDN w:val="0"/>
        <w:adjustRightInd w:val="0"/>
        <w:spacing w:line="360" w:lineRule="auto"/>
        <w:ind w:firstLine="709"/>
        <w:jc w:val="both"/>
        <w:rPr>
          <w:szCs w:val="24"/>
        </w:rPr>
      </w:pPr>
      <w:r w:rsidRPr="00FA5656">
        <w:rPr>
          <w:szCs w:val="24"/>
        </w:rPr>
        <w:t>Este modelo de negócio será suportado tecnicamente por uma estrutura de split</w:t>
      </w:r>
      <w:r w:rsidR="00B0771F">
        <w:rPr>
          <w:rStyle w:val="Refdenotaderodap"/>
          <w:szCs w:val="24"/>
        </w:rPr>
        <w:footnoteReference w:id="29"/>
      </w:r>
      <w:r w:rsidRPr="00FA5656">
        <w:rPr>
          <w:szCs w:val="24"/>
        </w:rPr>
        <w:t xml:space="preserve"> de pagamento, onde a divisão do valor (90% para o vendedor e 10% para a plataforma) ocorre de forma automatizada no momento da confirmação da transação, garantindo transparência e conformidade fiscal.</w:t>
      </w:r>
    </w:p>
    <w:p w14:paraId="1D315E92" w14:textId="77777777" w:rsidR="00FA5656" w:rsidRPr="00FA5656" w:rsidRDefault="00FA5656" w:rsidP="00FA5656">
      <w:pPr>
        <w:autoSpaceDE w:val="0"/>
        <w:autoSpaceDN w:val="0"/>
        <w:adjustRightInd w:val="0"/>
        <w:spacing w:line="360" w:lineRule="auto"/>
        <w:ind w:firstLine="709"/>
        <w:jc w:val="both"/>
        <w:rPr>
          <w:szCs w:val="24"/>
        </w:rPr>
      </w:pPr>
    </w:p>
    <w:p w14:paraId="7C599EEC" w14:textId="77777777" w:rsidR="00812AC2" w:rsidRDefault="00812AC2" w:rsidP="00812AC2">
      <w:pPr>
        <w:pStyle w:val="Ttulo2"/>
        <w:rPr>
          <w:szCs w:val="24"/>
        </w:rPr>
      </w:pPr>
      <w:bookmarkStart w:id="154" w:name="_Toc228729925"/>
      <w:r w:rsidRPr="00DC3FF5">
        <w:rPr>
          <w:szCs w:val="24"/>
        </w:rPr>
        <w:t xml:space="preserve">Protótipo da aplicação </w:t>
      </w:r>
      <w:r w:rsidRPr="00464AB6">
        <w:rPr>
          <w:szCs w:val="24"/>
        </w:rPr>
        <w:t>(</w:t>
      </w:r>
      <w:proofErr w:type="spellStart"/>
      <w:r w:rsidRPr="00464AB6">
        <w:rPr>
          <w:i/>
          <w:iCs w:val="0"/>
          <w:szCs w:val="24"/>
        </w:rPr>
        <w:t>Wireframe</w:t>
      </w:r>
      <w:proofErr w:type="spellEnd"/>
      <w:r w:rsidRPr="00464AB6">
        <w:rPr>
          <w:szCs w:val="24"/>
        </w:rPr>
        <w:t>)</w:t>
      </w:r>
      <w:bookmarkEnd w:id="146"/>
      <w:bookmarkEnd w:id="147"/>
      <w:bookmarkEnd w:id="154"/>
    </w:p>
    <w:p w14:paraId="1F6FEAB3" w14:textId="77777777" w:rsidR="00B0771F" w:rsidRPr="00B0771F" w:rsidRDefault="00B0771F" w:rsidP="00B0771F"/>
    <w:p w14:paraId="35DEFF53" w14:textId="43C153C3" w:rsidR="00464AB6" w:rsidRPr="00464AB6" w:rsidRDefault="00464AB6" w:rsidP="00464AB6">
      <w:pPr>
        <w:autoSpaceDE w:val="0"/>
        <w:autoSpaceDN w:val="0"/>
        <w:adjustRightInd w:val="0"/>
        <w:spacing w:line="360" w:lineRule="auto"/>
        <w:ind w:firstLine="709"/>
        <w:jc w:val="both"/>
        <w:rPr>
          <w:szCs w:val="24"/>
        </w:rPr>
      </w:pPr>
      <w:r w:rsidRPr="00464AB6">
        <w:rPr>
          <w:szCs w:val="24"/>
        </w:rPr>
        <w:t>Nesta secção, são apresentados os protótipos de interface da plataforma Santo</w:t>
      </w:r>
      <w:r>
        <w:rPr>
          <w:szCs w:val="24"/>
        </w:rPr>
        <w:t xml:space="preserve"> </w:t>
      </w:r>
      <w:r w:rsidRPr="00464AB6">
        <w:rPr>
          <w:szCs w:val="24"/>
        </w:rPr>
        <w:t>Desapego. Cada ilustração representa um ecrã chave do sistema e a sua descrição detalha a</w:t>
      </w:r>
      <w:r w:rsidR="00B0771F">
        <w:rPr>
          <w:szCs w:val="24"/>
        </w:rPr>
        <w:t xml:space="preserve"> </w:t>
      </w:r>
      <w:r w:rsidRPr="00464AB6">
        <w:rPr>
          <w:szCs w:val="24"/>
        </w:rPr>
        <w:t>finalidade da interface, relacionando-a diretamente com os</w:t>
      </w:r>
      <w:r w:rsidR="00B0771F">
        <w:rPr>
          <w:szCs w:val="24"/>
        </w:rPr>
        <w:t xml:space="preserve"> </w:t>
      </w:r>
      <w:r w:rsidRPr="00464AB6">
        <w:rPr>
          <w:szCs w:val="24"/>
        </w:rPr>
        <w:t>RF e as</w:t>
      </w:r>
      <w:r w:rsidR="00B0771F">
        <w:rPr>
          <w:szCs w:val="24"/>
        </w:rPr>
        <w:t xml:space="preserve"> </w:t>
      </w:r>
      <w:r w:rsidRPr="00464AB6">
        <w:rPr>
          <w:szCs w:val="24"/>
        </w:rPr>
        <w:t>RN correspondentes.</w:t>
      </w:r>
    </w:p>
    <w:p w14:paraId="04E18276" w14:textId="4E19F7E7" w:rsidR="00B66E04" w:rsidRDefault="00464AB6" w:rsidP="00B0771F">
      <w:pPr>
        <w:autoSpaceDE w:val="0"/>
        <w:autoSpaceDN w:val="0"/>
        <w:adjustRightInd w:val="0"/>
        <w:spacing w:line="360" w:lineRule="auto"/>
        <w:ind w:firstLine="709"/>
        <w:jc w:val="both"/>
        <w:rPr>
          <w:szCs w:val="24"/>
        </w:rPr>
      </w:pPr>
      <w:r w:rsidRPr="00464AB6">
        <w:rPr>
          <w:szCs w:val="24"/>
        </w:rPr>
        <w:lastRenderedPageBreak/>
        <w:t>A modelagem visual tem como objetivo tangibilizar a experiência</w:t>
      </w:r>
      <w:r w:rsidR="00B0771F">
        <w:rPr>
          <w:szCs w:val="24"/>
        </w:rPr>
        <w:t>,</w:t>
      </w:r>
      <w:r w:rsidRPr="00464AB6">
        <w:rPr>
          <w:szCs w:val="24"/>
        </w:rPr>
        <w:t xml:space="preserve"> e a jornada dos utilizadores</w:t>
      </w:r>
      <w:r>
        <w:rPr>
          <w:szCs w:val="24"/>
        </w:rPr>
        <w:t>,</w:t>
      </w:r>
      <w:r w:rsidRPr="00464AB6">
        <w:rPr>
          <w:szCs w:val="24"/>
        </w:rPr>
        <w:t xml:space="preserve"> tanto na perspetiva de comprador como de vendedor. O foco destas interfaces é evidenciar o fluxo de navegação, a usabilidade e as interações centrais (como o registo, a gestão de anúncios e o sistema de chat) que viabilizam as operações de compra e venda baseadas na proximidade e na economia partilhada na região de Santo Amaro.</w:t>
      </w:r>
    </w:p>
    <w:p w14:paraId="3F483261" w14:textId="77777777" w:rsidR="00B0771F" w:rsidRPr="00B0771F" w:rsidRDefault="00B0771F" w:rsidP="00B0771F">
      <w:pPr>
        <w:autoSpaceDE w:val="0"/>
        <w:autoSpaceDN w:val="0"/>
        <w:adjustRightInd w:val="0"/>
        <w:spacing w:line="360" w:lineRule="auto"/>
        <w:ind w:firstLine="709"/>
        <w:jc w:val="both"/>
        <w:rPr>
          <w:szCs w:val="24"/>
        </w:rPr>
      </w:pPr>
    </w:p>
    <w:p w14:paraId="5A568F27" w14:textId="302DCC58" w:rsidR="00B66E04" w:rsidRDefault="00B66E04" w:rsidP="00B66E04">
      <w:pPr>
        <w:pStyle w:val="Ttulo3"/>
      </w:pPr>
      <w:bookmarkStart w:id="155" w:name="_Toc228729926"/>
      <w:r>
        <w:t>L</w:t>
      </w:r>
      <w:r w:rsidRPr="00B66E04">
        <w:t xml:space="preserve">anding </w:t>
      </w:r>
      <w:r>
        <w:t>P</w:t>
      </w:r>
      <w:r w:rsidRPr="00B66E04">
        <w:t>age</w:t>
      </w:r>
      <w:bookmarkEnd w:id="155"/>
    </w:p>
    <w:p w14:paraId="73ED0375" w14:textId="77777777" w:rsidR="00596D1D" w:rsidRPr="00596D1D" w:rsidRDefault="00596D1D" w:rsidP="00596D1D"/>
    <w:p w14:paraId="3A7ED1BF" w14:textId="34AA6952" w:rsidR="00B403E4" w:rsidRDefault="00B403E4" w:rsidP="00B403E4">
      <w:pPr>
        <w:spacing w:line="360" w:lineRule="auto"/>
        <w:ind w:firstLine="709"/>
        <w:jc w:val="both"/>
        <w:rPr>
          <w:rFonts w:eastAsia="Times New Roman"/>
          <w:szCs w:val="24"/>
          <w:lang w:eastAsia="pt-BR"/>
        </w:rPr>
      </w:pPr>
      <w:r w:rsidRPr="00B403E4">
        <w:rPr>
          <w:rFonts w:eastAsia="Times New Roman"/>
          <w:szCs w:val="24"/>
          <w:lang w:eastAsia="pt-BR"/>
        </w:rPr>
        <w:t xml:space="preserve">A Figura </w:t>
      </w:r>
      <w:r w:rsidR="00124688">
        <w:rPr>
          <w:rFonts w:eastAsia="Times New Roman"/>
          <w:szCs w:val="24"/>
          <w:lang w:eastAsia="pt-BR"/>
        </w:rPr>
        <w:t>10</w:t>
      </w:r>
      <w:r w:rsidRPr="00B403E4">
        <w:rPr>
          <w:rFonts w:eastAsia="Times New Roman"/>
          <w:szCs w:val="24"/>
          <w:lang w:eastAsia="pt-BR"/>
        </w:rPr>
        <w:t xml:space="preserve"> apresenta a seção superior (primeira dobra) da Landing Page da plataforma Santo</w:t>
      </w:r>
      <w:r>
        <w:rPr>
          <w:rFonts w:eastAsia="Times New Roman"/>
          <w:szCs w:val="24"/>
          <w:lang w:eastAsia="pt-BR"/>
        </w:rPr>
        <w:t xml:space="preserve"> </w:t>
      </w:r>
      <w:r w:rsidRPr="00B403E4">
        <w:rPr>
          <w:rFonts w:eastAsia="Times New Roman"/>
          <w:szCs w:val="24"/>
          <w:lang w:eastAsia="pt-BR"/>
        </w:rPr>
        <w:t xml:space="preserve">Desapego. Esta interface atua como o ponto inicial de contato com o visitante, evidenciando de forma clara a proposta de valor do sistema: o incentivo à economia circular por meio da </w:t>
      </w:r>
      <w:proofErr w:type="spellStart"/>
      <w:r w:rsidRPr="00B403E4">
        <w:rPr>
          <w:rFonts w:eastAsia="Times New Roman"/>
          <w:szCs w:val="24"/>
          <w:lang w:eastAsia="pt-BR"/>
        </w:rPr>
        <w:t>hiperlocalização</w:t>
      </w:r>
      <w:proofErr w:type="spellEnd"/>
      <w:r w:rsidRPr="00B403E4">
        <w:rPr>
          <w:rFonts w:eastAsia="Times New Roman"/>
          <w:szCs w:val="24"/>
          <w:lang w:eastAsia="pt-BR"/>
        </w:rPr>
        <w:t xml:space="preserve"> </w:t>
      </w:r>
      <w:r w:rsidR="00B0771F">
        <w:rPr>
          <w:rStyle w:val="Refdenotaderodap"/>
          <w:rFonts w:eastAsia="Times New Roman"/>
          <w:szCs w:val="24"/>
          <w:lang w:eastAsia="pt-BR"/>
        </w:rPr>
        <w:footnoteReference w:id="30"/>
      </w:r>
      <w:r w:rsidRPr="00B403E4">
        <w:rPr>
          <w:rFonts w:eastAsia="Times New Roman"/>
          <w:szCs w:val="24"/>
          <w:lang w:eastAsia="pt-BR"/>
        </w:rPr>
        <w:t>na região de Santo Amaro.</w:t>
      </w:r>
    </w:p>
    <w:p w14:paraId="3A8D68B1" w14:textId="68C3B7C4" w:rsidR="00B403E4" w:rsidRPr="00B403E4" w:rsidRDefault="00B403E4" w:rsidP="00B403E4">
      <w:pPr>
        <w:spacing w:line="360" w:lineRule="auto"/>
        <w:ind w:firstLine="709"/>
        <w:jc w:val="both"/>
        <w:rPr>
          <w:rFonts w:eastAsia="Times New Roman"/>
          <w:szCs w:val="24"/>
          <w:lang w:eastAsia="pt-BR"/>
        </w:rPr>
      </w:pPr>
      <w:r w:rsidRPr="00B403E4">
        <w:rPr>
          <w:rFonts w:eastAsia="Times New Roman"/>
          <w:szCs w:val="24"/>
          <w:lang w:eastAsia="pt-BR"/>
        </w:rPr>
        <w:t xml:space="preserve">O design da tela privilegia a usabilidade </w:t>
      </w:r>
      <w:r w:rsidRPr="00635FA7">
        <w:rPr>
          <w:rFonts w:eastAsia="Times New Roman"/>
          <w:szCs w:val="24"/>
          <w:lang w:eastAsia="pt-BR"/>
        </w:rPr>
        <w:t>(UX)</w:t>
      </w:r>
      <w:r w:rsidRPr="00B403E4">
        <w:rPr>
          <w:rFonts w:eastAsia="Times New Roman"/>
          <w:szCs w:val="24"/>
          <w:lang w:eastAsia="pt-BR"/>
        </w:rPr>
        <w:t xml:space="preserve"> através de uma barra de busca centralizada com filtro de geolocalização, que materializa os requisitos [RF07] Busca por Filtros e [RF08] Busca </w:t>
      </w:r>
      <w:proofErr w:type="spellStart"/>
      <w:r w:rsidR="00B0771F">
        <w:rPr>
          <w:rFonts w:eastAsia="Times New Roman"/>
          <w:szCs w:val="24"/>
          <w:lang w:eastAsia="pt-BR"/>
        </w:rPr>
        <w:t>g</w:t>
      </w:r>
      <w:r w:rsidRPr="00B403E4">
        <w:rPr>
          <w:rFonts w:eastAsia="Times New Roman"/>
          <w:szCs w:val="24"/>
          <w:lang w:eastAsia="pt-BR"/>
        </w:rPr>
        <w:t>eolocalizada</w:t>
      </w:r>
      <w:proofErr w:type="spellEnd"/>
      <w:r w:rsidRPr="00B403E4">
        <w:rPr>
          <w:rFonts w:eastAsia="Times New Roman"/>
          <w:szCs w:val="24"/>
          <w:lang w:eastAsia="pt-BR"/>
        </w:rPr>
        <w:t xml:space="preserve"> por </w:t>
      </w:r>
      <w:r w:rsidR="00B0771F">
        <w:rPr>
          <w:rFonts w:eastAsia="Times New Roman"/>
          <w:szCs w:val="24"/>
          <w:lang w:eastAsia="pt-BR"/>
        </w:rPr>
        <w:t>p</w:t>
      </w:r>
      <w:r w:rsidRPr="00B403E4">
        <w:rPr>
          <w:rFonts w:eastAsia="Times New Roman"/>
          <w:szCs w:val="24"/>
          <w:lang w:eastAsia="pt-BR"/>
        </w:rPr>
        <w:t>roximidade, e de menus de categorização que implementam a [RF09] Categorização Hierárquica de Produtos</w:t>
      </w:r>
      <w:r w:rsidRPr="00635FA7">
        <w:rPr>
          <w:rFonts w:eastAsia="Times New Roman"/>
          <w:szCs w:val="24"/>
          <w:lang w:eastAsia="pt-BR"/>
        </w:rPr>
        <w:t xml:space="preserve">. Os </w:t>
      </w:r>
      <w:proofErr w:type="spellStart"/>
      <w:r w:rsidRPr="00635FA7">
        <w:rPr>
          <w:rFonts w:eastAsia="Times New Roman"/>
          <w:i/>
          <w:iCs/>
          <w:szCs w:val="24"/>
          <w:lang w:eastAsia="pt-BR"/>
        </w:rPr>
        <w:t>Call</w:t>
      </w:r>
      <w:proofErr w:type="spellEnd"/>
      <w:r w:rsidRPr="00635FA7">
        <w:rPr>
          <w:rFonts w:eastAsia="Times New Roman"/>
          <w:i/>
          <w:iCs/>
          <w:szCs w:val="24"/>
          <w:lang w:eastAsia="pt-BR"/>
        </w:rPr>
        <w:t xml:space="preserve"> </w:t>
      </w:r>
      <w:proofErr w:type="spellStart"/>
      <w:r w:rsidRPr="00635FA7">
        <w:rPr>
          <w:rFonts w:eastAsia="Times New Roman"/>
          <w:i/>
          <w:iCs/>
          <w:szCs w:val="24"/>
          <w:lang w:eastAsia="pt-BR"/>
        </w:rPr>
        <w:t>to</w:t>
      </w:r>
      <w:proofErr w:type="spellEnd"/>
      <w:r w:rsidRPr="00635FA7">
        <w:rPr>
          <w:rFonts w:eastAsia="Times New Roman"/>
          <w:i/>
          <w:iCs/>
          <w:szCs w:val="24"/>
          <w:lang w:eastAsia="pt-BR"/>
        </w:rPr>
        <w:t xml:space="preserve"> </w:t>
      </w:r>
      <w:proofErr w:type="spellStart"/>
      <w:r w:rsidRPr="00635FA7">
        <w:rPr>
          <w:rFonts w:eastAsia="Times New Roman"/>
          <w:i/>
          <w:iCs/>
          <w:szCs w:val="24"/>
          <w:lang w:eastAsia="pt-BR"/>
        </w:rPr>
        <w:t>Actions</w:t>
      </w:r>
      <w:proofErr w:type="spellEnd"/>
      <w:r w:rsidRPr="00635FA7">
        <w:rPr>
          <w:rFonts w:eastAsia="Times New Roman"/>
          <w:szCs w:val="24"/>
          <w:lang w:eastAsia="pt-BR"/>
        </w:rPr>
        <w:t xml:space="preserve"> (</w:t>
      </w:r>
      <w:proofErr w:type="spellStart"/>
      <w:r w:rsidRPr="00635FA7">
        <w:rPr>
          <w:rFonts w:eastAsia="Times New Roman"/>
          <w:szCs w:val="24"/>
          <w:lang w:eastAsia="pt-BR"/>
        </w:rPr>
        <w:t>CTAs</w:t>
      </w:r>
      <w:proofErr w:type="spellEnd"/>
      <w:r w:rsidRPr="00635FA7">
        <w:rPr>
          <w:rFonts w:eastAsia="Times New Roman"/>
          <w:szCs w:val="24"/>
          <w:lang w:eastAsia="pt-BR"/>
        </w:rPr>
        <w:t>)</w:t>
      </w:r>
      <w:r w:rsidRPr="00B403E4">
        <w:rPr>
          <w:rFonts w:eastAsia="Times New Roman"/>
          <w:szCs w:val="24"/>
          <w:lang w:eastAsia="pt-BR"/>
        </w:rPr>
        <w:t xml:space="preserve"> estratégicos e bem definidos direcionam os fluxos dos atores principais de forma intuitiva, seja para a pesquisa do comprador ("Explorar desapegos") ou para a inserção de produtos pelo vendedor ("+ Anunciar grátis"), dando acesso ao fluxo de [RF06] Anúncio de Produtos. Adicionalmente, a integração de métricas de engajamento na interface (como "vizinhos ativos" e "avaliação média") atua como um mecanismo de prova social, fomentando a credibilidade e a confiança necessárias para a adesão à comunidade.</w:t>
      </w:r>
    </w:p>
    <w:p w14:paraId="0EAB0373" w14:textId="77777777" w:rsidR="00B66E04" w:rsidRPr="00B66E04" w:rsidRDefault="00B66E04" w:rsidP="00B66E04"/>
    <w:p w14:paraId="7EEB8E1D" w14:textId="6930C3F9" w:rsidR="00832D8C" w:rsidRDefault="00832D8C" w:rsidP="002C5D9D">
      <w:pPr>
        <w:pStyle w:val="Legenda"/>
      </w:pPr>
      <w:bookmarkStart w:id="156" w:name="_Toc228729839"/>
      <w:r>
        <w:lastRenderedPageBreak/>
        <w:t xml:space="preserve">Figura </w:t>
      </w:r>
      <w:fldSimple w:instr=" SEQ Figura \* ARABIC ">
        <w:r w:rsidR="002C5D9D">
          <w:rPr>
            <w:noProof/>
          </w:rPr>
          <w:t>10</w:t>
        </w:r>
      </w:fldSimple>
      <w:r>
        <w:t xml:space="preserve"> - </w:t>
      </w:r>
      <w:r w:rsidRPr="005A00EC">
        <w:t xml:space="preserve">Landing Page </w:t>
      </w:r>
      <w:r>
        <w:t>(Dobra 1)</w:t>
      </w:r>
      <w:bookmarkEnd w:id="156"/>
    </w:p>
    <w:p w14:paraId="67013BF0" w14:textId="4CD9C0C0" w:rsidR="00B66E04" w:rsidRDefault="002915A2" w:rsidP="002915A2">
      <w:pPr>
        <w:autoSpaceDE w:val="0"/>
        <w:autoSpaceDN w:val="0"/>
        <w:adjustRightInd w:val="0"/>
        <w:spacing w:line="360" w:lineRule="auto"/>
        <w:rPr>
          <w:szCs w:val="24"/>
        </w:rPr>
      </w:pPr>
      <w:r>
        <w:rPr>
          <w:noProof/>
          <w:szCs w:val="24"/>
        </w:rPr>
        <w:drawing>
          <wp:inline distT="0" distB="0" distL="0" distR="0" wp14:anchorId="3960DE97" wp14:editId="49D595F6">
            <wp:extent cx="5657851" cy="3945467"/>
            <wp:effectExtent l="0" t="0" r="0" b="0"/>
            <wp:docPr id="1243325572"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58542" cy="3945949"/>
                    </a:xfrm>
                    <a:prstGeom prst="rect">
                      <a:avLst/>
                    </a:prstGeom>
                    <a:noFill/>
                  </pic:spPr>
                </pic:pic>
              </a:graphicData>
            </a:graphic>
          </wp:inline>
        </w:drawing>
      </w:r>
    </w:p>
    <w:p w14:paraId="4AB4AFE9" w14:textId="3AA03EF7" w:rsidR="00464AB6" w:rsidRDefault="00832D8C" w:rsidP="00596D1D">
      <w:pPr>
        <w:autoSpaceDE w:val="0"/>
        <w:autoSpaceDN w:val="0"/>
        <w:adjustRightInd w:val="0"/>
        <w:spacing w:before="120" w:line="360" w:lineRule="auto"/>
        <w:ind w:firstLine="709"/>
        <w:jc w:val="center"/>
        <w:rPr>
          <w:szCs w:val="24"/>
        </w:rPr>
      </w:pPr>
      <w:r w:rsidRPr="00F5752B">
        <w:rPr>
          <w:sz w:val="20"/>
          <w:szCs w:val="20"/>
        </w:rPr>
        <w:t>Fonte: Elaborado pelos autores (2026)</w:t>
      </w:r>
    </w:p>
    <w:p w14:paraId="4A3E0080" w14:textId="77777777" w:rsidR="00B0771F" w:rsidRDefault="00B0771F" w:rsidP="00B403E4">
      <w:pPr>
        <w:autoSpaceDE w:val="0"/>
        <w:autoSpaceDN w:val="0"/>
        <w:adjustRightInd w:val="0"/>
        <w:spacing w:line="360" w:lineRule="auto"/>
        <w:ind w:firstLine="709"/>
        <w:jc w:val="both"/>
        <w:rPr>
          <w:szCs w:val="24"/>
        </w:rPr>
      </w:pPr>
    </w:p>
    <w:p w14:paraId="6FD39787" w14:textId="6E170802" w:rsidR="00464AB6" w:rsidRDefault="00B403E4" w:rsidP="00B403E4">
      <w:pPr>
        <w:autoSpaceDE w:val="0"/>
        <w:autoSpaceDN w:val="0"/>
        <w:adjustRightInd w:val="0"/>
        <w:spacing w:line="360" w:lineRule="auto"/>
        <w:ind w:firstLine="709"/>
        <w:jc w:val="both"/>
        <w:rPr>
          <w:szCs w:val="24"/>
        </w:rPr>
      </w:pPr>
      <w:r w:rsidRPr="00B403E4">
        <w:rPr>
          <w:szCs w:val="24"/>
        </w:rPr>
        <w:t>A Figura 1</w:t>
      </w:r>
      <w:r w:rsidR="007E5E0A">
        <w:rPr>
          <w:szCs w:val="24"/>
        </w:rPr>
        <w:t>1</w:t>
      </w:r>
      <w:r w:rsidRPr="00B403E4">
        <w:rPr>
          <w:szCs w:val="24"/>
        </w:rPr>
        <w:t xml:space="preserve"> exibe a vitrine central de anúncios da plataforma, estruturada sob o padrão de cards para facilitar a </w:t>
      </w:r>
      <w:proofErr w:type="spellStart"/>
      <w:r w:rsidRPr="00B403E4">
        <w:rPr>
          <w:szCs w:val="24"/>
        </w:rPr>
        <w:t>escaneabilidade</w:t>
      </w:r>
      <w:proofErr w:type="spellEnd"/>
      <w:r w:rsidRPr="00B403E4">
        <w:rPr>
          <w:szCs w:val="24"/>
        </w:rPr>
        <w:t xml:space="preserve"> visual. A interface tangibiliza a regra de negócio da </w:t>
      </w:r>
      <w:proofErr w:type="spellStart"/>
      <w:r w:rsidRPr="00B403E4">
        <w:rPr>
          <w:szCs w:val="24"/>
        </w:rPr>
        <w:t>hiperlocalização</w:t>
      </w:r>
      <w:proofErr w:type="spellEnd"/>
      <w:r>
        <w:rPr>
          <w:szCs w:val="24"/>
        </w:rPr>
        <w:t>, [</w:t>
      </w:r>
      <w:r w:rsidRPr="00B403E4">
        <w:rPr>
          <w:szCs w:val="24"/>
        </w:rPr>
        <w:t>RN12] Validação de Raio de Atuação</w:t>
      </w:r>
      <w:r>
        <w:rPr>
          <w:szCs w:val="24"/>
        </w:rPr>
        <w:t>,</w:t>
      </w:r>
      <w:r w:rsidRPr="00B403E4">
        <w:rPr>
          <w:szCs w:val="24"/>
        </w:rPr>
        <w:t xml:space="preserve"> ao integrar filtros dinâmicos de proximidade (como "Até 2km" e "Retirada hoje") e exibir a distância exata de cada item ofertado na região de Santo Amaro, implementando diretamente a [RF08] Busca </w:t>
      </w:r>
      <w:proofErr w:type="spellStart"/>
      <w:r w:rsidRPr="00B403E4">
        <w:rPr>
          <w:szCs w:val="24"/>
        </w:rPr>
        <w:t>Geolocalizada</w:t>
      </w:r>
      <w:proofErr w:type="spellEnd"/>
      <w:r w:rsidRPr="00B403E4">
        <w:rPr>
          <w:szCs w:val="24"/>
        </w:rPr>
        <w:t xml:space="preserve"> por Proximidade. Essa arquitetura de informação fornece ao comprador os dados essenciais como imagem, preço, categoria e localização, de forma otimizada para agilizar a tomada de decisão.</w:t>
      </w:r>
    </w:p>
    <w:p w14:paraId="0E540592" w14:textId="77777777" w:rsidR="00464AB6" w:rsidRDefault="00464AB6" w:rsidP="00464AB6">
      <w:pPr>
        <w:autoSpaceDE w:val="0"/>
        <w:autoSpaceDN w:val="0"/>
        <w:adjustRightInd w:val="0"/>
        <w:spacing w:line="360" w:lineRule="auto"/>
        <w:ind w:firstLine="709"/>
        <w:jc w:val="both"/>
        <w:rPr>
          <w:szCs w:val="24"/>
        </w:rPr>
      </w:pPr>
    </w:p>
    <w:p w14:paraId="271AFEC0" w14:textId="2BBCEBC5" w:rsidR="00F53FDA" w:rsidRDefault="00F53FDA" w:rsidP="002C5D9D">
      <w:pPr>
        <w:pStyle w:val="Legenda"/>
      </w:pPr>
      <w:bookmarkStart w:id="157" w:name="_Toc228729840"/>
      <w:r>
        <w:lastRenderedPageBreak/>
        <w:t xml:space="preserve">Figura </w:t>
      </w:r>
      <w:fldSimple w:instr=" SEQ Figura \* ARABIC ">
        <w:r w:rsidR="002C5D9D">
          <w:rPr>
            <w:noProof/>
          </w:rPr>
          <w:t>11</w:t>
        </w:r>
      </w:fldSimple>
      <w:r>
        <w:t xml:space="preserve"> - Landing Paga (Dobra 2)</w:t>
      </w:r>
      <w:bookmarkEnd w:id="157"/>
    </w:p>
    <w:p w14:paraId="5F0049AA" w14:textId="30C5BF66" w:rsidR="00F53FDA" w:rsidRPr="00F53FDA" w:rsidRDefault="00F53FDA" w:rsidP="002915A2">
      <w:pPr>
        <w:autoSpaceDE w:val="0"/>
        <w:autoSpaceDN w:val="0"/>
        <w:adjustRightInd w:val="0"/>
        <w:spacing w:line="360" w:lineRule="auto"/>
        <w:rPr>
          <w:szCs w:val="24"/>
        </w:rPr>
      </w:pPr>
      <w:r w:rsidRPr="00F53FDA">
        <w:rPr>
          <w:noProof/>
          <w:szCs w:val="24"/>
        </w:rPr>
        <w:drawing>
          <wp:inline distT="0" distB="0" distL="0" distR="0" wp14:anchorId="6D11CD5D" wp14:editId="0B3B0BB4">
            <wp:extent cx="5760085" cy="4017645"/>
            <wp:effectExtent l="0" t="0" r="0" b="1905"/>
            <wp:docPr id="2097108929"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085" cy="4017645"/>
                    </a:xfrm>
                    <a:prstGeom prst="rect">
                      <a:avLst/>
                    </a:prstGeom>
                    <a:noFill/>
                    <a:ln>
                      <a:noFill/>
                    </a:ln>
                  </pic:spPr>
                </pic:pic>
              </a:graphicData>
            </a:graphic>
          </wp:inline>
        </w:drawing>
      </w:r>
    </w:p>
    <w:p w14:paraId="2407BFC5" w14:textId="78B2CF73" w:rsidR="00B403E4" w:rsidRDefault="00F53FDA" w:rsidP="00596D1D">
      <w:pPr>
        <w:autoSpaceDE w:val="0"/>
        <w:autoSpaceDN w:val="0"/>
        <w:adjustRightInd w:val="0"/>
        <w:spacing w:before="120" w:line="360" w:lineRule="auto"/>
        <w:ind w:firstLine="709"/>
        <w:jc w:val="center"/>
        <w:rPr>
          <w:sz w:val="20"/>
          <w:szCs w:val="20"/>
        </w:rPr>
      </w:pPr>
      <w:r w:rsidRPr="00F5752B">
        <w:rPr>
          <w:sz w:val="20"/>
          <w:szCs w:val="20"/>
        </w:rPr>
        <w:t>Fonte: Elaborado pelos autores (2026)</w:t>
      </w:r>
    </w:p>
    <w:p w14:paraId="29A8EA9F" w14:textId="77777777" w:rsidR="00596D1D" w:rsidRPr="00596D1D" w:rsidRDefault="00596D1D" w:rsidP="00596D1D">
      <w:pPr>
        <w:autoSpaceDE w:val="0"/>
        <w:autoSpaceDN w:val="0"/>
        <w:adjustRightInd w:val="0"/>
        <w:spacing w:before="120" w:line="360" w:lineRule="auto"/>
        <w:ind w:firstLine="709"/>
        <w:jc w:val="center"/>
        <w:rPr>
          <w:sz w:val="20"/>
          <w:szCs w:val="20"/>
        </w:rPr>
      </w:pPr>
    </w:p>
    <w:p w14:paraId="207097EF" w14:textId="6B8DD92D" w:rsidR="008313D7" w:rsidRDefault="00B403E4" w:rsidP="00596D1D">
      <w:pPr>
        <w:autoSpaceDE w:val="0"/>
        <w:autoSpaceDN w:val="0"/>
        <w:adjustRightInd w:val="0"/>
        <w:spacing w:line="360" w:lineRule="auto"/>
        <w:ind w:firstLine="709"/>
        <w:jc w:val="both"/>
        <w:rPr>
          <w:szCs w:val="24"/>
        </w:rPr>
      </w:pPr>
      <w:r w:rsidRPr="00B403E4">
        <w:rPr>
          <w:szCs w:val="24"/>
        </w:rPr>
        <w:t>A Figura 1</w:t>
      </w:r>
      <w:r w:rsidR="007E5E0A">
        <w:rPr>
          <w:szCs w:val="24"/>
        </w:rPr>
        <w:t xml:space="preserve">2 </w:t>
      </w:r>
      <w:r w:rsidRPr="00B403E4">
        <w:rPr>
          <w:szCs w:val="24"/>
        </w:rPr>
        <w:t xml:space="preserve">ilustra a terceira seção da Landing Page, projetada para educar o visitante e validar o modelo de negócio da plataforma. A porção superior adota o padrão visual de </w:t>
      </w:r>
      <w:proofErr w:type="spellStart"/>
      <w:r w:rsidRPr="00B403E4">
        <w:rPr>
          <w:szCs w:val="24"/>
        </w:rPr>
        <w:t>onboarding</w:t>
      </w:r>
      <w:proofErr w:type="spellEnd"/>
      <w:r w:rsidRPr="00B403E4">
        <w:rPr>
          <w:szCs w:val="24"/>
        </w:rPr>
        <w:t xml:space="preserve"> em etapas ("Três passos"), sintetizando o fluxo operacional do sistema do anúncio ([RF06]) à conclusão hiperlocal da transação ([RF14] Integração com Gateway de Pagamento)</w:t>
      </w:r>
      <w:r>
        <w:rPr>
          <w:szCs w:val="24"/>
        </w:rPr>
        <w:t xml:space="preserve">, </w:t>
      </w:r>
      <w:r w:rsidRPr="00B403E4">
        <w:rPr>
          <w:szCs w:val="24"/>
        </w:rPr>
        <w:t>com o objetivo de reduzir o atrito cognitivo de novos usuários. Na sequência, a interface integra um dashboard com KPIs, como volume financeiro transacionado e redução de descarte, cujos dados tangibilizam o alinhamento da aplicação à economia circular e ao ODS 12 (Consumo e Produção Responsáveis), atuando como um poderoso gatilho de prova social para fomentar a confiança e a retenção na comunidade.</w:t>
      </w:r>
    </w:p>
    <w:p w14:paraId="41B252D1" w14:textId="77777777" w:rsidR="00B403E4" w:rsidRPr="00F53FDA" w:rsidRDefault="00B403E4" w:rsidP="00F53FDA">
      <w:pPr>
        <w:autoSpaceDE w:val="0"/>
        <w:autoSpaceDN w:val="0"/>
        <w:adjustRightInd w:val="0"/>
        <w:spacing w:line="360" w:lineRule="auto"/>
        <w:ind w:firstLine="709"/>
        <w:jc w:val="both"/>
        <w:rPr>
          <w:szCs w:val="24"/>
        </w:rPr>
      </w:pPr>
    </w:p>
    <w:p w14:paraId="137E3E48" w14:textId="063E880F" w:rsidR="008313D7" w:rsidRDefault="008313D7" w:rsidP="002C5D9D">
      <w:pPr>
        <w:pStyle w:val="Legenda"/>
      </w:pPr>
      <w:bookmarkStart w:id="158" w:name="_Toc228729841"/>
      <w:r>
        <w:lastRenderedPageBreak/>
        <w:t xml:space="preserve">Figura </w:t>
      </w:r>
      <w:fldSimple w:instr=" SEQ Figura \* ARABIC ">
        <w:r w:rsidR="002C5D9D">
          <w:rPr>
            <w:noProof/>
          </w:rPr>
          <w:t>12</w:t>
        </w:r>
      </w:fldSimple>
      <w:r>
        <w:t xml:space="preserve"> - </w:t>
      </w:r>
      <w:proofErr w:type="spellStart"/>
      <w:r>
        <w:t>Lading</w:t>
      </w:r>
      <w:proofErr w:type="spellEnd"/>
      <w:r>
        <w:t xml:space="preserve"> Page (Dobra 3)</w:t>
      </w:r>
      <w:bookmarkEnd w:id="158"/>
    </w:p>
    <w:p w14:paraId="0AA51114" w14:textId="63B34324" w:rsidR="008313D7" w:rsidRPr="008313D7" w:rsidRDefault="008313D7" w:rsidP="002915A2">
      <w:pPr>
        <w:autoSpaceDE w:val="0"/>
        <w:autoSpaceDN w:val="0"/>
        <w:adjustRightInd w:val="0"/>
        <w:spacing w:line="360" w:lineRule="auto"/>
        <w:rPr>
          <w:szCs w:val="24"/>
        </w:rPr>
      </w:pPr>
      <w:r w:rsidRPr="008313D7">
        <w:rPr>
          <w:noProof/>
          <w:szCs w:val="24"/>
        </w:rPr>
        <w:drawing>
          <wp:inline distT="0" distB="0" distL="0" distR="0" wp14:anchorId="015DE84A" wp14:editId="5257BEAE">
            <wp:extent cx="5760085" cy="4018915"/>
            <wp:effectExtent l="0" t="0" r="0" b="635"/>
            <wp:docPr id="1818901447"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085" cy="4018915"/>
                    </a:xfrm>
                    <a:prstGeom prst="rect">
                      <a:avLst/>
                    </a:prstGeom>
                    <a:noFill/>
                    <a:ln>
                      <a:noFill/>
                    </a:ln>
                  </pic:spPr>
                </pic:pic>
              </a:graphicData>
            </a:graphic>
          </wp:inline>
        </w:drawing>
      </w:r>
    </w:p>
    <w:p w14:paraId="372A8C5E" w14:textId="77777777" w:rsidR="008313D7" w:rsidRDefault="008313D7" w:rsidP="008313D7">
      <w:pPr>
        <w:autoSpaceDE w:val="0"/>
        <w:autoSpaceDN w:val="0"/>
        <w:adjustRightInd w:val="0"/>
        <w:spacing w:before="120" w:line="360" w:lineRule="auto"/>
        <w:ind w:firstLine="709"/>
        <w:jc w:val="center"/>
        <w:rPr>
          <w:sz w:val="20"/>
          <w:szCs w:val="20"/>
        </w:rPr>
      </w:pPr>
      <w:r w:rsidRPr="00F5752B">
        <w:rPr>
          <w:sz w:val="20"/>
          <w:szCs w:val="20"/>
        </w:rPr>
        <w:t>Fonte: Elaborado pelos autores (2026)</w:t>
      </w:r>
    </w:p>
    <w:p w14:paraId="2D56BA7E" w14:textId="77777777" w:rsidR="00B403E4" w:rsidRDefault="00B403E4" w:rsidP="00ED481B">
      <w:pPr>
        <w:autoSpaceDE w:val="0"/>
        <w:autoSpaceDN w:val="0"/>
        <w:adjustRightInd w:val="0"/>
        <w:spacing w:line="360" w:lineRule="auto"/>
        <w:jc w:val="both"/>
        <w:rPr>
          <w:szCs w:val="24"/>
        </w:rPr>
      </w:pPr>
    </w:p>
    <w:p w14:paraId="4E761327" w14:textId="4EEE4F44" w:rsidR="006532F4" w:rsidRDefault="00B403E4" w:rsidP="00B403E4">
      <w:pPr>
        <w:autoSpaceDE w:val="0"/>
        <w:autoSpaceDN w:val="0"/>
        <w:adjustRightInd w:val="0"/>
        <w:spacing w:line="360" w:lineRule="auto"/>
        <w:ind w:firstLine="709"/>
        <w:jc w:val="both"/>
        <w:rPr>
          <w:szCs w:val="24"/>
        </w:rPr>
      </w:pPr>
      <w:r w:rsidRPr="00B403E4">
        <w:rPr>
          <w:szCs w:val="24"/>
        </w:rPr>
        <w:t xml:space="preserve">A Figura </w:t>
      </w:r>
      <w:r w:rsidR="007E5E0A">
        <w:rPr>
          <w:szCs w:val="24"/>
        </w:rPr>
        <w:t>13</w:t>
      </w:r>
      <w:r w:rsidRPr="00B403E4">
        <w:rPr>
          <w:szCs w:val="24"/>
        </w:rPr>
        <w:t xml:space="preserve"> exibe a seção final da Landing Page, consolidando o modelo de negócio C2C hiperlocal. A interface utiliza um mapa representativo para tangibilizar a atuação na região de Santo Amaro e descreve a regra de negócio de validação espacial via </w:t>
      </w:r>
      <w:r w:rsidR="00971487" w:rsidRPr="00B403E4">
        <w:rPr>
          <w:szCs w:val="24"/>
        </w:rPr>
        <w:t>CEP</w:t>
      </w:r>
      <w:r w:rsidR="00971487">
        <w:rPr>
          <w:szCs w:val="24"/>
        </w:rPr>
        <w:t xml:space="preserve">, </w:t>
      </w:r>
      <w:r w:rsidR="00971487" w:rsidRPr="00B403E4">
        <w:rPr>
          <w:szCs w:val="24"/>
        </w:rPr>
        <w:t>[</w:t>
      </w:r>
      <w:r w:rsidRPr="00B403E4">
        <w:rPr>
          <w:szCs w:val="24"/>
        </w:rPr>
        <w:t xml:space="preserve">RN01] Restrição Geográfica de Anúncios e [RN12] Validação de Raio de Atuação, fundamental para garantir a segurança e a logística de proximidade nas transações. </w:t>
      </w:r>
    </w:p>
    <w:p w14:paraId="119AF46D" w14:textId="7170B265" w:rsidR="00B403E4" w:rsidRDefault="00B403E4" w:rsidP="00B403E4">
      <w:pPr>
        <w:autoSpaceDE w:val="0"/>
        <w:autoSpaceDN w:val="0"/>
        <w:adjustRightInd w:val="0"/>
        <w:spacing w:line="360" w:lineRule="auto"/>
        <w:ind w:firstLine="709"/>
        <w:jc w:val="both"/>
        <w:rPr>
          <w:szCs w:val="24"/>
        </w:rPr>
      </w:pPr>
      <w:r w:rsidRPr="00B403E4">
        <w:rPr>
          <w:szCs w:val="24"/>
        </w:rPr>
        <w:t>Na sequência, um CTA de impacto visual ("Transforme em desapego") atua como gatilho de conversão, focado na aquisição de novos vendedores para o ecossistema. Por fim, o rodapé organiza a arquitetura de informação institucional e de suporte, assegurando a transparência e o acesso facilitado aos Termos de Uso e à Política de Privacidade, em conformidade com a [RF03] Aceite de Termos e Política de Privacidade e a [RF04] Gestão de Dados Pessoais LGPD.</w:t>
      </w:r>
    </w:p>
    <w:p w14:paraId="72B61529" w14:textId="77777777" w:rsidR="00B403E4" w:rsidRDefault="00B403E4" w:rsidP="00B403E4">
      <w:pPr>
        <w:autoSpaceDE w:val="0"/>
        <w:autoSpaceDN w:val="0"/>
        <w:adjustRightInd w:val="0"/>
        <w:spacing w:line="360" w:lineRule="auto"/>
        <w:ind w:firstLine="709"/>
        <w:jc w:val="both"/>
        <w:rPr>
          <w:szCs w:val="24"/>
        </w:rPr>
      </w:pPr>
    </w:p>
    <w:p w14:paraId="1B53266C" w14:textId="5090FD7A" w:rsidR="008313D7" w:rsidRDefault="008313D7" w:rsidP="002C5D9D">
      <w:pPr>
        <w:pStyle w:val="Legenda"/>
      </w:pPr>
      <w:bookmarkStart w:id="159" w:name="_Toc228729842"/>
      <w:r>
        <w:lastRenderedPageBreak/>
        <w:t xml:space="preserve">Figura </w:t>
      </w:r>
      <w:fldSimple w:instr=" SEQ Figura \* ARABIC ">
        <w:r w:rsidR="002C5D9D">
          <w:rPr>
            <w:noProof/>
          </w:rPr>
          <w:t>13</w:t>
        </w:r>
      </w:fldSimple>
      <w:r>
        <w:t xml:space="preserve"> - Landing Page (Dobra 4)</w:t>
      </w:r>
      <w:bookmarkEnd w:id="159"/>
    </w:p>
    <w:p w14:paraId="0827266C" w14:textId="79D0E6B1" w:rsidR="008313D7" w:rsidRPr="008313D7" w:rsidRDefault="008313D7" w:rsidP="002915A2">
      <w:pPr>
        <w:autoSpaceDE w:val="0"/>
        <w:autoSpaceDN w:val="0"/>
        <w:adjustRightInd w:val="0"/>
        <w:rPr>
          <w:szCs w:val="24"/>
        </w:rPr>
      </w:pPr>
      <w:r w:rsidRPr="008313D7">
        <w:rPr>
          <w:noProof/>
          <w:szCs w:val="24"/>
        </w:rPr>
        <w:drawing>
          <wp:inline distT="0" distB="0" distL="0" distR="0" wp14:anchorId="1AE2C187" wp14:editId="11F3D5A4">
            <wp:extent cx="5760085" cy="4050030"/>
            <wp:effectExtent l="0" t="0" r="0" b="7620"/>
            <wp:docPr id="528438887"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085" cy="4050030"/>
                    </a:xfrm>
                    <a:prstGeom prst="rect">
                      <a:avLst/>
                    </a:prstGeom>
                    <a:noFill/>
                    <a:ln>
                      <a:noFill/>
                    </a:ln>
                  </pic:spPr>
                </pic:pic>
              </a:graphicData>
            </a:graphic>
          </wp:inline>
        </w:drawing>
      </w:r>
    </w:p>
    <w:p w14:paraId="2B012412" w14:textId="794BAEAA" w:rsidR="00464AB6" w:rsidRDefault="008313D7" w:rsidP="008313D7">
      <w:pPr>
        <w:autoSpaceDE w:val="0"/>
        <w:autoSpaceDN w:val="0"/>
        <w:adjustRightInd w:val="0"/>
        <w:spacing w:before="120" w:line="360" w:lineRule="auto"/>
        <w:ind w:firstLine="709"/>
        <w:jc w:val="center"/>
        <w:rPr>
          <w:sz w:val="20"/>
          <w:szCs w:val="20"/>
        </w:rPr>
      </w:pPr>
      <w:r w:rsidRPr="00F5752B">
        <w:rPr>
          <w:sz w:val="20"/>
          <w:szCs w:val="20"/>
        </w:rPr>
        <w:t>Fonte: Elaborado pelos autores (2026)</w:t>
      </w:r>
    </w:p>
    <w:p w14:paraId="2C5482C0" w14:textId="77777777" w:rsidR="001D2529" w:rsidRPr="00DC3FF5" w:rsidRDefault="001D2529" w:rsidP="008313D7">
      <w:pPr>
        <w:autoSpaceDE w:val="0"/>
        <w:autoSpaceDN w:val="0"/>
        <w:adjustRightInd w:val="0"/>
        <w:spacing w:line="360" w:lineRule="auto"/>
        <w:jc w:val="both"/>
        <w:rPr>
          <w:szCs w:val="24"/>
        </w:rPr>
      </w:pPr>
    </w:p>
    <w:p w14:paraId="766CD411" w14:textId="0348204C" w:rsidR="00FD6EF9" w:rsidRDefault="00D17177">
      <w:pPr>
        <w:pStyle w:val="Ttulo3"/>
      </w:pPr>
      <w:bookmarkStart w:id="160" w:name="_Toc160207365"/>
      <w:bookmarkStart w:id="161" w:name="_Toc164351185"/>
      <w:bookmarkStart w:id="162" w:name="_Toc164355027"/>
      <w:bookmarkStart w:id="163" w:name="_Toc228729927"/>
      <w:r>
        <w:t>Página de Login</w:t>
      </w:r>
      <w:bookmarkEnd w:id="163"/>
    </w:p>
    <w:p w14:paraId="2F557590" w14:textId="77777777" w:rsidR="00FD6EF9" w:rsidRPr="00FD6EF9" w:rsidRDefault="00FD6EF9" w:rsidP="00FD6EF9"/>
    <w:p w14:paraId="7D97E2C9" w14:textId="690D4492" w:rsidR="00FD6EF9" w:rsidRDefault="00971487" w:rsidP="00971487">
      <w:pPr>
        <w:spacing w:line="360" w:lineRule="auto"/>
        <w:ind w:firstLine="709"/>
        <w:jc w:val="both"/>
        <w:rPr>
          <w:szCs w:val="24"/>
        </w:rPr>
      </w:pPr>
      <w:r w:rsidRPr="00971487">
        <w:rPr>
          <w:szCs w:val="24"/>
        </w:rPr>
        <w:t>A Figura 1</w:t>
      </w:r>
      <w:r w:rsidR="007E5E0A">
        <w:rPr>
          <w:szCs w:val="24"/>
        </w:rPr>
        <w:t>4</w:t>
      </w:r>
      <w:r w:rsidRPr="00971487">
        <w:rPr>
          <w:szCs w:val="24"/>
        </w:rPr>
        <w:t xml:space="preserve"> apresenta a interface de autenticação do sistema, responsável pelo controle de acesso seguro à plataforma Santo Desapego, materializando diretamente a [RF02] Autenticação e Gestão de Sessão. O design adota o padrão visual de tela dividida </w:t>
      </w:r>
      <w:r w:rsidRPr="00971487">
        <w:rPr>
          <w:i/>
          <w:iCs/>
          <w:szCs w:val="24"/>
        </w:rPr>
        <w:t>split-</w:t>
      </w:r>
      <w:proofErr w:type="spellStart"/>
      <w:r w:rsidRPr="00971487">
        <w:rPr>
          <w:i/>
          <w:iCs/>
          <w:szCs w:val="24"/>
        </w:rPr>
        <w:t>screen</w:t>
      </w:r>
      <w:proofErr w:type="spellEnd"/>
      <w:r w:rsidR="003412E4">
        <w:rPr>
          <w:rStyle w:val="Refdenotaderodap"/>
          <w:szCs w:val="24"/>
        </w:rPr>
        <w:footnoteReference w:id="31"/>
      </w:r>
      <w:r w:rsidRPr="00971487">
        <w:rPr>
          <w:szCs w:val="24"/>
        </w:rPr>
        <w:t>: o lado esquerdo atua como um reforço da proposta de valor e engajamento, exibindo métricas da comunidade para estimular a retenção do usuário, enquanto o lado direito concentra o formulário funcional. Para otimizar a usabilidade e reduzir o atrito cognitivo durante o acesso, a interface integra não apenas a autenticação tradicional</w:t>
      </w:r>
      <w:r>
        <w:rPr>
          <w:szCs w:val="24"/>
        </w:rPr>
        <w:t xml:space="preserve">, </w:t>
      </w:r>
      <w:r w:rsidRPr="00971487">
        <w:rPr>
          <w:szCs w:val="24"/>
        </w:rPr>
        <w:t xml:space="preserve">com os devidos fluxos de validação e recuperação de senha previstos na [RF02], mas também o modelo de </w:t>
      </w:r>
      <w:r w:rsidR="003412E4" w:rsidRPr="003412E4">
        <w:rPr>
          <w:szCs w:val="24"/>
        </w:rPr>
        <w:t xml:space="preserve">Single </w:t>
      </w:r>
      <w:proofErr w:type="spellStart"/>
      <w:r w:rsidR="003412E4" w:rsidRPr="003412E4">
        <w:rPr>
          <w:szCs w:val="24"/>
        </w:rPr>
        <w:t>Sign</w:t>
      </w:r>
      <w:proofErr w:type="spellEnd"/>
      <w:r w:rsidR="003412E4" w:rsidRPr="003412E4">
        <w:rPr>
          <w:szCs w:val="24"/>
        </w:rPr>
        <w:t xml:space="preserve"> </w:t>
      </w:r>
      <w:proofErr w:type="spellStart"/>
      <w:r w:rsidR="003412E4" w:rsidRPr="003412E4">
        <w:rPr>
          <w:szCs w:val="24"/>
        </w:rPr>
        <w:t>On</w:t>
      </w:r>
      <w:proofErr w:type="spellEnd"/>
      <w:r w:rsidR="003412E4" w:rsidRPr="003412E4">
        <w:rPr>
          <w:szCs w:val="24"/>
        </w:rPr>
        <w:t xml:space="preserve"> </w:t>
      </w:r>
      <w:r w:rsidR="003412E4">
        <w:rPr>
          <w:szCs w:val="24"/>
        </w:rPr>
        <w:t>(</w:t>
      </w:r>
      <w:r w:rsidRPr="00971487">
        <w:rPr>
          <w:szCs w:val="24"/>
        </w:rPr>
        <w:t>SSO</w:t>
      </w:r>
      <w:r w:rsidR="003412E4">
        <w:rPr>
          <w:szCs w:val="24"/>
        </w:rPr>
        <w:t>)</w:t>
      </w:r>
      <w:r w:rsidRPr="00971487">
        <w:rPr>
          <w:szCs w:val="24"/>
        </w:rPr>
        <w:t xml:space="preserve"> via plataformas de terceiros (Google e Facebook), agilizando a entrada no ecossistema de transações de forma fluida e segura.</w:t>
      </w:r>
    </w:p>
    <w:p w14:paraId="484B0C43" w14:textId="77777777" w:rsidR="00971487" w:rsidRDefault="00971487" w:rsidP="00971487">
      <w:pPr>
        <w:spacing w:line="360" w:lineRule="auto"/>
        <w:ind w:firstLine="709"/>
        <w:jc w:val="both"/>
      </w:pPr>
    </w:p>
    <w:p w14:paraId="658C1D16" w14:textId="29F08357" w:rsidR="008313D7" w:rsidRDefault="008313D7" w:rsidP="002C5D9D">
      <w:pPr>
        <w:pStyle w:val="Legenda"/>
      </w:pPr>
      <w:bookmarkStart w:id="164" w:name="_Toc228729843"/>
      <w:r>
        <w:lastRenderedPageBreak/>
        <w:t xml:space="preserve">Figura </w:t>
      </w:r>
      <w:fldSimple w:instr=" SEQ Figura \* ARABIC ">
        <w:r w:rsidR="002C5D9D">
          <w:rPr>
            <w:noProof/>
          </w:rPr>
          <w:t>14</w:t>
        </w:r>
      </w:fldSimple>
      <w:r>
        <w:t xml:space="preserve"> </w:t>
      </w:r>
      <w:r w:rsidR="000B3B08">
        <w:t>–</w:t>
      </w:r>
      <w:r>
        <w:t xml:space="preserve"> </w:t>
      </w:r>
      <w:r w:rsidR="000B3B08">
        <w:t xml:space="preserve">Página de </w:t>
      </w:r>
      <w:r>
        <w:t>Login</w:t>
      </w:r>
      <w:bookmarkEnd w:id="164"/>
      <w:r>
        <w:t xml:space="preserve"> </w:t>
      </w:r>
    </w:p>
    <w:p w14:paraId="29628BD1" w14:textId="07455FDF" w:rsidR="00FD6EF9" w:rsidRPr="00FD6EF9" w:rsidRDefault="00FD6EF9" w:rsidP="00FD6EF9">
      <w:r w:rsidRPr="00FD6EF9">
        <w:rPr>
          <w:noProof/>
        </w:rPr>
        <w:drawing>
          <wp:inline distT="0" distB="0" distL="0" distR="0" wp14:anchorId="7F02CC3F" wp14:editId="7F2EA90D">
            <wp:extent cx="5760085" cy="3239770"/>
            <wp:effectExtent l="0" t="0" r="0" b="0"/>
            <wp:docPr id="1176188913"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085" cy="3239770"/>
                    </a:xfrm>
                    <a:prstGeom prst="rect">
                      <a:avLst/>
                    </a:prstGeom>
                    <a:noFill/>
                    <a:ln>
                      <a:noFill/>
                    </a:ln>
                  </pic:spPr>
                </pic:pic>
              </a:graphicData>
            </a:graphic>
          </wp:inline>
        </w:drawing>
      </w:r>
    </w:p>
    <w:p w14:paraId="73AEC09F" w14:textId="283469FD" w:rsidR="00971487" w:rsidRDefault="008313D7" w:rsidP="00596D1D">
      <w:pPr>
        <w:autoSpaceDE w:val="0"/>
        <w:autoSpaceDN w:val="0"/>
        <w:adjustRightInd w:val="0"/>
        <w:spacing w:before="120" w:line="360" w:lineRule="auto"/>
        <w:ind w:firstLine="709"/>
        <w:jc w:val="center"/>
        <w:rPr>
          <w:sz w:val="20"/>
          <w:szCs w:val="20"/>
        </w:rPr>
      </w:pPr>
      <w:r w:rsidRPr="00F5752B">
        <w:rPr>
          <w:sz w:val="20"/>
          <w:szCs w:val="20"/>
        </w:rPr>
        <w:t>Fonte: Elaborado pelos autores (2026)</w:t>
      </w:r>
    </w:p>
    <w:p w14:paraId="1E0FCCBF" w14:textId="77777777" w:rsidR="00596D1D" w:rsidRPr="00596D1D" w:rsidRDefault="00596D1D" w:rsidP="00596D1D">
      <w:pPr>
        <w:autoSpaceDE w:val="0"/>
        <w:autoSpaceDN w:val="0"/>
        <w:adjustRightInd w:val="0"/>
        <w:spacing w:before="120" w:line="360" w:lineRule="auto"/>
        <w:ind w:firstLine="709"/>
        <w:jc w:val="center"/>
        <w:rPr>
          <w:sz w:val="20"/>
          <w:szCs w:val="20"/>
        </w:rPr>
      </w:pPr>
    </w:p>
    <w:p w14:paraId="76A573A3" w14:textId="77777777" w:rsidR="00FD6EF9" w:rsidRPr="00FD6EF9" w:rsidRDefault="00FD6EF9" w:rsidP="00FD6EF9"/>
    <w:p w14:paraId="1F86ACCB" w14:textId="2A90A42D" w:rsidR="00D17177" w:rsidRDefault="00D17177">
      <w:pPr>
        <w:pStyle w:val="Ttulo3"/>
      </w:pPr>
      <w:bookmarkStart w:id="165" w:name="_Toc228729928"/>
      <w:r>
        <w:t>Página de Cadastro</w:t>
      </w:r>
      <w:bookmarkEnd w:id="165"/>
    </w:p>
    <w:p w14:paraId="6F3C4F14" w14:textId="77777777" w:rsidR="000B3B08" w:rsidRPr="000B3B08" w:rsidRDefault="000B3B08" w:rsidP="000B3B08"/>
    <w:p w14:paraId="55AC1CE9" w14:textId="5000D8F4" w:rsidR="006532F4" w:rsidRDefault="00971487" w:rsidP="00971487">
      <w:pPr>
        <w:spacing w:line="360" w:lineRule="auto"/>
        <w:ind w:firstLine="709"/>
        <w:jc w:val="both"/>
        <w:rPr>
          <w:szCs w:val="24"/>
        </w:rPr>
      </w:pPr>
      <w:r w:rsidRPr="00971487">
        <w:rPr>
          <w:szCs w:val="24"/>
        </w:rPr>
        <w:t>A Figura 1</w:t>
      </w:r>
      <w:r w:rsidR="007E5E0A">
        <w:rPr>
          <w:szCs w:val="24"/>
        </w:rPr>
        <w:t>5</w:t>
      </w:r>
      <w:r w:rsidRPr="00971487">
        <w:rPr>
          <w:szCs w:val="24"/>
        </w:rPr>
        <w:t xml:space="preserve"> apresenta a interface de registo de novos utilizadores, estruturada para otimizar a taxa de conversão e estabelecer o primeiro vínculo de confiança com a plataforma, implementando a [RF01] Gestão de Perfil Geográfico. O design adota o padrão </w:t>
      </w:r>
      <w:r w:rsidRPr="00971487">
        <w:rPr>
          <w:i/>
          <w:iCs/>
          <w:szCs w:val="24"/>
        </w:rPr>
        <w:t>split-</w:t>
      </w:r>
      <w:proofErr w:type="spellStart"/>
      <w:r w:rsidRPr="00971487">
        <w:rPr>
          <w:i/>
          <w:iCs/>
          <w:szCs w:val="24"/>
        </w:rPr>
        <w:t>screen</w:t>
      </w:r>
      <w:proofErr w:type="spellEnd"/>
      <w:r w:rsidRPr="00971487">
        <w:rPr>
          <w:szCs w:val="24"/>
        </w:rPr>
        <w:t xml:space="preserve">: a secção esquerda reforça a proposta de valor hiperlocal através de prova social (testemunhos) e da listagem dos pilares do sistema (gratuidade, segurança e reputação). A secção direita concentra o formulário de captação de dados, projetado para minimizar o atrito cognitivo ao oferecer opções de SSO. </w:t>
      </w:r>
    </w:p>
    <w:p w14:paraId="24192230" w14:textId="1F0D20B2" w:rsidR="00D17177" w:rsidRDefault="00971487" w:rsidP="00971487">
      <w:pPr>
        <w:spacing w:line="360" w:lineRule="auto"/>
        <w:ind w:firstLine="709"/>
        <w:jc w:val="both"/>
        <w:rPr>
          <w:szCs w:val="24"/>
        </w:rPr>
      </w:pPr>
      <w:r w:rsidRPr="00971487">
        <w:rPr>
          <w:szCs w:val="24"/>
        </w:rPr>
        <w:t>Do ponto de vista das regras de negócio, a interface exige o preenchimento do CEP para viabilizar o cálculo exato das distâncias</w:t>
      </w:r>
      <w:r>
        <w:rPr>
          <w:szCs w:val="24"/>
        </w:rPr>
        <w:t xml:space="preserve">, </w:t>
      </w:r>
      <w:r w:rsidRPr="00971487">
        <w:rPr>
          <w:szCs w:val="24"/>
        </w:rPr>
        <w:t>atendendo à [RN01] Restrição Geográfica de Anúncios e valida o CPF conforme a [RN02] Verificação de Identidade (Compliance). Adicionalmente, garante a segurança jurídica e a conformidade com a LGPD ao condicionar a criação da conta ao consentimento explícito (</w:t>
      </w:r>
      <w:proofErr w:type="spellStart"/>
      <w:r w:rsidRPr="00971487">
        <w:rPr>
          <w:i/>
          <w:iCs/>
          <w:szCs w:val="24"/>
        </w:rPr>
        <w:t>checkbox</w:t>
      </w:r>
      <w:proofErr w:type="spellEnd"/>
      <w:r w:rsidRPr="00971487">
        <w:rPr>
          <w:szCs w:val="24"/>
        </w:rPr>
        <w:t xml:space="preserve"> obrigatório) dos Termos de Uso e da Política de Privacidade, materializando a [RF03] Aceite de Termos e Política de Privacidade e a [RN10] Consentimento Livre e Esclarecido.</w:t>
      </w:r>
    </w:p>
    <w:p w14:paraId="11A4C8AC" w14:textId="77777777" w:rsidR="00156336" w:rsidRPr="00D17177" w:rsidRDefault="00156336" w:rsidP="00971487">
      <w:pPr>
        <w:spacing w:line="360" w:lineRule="auto"/>
        <w:ind w:firstLine="709"/>
        <w:jc w:val="both"/>
      </w:pPr>
    </w:p>
    <w:p w14:paraId="222E37CA" w14:textId="41DD91D3" w:rsidR="000B3B08" w:rsidRDefault="000B3B08" w:rsidP="002C5D9D">
      <w:pPr>
        <w:pStyle w:val="Legenda"/>
      </w:pPr>
      <w:bookmarkStart w:id="166" w:name="_Toc228729844"/>
      <w:r>
        <w:lastRenderedPageBreak/>
        <w:t xml:space="preserve">Figura </w:t>
      </w:r>
      <w:fldSimple w:instr=" SEQ Figura \* ARABIC ">
        <w:r w:rsidR="002C5D9D">
          <w:rPr>
            <w:noProof/>
          </w:rPr>
          <w:t>15</w:t>
        </w:r>
      </w:fldSimple>
      <w:r>
        <w:t xml:space="preserve"> - Página de Cadastro</w:t>
      </w:r>
      <w:bookmarkEnd w:id="166"/>
    </w:p>
    <w:p w14:paraId="21D4F77A" w14:textId="6CFD636C" w:rsidR="00D17177" w:rsidRDefault="00D17177" w:rsidP="00D17177">
      <w:r>
        <w:rPr>
          <w:noProof/>
        </w:rPr>
        <w:drawing>
          <wp:inline distT="0" distB="0" distL="0" distR="0" wp14:anchorId="4FDC0A6A" wp14:editId="0D99DA95">
            <wp:extent cx="5760085" cy="3601085"/>
            <wp:effectExtent l="0" t="0" r="0" b="0"/>
            <wp:docPr id="11335789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78934" name=""/>
                    <pic:cNvPicPr/>
                  </pic:nvPicPr>
                  <pic:blipFill>
                    <a:blip r:embed="rId23"/>
                    <a:stretch>
                      <a:fillRect/>
                    </a:stretch>
                  </pic:blipFill>
                  <pic:spPr>
                    <a:xfrm>
                      <a:off x="0" y="0"/>
                      <a:ext cx="5760085" cy="3601085"/>
                    </a:xfrm>
                    <a:prstGeom prst="rect">
                      <a:avLst/>
                    </a:prstGeom>
                  </pic:spPr>
                </pic:pic>
              </a:graphicData>
            </a:graphic>
          </wp:inline>
        </w:drawing>
      </w:r>
    </w:p>
    <w:p w14:paraId="07467791" w14:textId="5F2E70F5" w:rsidR="00971487" w:rsidRDefault="000B3B08" w:rsidP="00596D1D">
      <w:pPr>
        <w:autoSpaceDE w:val="0"/>
        <w:autoSpaceDN w:val="0"/>
        <w:adjustRightInd w:val="0"/>
        <w:spacing w:before="120" w:line="360" w:lineRule="auto"/>
        <w:ind w:firstLine="709"/>
        <w:jc w:val="center"/>
        <w:rPr>
          <w:sz w:val="20"/>
          <w:szCs w:val="20"/>
        </w:rPr>
      </w:pPr>
      <w:r w:rsidRPr="00F5752B">
        <w:rPr>
          <w:sz w:val="20"/>
          <w:szCs w:val="20"/>
        </w:rPr>
        <w:t>Fonte: Elaborado pelos autores (2026)</w:t>
      </w:r>
    </w:p>
    <w:p w14:paraId="5273CD54" w14:textId="77777777" w:rsidR="00D17177" w:rsidRPr="00D17177" w:rsidRDefault="00D17177" w:rsidP="00D17177"/>
    <w:p w14:paraId="4AA9488D" w14:textId="2A08765E" w:rsidR="000B3B08" w:rsidRDefault="00F768EF">
      <w:pPr>
        <w:pStyle w:val="Ttulo3"/>
      </w:pPr>
      <w:bookmarkStart w:id="167" w:name="_Toc228729929"/>
      <w:r>
        <w:t>Página de Compra</w:t>
      </w:r>
      <w:bookmarkEnd w:id="167"/>
    </w:p>
    <w:p w14:paraId="4DF8A662" w14:textId="77777777" w:rsidR="00695A57" w:rsidRPr="00695A57" w:rsidRDefault="00695A57" w:rsidP="00695A57"/>
    <w:p w14:paraId="14448886" w14:textId="757E739E" w:rsidR="00971487" w:rsidRPr="00971487" w:rsidRDefault="00971487" w:rsidP="00971487">
      <w:pPr>
        <w:spacing w:line="360" w:lineRule="auto"/>
        <w:ind w:firstLine="709"/>
        <w:jc w:val="both"/>
        <w:rPr>
          <w:szCs w:val="24"/>
        </w:rPr>
      </w:pPr>
      <w:r w:rsidRPr="00971487">
        <w:rPr>
          <w:szCs w:val="24"/>
        </w:rPr>
        <w:t>A Figura 1</w:t>
      </w:r>
      <w:r w:rsidR="007E5E0A">
        <w:rPr>
          <w:szCs w:val="24"/>
        </w:rPr>
        <w:t>6</w:t>
      </w:r>
      <w:r w:rsidRPr="00971487">
        <w:rPr>
          <w:szCs w:val="24"/>
        </w:rPr>
        <w:t xml:space="preserve"> detalha a interface de finalização de compra (</w:t>
      </w:r>
      <w:r w:rsidRPr="00971487">
        <w:rPr>
          <w:i/>
          <w:iCs/>
          <w:szCs w:val="24"/>
        </w:rPr>
        <w:t>checkout</w:t>
      </w:r>
      <w:r w:rsidRPr="00971487">
        <w:rPr>
          <w:szCs w:val="24"/>
        </w:rPr>
        <w:t>), etapa para a conversão e concretização do modelo de negócio C2C da plataforma, que integra a [RF14] Integração com Gateway de Pagamento. O design adota o padrão visual de progressão em etapas (</w:t>
      </w:r>
      <w:proofErr w:type="spellStart"/>
      <w:r w:rsidRPr="00971487">
        <w:rPr>
          <w:i/>
          <w:iCs/>
          <w:szCs w:val="24"/>
        </w:rPr>
        <w:t>stepper</w:t>
      </w:r>
      <w:proofErr w:type="spellEnd"/>
      <w:r w:rsidRPr="00971487">
        <w:rPr>
          <w:szCs w:val="24"/>
        </w:rPr>
        <w:t>), guiando o utilizador de forma sequencial (endereço, entrega, pagamento e confirmação) com o objetivo de reduzir a carga cognitiva e minimizar as taxas de abandono de carrinho.</w:t>
      </w:r>
    </w:p>
    <w:p w14:paraId="43EE30DD" w14:textId="26F51AF2" w:rsidR="00156336" w:rsidRPr="00596D1D" w:rsidRDefault="00156336" w:rsidP="00596D1D">
      <w:pPr>
        <w:spacing w:line="360" w:lineRule="auto"/>
        <w:ind w:firstLine="709"/>
        <w:jc w:val="both"/>
        <w:rPr>
          <w:szCs w:val="24"/>
        </w:rPr>
      </w:pPr>
      <w:r w:rsidRPr="00156336">
        <w:rPr>
          <w:szCs w:val="24"/>
        </w:rPr>
        <w:t xml:space="preserve">Do ponto de vista das regras de negócio, a interface materializa a </w:t>
      </w:r>
      <w:proofErr w:type="spellStart"/>
      <w:r w:rsidRPr="00156336">
        <w:rPr>
          <w:szCs w:val="24"/>
        </w:rPr>
        <w:t>hiperlocalização</w:t>
      </w:r>
      <w:proofErr w:type="spellEnd"/>
      <w:r w:rsidRPr="00156336">
        <w:rPr>
          <w:szCs w:val="24"/>
        </w:rPr>
        <w:t xml:space="preserve"> ao priorizar métodos de entrega focados na vizinhança, como o "Encontro presencial" gratuito, e implementa a [RN05] Taxas de Intermediação, exibindo a dedução ao vendedor antes da confirmação da venda. O fluxo opera sob a [RN03] Confirmação de Pagamento via API e a [RN04] Garantia de Recebimento (</w:t>
      </w:r>
      <w:r w:rsidRPr="003412E4">
        <w:rPr>
          <w:i/>
          <w:iCs/>
          <w:szCs w:val="24"/>
        </w:rPr>
        <w:t>Escrow</w:t>
      </w:r>
      <w:r w:rsidR="003412E4">
        <w:rPr>
          <w:rStyle w:val="Refdenotaderodap"/>
          <w:szCs w:val="24"/>
        </w:rPr>
        <w:footnoteReference w:id="32"/>
      </w:r>
      <w:r w:rsidRPr="00156336">
        <w:rPr>
          <w:szCs w:val="24"/>
        </w:rPr>
        <w:t xml:space="preserve">). Para mitigar riscos entre utilizadores, a tela integra a reputação do vendedor no resumo do pedido, conforme a [RF16] Sistema de Reputação, e protege os dados financeiros via criptografia SSL [RNF02] Disponibilidade e </w:t>
      </w:r>
      <w:r w:rsidRPr="00156336">
        <w:rPr>
          <w:szCs w:val="24"/>
        </w:rPr>
        <w:lastRenderedPageBreak/>
        <w:t xml:space="preserve">Protocolo HTTPS), delegando o processamento a um </w:t>
      </w:r>
      <w:r w:rsidRPr="003412E4">
        <w:rPr>
          <w:i/>
          <w:iCs/>
          <w:szCs w:val="24"/>
        </w:rPr>
        <w:t>gateway</w:t>
      </w:r>
      <w:r w:rsidRPr="00156336">
        <w:rPr>
          <w:szCs w:val="24"/>
        </w:rPr>
        <w:t xml:space="preserve"> externo em conformidade com a [RNF03] Conformidade Financeira PCI-DSS.</w:t>
      </w:r>
    </w:p>
    <w:p w14:paraId="3273372C" w14:textId="2EE75C7B" w:rsidR="00695A57" w:rsidRDefault="00695A57" w:rsidP="002C5D9D">
      <w:pPr>
        <w:pStyle w:val="Legenda"/>
      </w:pPr>
      <w:bookmarkStart w:id="168" w:name="_Toc228729845"/>
      <w:r>
        <w:t xml:space="preserve">Figura </w:t>
      </w:r>
      <w:fldSimple w:instr=" SEQ Figura \* ARABIC ">
        <w:r w:rsidR="002C5D9D">
          <w:rPr>
            <w:noProof/>
          </w:rPr>
          <w:t>16</w:t>
        </w:r>
      </w:fldSimple>
      <w:r>
        <w:t xml:space="preserve"> - Página de Compra</w:t>
      </w:r>
      <w:bookmarkEnd w:id="168"/>
    </w:p>
    <w:p w14:paraId="50B865A2" w14:textId="5FBB7C58" w:rsidR="000B3B08" w:rsidRDefault="000B3B08" w:rsidP="000B3B08">
      <w:r>
        <w:rPr>
          <w:noProof/>
        </w:rPr>
        <w:drawing>
          <wp:inline distT="0" distB="0" distL="0" distR="0" wp14:anchorId="369E1655" wp14:editId="0187D156">
            <wp:extent cx="5760085" cy="3579495"/>
            <wp:effectExtent l="0" t="0" r="0" b="1905"/>
            <wp:docPr id="6245792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79267" name=""/>
                    <pic:cNvPicPr/>
                  </pic:nvPicPr>
                  <pic:blipFill>
                    <a:blip r:embed="rId24"/>
                    <a:stretch>
                      <a:fillRect/>
                    </a:stretch>
                  </pic:blipFill>
                  <pic:spPr>
                    <a:xfrm>
                      <a:off x="0" y="0"/>
                      <a:ext cx="5760085" cy="3579495"/>
                    </a:xfrm>
                    <a:prstGeom prst="rect">
                      <a:avLst/>
                    </a:prstGeom>
                  </pic:spPr>
                </pic:pic>
              </a:graphicData>
            </a:graphic>
          </wp:inline>
        </w:drawing>
      </w:r>
    </w:p>
    <w:p w14:paraId="3F07BB5D" w14:textId="56226D66" w:rsidR="00695A57" w:rsidRDefault="00695A57" w:rsidP="00156336">
      <w:pPr>
        <w:autoSpaceDE w:val="0"/>
        <w:autoSpaceDN w:val="0"/>
        <w:adjustRightInd w:val="0"/>
        <w:spacing w:before="120" w:line="360" w:lineRule="auto"/>
        <w:ind w:firstLine="709"/>
        <w:jc w:val="center"/>
        <w:rPr>
          <w:sz w:val="20"/>
          <w:szCs w:val="20"/>
        </w:rPr>
      </w:pPr>
      <w:r w:rsidRPr="00F5752B">
        <w:rPr>
          <w:sz w:val="20"/>
          <w:szCs w:val="20"/>
        </w:rPr>
        <w:t>Fonte: Elaborado pelos autores (2026</w:t>
      </w:r>
      <w:r w:rsidR="00156336">
        <w:rPr>
          <w:sz w:val="20"/>
          <w:szCs w:val="20"/>
        </w:rPr>
        <w:t>)</w:t>
      </w:r>
    </w:p>
    <w:p w14:paraId="1131D399" w14:textId="77777777" w:rsidR="00596D1D" w:rsidRPr="00156336" w:rsidRDefault="00596D1D" w:rsidP="00156336">
      <w:pPr>
        <w:autoSpaceDE w:val="0"/>
        <w:autoSpaceDN w:val="0"/>
        <w:adjustRightInd w:val="0"/>
        <w:spacing w:before="120" w:line="360" w:lineRule="auto"/>
        <w:ind w:firstLine="709"/>
        <w:jc w:val="center"/>
        <w:rPr>
          <w:szCs w:val="24"/>
        </w:rPr>
      </w:pPr>
    </w:p>
    <w:p w14:paraId="757AB5E1" w14:textId="4DB69300" w:rsidR="00695A57" w:rsidRDefault="00695A57">
      <w:pPr>
        <w:pStyle w:val="Ttulo3"/>
      </w:pPr>
      <w:bookmarkStart w:id="169" w:name="_Toc228729930"/>
      <w:r>
        <w:t>Página de Anúncios Favoritos</w:t>
      </w:r>
      <w:bookmarkEnd w:id="169"/>
    </w:p>
    <w:p w14:paraId="3AEE4536" w14:textId="77777777" w:rsidR="006F3A40" w:rsidRPr="006F3A40" w:rsidRDefault="006F3A40" w:rsidP="006F3A40"/>
    <w:p w14:paraId="4768B1B4" w14:textId="6325AC4B" w:rsidR="00156336" w:rsidRPr="00156336" w:rsidRDefault="00156336" w:rsidP="00156336">
      <w:pPr>
        <w:spacing w:line="360" w:lineRule="auto"/>
        <w:ind w:firstLine="709"/>
        <w:jc w:val="both"/>
        <w:rPr>
          <w:szCs w:val="24"/>
        </w:rPr>
      </w:pPr>
      <w:r w:rsidRPr="00156336">
        <w:rPr>
          <w:szCs w:val="24"/>
        </w:rPr>
        <w:t>A Figura 1</w:t>
      </w:r>
      <w:r w:rsidR="007E5E0A">
        <w:rPr>
          <w:szCs w:val="24"/>
        </w:rPr>
        <w:t>7</w:t>
      </w:r>
      <w:r w:rsidRPr="00156336">
        <w:rPr>
          <w:szCs w:val="24"/>
        </w:rPr>
        <w:t xml:space="preserve"> apresenta a interface "Meus Favoritos" (</w:t>
      </w:r>
      <w:r w:rsidRPr="00156336">
        <w:rPr>
          <w:i/>
          <w:iCs/>
          <w:szCs w:val="24"/>
        </w:rPr>
        <w:t>Wishlist</w:t>
      </w:r>
      <w:r w:rsidR="003412E4">
        <w:rPr>
          <w:rStyle w:val="Refdenotaderodap"/>
          <w:szCs w:val="24"/>
        </w:rPr>
        <w:footnoteReference w:id="33"/>
      </w:r>
      <w:r w:rsidRPr="00156336">
        <w:rPr>
          <w:szCs w:val="24"/>
        </w:rPr>
        <w:t>), uma área estratégica projetada para a retenção de utilizadores e para o apoio à tomada de decisão de compra, implementando a [RF10] Favoritos e Itens Salvos. A arquitetura de informação organiza os itens guardados através de filtros dinâmicos por categoria (como Eletrônicos, Móveis e Moda) em linha com a [RF09] Categorização Hierárquica de Produtos, facilitando a gestão e a rastreabilidade do catálogo de interesse do comprador.</w:t>
      </w:r>
    </w:p>
    <w:p w14:paraId="16761452" w14:textId="5E69623B" w:rsidR="00156336" w:rsidRPr="00156336" w:rsidRDefault="00156336" w:rsidP="00156336">
      <w:pPr>
        <w:spacing w:line="360" w:lineRule="auto"/>
        <w:ind w:firstLine="709"/>
        <w:jc w:val="both"/>
        <w:rPr>
          <w:szCs w:val="24"/>
        </w:rPr>
      </w:pPr>
      <w:r w:rsidRPr="00156336">
        <w:rPr>
          <w:szCs w:val="24"/>
        </w:rPr>
        <w:t>A interface mostra gatilhos de conversão alimentados em tempo real pelo banco de dados: notificações de alerta de queda de preço (</w:t>
      </w:r>
      <w:proofErr w:type="spellStart"/>
      <w:r w:rsidRPr="00156336">
        <w:rPr>
          <w:szCs w:val="24"/>
        </w:rPr>
        <w:t>ex</w:t>
      </w:r>
      <w:proofErr w:type="spellEnd"/>
      <w:r w:rsidRPr="00156336">
        <w:rPr>
          <w:szCs w:val="24"/>
        </w:rPr>
        <w:t xml:space="preserve">: "Baixou R$ 200") e indicativos de escassez ("Quase vendido"), materializando a [RF18] Notificações ao Usuário. Estes mecanismos de </w:t>
      </w:r>
      <w:r w:rsidRPr="00156336">
        <w:rPr>
          <w:i/>
          <w:iCs/>
          <w:szCs w:val="24"/>
        </w:rPr>
        <w:t>feedback</w:t>
      </w:r>
      <w:r w:rsidRPr="00156336">
        <w:rPr>
          <w:szCs w:val="24"/>
        </w:rPr>
        <w:t xml:space="preserve"> visual enriquecem a experiência do utilizador UX e atuam como aceleradores diretos para a transação no modelo C2C. Adicionalmente, a funcionalidade de "Compartilhar lista" </w:t>
      </w:r>
      <w:r w:rsidRPr="00156336">
        <w:rPr>
          <w:szCs w:val="24"/>
        </w:rPr>
        <w:lastRenderedPageBreak/>
        <w:t>fomenta o efeito de rede, estimulando o alcance orgânico e a partilha de anúncios dentro da comunidade local.</w:t>
      </w:r>
    </w:p>
    <w:p w14:paraId="6486233B" w14:textId="77777777" w:rsidR="00C84C91" w:rsidRPr="00A6748F" w:rsidRDefault="00C84C91" w:rsidP="00C84C91">
      <w:pPr>
        <w:spacing w:line="360" w:lineRule="auto"/>
        <w:ind w:firstLine="709"/>
        <w:jc w:val="both"/>
        <w:rPr>
          <w:szCs w:val="24"/>
        </w:rPr>
      </w:pPr>
    </w:p>
    <w:p w14:paraId="4CEDB2F3" w14:textId="75706804" w:rsidR="00C84C91" w:rsidRDefault="00C84C91" w:rsidP="002C5D9D">
      <w:pPr>
        <w:pStyle w:val="Legenda"/>
      </w:pPr>
      <w:bookmarkStart w:id="170" w:name="_Toc228729846"/>
      <w:r>
        <w:t xml:space="preserve">Figura </w:t>
      </w:r>
      <w:fldSimple w:instr=" SEQ Figura \* ARABIC ">
        <w:r w:rsidR="002C5D9D">
          <w:rPr>
            <w:noProof/>
          </w:rPr>
          <w:t>17</w:t>
        </w:r>
      </w:fldSimple>
      <w:r>
        <w:t xml:space="preserve"> - Página de Anúncios</w:t>
      </w:r>
      <w:bookmarkEnd w:id="170"/>
    </w:p>
    <w:p w14:paraId="520CE26D" w14:textId="64A53184" w:rsidR="002915A2" w:rsidRPr="002915A2" w:rsidRDefault="002915A2" w:rsidP="002915A2">
      <w:pPr>
        <w:rPr>
          <w:noProof/>
        </w:rPr>
      </w:pPr>
      <w:r w:rsidRPr="002915A2">
        <w:rPr>
          <w:noProof/>
        </w:rPr>
        <w:drawing>
          <wp:inline distT="0" distB="0" distL="0" distR="0" wp14:anchorId="1CFA86AA" wp14:editId="190FE5E9">
            <wp:extent cx="5760085" cy="3599815"/>
            <wp:effectExtent l="0" t="0" r="0" b="635"/>
            <wp:docPr id="817237681"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085" cy="3599815"/>
                    </a:xfrm>
                    <a:prstGeom prst="rect">
                      <a:avLst/>
                    </a:prstGeom>
                    <a:noFill/>
                    <a:ln>
                      <a:noFill/>
                    </a:ln>
                  </pic:spPr>
                </pic:pic>
              </a:graphicData>
            </a:graphic>
          </wp:inline>
        </w:drawing>
      </w:r>
    </w:p>
    <w:p w14:paraId="7BF72A8F" w14:textId="6E1ECEB3" w:rsidR="00695A57" w:rsidRDefault="00695A57" w:rsidP="00695A57">
      <w:pPr>
        <w:rPr>
          <w:noProof/>
        </w:rPr>
      </w:pPr>
    </w:p>
    <w:p w14:paraId="4370A44B" w14:textId="6D40B375" w:rsidR="00C84C91" w:rsidRDefault="00C84C91" w:rsidP="00695A57">
      <w:pPr>
        <w:rPr>
          <w:noProof/>
        </w:rPr>
      </w:pPr>
    </w:p>
    <w:p w14:paraId="3B53768B" w14:textId="5E754566" w:rsidR="00C84C91" w:rsidRDefault="00C84C91" w:rsidP="00FA0D84">
      <w:pPr>
        <w:autoSpaceDE w:val="0"/>
        <w:autoSpaceDN w:val="0"/>
        <w:adjustRightInd w:val="0"/>
        <w:spacing w:before="120" w:line="360" w:lineRule="auto"/>
        <w:ind w:firstLine="709"/>
        <w:jc w:val="center"/>
      </w:pPr>
      <w:r>
        <w:rPr>
          <w:sz w:val="20"/>
          <w:szCs w:val="20"/>
        </w:rPr>
        <w:t>Fonte: Elaborado pelos autores (2026)</w:t>
      </w:r>
    </w:p>
    <w:p w14:paraId="33017169" w14:textId="77777777" w:rsidR="00C84C91" w:rsidRDefault="00C84C91" w:rsidP="00695A57"/>
    <w:p w14:paraId="1C95227E" w14:textId="77777777" w:rsidR="00C84C91" w:rsidRPr="00695A57" w:rsidRDefault="00C84C91" w:rsidP="00695A57"/>
    <w:p w14:paraId="2058EF07" w14:textId="75625CE8" w:rsidR="00C84C91" w:rsidRDefault="00C84C91">
      <w:pPr>
        <w:pStyle w:val="Ttulo3"/>
      </w:pPr>
      <w:bookmarkStart w:id="171" w:name="_Toc228729931"/>
      <w:r>
        <w:t>Página de Cadastro de Produto</w:t>
      </w:r>
      <w:bookmarkEnd w:id="171"/>
    </w:p>
    <w:p w14:paraId="5AF42B22" w14:textId="77777777" w:rsidR="00FA0D84" w:rsidRPr="00FA0D84" w:rsidRDefault="00FA0D84" w:rsidP="00FA0D84"/>
    <w:p w14:paraId="0A64F3B1" w14:textId="51AAF782" w:rsidR="00156336" w:rsidRPr="00156336" w:rsidRDefault="00156336" w:rsidP="003113CE">
      <w:pPr>
        <w:spacing w:line="360" w:lineRule="auto"/>
        <w:ind w:firstLine="709"/>
        <w:jc w:val="both"/>
        <w:rPr>
          <w:szCs w:val="24"/>
        </w:rPr>
      </w:pPr>
      <w:r w:rsidRPr="00156336">
        <w:rPr>
          <w:szCs w:val="24"/>
        </w:rPr>
        <w:t>A Figura 1</w:t>
      </w:r>
      <w:r w:rsidR="007E5E0A">
        <w:rPr>
          <w:szCs w:val="24"/>
        </w:rPr>
        <w:t>8</w:t>
      </w:r>
      <w:r w:rsidRPr="00156336">
        <w:rPr>
          <w:szCs w:val="24"/>
        </w:rPr>
        <w:t xml:space="preserve"> detalha a interface de criação de novo anúncio, essencial para a alimentação do estoque virtual pelo vendedor, implementando diretamente a [RF06] Anúncio de Produtos. A tela utiliza um formulário guiado por etapas e exige a entrada de dados estruturados (como categoria e palavras-chave)</w:t>
      </w:r>
      <w:r>
        <w:rPr>
          <w:szCs w:val="24"/>
        </w:rPr>
        <w:t>,</w:t>
      </w:r>
      <w:r w:rsidRPr="00156336">
        <w:rPr>
          <w:szCs w:val="24"/>
        </w:rPr>
        <w:t xml:space="preserve"> atendendo à [RF09] Categorização Hierárquica de Produtos, garantindo a correta indexação no banco de dados e a precisão das buscas. O </w:t>
      </w:r>
      <w:r w:rsidRPr="003113CE">
        <w:rPr>
          <w:i/>
          <w:iCs/>
          <w:szCs w:val="24"/>
        </w:rPr>
        <w:t xml:space="preserve">upload </w:t>
      </w:r>
      <w:r w:rsidRPr="00156336">
        <w:rPr>
          <w:szCs w:val="24"/>
        </w:rPr>
        <w:t xml:space="preserve">de fotos é gerido conforme a [RF11] </w:t>
      </w:r>
      <w:r w:rsidRPr="003113CE">
        <w:rPr>
          <w:i/>
          <w:iCs/>
          <w:szCs w:val="24"/>
        </w:rPr>
        <w:t xml:space="preserve">Upload </w:t>
      </w:r>
      <w:r w:rsidRPr="00156336">
        <w:rPr>
          <w:szCs w:val="24"/>
        </w:rPr>
        <w:t>e Gestão de Imagens, enquanto a moderação automática de conteúdo impróprio opera sob a [RN08] Moderação de Conteúdo. Em termos de usabilidade, o sistema aplica validações contínuas e fornece uma prévia visual do anúncio em tempo real. Além disso, o painel lateral com dicas educa o usuário sobre as melhores práticas, melhorando a qualidade dos cadastros e a taxa de conversão da plataforma.</w:t>
      </w:r>
    </w:p>
    <w:p w14:paraId="58F20483" w14:textId="564C4C23" w:rsidR="002915A2" w:rsidRDefault="002915A2" w:rsidP="002C5D9D">
      <w:pPr>
        <w:pStyle w:val="Legenda"/>
      </w:pPr>
      <w:bookmarkStart w:id="172" w:name="_Toc228729847"/>
      <w:r>
        <w:lastRenderedPageBreak/>
        <w:t xml:space="preserve">Figura </w:t>
      </w:r>
      <w:fldSimple w:instr=" SEQ Figura \* ARABIC ">
        <w:r w:rsidR="002C5D9D">
          <w:rPr>
            <w:noProof/>
          </w:rPr>
          <w:t>18</w:t>
        </w:r>
      </w:fldSimple>
      <w:r>
        <w:t xml:space="preserve"> - Produto (Dobra 1)</w:t>
      </w:r>
      <w:bookmarkEnd w:id="172"/>
    </w:p>
    <w:p w14:paraId="30D9E09B" w14:textId="5CE3B92B" w:rsidR="002915A2" w:rsidRPr="002915A2" w:rsidRDefault="002915A2" w:rsidP="002915A2">
      <w:r w:rsidRPr="002915A2">
        <w:rPr>
          <w:noProof/>
        </w:rPr>
        <w:drawing>
          <wp:inline distT="0" distB="0" distL="0" distR="0" wp14:anchorId="08C962A4" wp14:editId="4462B03D">
            <wp:extent cx="5760085" cy="4023995"/>
            <wp:effectExtent l="0" t="0" r="0" b="0"/>
            <wp:docPr id="143207566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085" cy="4023995"/>
                    </a:xfrm>
                    <a:prstGeom prst="rect">
                      <a:avLst/>
                    </a:prstGeom>
                    <a:noFill/>
                    <a:ln>
                      <a:noFill/>
                    </a:ln>
                  </pic:spPr>
                </pic:pic>
              </a:graphicData>
            </a:graphic>
          </wp:inline>
        </w:drawing>
      </w:r>
    </w:p>
    <w:p w14:paraId="48FFFEAA" w14:textId="59B88CD0" w:rsidR="00156336" w:rsidRDefault="005858A9" w:rsidP="003113CE">
      <w:pPr>
        <w:autoSpaceDE w:val="0"/>
        <w:autoSpaceDN w:val="0"/>
        <w:adjustRightInd w:val="0"/>
        <w:spacing w:before="120" w:line="360" w:lineRule="auto"/>
        <w:ind w:firstLine="709"/>
      </w:pPr>
      <w:r>
        <w:rPr>
          <w:sz w:val="20"/>
          <w:szCs w:val="20"/>
        </w:rPr>
        <w:t xml:space="preserve">                                           Fonte: Elaborado pelos autores (2026)</w:t>
      </w:r>
    </w:p>
    <w:p w14:paraId="2A9DE11F" w14:textId="77777777" w:rsidR="003113CE" w:rsidRPr="003113CE" w:rsidRDefault="003113CE" w:rsidP="003113CE">
      <w:pPr>
        <w:autoSpaceDE w:val="0"/>
        <w:autoSpaceDN w:val="0"/>
        <w:adjustRightInd w:val="0"/>
        <w:spacing w:before="120" w:line="360" w:lineRule="auto"/>
        <w:ind w:firstLine="709"/>
      </w:pPr>
    </w:p>
    <w:p w14:paraId="57B71946" w14:textId="5540E0DC" w:rsidR="002915A2" w:rsidRDefault="00156336" w:rsidP="00156336">
      <w:pPr>
        <w:spacing w:line="360" w:lineRule="auto"/>
        <w:ind w:firstLine="709"/>
        <w:jc w:val="both"/>
        <w:rPr>
          <w:szCs w:val="24"/>
        </w:rPr>
      </w:pPr>
      <w:r w:rsidRPr="00156336">
        <w:rPr>
          <w:szCs w:val="24"/>
        </w:rPr>
        <w:t xml:space="preserve">A Figura </w:t>
      </w:r>
      <w:r w:rsidR="00B91FCF">
        <w:rPr>
          <w:szCs w:val="24"/>
        </w:rPr>
        <w:t>19</w:t>
      </w:r>
      <w:r w:rsidRPr="00156336">
        <w:rPr>
          <w:szCs w:val="24"/>
        </w:rPr>
        <w:t xml:space="preserve"> apresenta a continuidade do formulário de cadastro de produto, focada na parametrização comercial e logística do item, complementando o fluxo da [RF06] Anúncio de Produtos. A interface prioriza a captação de dados estruturados, substituindo campos de texto livre por seletores visuais rápidos ("Estado de conservação"), materializando a [RN14] Classificação de Estado de Conservação, e chaves de alternância booleanas (</w:t>
      </w:r>
      <w:proofErr w:type="spellStart"/>
      <w:r w:rsidRPr="00156336">
        <w:rPr>
          <w:i/>
          <w:iCs/>
          <w:szCs w:val="24"/>
        </w:rPr>
        <w:t>toggles</w:t>
      </w:r>
      <w:proofErr w:type="spellEnd"/>
      <w:r w:rsidR="003113CE">
        <w:rPr>
          <w:rStyle w:val="Refdenotaderodap"/>
          <w:szCs w:val="24"/>
        </w:rPr>
        <w:footnoteReference w:id="34"/>
      </w:r>
      <w:r w:rsidRPr="00156336">
        <w:rPr>
          <w:szCs w:val="24"/>
        </w:rPr>
        <w:t xml:space="preserve"> para permissão de negociação e opções de entrega), que alimentam a [RF12] Gestão do Ciclo de Vida do Anúncio ao definir o estado inicial e os parâmetros de exibição do item na vitrine.</w:t>
      </w:r>
    </w:p>
    <w:p w14:paraId="71383530" w14:textId="77777777" w:rsidR="00156336" w:rsidRDefault="00156336" w:rsidP="00156336">
      <w:pPr>
        <w:spacing w:line="360" w:lineRule="auto"/>
        <w:ind w:firstLine="709"/>
        <w:jc w:val="both"/>
      </w:pPr>
    </w:p>
    <w:p w14:paraId="7A1E2C20" w14:textId="43090476" w:rsidR="002915A2" w:rsidRDefault="002915A2" w:rsidP="002C5D9D">
      <w:pPr>
        <w:pStyle w:val="Legenda"/>
      </w:pPr>
      <w:bookmarkStart w:id="173" w:name="_Toc228729848"/>
      <w:r>
        <w:lastRenderedPageBreak/>
        <w:t xml:space="preserve">Figura </w:t>
      </w:r>
      <w:fldSimple w:instr=" SEQ Figura \* ARABIC ">
        <w:r w:rsidR="002C5D9D">
          <w:rPr>
            <w:noProof/>
          </w:rPr>
          <w:t>19</w:t>
        </w:r>
      </w:fldSimple>
      <w:r>
        <w:t xml:space="preserve"> - Produto (Dobra 2)</w:t>
      </w:r>
      <w:bookmarkEnd w:id="173"/>
    </w:p>
    <w:p w14:paraId="63FE2491" w14:textId="24CF66B5" w:rsidR="002915A2" w:rsidRPr="002915A2" w:rsidRDefault="002915A2" w:rsidP="002915A2">
      <w:r w:rsidRPr="002915A2">
        <w:rPr>
          <w:noProof/>
        </w:rPr>
        <w:drawing>
          <wp:inline distT="0" distB="0" distL="0" distR="0" wp14:anchorId="1FC50283" wp14:editId="4E0C2E8D">
            <wp:extent cx="5760085" cy="4034790"/>
            <wp:effectExtent l="0" t="0" r="0" b="3810"/>
            <wp:docPr id="108578545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085" cy="4034790"/>
                    </a:xfrm>
                    <a:prstGeom prst="rect">
                      <a:avLst/>
                    </a:prstGeom>
                    <a:noFill/>
                    <a:ln>
                      <a:noFill/>
                    </a:ln>
                  </pic:spPr>
                </pic:pic>
              </a:graphicData>
            </a:graphic>
          </wp:inline>
        </w:drawing>
      </w:r>
    </w:p>
    <w:p w14:paraId="3292DAC6" w14:textId="1648B411" w:rsidR="006A5651" w:rsidRDefault="006A5651" w:rsidP="006A5651">
      <w:pPr>
        <w:autoSpaceDE w:val="0"/>
        <w:autoSpaceDN w:val="0"/>
        <w:adjustRightInd w:val="0"/>
        <w:spacing w:before="120" w:line="360" w:lineRule="auto"/>
        <w:ind w:firstLine="709"/>
      </w:pPr>
      <w:r>
        <w:rPr>
          <w:sz w:val="20"/>
          <w:szCs w:val="20"/>
        </w:rPr>
        <w:t xml:space="preserve">                                          Fonte: Elaborado pelos autores (2026)</w:t>
      </w:r>
    </w:p>
    <w:p w14:paraId="7C3F733E" w14:textId="77777777" w:rsidR="00C84C91" w:rsidRDefault="00C84C91" w:rsidP="00C84C91"/>
    <w:p w14:paraId="087035E2" w14:textId="77777777" w:rsidR="006A5651" w:rsidRPr="00C84C91" w:rsidRDefault="006A5651" w:rsidP="00C84C91"/>
    <w:p w14:paraId="2AA291BD" w14:textId="26F6945A" w:rsidR="006A5651" w:rsidRDefault="006A5651">
      <w:pPr>
        <w:pStyle w:val="Ttulo3"/>
      </w:pPr>
      <w:bookmarkStart w:id="174" w:name="_Toc228729932"/>
      <w:r>
        <w:t>Página de Explorar Produtos</w:t>
      </w:r>
      <w:bookmarkEnd w:id="174"/>
    </w:p>
    <w:p w14:paraId="13CCDFAC" w14:textId="77777777" w:rsidR="006A5651" w:rsidRDefault="006A5651" w:rsidP="006A5651"/>
    <w:p w14:paraId="698ABF20" w14:textId="39C54F70" w:rsidR="006A5651" w:rsidRDefault="00156336" w:rsidP="00156336">
      <w:pPr>
        <w:spacing w:line="360" w:lineRule="auto"/>
        <w:ind w:firstLine="709"/>
        <w:jc w:val="both"/>
        <w:rPr>
          <w:szCs w:val="24"/>
        </w:rPr>
      </w:pPr>
      <w:r w:rsidRPr="00156336">
        <w:rPr>
          <w:szCs w:val="24"/>
        </w:rPr>
        <w:t xml:space="preserve">A Figura </w:t>
      </w:r>
      <w:r w:rsidR="00B91FCF">
        <w:rPr>
          <w:szCs w:val="24"/>
        </w:rPr>
        <w:t>20</w:t>
      </w:r>
      <w:r w:rsidRPr="00156336">
        <w:rPr>
          <w:szCs w:val="24"/>
        </w:rPr>
        <w:t xml:space="preserve"> apresenta o ecrã "Explorar", motor central de pesquisa da plataforma, que integra o [RF07] Busca por Filtros e a [RF09] Categorização Hierárquica. O seletor de condição dos produtos materializa a [RN14] Classificação de Estado de Conservação, enquanto os limites de quilometragem e a distância exibida nos cards implementam a [RF08] Busca </w:t>
      </w:r>
      <w:proofErr w:type="spellStart"/>
      <w:r w:rsidRPr="00156336">
        <w:rPr>
          <w:szCs w:val="24"/>
        </w:rPr>
        <w:t>Geolocalizada</w:t>
      </w:r>
      <w:proofErr w:type="spellEnd"/>
      <w:r w:rsidRPr="00156336">
        <w:rPr>
          <w:szCs w:val="24"/>
        </w:rPr>
        <w:t xml:space="preserve"> por Proximidade e a [RN12] Validação de Raio de Atuação, assegurando o foco no comércio hiperlocal em Santo Amaro.</w:t>
      </w:r>
    </w:p>
    <w:p w14:paraId="6CA6ED4B" w14:textId="178ACF49" w:rsidR="006A5651" w:rsidRDefault="006A5651" w:rsidP="002C5D9D">
      <w:pPr>
        <w:pStyle w:val="Legenda"/>
      </w:pPr>
      <w:bookmarkStart w:id="175" w:name="_Toc228729849"/>
      <w:r>
        <w:lastRenderedPageBreak/>
        <w:t xml:space="preserve">Figura </w:t>
      </w:r>
      <w:fldSimple w:instr=" SEQ Figura \* ARABIC ">
        <w:r w:rsidR="002C5D9D">
          <w:rPr>
            <w:noProof/>
          </w:rPr>
          <w:t>20</w:t>
        </w:r>
      </w:fldSimple>
      <w:r>
        <w:t xml:space="preserve"> - Explorar Produtos (Dobra 1)</w:t>
      </w:r>
      <w:bookmarkEnd w:id="175"/>
    </w:p>
    <w:p w14:paraId="5F0F6DF9" w14:textId="263E16BB" w:rsidR="006A5651" w:rsidRPr="006A5651" w:rsidRDefault="006A5651" w:rsidP="006A5651">
      <w:pPr>
        <w:spacing w:line="360" w:lineRule="auto"/>
        <w:rPr>
          <w:szCs w:val="24"/>
        </w:rPr>
      </w:pPr>
      <w:r w:rsidRPr="006A5651">
        <w:rPr>
          <w:noProof/>
          <w:szCs w:val="24"/>
        </w:rPr>
        <w:drawing>
          <wp:inline distT="0" distB="0" distL="0" distR="0" wp14:anchorId="48DCF0D1" wp14:editId="26816BAA">
            <wp:extent cx="5760085" cy="4021455"/>
            <wp:effectExtent l="0" t="0" r="0" b="0"/>
            <wp:docPr id="1139930758"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85" cy="4021455"/>
                    </a:xfrm>
                    <a:prstGeom prst="rect">
                      <a:avLst/>
                    </a:prstGeom>
                    <a:noFill/>
                    <a:ln>
                      <a:noFill/>
                    </a:ln>
                  </pic:spPr>
                </pic:pic>
              </a:graphicData>
            </a:graphic>
          </wp:inline>
        </w:drawing>
      </w:r>
    </w:p>
    <w:p w14:paraId="0C142ECB" w14:textId="77777777" w:rsidR="006A5651" w:rsidRDefault="006A5651" w:rsidP="006A5651">
      <w:pPr>
        <w:autoSpaceDE w:val="0"/>
        <w:autoSpaceDN w:val="0"/>
        <w:adjustRightInd w:val="0"/>
        <w:spacing w:before="120" w:line="360" w:lineRule="auto"/>
        <w:ind w:firstLine="709"/>
      </w:pPr>
      <w:r>
        <w:rPr>
          <w:sz w:val="20"/>
          <w:szCs w:val="20"/>
        </w:rPr>
        <w:t xml:space="preserve">                                          Fonte: Elaborado pelos autores (2026)</w:t>
      </w:r>
    </w:p>
    <w:p w14:paraId="5A2FCB97" w14:textId="77777777" w:rsidR="006A5651" w:rsidRPr="006A5651" w:rsidRDefault="006A5651" w:rsidP="006A5651"/>
    <w:p w14:paraId="27AF09CC" w14:textId="1D886D7A" w:rsidR="00163DFB" w:rsidRDefault="00163DFB" w:rsidP="005B062A">
      <w:pPr>
        <w:pStyle w:val="Ttulo2"/>
        <w:rPr>
          <w:szCs w:val="24"/>
        </w:rPr>
      </w:pPr>
      <w:bookmarkStart w:id="176" w:name="_Toc228729933"/>
      <w:r w:rsidRPr="00DC3FF5">
        <w:rPr>
          <w:szCs w:val="24"/>
        </w:rPr>
        <w:t xml:space="preserve">Modelagem </w:t>
      </w:r>
      <w:r w:rsidR="002A5BE9" w:rsidRPr="00DC3FF5">
        <w:rPr>
          <w:szCs w:val="24"/>
        </w:rPr>
        <w:t>do banco de dados</w:t>
      </w:r>
      <w:bookmarkEnd w:id="160"/>
      <w:bookmarkEnd w:id="161"/>
      <w:bookmarkEnd w:id="162"/>
      <w:bookmarkEnd w:id="176"/>
    </w:p>
    <w:p w14:paraId="2C69B05B" w14:textId="77777777" w:rsidR="000B5F25" w:rsidRPr="000B5F25" w:rsidRDefault="000B5F25" w:rsidP="000B5F25"/>
    <w:p w14:paraId="671910FF" w14:textId="762D271C" w:rsidR="002516EC" w:rsidRPr="002516EC" w:rsidRDefault="002516EC" w:rsidP="002516EC">
      <w:pPr>
        <w:autoSpaceDE w:val="0"/>
        <w:autoSpaceDN w:val="0"/>
        <w:adjustRightInd w:val="0"/>
        <w:spacing w:line="360" w:lineRule="auto"/>
        <w:ind w:firstLine="709"/>
        <w:jc w:val="both"/>
        <w:rPr>
          <w:szCs w:val="24"/>
        </w:rPr>
      </w:pPr>
      <w:r w:rsidRPr="002516EC">
        <w:rPr>
          <w:szCs w:val="24"/>
        </w:rPr>
        <w:t>A arquitetura de dados desta plataforma foi projetada para sustentar um ecossistema de economia compartilhada, onde a integridade transacional e a rastreabilidade das operações de intermediação são críticas. Segundo a fundamentação teórica de sistemas de informação, uma modelagem robusta é o alicerce para garantir a escalabilidade e a performance da aplicação, especialmente em cenários de geolocalização e transações financeiras.</w:t>
      </w:r>
    </w:p>
    <w:p w14:paraId="6700FBFD" w14:textId="47ADEB6A" w:rsidR="0008728F" w:rsidRDefault="002516EC" w:rsidP="002516EC">
      <w:pPr>
        <w:autoSpaceDE w:val="0"/>
        <w:autoSpaceDN w:val="0"/>
        <w:adjustRightInd w:val="0"/>
        <w:spacing w:line="360" w:lineRule="auto"/>
        <w:ind w:firstLine="709"/>
        <w:jc w:val="both"/>
        <w:rPr>
          <w:szCs w:val="24"/>
        </w:rPr>
      </w:pPr>
      <w:r w:rsidRPr="002516EC">
        <w:rPr>
          <w:szCs w:val="24"/>
        </w:rPr>
        <w:t>O objetivo desta seção é apresentar a estrutura lógica e física que suportará o fluxo de dados entre compradores e vendedores, o gerenciamento de anúncios e o controle das taxas de intermediação (conforme definido na RN05). A modelagem está estruturada em três níveis complementares:</w:t>
      </w:r>
    </w:p>
    <w:p w14:paraId="5A243AAF" w14:textId="77777777" w:rsidR="000333BE" w:rsidRDefault="000333BE" w:rsidP="002516EC">
      <w:pPr>
        <w:autoSpaceDE w:val="0"/>
        <w:autoSpaceDN w:val="0"/>
        <w:adjustRightInd w:val="0"/>
        <w:spacing w:line="360" w:lineRule="auto"/>
        <w:ind w:firstLine="709"/>
        <w:jc w:val="both"/>
        <w:rPr>
          <w:szCs w:val="24"/>
        </w:rPr>
      </w:pPr>
    </w:p>
    <w:p w14:paraId="08F20728" w14:textId="0B816E18" w:rsidR="002516EC" w:rsidRPr="002516EC" w:rsidRDefault="002516EC" w:rsidP="002516EC">
      <w:pPr>
        <w:pStyle w:val="PargrafodaLista"/>
        <w:numPr>
          <w:ilvl w:val="0"/>
          <w:numId w:val="27"/>
        </w:numPr>
        <w:autoSpaceDE w:val="0"/>
        <w:autoSpaceDN w:val="0"/>
        <w:adjustRightInd w:val="0"/>
        <w:spacing w:line="360" w:lineRule="auto"/>
        <w:ind w:left="1066" w:hanging="357"/>
        <w:jc w:val="both"/>
      </w:pPr>
      <w:r w:rsidRPr="002516EC">
        <w:rPr>
          <w:b/>
          <w:bCs/>
        </w:rPr>
        <w:t>Modelo Entidade-Relacionamento (MER/DER):</w:t>
      </w:r>
      <w:r w:rsidRPr="002516EC">
        <w:t xml:space="preserve"> Representação de alto nível que descreve as regras de negócio e o relacionamento semântico entre as entidades </w:t>
      </w:r>
      <w:r w:rsidRPr="002516EC">
        <w:lastRenderedPageBreak/>
        <w:t>fundamentais, como Usuários (Vendedores/Compradores), Produtos, Categorias e Transações</w:t>
      </w:r>
      <w:r w:rsidR="003113CE">
        <w:t>;</w:t>
      </w:r>
    </w:p>
    <w:p w14:paraId="23096356" w14:textId="052E5D8E" w:rsidR="002516EC" w:rsidRPr="002516EC" w:rsidRDefault="002516EC" w:rsidP="002516EC">
      <w:pPr>
        <w:pStyle w:val="PargrafodaLista"/>
        <w:numPr>
          <w:ilvl w:val="0"/>
          <w:numId w:val="27"/>
        </w:numPr>
        <w:autoSpaceDE w:val="0"/>
        <w:autoSpaceDN w:val="0"/>
        <w:adjustRightInd w:val="0"/>
        <w:spacing w:line="360" w:lineRule="auto"/>
        <w:ind w:left="1066" w:hanging="357"/>
        <w:jc w:val="both"/>
      </w:pPr>
      <w:r w:rsidRPr="002516EC">
        <w:rPr>
          <w:b/>
          <w:bCs/>
        </w:rPr>
        <w:t>Modelo Lógico:</w:t>
      </w:r>
      <w:r w:rsidRPr="002516EC">
        <w:t xml:space="preserve"> Tradução do modelo conceitual para estruturas de tabelas, definindo chaves primárias (PK), chaves estrangeiras (FK) e a normalização dos dados (até a 3ª Forma Normal), visando eliminar a redundância</w:t>
      </w:r>
      <w:r w:rsidR="003113CE">
        <w:t>;</w:t>
      </w:r>
    </w:p>
    <w:p w14:paraId="35E6B3BF" w14:textId="2DA52077" w:rsidR="001735A7" w:rsidRPr="000333BE" w:rsidRDefault="002516EC" w:rsidP="000333BE">
      <w:pPr>
        <w:pStyle w:val="PargrafodaLista"/>
        <w:numPr>
          <w:ilvl w:val="0"/>
          <w:numId w:val="27"/>
        </w:numPr>
        <w:autoSpaceDE w:val="0"/>
        <w:autoSpaceDN w:val="0"/>
        <w:adjustRightInd w:val="0"/>
        <w:spacing w:line="360" w:lineRule="auto"/>
        <w:ind w:left="1066" w:hanging="357"/>
        <w:jc w:val="both"/>
      </w:pPr>
      <w:r w:rsidRPr="002516EC">
        <w:rPr>
          <w:b/>
          <w:bCs/>
        </w:rPr>
        <w:t>Modelo Físico:</w:t>
      </w:r>
      <w:r w:rsidRPr="002516EC">
        <w:t xml:space="preserve"> </w:t>
      </w:r>
      <w:r w:rsidRPr="003113CE">
        <w:rPr>
          <w:i/>
          <w:iCs/>
        </w:rPr>
        <w:t>Script</w:t>
      </w:r>
      <w:r w:rsidR="003113CE">
        <w:t xml:space="preserve"> </w:t>
      </w:r>
      <w:r w:rsidRPr="00FF4973">
        <w:rPr>
          <w:i/>
          <w:iCs/>
        </w:rPr>
        <w:t xml:space="preserve">Data </w:t>
      </w:r>
      <w:proofErr w:type="spellStart"/>
      <w:r w:rsidRPr="00FF4973">
        <w:rPr>
          <w:i/>
          <w:iCs/>
        </w:rPr>
        <w:t>Definition</w:t>
      </w:r>
      <w:proofErr w:type="spellEnd"/>
      <w:r w:rsidRPr="00FF4973">
        <w:rPr>
          <w:i/>
          <w:iCs/>
        </w:rPr>
        <w:t xml:space="preserve"> </w:t>
      </w:r>
      <w:proofErr w:type="spellStart"/>
      <w:r w:rsidRPr="00FF4973">
        <w:rPr>
          <w:i/>
          <w:iCs/>
        </w:rPr>
        <w:t>Language</w:t>
      </w:r>
      <w:proofErr w:type="spellEnd"/>
      <w:r w:rsidR="003113CE">
        <w:t xml:space="preserve"> (DDL)</w:t>
      </w:r>
      <w:r w:rsidRPr="002516EC">
        <w:t xml:space="preserve"> que detalha a implementação técnica no</w:t>
      </w:r>
      <w:r w:rsidR="003113CE">
        <w:t xml:space="preserve"> </w:t>
      </w:r>
      <w:r w:rsidRPr="002516EC">
        <w:t>SGBD escolhido, especificando tipos de dados (</w:t>
      </w:r>
      <w:proofErr w:type="spellStart"/>
      <w:r w:rsidRPr="00FF4973">
        <w:rPr>
          <w:i/>
          <w:iCs/>
        </w:rPr>
        <w:t>varchars</w:t>
      </w:r>
      <w:proofErr w:type="spellEnd"/>
      <w:r w:rsidRPr="002516EC">
        <w:t xml:space="preserve">, </w:t>
      </w:r>
      <w:proofErr w:type="spellStart"/>
      <w:r w:rsidRPr="00FF4973">
        <w:rPr>
          <w:i/>
          <w:iCs/>
        </w:rPr>
        <w:t>decimals</w:t>
      </w:r>
      <w:proofErr w:type="spellEnd"/>
      <w:r w:rsidRPr="002516EC">
        <w:t xml:space="preserve">, </w:t>
      </w:r>
      <w:proofErr w:type="spellStart"/>
      <w:r w:rsidRPr="00FF4973">
        <w:rPr>
          <w:i/>
          <w:iCs/>
        </w:rPr>
        <w:t>timestamps</w:t>
      </w:r>
      <w:proofErr w:type="spellEnd"/>
      <w:r w:rsidR="00F82667">
        <w:rPr>
          <w:rStyle w:val="Refdenotaderodap"/>
        </w:rPr>
        <w:footnoteReference w:id="35"/>
      </w:r>
      <w:r w:rsidRPr="002516EC">
        <w:t>) e restrições de integridade.</w:t>
      </w:r>
    </w:p>
    <w:p w14:paraId="3AA49BCB" w14:textId="77777777" w:rsidR="001D2529" w:rsidRPr="00DC3FF5" w:rsidRDefault="001D2529" w:rsidP="003D35FF">
      <w:pPr>
        <w:autoSpaceDE w:val="0"/>
        <w:autoSpaceDN w:val="0"/>
        <w:adjustRightInd w:val="0"/>
        <w:spacing w:line="360" w:lineRule="auto"/>
        <w:ind w:firstLine="709"/>
        <w:jc w:val="both"/>
        <w:rPr>
          <w:szCs w:val="24"/>
        </w:rPr>
      </w:pPr>
    </w:p>
    <w:p w14:paraId="763CCDF7" w14:textId="45CA70DA" w:rsidR="000333BE" w:rsidRDefault="002A5BE9" w:rsidP="000333BE">
      <w:pPr>
        <w:pStyle w:val="Ttulo3"/>
      </w:pPr>
      <w:bookmarkStart w:id="177" w:name="_Toc160207366"/>
      <w:bookmarkStart w:id="178" w:name="_Toc164351186"/>
      <w:bookmarkStart w:id="179" w:name="_Toc164355028"/>
      <w:bookmarkStart w:id="180" w:name="_Toc228729934"/>
      <w:r w:rsidRPr="00DC3FF5">
        <w:t>Modelo entidade relacionamento (DER)</w:t>
      </w:r>
      <w:bookmarkEnd w:id="177"/>
      <w:bookmarkEnd w:id="178"/>
      <w:bookmarkEnd w:id="179"/>
      <w:bookmarkEnd w:id="180"/>
    </w:p>
    <w:p w14:paraId="0D87257A" w14:textId="77777777" w:rsidR="000333BE" w:rsidRPr="000333BE" w:rsidRDefault="000333BE" w:rsidP="00167198">
      <w:pPr>
        <w:spacing w:line="360" w:lineRule="auto"/>
        <w:ind w:firstLine="709"/>
        <w:jc w:val="both"/>
      </w:pPr>
    </w:p>
    <w:p w14:paraId="0E104DAF" w14:textId="77777777" w:rsidR="00167198" w:rsidRPr="00B91FCF" w:rsidRDefault="00167198" w:rsidP="00B91FCF">
      <w:pPr>
        <w:pStyle w:val="Legenda"/>
        <w:spacing w:after="0"/>
        <w:ind w:firstLine="709"/>
        <w:jc w:val="both"/>
        <w:rPr>
          <w:sz w:val="24"/>
          <w:szCs w:val="24"/>
        </w:rPr>
      </w:pPr>
      <w:r w:rsidRPr="00B91FCF">
        <w:rPr>
          <w:sz w:val="24"/>
          <w:szCs w:val="24"/>
        </w:rPr>
        <w:t>O Diagrama Entidade-Relacionamento (DER) é uma representação gráfica de alto nível que descreve a estrutura conceitual do banco de dados, evidenciando as entidades do domínio, seus atributos e os relacionamentos que as conectam, traduzindo as regras de negócio em uma estrutura lógica capaz de garantir a integridade e a rastreabilidade das informações da plataforma.</w:t>
      </w:r>
    </w:p>
    <w:p w14:paraId="2280D93D" w14:textId="43576B82" w:rsidR="00167198" w:rsidRPr="00B91FCF" w:rsidRDefault="00167198" w:rsidP="00B91FCF">
      <w:pPr>
        <w:pStyle w:val="Legenda"/>
        <w:spacing w:after="0"/>
        <w:ind w:firstLine="709"/>
        <w:jc w:val="both"/>
        <w:rPr>
          <w:sz w:val="24"/>
          <w:szCs w:val="24"/>
        </w:rPr>
      </w:pPr>
      <w:r w:rsidRPr="00B91FCF">
        <w:rPr>
          <w:sz w:val="24"/>
          <w:szCs w:val="24"/>
        </w:rPr>
        <w:t>A Figura 2</w:t>
      </w:r>
      <w:r w:rsidR="00B91FCF">
        <w:rPr>
          <w:sz w:val="24"/>
          <w:szCs w:val="24"/>
        </w:rPr>
        <w:t>1</w:t>
      </w:r>
      <w:r w:rsidRPr="00B91FCF">
        <w:rPr>
          <w:sz w:val="24"/>
          <w:szCs w:val="24"/>
        </w:rPr>
        <w:t xml:space="preserve"> apresenta o DER da plataforma Santo Desapego, estruturado em sete entidades centrais que sustentam o ciclo de vida das transações C2C, organizadas conforme os seguintes domínios:</w:t>
      </w:r>
    </w:p>
    <w:p w14:paraId="7A7A71CA" w14:textId="77777777" w:rsidR="00F82667" w:rsidRPr="00F82667" w:rsidRDefault="00F82667" w:rsidP="00F82667"/>
    <w:p w14:paraId="441AC882" w14:textId="13D851B7" w:rsidR="00167198" w:rsidRPr="00167198" w:rsidRDefault="00167198" w:rsidP="00F82667">
      <w:pPr>
        <w:pStyle w:val="PargrafodaLista"/>
        <w:numPr>
          <w:ilvl w:val="0"/>
          <w:numId w:val="19"/>
        </w:numPr>
        <w:autoSpaceDE w:val="0"/>
        <w:autoSpaceDN w:val="0"/>
        <w:adjustRightInd w:val="0"/>
        <w:spacing w:line="360" w:lineRule="auto"/>
        <w:ind w:left="1066" w:hanging="357"/>
        <w:jc w:val="both"/>
      </w:pPr>
      <w:r w:rsidRPr="00167198">
        <w:rPr>
          <w:b/>
          <w:bCs/>
        </w:rPr>
        <w:t>Gestão de Usuários:</w:t>
      </w:r>
      <w:r w:rsidRPr="00167198">
        <w:t xml:space="preserve"> a entidade Usuário concentra os dados pessoais e de geolocalização dos atores do sistema, atuando simultaneamente como vendedor, ao publicar anúncios, e como comprador, ao realizar transações</w:t>
      </w:r>
      <w:r w:rsidR="00F82667">
        <w:t>;</w:t>
      </w:r>
    </w:p>
    <w:p w14:paraId="528B0AC7" w14:textId="3DC1CF6A" w:rsidR="00167198" w:rsidRPr="00F82667" w:rsidRDefault="00167198" w:rsidP="00F82667">
      <w:pPr>
        <w:pStyle w:val="PargrafodaLista"/>
        <w:numPr>
          <w:ilvl w:val="0"/>
          <w:numId w:val="19"/>
        </w:numPr>
        <w:autoSpaceDE w:val="0"/>
        <w:autoSpaceDN w:val="0"/>
        <w:adjustRightInd w:val="0"/>
        <w:spacing w:line="360" w:lineRule="auto"/>
        <w:ind w:left="1066" w:hanging="357"/>
        <w:jc w:val="both"/>
      </w:pPr>
      <w:r w:rsidRPr="00167198">
        <w:rPr>
          <w:b/>
          <w:bCs/>
        </w:rPr>
        <w:t>Catálogo de Produtos:</w:t>
      </w:r>
      <w:r w:rsidRPr="00167198">
        <w:t xml:space="preserve"> a entidade Anúncio centraliza os itens ofertados na plataforma, vinculando-se a Categoria por meio do relacionamento </w:t>
      </w:r>
      <w:r w:rsidR="006224B4" w:rsidRPr="00F82667">
        <w:rPr>
          <w:i/>
          <w:iCs/>
        </w:rPr>
        <w:t>P</w:t>
      </w:r>
      <w:r w:rsidRPr="00F82667">
        <w:rPr>
          <w:i/>
          <w:iCs/>
        </w:rPr>
        <w:t>ertence</w:t>
      </w:r>
      <w:r w:rsidRPr="00F82667">
        <w:t xml:space="preserve">, que organiza a hierarquia do catálogo, e a Foto por meio do </w:t>
      </w:r>
      <w:proofErr w:type="gramStart"/>
      <w:r w:rsidR="00F82667" w:rsidRPr="00F82667">
        <w:t xml:space="preserve">relacionamento </w:t>
      </w:r>
      <w:r w:rsidR="00F82667">
        <w:rPr>
          <w:i/>
          <w:iCs/>
        </w:rPr>
        <w:t>P</w:t>
      </w:r>
      <w:r w:rsidR="00F82667" w:rsidRPr="00F82667">
        <w:rPr>
          <w:i/>
          <w:iCs/>
        </w:rPr>
        <w:t>ossui</w:t>
      </w:r>
      <w:proofErr w:type="gramEnd"/>
      <w:r w:rsidRPr="00F82667">
        <w:t>, responsável pela apresentação visual dos produtos</w:t>
      </w:r>
      <w:r w:rsidR="00F82667">
        <w:t>;</w:t>
      </w:r>
    </w:p>
    <w:p w14:paraId="3B294F2E" w14:textId="4A8A377C" w:rsidR="00167198" w:rsidRPr="00F82667" w:rsidRDefault="00167198" w:rsidP="00F82667">
      <w:pPr>
        <w:pStyle w:val="PargrafodaLista"/>
        <w:numPr>
          <w:ilvl w:val="0"/>
          <w:numId w:val="19"/>
        </w:numPr>
        <w:autoSpaceDE w:val="0"/>
        <w:autoSpaceDN w:val="0"/>
        <w:adjustRightInd w:val="0"/>
        <w:spacing w:line="360" w:lineRule="auto"/>
        <w:ind w:left="1066" w:hanging="357"/>
        <w:jc w:val="both"/>
      </w:pPr>
      <w:r w:rsidRPr="00F82667">
        <w:rPr>
          <w:b/>
          <w:bCs/>
        </w:rPr>
        <w:t>Transações</w:t>
      </w:r>
      <w:r w:rsidRPr="00F82667">
        <w:t xml:space="preserve">: o relacionamento Gera conecta o Anúncio à Transação, preservando o histórico de negociações, enquanto a entidade Avaliação, vinculada por meio do </w:t>
      </w:r>
      <w:proofErr w:type="gramStart"/>
      <w:r w:rsidRPr="00F82667">
        <w:t xml:space="preserve">relacionamento </w:t>
      </w:r>
      <w:r w:rsidR="00F82667" w:rsidRPr="00F82667">
        <w:rPr>
          <w:i/>
          <w:iCs/>
        </w:rPr>
        <w:t>R</w:t>
      </w:r>
      <w:r w:rsidRPr="00F82667">
        <w:rPr>
          <w:i/>
          <w:iCs/>
        </w:rPr>
        <w:t>ecebe</w:t>
      </w:r>
      <w:proofErr w:type="gramEnd"/>
      <w:r w:rsidRPr="00F82667">
        <w:t>, sustenta o sistema de reputação digital que fundamenta a confiança entre os usuários</w:t>
      </w:r>
      <w:r w:rsidR="00F82667">
        <w:t>;</w:t>
      </w:r>
    </w:p>
    <w:p w14:paraId="3ACF7E37" w14:textId="77777777" w:rsidR="00167198" w:rsidRDefault="00167198" w:rsidP="00167198">
      <w:pPr>
        <w:pStyle w:val="PargrafodaLista"/>
        <w:numPr>
          <w:ilvl w:val="0"/>
          <w:numId w:val="19"/>
        </w:numPr>
        <w:autoSpaceDE w:val="0"/>
        <w:autoSpaceDN w:val="0"/>
        <w:adjustRightInd w:val="0"/>
        <w:spacing w:line="360" w:lineRule="auto"/>
        <w:ind w:left="1066" w:hanging="357"/>
        <w:jc w:val="both"/>
      </w:pPr>
      <w:r w:rsidRPr="00167198">
        <w:rPr>
          <w:b/>
          <w:bCs/>
        </w:rPr>
        <w:lastRenderedPageBreak/>
        <w:t>Comunicação</w:t>
      </w:r>
      <w:r w:rsidRPr="00167198">
        <w:t>: a entidade Mensagem é vinculada tanto ao Anúncio em negociação quanto ao Usuário remetente, assegurando que toda interação esteja ancorada a um produto e a um autor identificáveis, garantindo a rastreabilidade das negociações.</w:t>
      </w:r>
    </w:p>
    <w:p w14:paraId="261C3BCC" w14:textId="77777777" w:rsidR="00685E8B" w:rsidRPr="00167198" w:rsidRDefault="00685E8B" w:rsidP="00685E8B">
      <w:pPr>
        <w:pStyle w:val="PargrafodaLista"/>
        <w:autoSpaceDE w:val="0"/>
        <w:autoSpaceDN w:val="0"/>
        <w:adjustRightInd w:val="0"/>
        <w:spacing w:line="360" w:lineRule="auto"/>
        <w:ind w:left="1066"/>
        <w:jc w:val="both"/>
      </w:pPr>
    </w:p>
    <w:p w14:paraId="79B297C2" w14:textId="79C687FE" w:rsidR="000333BE" w:rsidRDefault="000333BE" w:rsidP="002C5D9D">
      <w:pPr>
        <w:pStyle w:val="Legenda"/>
      </w:pPr>
      <w:bookmarkStart w:id="181" w:name="_Toc228729850"/>
      <w:r>
        <w:t xml:space="preserve">Figura </w:t>
      </w:r>
      <w:fldSimple w:instr=" SEQ Figura \* ARABIC ">
        <w:r w:rsidR="002C5D9D">
          <w:rPr>
            <w:noProof/>
          </w:rPr>
          <w:t>21</w:t>
        </w:r>
      </w:fldSimple>
      <w:r>
        <w:t xml:space="preserve"> - DER</w:t>
      </w:r>
      <w:r w:rsidR="00ED3509">
        <w:rPr>
          <w:noProof/>
        </w:rPr>
        <w:drawing>
          <wp:inline distT="0" distB="0" distL="0" distR="0" wp14:anchorId="5A3F187C" wp14:editId="39FE125E">
            <wp:extent cx="5760085" cy="3981450"/>
            <wp:effectExtent l="0" t="0" r="0" b="0"/>
            <wp:docPr id="7963871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87199" name=""/>
                    <pic:cNvPicPr/>
                  </pic:nvPicPr>
                  <pic:blipFill>
                    <a:blip r:embed="rId29"/>
                    <a:stretch>
                      <a:fillRect/>
                    </a:stretch>
                  </pic:blipFill>
                  <pic:spPr>
                    <a:xfrm>
                      <a:off x="0" y="0"/>
                      <a:ext cx="5760085" cy="3981450"/>
                    </a:xfrm>
                    <a:prstGeom prst="rect">
                      <a:avLst/>
                    </a:prstGeom>
                  </pic:spPr>
                </pic:pic>
              </a:graphicData>
            </a:graphic>
          </wp:inline>
        </w:drawing>
      </w:r>
      <w:bookmarkEnd w:id="181"/>
    </w:p>
    <w:p w14:paraId="6DFC2BCB" w14:textId="337F5BA7" w:rsidR="00167198" w:rsidRDefault="000333BE" w:rsidP="00F82667">
      <w:pPr>
        <w:autoSpaceDE w:val="0"/>
        <w:autoSpaceDN w:val="0"/>
        <w:adjustRightInd w:val="0"/>
        <w:spacing w:before="120" w:line="360" w:lineRule="auto"/>
        <w:ind w:firstLine="709"/>
        <w:jc w:val="center"/>
        <w:rPr>
          <w:sz w:val="20"/>
          <w:szCs w:val="20"/>
        </w:rPr>
      </w:pPr>
      <w:r>
        <w:rPr>
          <w:sz w:val="20"/>
          <w:szCs w:val="20"/>
        </w:rPr>
        <w:t>Fonte: Elaborado pelos autores (2026)</w:t>
      </w:r>
    </w:p>
    <w:p w14:paraId="32C21E6C" w14:textId="77777777" w:rsidR="0013024C" w:rsidRDefault="0013024C" w:rsidP="00F82667">
      <w:pPr>
        <w:autoSpaceDE w:val="0"/>
        <w:autoSpaceDN w:val="0"/>
        <w:adjustRightInd w:val="0"/>
        <w:spacing w:before="120" w:line="360" w:lineRule="auto"/>
        <w:ind w:firstLine="709"/>
        <w:jc w:val="center"/>
        <w:rPr>
          <w:sz w:val="20"/>
          <w:szCs w:val="20"/>
        </w:rPr>
      </w:pPr>
    </w:p>
    <w:p w14:paraId="6C03C794" w14:textId="0791D117" w:rsidR="0013024C" w:rsidRDefault="0013024C" w:rsidP="0013024C">
      <w:pPr>
        <w:autoSpaceDE w:val="0"/>
        <w:autoSpaceDN w:val="0"/>
        <w:adjustRightInd w:val="0"/>
        <w:spacing w:before="120" w:line="360" w:lineRule="auto"/>
        <w:ind w:firstLine="709"/>
        <w:jc w:val="center"/>
        <w:rPr>
          <w:sz w:val="20"/>
          <w:szCs w:val="20"/>
        </w:rPr>
      </w:pPr>
    </w:p>
    <w:p w14:paraId="5B0DA12C" w14:textId="77777777" w:rsidR="0013024C" w:rsidRDefault="0013024C" w:rsidP="0013024C">
      <w:pPr>
        <w:autoSpaceDE w:val="0"/>
        <w:autoSpaceDN w:val="0"/>
        <w:adjustRightInd w:val="0"/>
        <w:spacing w:before="120" w:line="360" w:lineRule="auto"/>
        <w:ind w:firstLine="709"/>
        <w:jc w:val="center"/>
        <w:rPr>
          <w:sz w:val="20"/>
          <w:szCs w:val="20"/>
        </w:rPr>
      </w:pPr>
    </w:p>
    <w:p w14:paraId="39E142C2" w14:textId="77777777" w:rsidR="0013024C" w:rsidRDefault="0013024C" w:rsidP="0013024C">
      <w:pPr>
        <w:autoSpaceDE w:val="0"/>
        <w:autoSpaceDN w:val="0"/>
        <w:adjustRightInd w:val="0"/>
        <w:spacing w:before="120" w:line="360" w:lineRule="auto"/>
        <w:ind w:firstLine="709"/>
        <w:jc w:val="center"/>
        <w:rPr>
          <w:sz w:val="20"/>
          <w:szCs w:val="20"/>
        </w:rPr>
      </w:pPr>
    </w:p>
    <w:p w14:paraId="3031C041" w14:textId="77777777" w:rsidR="0013024C" w:rsidRDefault="0013024C" w:rsidP="0013024C">
      <w:pPr>
        <w:autoSpaceDE w:val="0"/>
        <w:autoSpaceDN w:val="0"/>
        <w:adjustRightInd w:val="0"/>
        <w:spacing w:before="120" w:line="360" w:lineRule="auto"/>
        <w:ind w:firstLine="709"/>
        <w:jc w:val="center"/>
        <w:rPr>
          <w:sz w:val="20"/>
          <w:szCs w:val="20"/>
        </w:rPr>
      </w:pPr>
    </w:p>
    <w:p w14:paraId="1C64E7A5" w14:textId="77777777" w:rsidR="0013024C" w:rsidRDefault="0013024C" w:rsidP="0013024C">
      <w:pPr>
        <w:autoSpaceDE w:val="0"/>
        <w:autoSpaceDN w:val="0"/>
        <w:adjustRightInd w:val="0"/>
        <w:spacing w:before="120" w:line="360" w:lineRule="auto"/>
        <w:ind w:firstLine="709"/>
        <w:jc w:val="center"/>
        <w:rPr>
          <w:sz w:val="20"/>
          <w:szCs w:val="20"/>
        </w:rPr>
      </w:pPr>
    </w:p>
    <w:p w14:paraId="2C3429AD" w14:textId="77777777" w:rsidR="0013024C" w:rsidRDefault="0013024C" w:rsidP="0013024C">
      <w:pPr>
        <w:autoSpaceDE w:val="0"/>
        <w:autoSpaceDN w:val="0"/>
        <w:adjustRightInd w:val="0"/>
        <w:spacing w:before="120" w:line="360" w:lineRule="auto"/>
        <w:ind w:firstLine="709"/>
        <w:jc w:val="center"/>
        <w:rPr>
          <w:sz w:val="20"/>
          <w:szCs w:val="20"/>
        </w:rPr>
      </w:pPr>
    </w:p>
    <w:p w14:paraId="08198DC5" w14:textId="77777777" w:rsidR="0013024C" w:rsidRDefault="0013024C" w:rsidP="0013024C">
      <w:pPr>
        <w:autoSpaceDE w:val="0"/>
        <w:autoSpaceDN w:val="0"/>
        <w:adjustRightInd w:val="0"/>
        <w:spacing w:before="120" w:line="360" w:lineRule="auto"/>
        <w:ind w:firstLine="709"/>
        <w:jc w:val="center"/>
        <w:rPr>
          <w:sz w:val="20"/>
          <w:szCs w:val="20"/>
        </w:rPr>
      </w:pPr>
    </w:p>
    <w:p w14:paraId="0A4B381C" w14:textId="77777777" w:rsidR="0013024C" w:rsidRDefault="0013024C" w:rsidP="00306F46">
      <w:pPr>
        <w:autoSpaceDE w:val="0"/>
        <w:autoSpaceDN w:val="0"/>
        <w:adjustRightInd w:val="0"/>
        <w:spacing w:before="120" w:line="360" w:lineRule="auto"/>
        <w:rPr>
          <w:sz w:val="20"/>
          <w:szCs w:val="20"/>
        </w:rPr>
      </w:pPr>
    </w:p>
    <w:p w14:paraId="5B54C270" w14:textId="77777777" w:rsidR="0013024C" w:rsidRDefault="0013024C" w:rsidP="00614568">
      <w:pPr>
        <w:autoSpaceDE w:val="0"/>
        <w:autoSpaceDN w:val="0"/>
        <w:adjustRightInd w:val="0"/>
        <w:spacing w:before="120" w:line="360" w:lineRule="auto"/>
        <w:rPr>
          <w:sz w:val="20"/>
          <w:szCs w:val="20"/>
        </w:rPr>
      </w:pPr>
    </w:p>
    <w:p w14:paraId="64749928" w14:textId="77777777" w:rsidR="0013024C" w:rsidRDefault="0013024C" w:rsidP="0013024C">
      <w:pPr>
        <w:autoSpaceDE w:val="0"/>
        <w:autoSpaceDN w:val="0"/>
        <w:adjustRightInd w:val="0"/>
        <w:spacing w:before="120" w:line="360" w:lineRule="auto"/>
        <w:ind w:firstLine="709"/>
        <w:jc w:val="center"/>
        <w:rPr>
          <w:sz w:val="20"/>
          <w:szCs w:val="20"/>
        </w:rPr>
      </w:pPr>
    </w:p>
    <w:p w14:paraId="68E58D55" w14:textId="637C71F8" w:rsidR="002A5BE9" w:rsidRPr="00DC3FF5" w:rsidRDefault="00487191" w:rsidP="001D7256">
      <w:pPr>
        <w:pStyle w:val="Ttulo3"/>
      </w:pPr>
      <w:bookmarkStart w:id="182" w:name="_Toc160207367"/>
      <w:bookmarkStart w:id="183" w:name="_Toc164351187"/>
      <w:bookmarkStart w:id="184" w:name="_Toc164355029"/>
      <w:bookmarkStart w:id="185" w:name="_Toc228729935"/>
      <w:r w:rsidRPr="00DC3FF5">
        <w:lastRenderedPageBreak/>
        <w:t>Modelo físico</w:t>
      </w:r>
      <w:bookmarkEnd w:id="182"/>
      <w:bookmarkEnd w:id="183"/>
      <w:bookmarkEnd w:id="184"/>
      <w:bookmarkEnd w:id="185"/>
    </w:p>
    <w:p w14:paraId="487F9258" w14:textId="77777777" w:rsidR="002A5BE9" w:rsidRPr="00DC3FF5" w:rsidRDefault="002A5BE9" w:rsidP="00C20981">
      <w:pPr>
        <w:autoSpaceDE w:val="0"/>
        <w:autoSpaceDN w:val="0"/>
        <w:adjustRightInd w:val="0"/>
        <w:spacing w:line="360" w:lineRule="auto"/>
        <w:ind w:firstLine="709"/>
        <w:jc w:val="both"/>
        <w:rPr>
          <w:szCs w:val="24"/>
        </w:rPr>
      </w:pPr>
    </w:p>
    <w:p w14:paraId="6AD7AB60" w14:textId="5E968BA3" w:rsidR="00167198" w:rsidRPr="00167198" w:rsidRDefault="00167198" w:rsidP="00167198">
      <w:pPr>
        <w:autoSpaceDE w:val="0"/>
        <w:autoSpaceDN w:val="0"/>
        <w:adjustRightInd w:val="0"/>
        <w:spacing w:line="360" w:lineRule="auto"/>
        <w:ind w:firstLine="709"/>
        <w:jc w:val="both"/>
        <w:rPr>
          <w:szCs w:val="24"/>
        </w:rPr>
      </w:pPr>
      <w:r w:rsidRPr="00167198">
        <w:rPr>
          <w:szCs w:val="24"/>
        </w:rPr>
        <w:t xml:space="preserve">O Modelo Físico representa a tradução técnica da modelagem conceitual em uma estrutura de tabelas implementáveis no </w:t>
      </w:r>
      <w:r w:rsidRPr="006224B4">
        <w:rPr>
          <w:szCs w:val="24"/>
        </w:rPr>
        <w:t>SGBDR,</w:t>
      </w:r>
      <w:r w:rsidRPr="00167198">
        <w:rPr>
          <w:szCs w:val="24"/>
        </w:rPr>
        <w:t xml:space="preserve"> especificando os tipos de dados, as </w:t>
      </w:r>
      <w:r w:rsidRPr="006224B4">
        <w:rPr>
          <w:szCs w:val="24"/>
        </w:rPr>
        <w:t>PK</w:t>
      </w:r>
      <w:r w:rsidRPr="00167198">
        <w:rPr>
          <w:szCs w:val="24"/>
        </w:rPr>
        <w:t>, as FK e as restrições de integridade que viabilizam a persistência efetiva das informações na plataforma.</w:t>
      </w:r>
    </w:p>
    <w:p w14:paraId="6ED66BE5" w14:textId="3E9D3C1E" w:rsidR="00167198" w:rsidRDefault="00167198" w:rsidP="00167198">
      <w:pPr>
        <w:autoSpaceDE w:val="0"/>
        <w:autoSpaceDN w:val="0"/>
        <w:adjustRightInd w:val="0"/>
        <w:spacing w:line="360" w:lineRule="auto"/>
        <w:ind w:firstLine="709"/>
        <w:jc w:val="both"/>
        <w:rPr>
          <w:szCs w:val="24"/>
        </w:rPr>
      </w:pPr>
      <w:r w:rsidRPr="00167198">
        <w:rPr>
          <w:szCs w:val="24"/>
        </w:rPr>
        <w:t xml:space="preserve">A Figura </w:t>
      </w:r>
      <w:r>
        <w:rPr>
          <w:szCs w:val="24"/>
        </w:rPr>
        <w:t>2</w:t>
      </w:r>
      <w:r w:rsidR="009C5E0A">
        <w:rPr>
          <w:szCs w:val="24"/>
        </w:rPr>
        <w:t>2</w:t>
      </w:r>
      <w:r w:rsidRPr="00167198">
        <w:rPr>
          <w:szCs w:val="24"/>
        </w:rPr>
        <w:t xml:space="preserve"> apresenta o modelo físico do banco de dados da plataforma Santo Desapego, estruturado em onze tabelas normalizadas até a Terceira Forma Normal (3FN), organizadas conforme os seguintes domínios:</w:t>
      </w:r>
    </w:p>
    <w:p w14:paraId="32F6314B" w14:textId="77777777" w:rsidR="00167198" w:rsidRPr="00167198" w:rsidRDefault="00167198" w:rsidP="00167198">
      <w:pPr>
        <w:autoSpaceDE w:val="0"/>
        <w:autoSpaceDN w:val="0"/>
        <w:adjustRightInd w:val="0"/>
        <w:spacing w:line="360" w:lineRule="auto"/>
        <w:ind w:firstLine="709"/>
        <w:jc w:val="both"/>
        <w:rPr>
          <w:szCs w:val="24"/>
        </w:rPr>
      </w:pPr>
    </w:p>
    <w:p w14:paraId="29CDE2E3" w14:textId="0B5EF88A" w:rsidR="00167198" w:rsidRPr="00167198" w:rsidRDefault="00167198" w:rsidP="00167198">
      <w:pPr>
        <w:numPr>
          <w:ilvl w:val="0"/>
          <w:numId w:val="33"/>
        </w:numPr>
        <w:autoSpaceDE w:val="0"/>
        <w:autoSpaceDN w:val="0"/>
        <w:adjustRightInd w:val="0"/>
        <w:spacing w:line="360" w:lineRule="auto"/>
        <w:ind w:left="1066" w:hanging="357"/>
        <w:jc w:val="both"/>
        <w:rPr>
          <w:szCs w:val="24"/>
        </w:rPr>
      </w:pPr>
      <w:r w:rsidRPr="00167198">
        <w:rPr>
          <w:b/>
          <w:bCs/>
          <w:szCs w:val="24"/>
        </w:rPr>
        <w:t>Gestão de Usuários:</w:t>
      </w:r>
      <w:r w:rsidRPr="00167198">
        <w:rPr>
          <w:szCs w:val="24"/>
        </w:rPr>
        <w:t xml:space="preserve"> a entidade Usuário foi especializada nas tabelas Administrador, Vendedor e Comprador, permitindo o controle de permissões baseado em papéis e a separação dos atributos específicos de cada perfil</w:t>
      </w:r>
      <w:r w:rsidR="00D42C8E">
        <w:rPr>
          <w:szCs w:val="24"/>
        </w:rPr>
        <w:t>;</w:t>
      </w:r>
    </w:p>
    <w:p w14:paraId="5A85F3BB" w14:textId="7CE02C83" w:rsidR="00167198" w:rsidRPr="00167198" w:rsidRDefault="00167198" w:rsidP="00167198">
      <w:pPr>
        <w:numPr>
          <w:ilvl w:val="0"/>
          <w:numId w:val="33"/>
        </w:numPr>
        <w:autoSpaceDE w:val="0"/>
        <w:autoSpaceDN w:val="0"/>
        <w:adjustRightInd w:val="0"/>
        <w:spacing w:line="360" w:lineRule="auto"/>
        <w:ind w:left="1066" w:hanging="357"/>
        <w:jc w:val="both"/>
        <w:rPr>
          <w:szCs w:val="24"/>
        </w:rPr>
      </w:pPr>
      <w:r w:rsidRPr="00167198">
        <w:rPr>
          <w:b/>
          <w:bCs/>
          <w:szCs w:val="24"/>
        </w:rPr>
        <w:t>Catálogo de Produtos:</w:t>
      </w:r>
      <w:r>
        <w:rPr>
          <w:b/>
          <w:bCs/>
          <w:szCs w:val="24"/>
        </w:rPr>
        <w:t xml:space="preserve"> </w:t>
      </w:r>
      <w:r w:rsidRPr="00167198">
        <w:rPr>
          <w:szCs w:val="24"/>
        </w:rPr>
        <w:t xml:space="preserve"> a tabela Anúncio centraliza os itens ofertados na plataforma, vinculando-se a Vendedor, Categoria e Imagem, enquanto Categoria implementa um relacionamento recursivo que viabiliza a hierarquia de categorias e subcategorias</w:t>
      </w:r>
      <w:r w:rsidR="00D42C8E">
        <w:rPr>
          <w:szCs w:val="24"/>
        </w:rPr>
        <w:t>;</w:t>
      </w:r>
    </w:p>
    <w:p w14:paraId="5FE441E5" w14:textId="300DF39D" w:rsidR="00167198" w:rsidRPr="00167198" w:rsidRDefault="00167198" w:rsidP="00167198">
      <w:pPr>
        <w:numPr>
          <w:ilvl w:val="0"/>
          <w:numId w:val="33"/>
        </w:numPr>
        <w:autoSpaceDE w:val="0"/>
        <w:autoSpaceDN w:val="0"/>
        <w:adjustRightInd w:val="0"/>
        <w:spacing w:line="360" w:lineRule="auto"/>
        <w:ind w:left="1066" w:hanging="357"/>
        <w:jc w:val="both"/>
        <w:rPr>
          <w:szCs w:val="24"/>
        </w:rPr>
      </w:pPr>
      <w:r w:rsidRPr="00167198">
        <w:rPr>
          <w:b/>
          <w:bCs/>
          <w:szCs w:val="24"/>
        </w:rPr>
        <w:t>Comunicação:</w:t>
      </w:r>
      <w:r w:rsidRPr="00167198">
        <w:rPr>
          <w:szCs w:val="24"/>
        </w:rPr>
        <w:t xml:space="preserve"> as tabelas Conversa e Mensagem sustentam o módulo de chat interno, garantindo que toda negociação esteja ancorada a um anúncio e a usuários identificáveis</w:t>
      </w:r>
      <w:r w:rsidR="00D42C8E">
        <w:rPr>
          <w:szCs w:val="24"/>
        </w:rPr>
        <w:t>;</w:t>
      </w:r>
    </w:p>
    <w:p w14:paraId="52C0DCC9" w14:textId="77777777" w:rsidR="00167198" w:rsidRPr="00167198" w:rsidRDefault="00167198" w:rsidP="00167198">
      <w:pPr>
        <w:numPr>
          <w:ilvl w:val="0"/>
          <w:numId w:val="33"/>
        </w:numPr>
        <w:autoSpaceDE w:val="0"/>
        <w:autoSpaceDN w:val="0"/>
        <w:adjustRightInd w:val="0"/>
        <w:spacing w:line="360" w:lineRule="auto"/>
        <w:ind w:left="1066" w:hanging="357"/>
        <w:jc w:val="both"/>
        <w:rPr>
          <w:szCs w:val="24"/>
        </w:rPr>
      </w:pPr>
      <w:r w:rsidRPr="00167198">
        <w:rPr>
          <w:b/>
          <w:bCs/>
          <w:szCs w:val="24"/>
        </w:rPr>
        <w:t>Engajamento e Moderação:</w:t>
      </w:r>
      <w:r w:rsidRPr="00167198">
        <w:rPr>
          <w:szCs w:val="24"/>
        </w:rPr>
        <w:t xml:space="preserve"> as tabelas Favorito e Denúncia contemplam, respectivamente, a </w:t>
      </w:r>
      <w:r w:rsidRPr="00167198">
        <w:rPr>
          <w:i/>
          <w:iCs/>
          <w:szCs w:val="24"/>
        </w:rPr>
        <w:t>wishlist</w:t>
      </w:r>
      <w:r w:rsidRPr="00167198">
        <w:rPr>
          <w:szCs w:val="24"/>
        </w:rPr>
        <w:t xml:space="preserve"> do comprador e o canal de moderação de conteúdo, assegurando a integridade dos dados e a governança da plataforma.</w:t>
      </w:r>
    </w:p>
    <w:p w14:paraId="325595D2" w14:textId="77777777" w:rsidR="001D2529" w:rsidRDefault="001D2529" w:rsidP="00C20981">
      <w:pPr>
        <w:autoSpaceDE w:val="0"/>
        <w:autoSpaceDN w:val="0"/>
        <w:adjustRightInd w:val="0"/>
        <w:spacing w:line="360" w:lineRule="auto"/>
        <w:ind w:firstLine="709"/>
        <w:jc w:val="both"/>
        <w:rPr>
          <w:szCs w:val="24"/>
        </w:rPr>
      </w:pPr>
    </w:p>
    <w:p w14:paraId="10495ED0" w14:textId="77777777" w:rsidR="00867E39" w:rsidRDefault="00867E39" w:rsidP="00C20981">
      <w:pPr>
        <w:autoSpaceDE w:val="0"/>
        <w:autoSpaceDN w:val="0"/>
        <w:adjustRightInd w:val="0"/>
        <w:spacing w:line="360" w:lineRule="auto"/>
        <w:ind w:firstLine="709"/>
        <w:jc w:val="both"/>
        <w:rPr>
          <w:szCs w:val="24"/>
        </w:rPr>
      </w:pPr>
    </w:p>
    <w:p w14:paraId="14E7ED7C" w14:textId="77777777" w:rsidR="00867E39" w:rsidRDefault="00867E39" w:rsidP="00C20981">
      <w:pPr>
        <w:autoSpaceDE w:val="0"/>
        <w:autoSpaceDN w:val="0"/>
        <w:adjustRightInd w:val="0"/>
        <w:spacing w:line="360" w:lineRule="auto"/>
        <w:ind w:firstLine="709"/>
        <w:jc w:val="both"/>
        <w:rPr>
          <w:szCs w:val="24"/>
        </w:rPr>
      </w:pPr>
    </w:p>
    <w:p w14:paraId="153C9572" w14:textId="77777777" w:rsidR="00867E39" w:rsidRDefault="00867E39" w:rsidP="00C20981">
      <w:pPr>
        <w:autoSpaceDE w:val="0"/>
        <w:autoSpaceDN w:val="0"/>
        <w:adjustRightInd w:val="0"/>
        <w:spacing w:line="360" w:lineRule="auto"/>
        <w:ind w:firstLine="709"/>
        <w:jc w:val="both"/>
        <w:rPr>
          <w:szCs w:val="24"/>
        </w:rPr>
      </w:pPr>
    </w:p>
    <w:p w14:paraId="716B0B32" w14:textId="77777777" w:rsidR="00867E39" w:rsidRDefault="00867E39" w:rsidP="00C20981">
      <w:pPr>
        <w:autoSpaceDE w:val="0"/>
        <w:autoSpaceDN w:val="0"/>
        <w:adjustRightInd w:val="0"/>
        <w:spacing w:line="360" w:lineRule="auto"/>
        <w:ind w:firstLine="709"/>
        <w:jc w:val="both"/>
        <w:rPr>
          <w:szCs w:val="24"/>
        </w:rPr>
      </w:pPr>
    </w:p>
    <w:p w14:paraId="45AD6DFF" w14:textId="77777777" w:rsidR="00867E39" w:rsidRDefault="00867E39" w:rsidP="00C20981">
      <w:pPr>
        <w:autoSpaceDE w:val="0"/>
        <w:autoSpaceDN w:val="0"/>
        <w:adjustRightInd w:val="0"/>
        <w:spacing w:line="360" w:lineRule="auto"/>
        <w:ind w:firstLine="709"/>
        <w:jc w:val="both"/>
        <w:rPr>
          <w:szCs w:val="24"/>
        </w:rPr>
      </w:pPr>
    </w:p>
    <w:p w14:paraId="220026E2" w14:textId="77777777" w:rsidR="00867E39" w:rsidRDefault="00867E39" w:rsidP="00C20981">
      <w:pPr>
        <w:autoSpaceDE w:val="0"/>
        <w:autoSpaceDN w:val="0"/>
        <w:adjustRightInd w:val="0"/>
        <w:spacing w:line="360" w:lineRule="auto"/>
        <w:ind w:firstLine="709"/>
        <w:jc w:val="both"/>
        <w:rPr>
          <w:szCs w:val="24"/>
        </w:rPr>
      </w:pPr>
    </w:p>
    <w:p w14:paraId="0FDBBE9E" w14:textId="77777777" w:rsidR="00867E39" w:rsidRDefault="00867E39" w:rsidP="00C20981">
      <w:pPr>
        <w:autoSpaceDE w:val="0"/>
        <w:autoSpaceDN w:val="0"/>
        <w:adjustRightInd w:val="0"/>
        <w:spacing w:line="360" w:lineRule="auto"/>
        <w:ind w:firstLine="709"/>
        <w:jc w:val="both"/>
        <w:rPr>
          <w:szCs w:val="24"/>
        </w:rPr>
      </w:pPr>
    </w:p>
    <w:p w14:paraId="4FCC6187" w14:textId="77777777" w:rsidR="00867E39" w:rsidRDefault="00867E39" w:rsidP="00C20981">
      <w:pPr>
        <w:autoSpaceDE w:val="0"/>
        <w:autoSpaceDN w:val="0"/>
        <w:adjustRightInd w:val="0"/>
        <w:spacing w:line="360" w:lineRule="auto"/>
        <w:ind w:firstLine="709"/>
        <w:jc w:val="both"/>
        <w:rPr>
          <w:szCs w:val="24"/>
        </w:rPr>
      </w:pPr>
    </w:p>
    <w:p w14:paraId="5411F2C5" w14:textId="77777777" w:rsidR="00867E39" w:rsidRDefault="00867E39" w:rsidP="00482C13">
      <w:pPr>
        <w:autoSpaceDE w:val="0"/>
        <w:autoSpaceDN w:val="0"/>
        <w:adjustRightInd w:val="0"/>
        <w:spacing w:line="360" w:lineRule="auto"/>
        <w:jc w:val="both"/>
        <w:rPr>
          <w:szCs w:val="24"/>
        </w:rPr>
      </w:pPr>
    </w:p>
    <w:p w14:paraId="74F76C76" w14:textId="77777777" w:rsidR="00867E39" w:rsidRDefault="00867E39" w:rsidP="00482C13">
      <w:pPr>
        <w:autoSpaceDE w:val="0"/>
        <w:autoSpaceDN w:val="0"/>
        <w:adjustRightInd w:val="0"/>
        <w:spacing w:line="360" w:lineRule="auto"/>
        <w:jc w:val="both"/>
        <w:rPr>
          <w:szCs w:val="24"/>
        </w:rPr>
      </w:pPr>
    </w:p>
    <w:p w14:paraId="73C92EC5" w14:textId="77777777" w:rsidR="00867E39" w:rsidRDefault="00867E39" w:rsidP="00482C13">
      <w:pPr>
        <w:autoSpaceDE w:val="0"/>
        <w:autoSpaceDN w:val="0"/>
        <w:adjustRightInd w:val="0"/>
        <w:spacing w:line="360" w:lineRule="auto"/>
        <w:jc w:val="both"/>
        <w:rPr>
          <w:szCs w:val="24"/>
        </w:rPr>
        <w:sectPr w:rsidR="00867E39" w:rsidSect="005540DE">
          <w:headerReference w:type="default" r:id="rId30"/>
          <w:footerReference w:type="default" r:id="rId31"/>
          <w:type w:val="continuous"/>
          <w:pgSz w:w="11906" w:h="16838" w:code="9"/>
          <w:pgMar w:top="1701" w:right="1134" w:bottom="1134" w:left="1701" w:header="709" w:footer="709" w:gutter="0"/>
          <w:cols w:space="708"/>
          <w:docGrid w:linePitch="360"/>
        </w:sectPr>
      </w:pPr>
    </w:p>
    <w:p w14:paraId="1D91F42A" w14:textId="04235432" w:rsidR="00867E39" w:rsidRDefault="00867E39" w:rsidP="002C5D9D">
      <w:pPr>
        <w:pStyle w:val="Legenda"/>
      </w:pPr>
      <w:bookmarkStart w:id="186" w:name="_Toc228729851"/>
      <w:r>
        <w:lastRenderedPageBreak/>
        <w:t xml:space="preserve">Figura </w:t>
      </w:r>
      <w:fldSimple w:instr=" SEQ Figura \* ARABIC ">
        <w:r w:rsidR="002C5D9D">
          <w:rPr>
            <w:noProof/>
          </w:rPr>
          <w:t>22</w:t>
        </w:r>
      </w:fldSimple>
      <w:r>
        <w:t xml:space="preserve"> - Modelo Físico</w:t>
      </w:r>
      <w:bookmarkEnd w:id="186"/>
    </w:p>
    <w:p w14:paraId="625E347C" w14:textId="4004CC8A" w:rsidR="00867E39" w:rsidRPr="00867E39" w:rsidRDefault="00867E39" w:rsidP="00867E39">
      <w:pPr>
        <w:autoSpaceDE w:val="0"/>
        <w:autoSpaceDN w:val="0"/>
        <w:adjustRightInd w:val="0"/>
        <w:spacing w:line="360" w:lineRule="auto"/>
        <w:ind w:firstLine="709"/>
        <w:jc w:val="both"/>
        <w:rPr>
          <w:szCs w:val="24"/>
        </w:rPr>
      </w:pPr>
    </w:p>
    <w:p w14:paraId="17B63D07" w14:textId="6F134AAF" w:rsidR="00ED3509" w:rsidRPr="00ED3509" w:rsidRDefault="00ED3509" w:rsidP="00ED3509">
      <w:pPr>
        <w:autoSpaceDE w:val="0"/>
        <w:autoSpaceDN w:val="0"/>
        <w:adjustRightInd w:val="0"/>
        <w:spacing w:line="360" w:lineRule="auto"/>
        <w:ind w:firstLine="709"/>
        <w:jc w:val="both"/>
        <w:rPr>
          <w:szCs w:val="24"/>
        </w:rPr>
      </w:pPr>
      <w:r w:rsidRPr="00ED3509">
        <w:rPr>
          <w:noProof/>
          <w:szCs w:val="24"/>
        </w:rPr>
        <w:drawing>
          <wp:inline distT="0" distB="0" distL="0" distR="0" wp14:anchorId="0B5A0674" wp14:editId="2F551BAB">
            <wp:extent cx="8891905" cy="4227195"/>
            <wp:effectExtent l="0" t="0" r="4445" b="1905"/>
            <wp:docPr id="112140075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891905" cy="4227195"/>
                    </a:xfrm>
                    <a:prstGeom prst="rect">
                      <a:avLst/>
                    </a:prstGeom>
                    <a:noFill/>
                    <a:ln>
                      <a:noFill/>
                    </a:ln>
                  </pic:spPr>
                </pic:pic>
              </a:graphicData>
            </a:graphic>
          </wp:inline>
        </w:drawing>
      </w:r>
    </w:p>
    <w:p w14:paraId="0A303830" w14:textId="15890971" w:rsidR="00867E39" w:rsidRPr="00867E39" w:rsidRDefault="00867E39" w:rsidP="00867E39">
      <w:pPr>
        <w:autoSpaceDE w:val="0"/>
        <w:autoSpaceDN w:val="0"/>
        <w:adjustRightInd w:val="0"/>
        <w:spacing w:line="360" w:lineRule="auto"/>
        <w:ind w:firstLine="709"/>
        <w:jc w:val="both"/>
        <w:rPr>
          <w:szCs w:val="24"/>
        </w:rPr>
      </w:pPr>
    </w:p>
    <w:p w14:paraId="28F95C4C" w14:textId="5EBA1FE3" w:rsidR="00867E39" w:rsidRPr="00685E8B" w:rsidRDefault="00867E39" w:rsidP="00685E8B">
      <w:pPr>
        <w:autoSpaceDE w:val="0"/>
        <w:autoSpaceDN w:val="0"/>
        <w:adjustRightInd w:val="0"/>
        <w:spacing w:before="120" w:line="360" w:lineRule="auto"/>
        <w:ind w:firstLine="709"/>
        <w:jc w:val="center"/>
        <w:sectPr w:rsidR="00867E39" w:rsidRPr="00685E8B" w:rsidSect="00867E39">
          <w:type w:val="continuous"/>
          <w:pgSz w:w="16838" w:h="11906" w:orient="landscape" w:code="9"/>
          <w:pgMar w:top="1701" w:right="1701" w:bottom="1134" w:left="1134" w:header="709" w:footer="709" w:gutter="0"/>
          <w:cols w:space="708"/>
          <w:docGrid w:linePitch="360"/>
        </w:sectPr>
      </w:pPr>
      <w:r>
        <w:rPr>
          <w:sz w:val="20"/>
          <w:szCs w:val="20"/>
        </w:rPr>
        <w:t>Fonte: Elaborado pelos autores (2026)</w:t>
      </w:r>
    </w:p>
    <w:p w14:paraId="5457F489" w14:textId="0364676B" w:rsidR="002A5BE9" w:rsidRDefault="004352B8" w:rsidP="005B062A">
      <w:pPr>
        <w:pStyle w:val="Ttulo2"/>
        <w:rPr>
          <w:szCs w:val="24"/>
        </w:rPr>
      </w:pPr>
      <w:bookmarkStart w:id="187" w:name="_Toc160207368"/>
      <w:bookmarkStart w:id="188" w:name="_Toc164351188"/>
      <w:bookmarkStart w:id="189" w:name="_Toc164355030"/>
      <w:bookmarkStart w:id="190" w:name="_Toc228729936"/>
      <w:r w:rsidRPr="00DC3FF5">
        <w:rPr>
          <w:szCs w:val="24"/>
        </w:rPr>
        <w:lastRenderedPageBreak/>
        <w:t>Arquitetura</w:t>
      </w:r>
      <w:r w:rsidR="00487191" w:rsidRPr="00DC3FF5">
        <w:rPr>
          <w:szCs w:val="24"/>
        </w:rPr>
        <w:t xml:space="preserve"> da aplicação</w:t>
      </w:r>
      <w:bookmarkEnd w:id="187"/>
      <w:bookmarkEnd w:id="188"/>
      <w:bookmarkEnd w:id="189"/>
      <w:bookmarkEnd w:id="190"/>
    </w:p>
    <w:p w14:paraId="609DE97D" w14:textId="77777777" w:rsidR="00685E8B" w:rsidRPr="00685E8B" w:rsidRDefault="00685E8B" w:rsidP="00685E8B"/>
    <w:p w14:paraId="595D00CD" w14:textId="77777777" w:rsidR="00B91FCF" w:rsidRPr="00B91FCF" w:rsidRDefault="00B91FCF" w:rsidP="00B91FCF">
      <w:pPr>
        <w:spacing w:line="360" w:lineRule="auto"/>
        <w:ind w:firstLine="709"/>
        <w:jc w:val="both"/>
        <w:rPr>
          <w:rFonts w:eastAsia="Times New Roman"/>
          <w:szCs w:val="24"/>
          <w:lang w:eastAsia="pt-BR"/>
        </w:rPr>
      </w:pPr>
      <w:r w:rsidRPr="00B91FCF">
        <w:rPr>
          <w:rFonts w:eastAsia="Times New Roman"/>
          <w:szCs w:val="24"/>
          <w:lang w:eastAsia="pt-BR"/>
        </w:rPr>
        <w:t>A arquitetura da aplicação Santo Desapego foi concebida sob o padrão MVC (</w:t>
      </w:r>
      <w:r w:rsidRPr="00B91FCF">
        <w:rPr>
          <w:rFonts w:eastAsia="Times New Roman"/>
          <w:i/>
          <w:iCs/>
          <w:szCs w:val="24"/>
          <w:lang w:eastAsia="pt-BR"/>
        </w:rPr>
        <w:t>Model-</w:t>
      </w:r>
      <w:proofErr w:type="spellStart"/>
      <w:r w:rsidRPr="00B91FCF">
        <w:rPr>
          <w:rFonts w:eastAsia="Times New Roman"/>
          <w:i/>
          <w:iCs/>
          <w:szCs w:val="24"/>
          <w:lang w:eastAsia="pt-BR"/>
        </w:rPr>
        <w:t>View</w:t>
      </w:r>
      <w:proofErr w:type="spellEnd"/>
      <w:r w:rsidRPr="00B91FCF">
        <w:rPr>
          <w:rFonts w:eastAsia="Times New Roman"/>
          <w:i/>
          <w:iCs/>
          <w:szCs w:val="24"/>
          <w:lang w:eastAsia="pt-BR"/>
        </w:rPr>
        <w:t>-</w:t>
      </w:r>
      <w:proofErr w:type="spellStart"/>
      <w:r w:rsidRPr="00B91FCF">
        <w:rPr>
          <w:rFonts w:eastAsia="Times New Roman"/>
          <w:i/>
          <w:iCs/>
          <w:szCs w:val="24"/>
          <w:lang w:eastAsia="pt-BR"/>
        </w:rPr>
        <w:t>Controller</w:t>
      </w:r>
      <w:proofErr w:type="spellEnd"/>
      <w:r w:rsidRPr="00B91FCF">
        <w:rPr>
          <w:rFonts w:eastAsia="Times New Roman"/>
          <w:szCs w:val="24"/>
          <w:lang w:eastAsia="pt-BR"/>
        </w:rPr>
        <w:t>), priorizando a separação de preocupações, a manutenibilidade e a escalabilidade horizontal do sistema. A organização em camadas independentes garante que a lógica de negócio, a interface do usuário e a persistência de dados evoluam de forma desacoplada, em conformidade com os princípios da Engenharia de Software e com os Requisitos Não Funcionais previamente especificados (SOMMERVILLE, 2019).</w:t>
      </w:r>
    </w:p>
    <w:p w14:paraId="5FF48B57" w14:textId="77777777" w:rsidR="00B91FCF" w:rsidRPr="00B91FCF" w:rsidRDefault="00B91FCF" w:rsidP="00B91FCF">
      <w:pPr>
        <w:spacing w:line="360" w:lineRule="auto"/>
        <w:ind w:firstLine="709"/>
        <w:jc w:val="both"/>
        <w:rPr>
          <w:rFonts w:eastAsia="Times New Roman"/>
          <w:szCs w:val="24"/>
          <w:lang w:eastAsia="pt-BR"/>
        </w:rPr>
      </w:pPr>
      <w:r w:rsidRPr="00B91FCF">
        <w:rPr>
          <w:rFonts w:eastAsia="Times New Roman"/>
          <w:szCs w:val="24"/>
          <w:lang w:eastAsia="pt-BR"/>
        </w:rPr>
        <w:t>Para representar de forma estruturada os componentes do sistema e suas integrações, adotou-se o modelo C4 de documentação arquitetural (BROWN, 2020). Este modelo organiza a visualização do sistema em quatro níveis de abstração: Contexto, Contêiner, Componente e Código. O Diagrama de Contexto (Nível 1), apresentado na seção subsequente, evidencia a interação do sistema com seus atores e sistemas externos, enquanto o Diagrama de Containers (Nível 2) detalha os componentes internos da plataforma e suas respectivas tecnologias. A arquitetura proposta está organizada nas seguintes camadas:</w:t>
      </w:r>
    </w:p>
    <w:p w14:paraId="6B387A3D" w14:textId="77777777" w:rsidR="00685E8B" w:rsidRPr="00685E8B" w:rsidRDefault="00685E8B" w:rsidP="00685E8B">
      <w:pPr>
        <w:spacing w:line="360" w:lineRule="auto"/>
        <w:ind w:firstLine="709"/>
        <w:jc w:val="both"/>
        <w:rPr>
          <w:rFonts w:eastAsia="Times New Roman"/>
          <w:szCs w:val="24"/>
          <w:lang w:eastAsia="pt-BR"/>
        </w:rPr>
      </w:pPr>
    </w:p>
    <w:p w14:paraId="58341109" w14:textId="57EBB989" w:rsidR="00685E8B" w:rsidRPr="00685E8B" w:rsidRDefault="00685E8B" w:rsidP="00685E8B">
      <w:pPr>
        <w:numPr>
          <w:ilvl w:val="0"/>
          <w:numId w:val="36"/>
        </w:numPr>
        <w:spacing w:line="360" w:lineRule="auto"/>
        <w:ind w:left="714" w:hanging="357"/>
        <w:jc w:val="both"/>
        <w:rPr>
          <w:rFonts w:eastAsia="Times New Roman"/>
          <w:szCs w:val="24"/>
          <w:lang w:eastAsia="pt-BR"/>
        </w:rPr>
      </w:pPr>
      <w:r w:rsidRPr="00685E8B">
        <w:rPr>
          <w:rFonts w:eastAsia="Times New Roman"/>
          <w:b/>
          <w:bCs/>
          <w:szCs w:val="24"/>
          <w:lang w:eastAsia="pt-BR"/>
        </w:rPr>
        <w:t>Camada de Apresentação:</w:t>
      </w:r>
      <w:r w:rsidRPr="00685E8B">
        <w:rPr>
          <w:rFonts w:eastAsia="Times New Roman"/>
          <w:szCs w:val="24"/>
          <w:lang w:eastAsia="pt-BR"/>
        </w:rPr>
        <w:t xml:space="preserve"> representada pela </w:t>
      </w:r>
      <w:r w:rsidRPr="00F82667">
        <w:rPr>
          <w:rFonts w:eastAsia="Times New Roman"/>
          <w:szCs w:val="24"/>
          <w:lang w:eastAsia="pt-BR"/>
        </w:rPr>
        <w:t>Aplicação Web</w:t>
      </w:r>
      <w:r w:rsidRPr="00685E8B">
        <w:rPr>
          <w:rFonts w:eastAsia="Times New Roman"/>
          <w:szCs w:val="24"/>
          <w:lang w:eastAsia="pt-BR"/>
        </w:rPr>
        <w:t xml:space="preserve"> desenvolvida como uma </w:t>
      </w:r>
      <w:r w:rsidRPr="006224B4">
        <w:rPr>
          <w:rFonts w:eastAsia="Times New Roman"/>
          <w:szCs w:val="24"/>
          <w:lang w:eastAsia="pt-BR"/>
        </w:rPr>
        <w:t>SPA</w:t>
      </w:r>
      <w:r w:rsidRPr="00685E8B">
        <w:rPr>
          <w:rFonts w:eastAsia="Times New Roman"/>
          <w:szCs w:val="24"/>
          <w:lang w:eastAsia="pt-BR"/>
        </w:rPr>
        <w:t xml:space="preserve"> responsiva, fundamentada em estratégia </w:t>
      </w:r>
      <w:r w:rsidRPr="00685E8B">
        <w:rPr>
          <w:rFonts w:eastAsia="Times New Roman"/>
          <w:i/>
          <w:iCs/>
          <w:szCs w:val="24"/>
          <w:lang w:eastAsia="pt-BR"/>
        </w:rPr>
        <w:t>Mobile-</w:t>
      </w:r>
      <w:proofErr w:type="spellStart"/>
      <w:r w:rsidRPr="00685E8B">
        <w:rPr>
          <w:rFonts w:eastAsia="Times New Roman"/>
          <w:i/>
          <w:iCs/>
          <w:szCs w:val="24"/>
          <w:lang w:eastAsia="pt-BR"/>
        </w:rPr>
        <w:t>First</w:t>
      </w:r>
      <w:proofErr w:type="spellEnd"/>
      <w:r w:rsidRPr="00685E8B">
        <w:rPr>
          <w:rFonts w:eastAsia="Times New Roman"/>
          <w:szCs w:val="24"/>
          <w:lang w:eastAsia="pt-BR"/>
        </w:rPr>
        <w:t>, responsável pela renderização da interface e pela coleta das interações do usuário</w:t>
      </w:r>
      <w:r>
        <w:rPr>
          <w:rFonts w:eastAsia="Times New Roman"/>
          <w:szCs w:val="24"/>
          <w:lang w:eastAsia="pt-BR"/>
        </w:rPr>
        <w:t>;</w:t>
      </w:r>
    </w:p>
    <w:p w14:paraId="607E6979" w14:textId="6CE492E4" w:rsidR="00685E8B" w:rsidRPr="00685E8B" w:rsidRDefault="00685E8B" w:rsidP="00685E8B">
      <w:pPr>
        <w:numPr>
          <w:ilvl w:val="0"/>
          <w:numId w:val="36"/>
        </w:numPr>
        <w:spacing w:line="360" w:lineRule="auto"/>
        <w:ind w:left="714" w:hanging="357"/>
        <w:jc w:val="both"/>
        <w:rPr>
          <w:rFonts w:eastAsia="Times New Roman"/>
          <w:szCs w:val="24"/>
          <w:lang w:eastAsia="pt-BR"/>
        </w:rPr>
      </w:pPr>
      <w:r w:rsidRPr="00685E8B">
        <w:rPr>
          <w:rFonts w:eastAsia="Times New Roman"/>
          <w:b/>
          <w:bCs/>
          <w:szCs w:val="24"/>
          <w:lang w:eastAsia="pt-BR"/>
        </w:rPr>
        <w:t>Camada de Aplicação:</w:t>
      </w:r>
      <w:r w:rsidRPr="00685E8B">
        <w:rPr>
          <w:rFonts w:eastAsia="Times New Roman"/>
          <w:szCs w:val="24"/>
          <w:lang w:eastAsia="pt-BR"/>
        </w:rPr>
        <w:t xml:space="preserve"> materializada pela API REST que implementa as regras de negócio sob o padrão MVC, expondo </w:t>
      </w:r>
      <w:proofErr w:type="spellStart"/>
      <w:r w:rsidRPr="00685E8B">
        <w:rPr>
          <w:rFonts w:eastAsia="Times New Roman"/>
          <w:i/>
          <w:iCs/>
          <w:szCs w:val="24"/>
          <w:lang w:eastAsia="pt-BR"/>
        </w:rPr>
        <w:t>endpoints</w:t>
      </w:r>
      <w:proofErr w:type="spellEnd"/>
      <w:r w:rsidR="00F82667">
        <w:rPr>
          <w:rStyle w:val="Refdenotaderodap"/>
          <w:rFonts w:eastAsia="Times New Roman"/>
          <w:szCs w:val="24"/>
          <w:lang w:eastAsia="pt-BR"/>
        </w:rPr>
        <w:footnoteReference w:id="36"/>
      </w:r>
      <w:r w:rsidRPr="00685E8B">
        <w:rPr>
          <w:rFonts w:eastAsia="Times New Roman"/>
          <w:szCs w:val="24"/>
          <w:lang w:eastAsia="pt-BR"/>
        </w:rPr>
        <w:t xml:space="preserve"> padronizados sobre o protocolo HTTPS com </w:t>
      </w:r>
      <w:proofErr w:type="spellStart"/>
      <w:r w:rsidRPr="00685E8B">
        <w:rPr>
          <w:rFonts w:eastAsia="Times New Roman"/>
          <w:i/>
          <w:iCs/>
          <w:szCs w:val="24"/>
          <w:lang w:eastAsia="pt-BR"/>
        </w:rPr>
        <w:t>payloads</w:t>
      </w:r>
      <w:proofErr w:type="spellEnd"/>
      <w:r w:rsidRPr="00685E8B">
        <w:rPr>
          <w:rFonts w:eastAsia="Times New Roman"/>
          <w:szCs w:val="24"/>
          <w:lang w:eastAsia="pt-BR"/>
        </w:rPr>
        <w:t xml:space="preserve"> </w:t>
      </w:r>
      <w:r w:rsidR="00F82667">
        <w:rPr>
          <w:rStyle w:val="Refdenotaderodap"/>
          <w:rFonts w:eastAsia="Times New Roman"/>
          <w:szCs w:val="24"/>
          <w:lang w:eastAsia="pt-BR"/>
        </w:rPr>
        <w:footnoteReference w:id="37"/>
      </w:r>
      <w:r w:rsidRPr="00685E8B">
        <w:rPr>
          <w:rFonts w:eastAsia="Times New Roman"/>
          <w:szCs w:val="24"/>
          <w:lang w:eastAsia="pt-BR"/>
        </w:rPr>
        <w:t>em JSON, garantindo a interoperabilidade e o desacoplamento entre cliente e servidor</w:t>
      </w:r>
      <w:r>
        <w:rPr>
          <w:rFonts w:eastAsia="Times New Roman"/>
          <w:szCs w:val="24"/>
          <w:lang w:eastAsia="pt-BR"/>
        </w:rPr>
        <w:t>;</w:t>
      </w:r>
    </w:p>
    <w:p w14:paraId="6CA133AD" w14:textId="620056E1" w:rsidR="00685E8B" w:rsidRPr="00685E8B" w:rsidRDefault="00685E8B" w:rsidP="00685E8B">
      <w:pPr>
        <w:numPr>
          <w:ilvl w:val="0"/>
          <w:numId w:val="36"/>
        </w:numPr>
        <w:spacing w:line="360" w:lineRule="auto"/>
        <w:ind w:left="714" w:hanging="357"/>
        <w:jc w:val="both"/>
        <w:rPr>
          <w:rFonts w:eastAsia="Times New Roman"/>
          <w:szCs w:val="24"/>
          <w:lang w:eastAsia="pt-BR"/>
        </w:rPr>
      </w:pPr>
      <w:r w:rsidRPr="00685E8B">
        <w:rPr>
          <w:rFonts w:eastAsia="Times New Roman"/>
          <w:b/>
          <w:bCs/>
          <w:szCs w:val="24"/>
          <w:lang w:eastAsia="pt-BR"/>
        </w:rPr>
        <w:t>Camada de Persistência:</w:t>
      </w:r>
      <w:r w:rsidRPr="00685E8B">
        <w:rPr>
          <w:rFonts w:eastAsia="Times New Roman"/>
          <w:szCs w:val="24"/>
          <w:lang w:eastAsia="pt-BR"/>
        </w:rPr>
        <w:t xml:space="preserve"> sustentada por um</w:t>
      </w:r>
      <w:r w:rsidR="006224B4">
        <w:rPr>
          <w:rFonts w:eastAsia="Times New Roman"/>
          <w:szCs w:val="24"/>
          <w:lang w:eastAsia="pt-BR"/>
        </w:rPr>
        <w:t xml:space="preserve"> </w:t>
      </w:r>
      <w:r w:rsidRPr="00685E8B">
        <w:rPr>
          <w:rFonts w:eastAsia="Times New Roman"/>
          <w:szCs w:val="24"/>
          <w:lang w:eastAsia="pt-BR"/>
        </w:rPr>
        <w:t xml:space="preserve">SGBDR, responsável pelo armazenamento estruturado das entidades do domínio e pela manutenção das propriedades </w:t>
      </w:r>
      <w:r w:rsidRPr="006224B4">
        <w:rPr>
          <w:rFonts w:eastAsia="Times New Roman"/>
          <w:szCs w:val="24"/>
          <w:lang w:eastAsia="pt-BR"/>
        </w:rPr>
        <w:t>ACID</w:t>
      </w:r>
      <w:r w:rsidRPr="00685E8B">
        <w:rPr>
          <w:rFonts w:eastAsia="Times New Roman"/>
          <w:szCs w:val="24"/>
          <w:lang w:eastAsia="pt-BR"/>
        </w:rPr>
        <w:t>, assegurando a integridade transacional das operações financeiras e o histórico de negociações</w:t>
      </w:r>
      <w:r>
        <w:rPr>
          <w:rFonts w:eastAsia="Times New Roman"/>
          <w:szCs w:val="24"/>
          <w:lang w:eastAsia="pt-BR"/>
        </w:rPr>
        <w:t>;</w:t>
      </w:r>
    </w:p>
    <w:p w14:paraId="7F486330" w14:textId="77777777" w:rsidR="00685E8B" w:rsidRDefault="00685E8B" w:rsidP="00685E8B">
      <w:pPr>
        <w:numPr>
          <w:ilvl w:val="0"/>
          <w:numId w:val="36"/>
        </w:numPr>
        <w:spacing w:line="360" w:lineRule="auto"/>
        <w:ind w:left="714" w:hanging="357"/>
        <w:jc w:val="both"/>
        <w:rPr>
          <w:rFonts w:eastAsia="Times New Roman"/>
          <w:szCs w:val="24"/>
          <w:lang w:eastAsia="pt-BR"/>
        </w:rPr>
      </w:pPr>
      <w:r w:rsidRPr="00685E8B">
        <w:rPr>
          <w:rFonts w:eastAsia="Times New Roman"/>
          <w:b/>
          <w:bCs/>
          <w:szCs w:val="24"/>
          <w:lang w:eastAsia="pt-BR"/>
        </w:rPr>
        <w:t>Integrações Externas:</w:t>
      </w:r>
      <w:r w:rsidRPr="00685E8B">
        <w:rPr>
          <w:rFonts w:eastAsia="Times New Roman"/>
          <w:szCs w:val="24"/>
          <w:lang w:eastAsia="pt-BR"/>
        </w:rPr>
        <w:t xml:space="preserve"> compreendem os serviços de terceiros consumidos pela API, incluindo o </w:t>
      </w:r>
      <w:r w:rsidRPr="00685E8B">
        <w:rPr>
          <w:rFonts w:eastAsia="Times New Roman"/>
          <w:i/>
          <w:iCs/>
          <w:szCs w:val="24"/>
          <w:lang w:eastAsia="pt-BR"/>
        </w:rPr>
        <w:t>gateway</w:t>
      </w:r>
      <w:r w:rsidRPr="00685E8B">
        <w:rPr>
          <w:rFonts w:eastAsia="Times New Roman"/>
          <w:szCs w:val="24"/>
          <w:lang w:eastAsia="pt-BR"/>
        </w:rPr>
        <w:t xml:space="preserve"> de pagamento Mercado Pago para o processamento de transações financeiras em conformidade com o padrão </w:t>
      </w:r>
      <w:r w:rsidRPr="006224B4">
        <w:rPr>
          <w:rFonts w:eastAsia="Times New Roman"/>
          <w:szCs w:val="24"/>
          <w:lang w:eastAsia="pt-BR"/>
        </w:rPr>
        <w:t>PCI-DSS</w:t>
      </w:r>
      <w:r w:rsidRPr="00685E8B">
        <w:rPr>
          <w:rFonts w:eastAsia="Times New Roman"/>
          <w:szCs w:val="24"/>
          <w:lang w:eastAsia="pt-BR"/>
        </w:rPr>
        <w:t xml:space="preserve">, o serviço de armazenamento de </w:t>
      </w:r>
      <w:r w:rsidRPr="00685E8B">
        <w:rPr>
          <w:rFonts w:eastAsia="Times New Roman"/>
          <w:szCs w:val="24"/>
          <w:lang w:eastAsia="pt-BR"/>
        </w:rPr>
        <w:lastRenderedPageBreak/>
        <w:t>mídias para a persistência das fotos dos anúncios e o serviço de e-mail responsável pelo envio de notificações e tokens de autenticação.</w:t>
      </w:r>
    </w:p>
    <w:p w14:paraId="42765341" w14:textId="77777777" w:rsidR="00685E8B" w:rsidRPr="00685E8B" w:rsidRDefault="00685E8B" w:rsidP="00685E8B">
      <w:pPr>
        <w:spacing w:line="360" w:lineRule="auto"/>
        <w:ind w:left="714"/>
        <w:jc w:val="both"/>
        <w:rPr>
          <w:rFonts w:eastAsia="Times New Roman"/>
          <w:szCs w:val="24"/>
          <w:lang w:eastAsia="pt-BR"/>
        </w:rPr>
      </w:pPr>
    </w:p>
    <w:p w14:paraId="171225A5" w14:textId="77777777" w:rsidR="00685E8B" w:rsidRPr="00685E8B" w:rsidRDefault="00685E8B" w:rsidP="00685E8B">
      <w:pPr>
        <w:spacing w:line="360" w:lineRule="auto"/>
        <w:ind w:firstLine="709"/>
        <w:jc w:val="both"/>
        <w:rPr>
          <w:rFonts w:eastAsia="Times New Roman"/>
          <w:szCs w:val="24"/>
          <w:lang w:eastAsia="pt-BR"/>
        </w:rPr>
      </w:pPr>
      <w:r w:rsidRPr="00685E8B">
        <w:rPr>
          <w:rFonts w:eastAsia="Times New Roman"/>
          <w:szCs w:val="24"/>
          <w:lang w:eastAsia="pt-BR"/>
        </w:rPr>
        <w:t xml:space="preserve">A comunicação entre todas as camadas é cifrada por meio de protocolos </w:t>
      </w:r>
      <w:r w:rsidRPr="006224B4">
        <w:rPr>
          <w:rFonts w:eastAsia="Times New Roman"/>
          <w:szCs w:val="24"/>
          <w:lang w:eastAsia="pt-BR"/>
        </w:rPr>
        <w:t>TLS/SSL (HTTPS),</w:t>
      </w:r>
      <w:r w:rsidRPr="00685E8B">
        <w:rPr>
          <w:rFonts w:eastAsia="Times New Roman"/>
          <w:szCs w:val="24"/>
          <w:lang w:eastAsia="pt-BR"/>
        </w:rPr>
        <w:t xml:space="preserve"> garantindo a confidencialidade e a integridade dos dados em trânsito, enquanto a delegação do processamento de pagamentos a um </w:t>
      </w:r>
      <w:r w:rsidRPr="00685E8B">
        <w:rPr>
          <w:rFonts w:eastAsia="Times New Roman"/>
          <w:i/>
          <w:iCs/>
          <w:szCs w:val="24"/>
          <w:lang w:eastAsia="pt-BR"/>
        </w:rPr>
        <w:t>gateway</w:t>
      </w:r>
      <w:r w:rsidRPr="00685E8B">
        <w:rPr>
          <w:rFonts w:eastAsia="Times New Roman"/>
          <w:szCs w:val="24"/>
          <w:lang w:eastAsia="pt-BR"/>
        </w:rPr>
        <w:t xml:space="preserve"> externo isenta a plataforma do armazenamento de dados sensíveis de cartões, reforçando a aderência às diretrizes da LGPD e à conformidade financeira.</w:t>
      </w:r>
    </w:p>
    <w:p w14:paraId="12FADD88" w14:textId="77777777" w:rsidR="00F03705" w:rsidRPr="00DC3FF5" w:rsidRDefault="00F03705" w:rsidP="00685E8B">
      <w:pPr>
        <w:spacing w:line="360" w:lineRule="auto"/>
        <w:jc w:val="both"/>
        <w:rPr>
          <w:szCs w:val="24"/>
        </w:rPr>
      </w:pPr>
    </w:p>
    <w:p w14:paraId="0A353E25" w14:textId="5210EDB9" w:rsidR="000333BE" w:rsidRDefault="000333BE" w:rsidP="000333BE">
      <w:pPr>
        <w:pStyle w:val="Ttulo3"/>
      </w:pPr>
      <w:bookmarkStart w:id="191" w:name="_Toc228729937"/>
      <w:r>
        <w:t>Diagrama de Contexto (Nível 1)</w:t>
      </w:r>
      <w:bookmarkEnd w:id="191"/>
    </w:p>
    <w:p w14:paraId="78580B49" w14:textId="77777777" w:rsidR="006532F4" w:rsidRDefault="006532F4" w:rsidP="006532F4"/>
    <w:p w14:paraId="4E41DCDB" w14:textId="77777777" w:rsidR="006532F4" w:rsidRPr="006532F4" w:rsidRDefault="006532F4" w:rsidP="006532F4">
      <w:pPr>
        <w:spacing w:line="360" w:lineRule="auto"/>
        <w:ind w:firstLine="709"/>
        <w:jc w:val="both"/>
        <w:rPr>
          <w:szCs w:val="24"/>
        </w:rPr>
      </w:pPr>
      <w:r w:rsidRPr="006532F4">
        <w:rPr>
          <w:szCs w:val="24"/>
        </w:rPr>
        <w:t>O Diagrama de Contexto (Nível 1), proveniente do modelo C4 de documentação arquitetural, oferece uma visão de mais alto nível do sistema, representando a plataforma como uma única caixa central e evidenciando suas interações com os atores humanos e os sistemas externos com os quais se integra. Trata-se de um modelo fundamental para delimitar o escopo da solução e comunicar, de forma clara e abrangente, o ecossistema no qual a aplicação está inserida.</w:t>
      </w:r>
    </w:p>
    <w:p w14:paraId="4FC28EB5" w14:textId="1F1A0ECC" w:rsidR="006532F4" w:rsidRDefault="006532F4" w:rsidP="006532F4">
      <w:pPr>
        <w:spacing w:line="360" w:lineRule="auto"/>
        <w:ind w:firstLine="709"/>
        <w:jc w:val="both"/>
        <w:rPr>
          <w:szCs w:val="24"/>
        </w:rPr>
      </w:pPr>
      <w:r w:rsidRPr="006532F4">
        <w:rPr>
          <w:szCs w:val="24"/>
        </w:rPr>
        <w:t xml:space="preserve">A Figura </w:t>
      </w:r>
      <w:r>
        <w:rPr>
          <w:szCs w:val="24"/>
        </w:rPr>
        <w:t>2</w:t>
      </w:r>
      <w:r w:rsidR="00BF6526">
        <w:rPr>
          <w:szCs w:val="24"/>
        </w:rPr>
        <w:t>3</w:t>
      </w:r>
      <w:r w:rsidRPr="006532F4">
        <w:rPr>
          <w:szCs w:val="24"/>
        </w:rPr>
        <w:t xml:space="preserve"> apresenta o Diagrama de Contexto da plataforma Santo Desapego, organizado conforme os seguintes domínios:</w:t>
      </w:r>
    </w:p>
    <w:p w14:paraId="41639607" w14:textId="77777777" w:rsidR="006532F4" w:rsidRPr="006532F4" w:rsidRDefault="006532F4" w:rsidP="006532F4">
      <w:pPr>
        <w:spacing w:line="360" w:lineRule="auto"/>
        <w:ind w:firstLine="709"/>
        <w:jc w:val="both"/>
        <w:rPr>
          <w:szCs w:val="24"/>
        </w:rPr>
      </w:pPr>
    </w:p>
    <w:p w14:paraId="75E984BA" w14:textId="6B9D962D" w:rsidR="006532F4" w:rsidRPr="006532F4" w:rsidRDefault="006532F4" w:rsidP="00F82667">
      <w:pPr>
        <w:numPr>
          <w:ilvl w:val="0"/>
          <w:numId w:val="37"/>
        </w:numPr>
        <w:spacing w:line="360" w:lineRule="auto"/>
        <w:ind w:left="1066" w:hanging="357"/>
        <w:jc w:val="both"/>
        <w:rPr>
          <w:szCs w:val="24"/>
        </w:rPr>
      </w:pPr>
      <w:r w:rsidRPr="006532F4">
        <w:rPr>
          <w:b/>
          <w:bCs/>
          <w:szCs w:val="24"/>
        </w:rPr>
        <w:t>Atores Humanos:</w:t>
      </w:r>
      <w:r w:rsidRPr="006532F4">
        <w:rPr>
          <w:szCs w:val="24"/>
        </w:rPr>
        <w:t xml:space="preserve"> o sistema é utilizado por três perfis distintos, sendo o Usuário Comprador, responsável pela busca, negociação e aquisição de produtos; o Usuário Vendedor, encarregado da publicação e gestão dos anúncios; e o Usuário Administrador, responsável pela moderação de conteúdo, pela gestão de denúncias e pela resolução de disputas, em consonância com o controle de acesso baseado em papéis previamente especificado</w:t>
      </w:r>
      <w:r>
        <w:rPr>
          <w:szCs w:val="24"/>
        </w:rPr>
        <w:t>;</w:t>
      </w:r>
    </w:p>
    <w:p w14:paraId="1A95BEA5" w14:textId="11C3B81E" w:rsidR="006532F4" w:rsidRPr="006532F4" w:rsidRDefault="006532F4" w:rsidP="00F82667">
      <w:pPr>
        <w:numPr>
          <w:ilvl w:val="0"/>
          <w:numId w:val="37"/>
        </w:numPr>
        <w:spacing w:line="360" w:lineRule="auto"/>
        <w:ind w:left="1066" w:hanging="357"/>
        <w:jc w:val="both"/>
        <w:rPr>
          <w:szCs w:val="24"/>
        </w:rPr>
      </w:pPr>
      <w:r w:rsidRPr="006532F4">
        <w:rPr>
          <w:b/>
          <w:bCs/>
          <w:szCs w:val="24"/>
        </w:rPr>
        <w:t>Sistema Central:</w:t>
      </w:r>
      <w:r w:rsidRPr="006532F4">
        <w:rPr>
          <w:szCs w:val="24"/>
        </w:rPr>
        <w:t xml:space="preserve"> representado pela aplicação Santo Desapego, plataforma C2C de comércio local e economia compartilhada que centraliza as regras de negócio, o catálogo de produtos e a intermediação das transações realizadas no distrito de Santo Amaro</w:t>
      </w:r>
      <w:r>
        <w:rPr>
          <w:szCs w:val="24"/>
        </w:rPr>
        <w:t>;</w:t>
      </w:r>
    </w:p>
    <w:p w14:paraId="7DBF8925" w14:textId="77777777" w:rsidR="006532F4" w:rsidRPr="006532F4" w:rsidRDefault="006532F4" w:rsidP="00F82667">
      <w:pPr>
        <w:numPr>
          <w:ilvl w:val="0"/>
          <w:numId w:val="37"/>
        </w:numPr>
        <w:spacing w:line="360" w:lineRule="auto"/>
        <w:ind w:left="1066" w:hanging="357"/>
        <w:jc w:val="both"/>
        <w:rPr>
          <w:szCs w:val="24"/>
        </w:rPr>
      </w:pPr>
      <w:r w:rsidRPr="006532F4">
        <w:rPr>
          <w:b/>
          <w:bCs/>
          <w:szCs w:val="24"/>
        </w:rPr>
        <w:t>Sistemas Externos:</w:t>
      </w:r>
      <w:r w:rsidRPr="006532F4">
        <w:rPr>
          <w:szCs w:val="24"/>
        </w:rPr>
        <w:t xml:space="preserve"> compreendem os serviços de terceiros integrados à aplicação, incluindo o Mercado Pago, responsável pelo processamento de pagamentos via Pix, cartão e boleto em conformidade com o padrão PCI-DSS; o Serviço de Armazenamento, dedicado à persistência das fotos e mídias dos anúncios; e o </w:t>
      </w:r>
      <w:r w:rsidRPr="006532F4">
        <w:rPr>
          <w:szCs w:val="24"/>
        </w:rPr>
        <w:lastRenderedPageBreak/>
        <w:t xml:space="preserve">Serviço de E-mail, responsável pelo envio de notificações, </w:t>
      </w:r>
      <w:r w:rsidRPr="006532F4">
        <w:rPr>
          <w:i/>
          <w:iCs/>
          <w:szCs w:val="24"/>
        </w:rPr>
        <w:t>tokens</w:t>
      </w:r>
      <w:r w:rsidRPr="006532F4">
        <w:rPr>
          <w:szCs w:val="24"/>
        </w:rPr>
        <w:t xml:space="preserve"> de recuperação e confirmações transacionais aos usuários.</w:t>
      </w:r>
    </w:p>
    <w:p w14:paraId="30AF357E" w14:textId="77777777" w:rsidR="006532F4" w:rsidRPr="006532F4" w:rsidRDefault="006532F4" w:rsidP="006532F4"/>
    <w:p w14:paraId="7EADC0A1" w14:textId="35535132" w:rsidR="00867E39" w:rsidRDefault="00867E39" w:rsidP="002C5D9D">
      <w:pPr>
        <w:pStyle w:val="Legenda"/>
      </w:pPr>
      <w:bookmarkStart w:id="192" w:name="_Toc228729852"/>
      <w:r>
        <w:t xml:space="preserve">Figura </w:t>
      </w:r>
      <w:fldSimple w:instr=" SEQ Figura \* ARABIC ">
        <w:r w:rsidR="002C5D9D">
          <w:rPr>
            <w:noProof/>
          </w:rPr>
          <w:t>23</w:t>
        </w:r>
      </w:fldSimple>
      <w:r>
        <w:t xml:space="preserve"> - Contexto Nível 1</w:t>
      </w:r>
      <w:bookmarkEnd w:id="192"/>
    </w:p>
    <w:p w14:paraId="08A1A41A" w14:textId="2AD2FE3C" w:rsidR="00C5007A" w:rsidRPr="00C5007A" w:rsidRDefault="00DD41C4" w:rsidP="00C5007A">
      <w:r>
        <w:rPr>
          <w:noProof/>
        </w:rPr>
        <w:drawing>
          <wp:inline distT="0" distB="0" distL="0" distR="0" wp14:anchorId="7B6FFF5D" wp14:editId="6CC3362E">
            <wp:extent cx="5760085" cy="3476625"/>
            <wp:effectExtent l="0" t="0" r="0" b="9525"/>
            <wp:docPr id="15008489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48918" name=""/>
                    <pic:cNvPicPr/>
                  </pic:nvPicPr>
                  <pic:blipFill>
                    <a:blip r:embed="rId33"/>
                    <a:stretch>
                      <a:fillRect/>
                    </a:stretch>
                  </pic:blipFill>
                  <pic:spPr>
                    <a:xfrm>
                      <a:off x="0" y="0"/>
                      <a:ext cx="5760085" cy="3476625"/>
                    </a:xfrm>
                    <a:prstGeom prst="rect">
                      <a:avLst/>
                    </a:prstGeom>
                  </pic:spPr>
                </pic:pic>
              </a:graphicData>
            </a:graphic>
          </wp:inline>
        </w:drawing>
      </w:r>
    </w:p>
    <w:p w14:paraId="54583FB8" w14:textId="25291BD2" w:rsidR="000D59CF" w:rsidRPr="000D59CF" w:rsidRDefault="00C5007A" w:rsidP="000D59CF">
      <w:r>
        <w:tab/>
      </w:r>
    </w:p>
    <w:p w14:paraId="4BE68070" w14:textId="5C9BCDE8" w:rsidR="006532F4" w:rsidRDefault="00867E39" w:rsidP="00F82667">
      <w:pPr>
        <w:autoSpaceDE w:val="0"/>
        <w:autoSpaceDN w:val="0"/>
        <w:adjustRightInd w:val="0"/>
        <w:spacing w:before="120" w:line="360" w:lineRule="auto"/>
        <w:ind w:firstLine="709"/>
        <w:jc w:val="center"/>
      </w:pPr>
      <w:r>
        <w:rPr>
          <w:sz w:val="20"/>
          <w:szCs w:val="20"/>
        </w:rPr>
        <w:t>Fonte: Elaborado pelos autores (2026)</w:t>
      </w:r>
    </w:p>
    <w:p w14:paraId="3E61BC35" w14:textId="77777777" w:rsidR="00F82667" w:rsidRPr="000333BE" w:rsidRDefault="00F82667" w:rsidP="00F82667">
      <w:pPr>
        <w:autoSpaceDE w:val="0"/>
        <w:autoSpaceDN w:val="0"/>
        <w:adjustRightInd w:val="0"/>
        <w:spacing w:before="120" w:line="360" w:lineRule="auto"/>
        <w:ind w:firstLine="709"/>
        <w:jc w:val="center"/>
      </w:pPr>
    </w:p>
    <w:p w14:paraId="4CEF014F" w14:textId="2AC2AD71" w:rsidR="000333BE" w:rsidRDefault="000333BE" w:rsidP="000333BE">
      <w:pPr>
        <w:pStyle w:val="Ttulo3"/>
      </w:pPr>
      <w:bookmarkStart w:id="193" w:name="_Toc228729938"/>
      <w:r>
        <w:t>Diagrama de Contêineres (Nível 2)</w:t>
      </w:r>
      <w:bookmarkEnd w:id="193"/>
    </w:p>
    <w:p w14:paraId="26B07735" w14:textId="77777777" w:rsidR="006532F4" w:rsidRPr="006532F4" w:rsidRDefault="006532F4" w:rsidP="006532F4"/>
    <w:p w14:paraId="5CB5DB96" w14:textId="77777777" w:rsidR="006532F4" w:rsidRPr="006532F4" w:rsidRDefault="006532F4" w:rsidP="006532F4">
      <w:pPr>
        <w:spacing w:line="360" w:lineRule="auto"/>
        <w:ind w:firstLine="709"/>
        <w:jc w:val="both"/>
        <w:rPr>
          <w:szCs w:val="24"/>
        </w:rPr>
      </w:pPr>
      <w:r w:rsidRPr="006532F4">
        <w:rPr>
          <w:szCs w:val="24"/>
        </w:rPr>
        <w:t>O Diagrama de Containers (Nível 2), também derivado do modelo C4, aprofunda a representação arquitetural ao detalhar os componentes internos do sistema, evidenciando as aplicações, os serviços e os repositórios de dados que compõem a plataforma, bem como suas tecnologias e protocolos de comunicação. Diferentemente do Nível 1, que trata o sistema como uma caixa única, o Nível 2 abre essa caixa e expõe a estrutura técnica que sustenta a operação da aplicação.</w:t>
      </w:r>
    </w:p>
    <w:p w14:paraId="47B602F3" w14:textId="017F68AD" w:rsidR="006532F4" w:rsidRDefault="006532F4" w:rsidP="006532F4">
      <w:pPr>
        <w:spacing w:line="360" w:lineRule="auto"/>
        <w:ind w:firstLine="709"/>
        <w:jc w:val="both"/>
        <w:rPr>
          <w:szCs w:val="24"/>
        </w:rPr>
      </w:pPr>
      <w:r w:rsidRPr="006532F4">
        <w:rPr>
          <w:szCs w:val="24"/>
        </w:rPr>
        <w:t xml:space="preserve">A Figura </w:t>
      </w:r>
      <w:r>
        <w:rPr>
          <w:szCs w:val="24"/>
        </w:rPr>
        <w:t>2</w:t>
      </w:r>
      <w:r w:rsidR="00BF6526">
        <w:rPr>
          <w:szCs w:val="24"/>
        </w:rPr>
        <w:t>4</w:t>
      </w:r>
      <w:r w:rsidRPr="006532F4">
        <w:rPr>
          <w:szCs w:val="24"/>
        </w:rPr>
        <w:t xml:space="preserve"> apresenta o Diagrama de Containers da plataforma Santo Desapego, organizado conforme os seguintes domínios:</w:t>
      </w:r>
    </w:p>
    <w:p w14:paraId="68B204A0" w14:textId="77777777" w:rsidR="006532F4" w:rsidRPr="006532F4" w:rsidRDefault="006532F4" w:rsidP="006532F4">
      <w:pPr>
        <w:spacing w:line="360" w:lineRule="auto"/>
        <w:ind w:firstLine="709"/>
        <w:jc w:val="both"/>
        <w:rPr>
          <w:szCs w:val="24"/>
        </w:rPr>
      </w:pPr>
    </w:p>
    <w:p w14:paraId="2C9C0EFA" w14:textId="0C5E37BE" w:rsidR="006532F4" w:rsidRPr="006532F4" w:rsidRDefault="006532F4" w:rsidP="006532F4">
      <w:pPr>
        <w:numPr>
          <w:ilvl w:val="0"/>
          <w:numId w:val="38"/>
        </w:numPr>
        <w:spacing w:line="360" w:lineRule="auto"/>
        <w:ind w:left="1066" w:hanging="357"/>
        <w:jc w:val="both"/>
        <w:rPr>
          <w:szCs w:val="24"/>
        </w:rPr>
      </w:pPr>
      <w:r w:rsidRPr="006532F4">
        <w:rPr>
          <w:b/>
          <w:bCs/>
          <w:szCs w:val="24"/>
        </w:rPr>
        <w:t>Camada de Apresentação:</w:t>
      </w:r>
      <w:r w:rsidRPr="006532F4">
        <w:rPr>
          <w:szCs w:val="24"/>
        </w:rPr>
        <w:t xml:space="preserve"> materializada pela Aplicação Web, desenvolvida como uma </w:t>
      </w:r>
      <w:r w:rsidRPr="006224B4">
        <w:rPr>
          <w:i/>
          <w:iCs/>
          <w:szCs w:val="24"/>
        </w:rPr>
        <w:t xml:space="preserve">Single Page </w:t>
      </w:r>
      <w:proofErr w:type="spellStart"/>
      <w:r w:rsidRPr="006224B4">
        <w:rPr>
          <w:i/>
          <w:iCs/>
          <w:szCs w:val="24"/>
        </w:rPr>
        <w:t>Application</w:t>
      </w:r>
      <w:proofErr w:type="spellEnd"/>
      <w:r w:rsidRPr="006224B4">
        <w:rPr>
          <w:szCs w:val="24"/>
        </w:rPr>
        <w:t xml:space="preserve"> (SPA)</w:t>
      </w:r>
      <w:r w:rsidRPr="006532F4">
        <w:rPr>
          <w:szCs w:val="24"/>
        </w:rPr>
        <w:t xml:space="preserve"> com tecnologias </w:t>
      </w:r>
      <w:r w:rsidRPr="006532F4">
        <w:rPr>
          <w:i/>
          <w:iCs/>
          <w:szCs w:val="24"/>
        </w:rPr>
        <w:t>front-</w:t>
      </w:r>
      <w:proofErr w:type="spellStart"/>
      <w:r w:rsidRPr="006532F4">
        <w:rPr>
          <w:i/>
          <w:iCs/>
          <w:szCs w:val="24"/>
        </w:rPr>
        <w:t>end</w:t>
      </w:r>
      <w:proofErr w:type="spellEnd"/>
      <w:r w:rsidRPr="006532F4">
        <w:rPr>
          <w:szCs w:val="24"/>
        </w:rPr>
        <w:t xml:space="preserve"> modernas (</w:t>
      </w:r>
      <w:proofErr w:type="spellStart"/>
      <w:r w:rsidRPr="006532F4">
        <w:rPr>
          <w:szCs w:val="24"/>
        </w:rPr>
        <w:t>React</w:t>
      </w:r>
      <w:proofErr w:type="spellEnd"/>
      <w:r w:rsidRPr="006532F4">
        <w:rPr>
          <w:szCs w:val="24"/>
        </w:rPr>
        <w:t xml:space="preserve">, HTML, CSS e </w:t>
      </w:r>
      <w:proofErr w:type="spellStart"/>
      <w:r w:rsidRPr="006532F4">
        <w:rPr>
          <w:szCs w:val="24"/>
        </w:rPr>
        <w:t>JavaScript</w:t>
      </w:r>
      <w:proofErr w:type="spellEnd"/>
      <w:r w:rsidRPr="006532F4">
        <w:rPr>
          <w:szCs w:val="24"/>
        </w:rPr>
        <w:t xml:space="preserve">), responsável por entregar a interface responsiva sob a </w:t>
      </w:r>
      <w:r w:rsidRPr="006532F4">
        <w:rPr>
          <w:szCs w:val="24"/>
        </w:rPr>
        <w:lastRenderedPageBreak/>
        <w:t xml:space="preserve">estratégia </w:t>
      </w:r>
      <w:r w:rsidRPr="006532F4">
        <w:rPr>
          <w:i/>
          <w:iCs/>
          <w:szCs w:val="24"/>
        </w:rPr>
        <w:t>Mobile-</w:t>
      </w:r>
      <w:proofErr w:type="spellStart"/>
      <w:r w:rsidRPr="006532F4">
        <w:rPr>
          <w:i/>
          <w:iCs/>
          <w:szCs w:val="24"/>
        </w:rPr>
        <w:t>First</w:t>
      </w:r>
      <w:proofErr w:type="spellEnd"/>
      <w:r w:rsidRPr="006532F4">
        <w:rPr>
          <w:szCs w:val="24"/>
        </w:rPr>
        <w:t xml:space="preserve"> e por intermediar a interação dos atores com a plataforma via protocolo HTTPS</w:t>
      </w:r>
      <w:r>
        <w:rPr>
          <w:szCs w:val="24"/>
        </w:rPr>
        <w:t>;</w:t>
      </w:r>
    </w:p>
    <w:p w14:paraId="79F75978" w14:textId="61FD9902" w:rsidR="006532F4" w:rsidRPr="006532F4" w:rsidRDefault="006532F4" w:rsidP="006532F4">
      <w:pPr>
        <w:numPr>
          <w:ilvl w:val="0"/>
          <w:numId w:val="38"/>
        </w:numPr>
        <w:spacing w:line="360" w:lineRule="auto"/>
        <w:ind w:left="1066" w:hanging="357"/>
        <w:jc w:val="both"/>
        <w:rPr>
          <w:szCs w:val="24"/>
        </w:rPr>
      </w:pPr>
      <w:r w:rsidRPr="006532F4">
        <w:rPr>
          <w:b/>
          <w:bCs/>
          <w:szCs w:val="24"/>
        </w:rPr>
        <w:t>Camada de Aplicação:</w:t>
      </w:r>
      <w:r w:rsidRPr="006532F4">
        <w:rPr>
          <w:szCs w:val="24"/>
        </w:rPr>
        <w:t xml:space="preserve"> representada pela API REST, implementada sob o padrão arquitetural MVC, responsável por expor os </w:t>
      </w:r>
      <w:proofErr w:type="spellStart"/>
      <w:r w:rsidRPr="006532F4">
        <w:rPr>
          <w:i/>
          <w:iCs/>
          <w:szCs w:val="24"/>
        </w:rPr>
        <w:t>endpoints</w:t>
      </w:r>
      <w:proofErr w:type="spellEnd"/>
      <w:r w:rsidRPr="006532F4">
        <w:rPr>
          <w:szCs w:val="24"/>
        </w:rPr>
        <w:t xml:space="preserve"> que materializam as regras de negócio da plataforma, processar as requisições oriundas da camada de apresentação e orquestrar a comunicação com a base de dados e os sistemas externos por meio de </w:t>
      </w:r>
      <w:proofErr w:type="spellStart"/>
      <w:r w:rsidRPr="006532F4">
        <w:rPr>
          <w:i/>
          <w:iCs/>
          <w:szCs w:val="24"/>
        </w:rPr>
        <w:t>payloads</w:t>
      </w:r>
      <w:proofErr w:type="spellEnd"/>
      <w:r w:rsidRPr="006532F4">
        <w:rPr>
          <w:szCs w:val="24"/>
        </w:rPr>
        <w:t xml:space="preserve"> em JSON</w:t>
      </w:r>
      <w:r>
        <w:rPr>
          <w:szCs w:val="24"/>
        </w:rPr>
        <w:t>;</w:t>
      </w:r>
    </w:p>
    <w:p w14:paraId="213049D4" w14:textId="4FCD7CFB" w:rsidR="006532F4" w:rsidRPr="006532F4" w:rsidRDefault="006532F4" w:rsidP="006532F4">
      <w:pPr>
        <w:numPr>
          <w:ilvl w:val="0"/>
          <w:numId w:val="38"/>
        </w:numPr>
        <w:spacing w:line="360" w:lineRule="auto"/>
        <w:ind w:left="1066" w:hanging="357"/>
        <w:jc w:val="both"/>
        <w:rPr>
          <w:szCs w:val="24"/>
        </w:rPr>
      </w:pPr>
      <w:r w:rsidRPr="006532F4">
        <w:rPr>
          <w:b/>
          <w:bCs/>
          <w:szCs w:val="24"/>
        </w:rPr>
        <w:t>Camada de Persistência:</w:t>
      </w:r>
      <w:r w:rsidRPr="006532F4">
        <w:rPr>
          <w:szCs w:val="24"/>
        </w:rPr>
        <w:t xml:space="preserve"> sustentada pelo Banco de Dados Relacional, responsável pelo armazenamento estruturado das entidades centrais do sistema, incluindo usuários, anúncios, transações, avaliações e mensagens, garantindo a </w:t>
      </w:r>
      <w:proofErr w:type="spellStart"/>
      <w:r w:rsidRPr="006532F4">
        <w:rPr>
          <w:szCs w:val="24"/>
        </w:rPr>
        <w:t>integidade</w:t>
      </w:r>
      <w:proofErr w:type="spellEnd"/>
      <w:r w:rsidRPr="006532F4">
        <w:rPr>
          <w:szCs w:val="24"/>
        </w:rPr>
        <w:t xml:space="preserve"> referencial e a aderência às propriedades ACID nas operações transacionais</w:t>
      </w:r>
      <w:r>
        <w:rPr>
          <w:szCs w:val="24"/>
        </w:rPr>
        <w:t>;</w:t>
      </w:r>
    </w:p>
    <w:p w14:paraId="1DBA761D" w14:textId="480D0D62" w:rsidR="00867E39" w:rsidRDefault="006532F4" w:rsidP="00867E39">
      <w:pPr>
        <w:numPr>
          <w:ilvl w:val="0"/>
          <w:numId w:val="38"/>
        </w:numPr>
        <w:spacing w:line="360" w:lineRule="auto"/>
        <w:ind w:left="1066" w:hanging="357"/>
        <w:jc w:val="both"/>
        <w:rPr>
          <w:szCs w:val="24"/>
        </w:rPr>
      </w:pPr>
      <w:r w:rsidRPr="006532F4">
        <w:rPr>
          <w:b/>
          <w:bCs/>
          <w:szCs w:val="24"/>
        </w:rPr>
        <w:t>Integrações Externas:</w:t>
      </w:r>
      <w:r w:rsidRPr="006532F4">
        <w:rPr>
          <w:szCs w:val="24"/>
        </w:rPr>
        <w:t xml:space="preserve"> compreendem os serviços de terceiros consumidos pela API, incluindo o Serviço de E-mail, utilizado para o envio de notificações e </w:t>
      </w:r>
      <w:r w:rsidRPr="006532F4">
        <w:rPr>
          <w:i/>
          <w:iCs/>
          <w:szCs w:val="24"/>
        </w:rPr>
        <w:t>tokens</w:t>
      </w:r>
      <w:r w:rsidRPr="006532F4">
        <w:rPr>
          <w:szCs w:val="24"/>
        </w:rPr>
        <w:t xml:space="preserve"> de autenticação via SMTP/HTTPS; o Serviço de Armazenamento, responsável pelo </w:t>
      </w:r>
      <w:r w:rsidRPr="006532F4">
        <w:rPr>
          <w:i/>
          <w:iCs/>
          <w:szCs w:val="24"/>
        </w:rPr>
        <w:t>upload</w:t>
      </w:r>
      <w:r w:rsidRPr="006532F4">
        <w:rPr>
          <w:szCs w:val="24"/>
        </w:rPr>
        <w:t xml:space="preserve"> e custódia das mídias vinculadas aos anúncios; e o Mercado Pago, </w:t>
      </w:r>
      <w:r w:rsidRPr="006532F4">
        <w:rPr>
          <w:i/>
          <w:iCs/>
          <w:szCs w:val="24"/>
        </w:rPr>
        <w:t>gateway</w:t>
      </w:r>
      <w:r w:rsidRPr="006532F4">
        <w:rPr>
          <w:szCs w:val="24"/>
        </w:rPr>
        <w:t xml:space="preserve"> de pagamento responsável pelo processamento das transações financeiras em conformidade com o padrão PCI-DSS</w:t>
      </w:r>
      <w:r w:rsidR="00164F14">
        <w:rPr>
          <w:szCs w:val="24"/>
        </w:rPr>
        <w:t>.</w:t>
      </w:r>
    </w:p>
    <w:p w14:paraId="3760750F" w14:textId="77777777" w:rsidR="009A62E3" w:rsidRPr="00164F14" w:rsidRDefault="009A62E3" w:rsidP="009A62E3">
      <w:pPr>
        <w:spacing w:line="360" w:lineRule="auto"/>
        <w:jc w:val="both"/>
        <w:rPr>
          <w:szCs w:val="24"/>
        </w:rPr>
      </w:pPr>
    </w:p>
    <w:p w14:paraId="3874DA7A" w14:textId="2372E359" w:rsidR="00867E39" w:rsidRDefault="00867E39" w:rsidP="002C5D9D">
      <w:pPr>
        <w:pStyle w:val="Legenda"/>
      </w:pPr>
      <w:bookmarkStart w:id="194" w:name="_Toc228729853"/>
      <w:r>
        <w:lastRenderedPageBreak/>
        <w:t xml:space="preserve">Figura </w:t>
      </w:r>
      <w:fldSimple w:instr=" SEQ Figura \* ARABIC ">
        <w:r w:rsidR="002C5D9D">
          <w:rPr>
            <w:noProof/>
          </w:rPr>
          <w:t>24</w:t>
        </w:r>
      </w:fldSimple>
      <w:r>
        <w:t xml:space="preserve"> - Contêiner Nível 2</w:t>
      </w:r>
      <w:bookmarkEnd w:id="194"/>
    </w:p>
    <w:p w14:paraId="31EFCDBE" w14:textId="0F4D6250" w:rsidR="00CA1EEE" w:rsidRDefault="00BF2C10" w:rsidP="00CA1EEE">
      <w:pPr>
        <w:pStyle w:val="NormalWeb"/>
      </w:pPr>
      <w:r>
        <w:rPr>
          <w:noProof/>
        </w:rPr>
        <w:drawing>
          <wp:inline distT="0" distB="0" distL="0" distR="0" wp14:anchorId="26C16092" wp14:editId="7A78855B">
            <wp:extent cx="5760085" cy="3916045"/>
            <wp:effectExtent l="0" t="0" r="0" b="8255"/>
            <wp:docPr id="4151763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76376" name=""/>
                    <pic:cNvPicPr/>
                  </pic:nvPicPr>
                  <pic:blipFill>
                    <a:blip r:embed="rId34"/>
                    <a:stretch>
                      <a:fillRect/>
                    </a:stretch>
                  </pic:blipFill>
                  <pic:spPr>
                    <a:xfrm>
                      <a:off x="0" y="0"/>
                      <a:ext cx="5760085" cy="3916045"/>
                    </a:xfrm>
                    <a:prstGeom prst="rect">
                      <a:avLst/>
                    </a:prstGeom>
                  </pic:spPr>
                </pic:pic>
              </a:graphicData>
            </a:graphic>
          </wp:inline>
        </w:drawing>
      </w:r>
    </w:p>
    <w:p w14:paraId="3D667A7B" w14:textId="37C7333B" w:rsidR="000333BE" w:rsidRDefault="00867E39" w:rsidP="00164F14">
      <w:pPr>
        <w:autoSpaceDE w:val="0"/>
        <w:autoSpaceDN w:val="0"/>
        <w:adjustRightInd w:val="0"/>
        <w:spacing w:before="120" w:line="360" w:lineRule="auto"/>
        <w:ind w:firstLine="709"/>
        <w:jc w:val="center"/>
      </w:pPr>
      <w:r>
        <w:rPr>
          <w:sz w:val="20"/>
          <w:szCs w:val="20"/>
        </w:rPr>
        <w:t>Fonte: Elaborado pelos autores (2026)</w:t>
      </w:r>
    </w:p>
    <w:p w14:paraId="12CE2CCC" w14:textId="77777777" w:rsidR="00164F14" w:rsidRPr="000333BE" w:rsidRDefault="00164F14" w:rsidP="00164F14">
      <w:pPr>
        <w:autoSpaceDE w:val="0"/>
        <w:autoSpaceDN w:val="0"/>
        <w:adjustRightInd w:val="0"/>
        <w:spacing w:before="120" w:line="360" w:lineRule="auto"/>
        <w:ind w:firstLine="709"/>
        <w:jc w:val="center"/>
      </w:pPr>
    </w:p>
    <w:p w14:paraId="1E0622EC" w14:textId="5087540C" w:rsidR="000C6D4F" w:rsidRPr="00DC3FF5" w:rsidRDefault="000C6D4F" w:rsidP="000C6D4F">
      <w:pPr>
        <w:pStyle w:val="Ttulo2"/>
        <w:rPr>
          <w:szCs w:val="24"/>
        </w:rPr>
      </w:pPr>
      <w:bookmarkStart w:id="195" w:name="_Toc228729939"/>
      <w:r w:rsidRPr="00DC3FF5">
        <w:rPr>
          <w:szCs w:val="24"/>
        </w:rPr>
        <w:t>Acessibilidade</w:t>
      </w:r>
      <w:bookmarkEnd w:id="195"/>
    </w:p>
    <w:p w14:paraId="0EB7034C" w14:textId="77777777" w:rsidR="000C6D4F" w:rsidRPr="00DC3FF5" w:rsidRDefault="000C6D4F" w:rsidP="0008728F">
      <w:pPr>
        <w:spacing w:line="360" w:lineRule="auto"/>
        <w:ind w:firstLine="709"/>
        <w:jc w:val="both"/>
        <w:rPr>
          <w:szCs w:val="24"/>
        </w:rPr>
      </w:pPr>
    </w:p>
    <w:p w14:paraId="20DF02A2" w14:textId="77777777" w:rsidR="00C5261F" w:rsidRDefault="00C5261F" w:rsidP="00C5261F">
      <w:pPr>
        <w:spacing w:line="360" w:lineRule="auto"/>
        <w:ind w:firstLine="709"/>
        <w:jc w:val="both"/>
        <w:rPr>
          <w:szCs w:val="24"/>
        </w:rPr>
      </w:pPr>
      <w:r w:rsidRPr="00C5261F">
        <w:rPr>
          <w:szCs w:val="24"/>
        </w:rPr>
        <w:t xml:space="preserve">O desenvolvimento da interface do Santo Desapego está em conformidade com as diretrizes da </w:t>
      </w:r>
      <w:r w:rsidRPr="00C5261F">
        <w:rPr>
          <w:i/>
          <w:iCs/>
          <w:szCs w:val="24"/>
        </w:rPr>
        <w:t xml:space="preserve">Web </w:t>
      </w:r>
      <w:proofErr w:type="spellStart"/>
      <w:r w:rsidRPr="00C5261F">
        <w:rPr>
          <w:i/>
          <w:iCs/>
          <w:szCs w:val="24"/>
        </w:rPr>
        <w:t>Content</w:t>
      </w:r>
      <w:proofErr w:type="spellEnd"/>
      <w:r w:rsidRPr="00C5261F">
        <w:rPr>
          <w:i/>
          <w:iCs/>
          <w:szCs w:val="24"/>
        </w:rPr>
        <w:t xml:space="preserve"> </w:t>
      </w:r>
      <w:proofErr w:type="spellStart"/>
      <w:r w:rsidRPr="00C5261F">
        <w:rPr>
          <w:i/>
          <w:iCs/>
          <w:szCs w:val="24"/>
        </w:rPr>
        <w:t>Accessibility</w:t>
      </w:r>
      <w:proofErr w:type="spellEnd"/>
      <w:r w:rsidRPr="00C5261F">
        <w:rPr>
          <w:i/>
          <w:iCs/>
          <w:szCs w:val="24"/>
        </w:rPr>
        <w:t xml:space="preserve"> </w:t>
      </w:r>
      <w:proofErr w:type="spellStart"/>
      <w:r w:rsidRPr="00C5261F">
        <w:rPr>
          <w:i/>
          <w:iCs/>
          <w:szCs w:val="24"/>
        </w:rPr>
        <w:t>Guidelines</w:t>
      </w:r>
      <w:proofErr w:type="spellEnd"/>
      <w:r w:rsidRPr="00C5261F">
        <w:rPr>
          <w:szCs w:val="24"/>
        </w:rPr>
        <w:t xml:space="preserve"> (WCAG) do W3C e com o Modelo de Acessibilidade em Governo Eletrônico (</w:t>
      </w:r>
      <w:proofErr w:type="spellStart"/>
      <w:r w:rsidRPr="00C5261F">
        <w:rPr>
          <w:szCs w:val="24"/>
        </w:rPr>
        <w:t>e-MAG</w:t>
      </w:r>
      <w:proofErr w:type="spellEnd"/>
      <w:r w:rsidRPr="00C5261F">
        <w:rPr>
          <w:szCs w:val="24"/>
        </w:rPr>
        <w:t>), atendendo às determinações da Lei Brasileira de Inclusão da Pessoa com Deficiência (Lei nº 13.146/2015), que estabelece a obrigatoriedade da acessibilidade em ambientes digitais (BRASIL, 2015). A aplicação foi concebida sob o princípio do Design Inclusivo, estruturando-se nos seguintes pilares essenciais:</w:t>
      </w:r>
    </w:p>
    <w:p w14:paraId="11F8F7AE" w14:textId="77777777" w:rsidR="00C5261F" w:rsidRPr="00C5261F" w:rsidRDefault="00C5261F" w:rsidP="00C5261F">
      <w:pPr>
        <w:spacing w:line="360" w:lineRule="auto"/>
        <w:ind w:firstLine="709"/>
        <w:jc w:val="both"/>
        <w:rPr>
          <w:szCs w:val="24"/>
        </w:rPr>
      </w:pPr>
    </w:p>
    <w:p w14:paraId="2674BEE5" w14:textId="0AA72727" w:rsidR="00C5261F" w:rsidRPr="00C5261F" w:rsidRDefault="00C5261F" w:rsidP="00C5261F">
      <w:pPr>
        <w:numPr>
          <w:ilvl w:val="0"/>
          <w:numId w:val="42"/>
        </w:numPr>
        <w:spacing w:line="360" w:lineRule="auto"/>
        <w:ind w:left="1066" w:hanging="357"/>
        <w:jc w:val="both"/>
        <w:rPr>
          <w:szCs w:val="24"/>
        </w:rPr>
      </w:pPr>
      <w:r w:rsidRPr="00C5261F">
        <w:rPr>
          <w:b/>
          <w:bCs/>
          <w:szCs w:val="24"/>
        </w:rPr>
        <w:t>Perceptível:</w:t>
      </w:r>
      <w:r w:rsidRPr="00C5261F">
        <w:rPr>
          <w:szCs w:val="24"/>
        </w:rPr>
        <w:t xml:space="preserve"> A interface garante que as informações possam ser captadas pelos sentidos dos usuários. A adoção da API de acessibilidade do Governo Federal, alinhada aos padrões do </w:t>
      </w:r>
      <w:proofErr w:type="spellStart"/>
      <w:r w:rsidRPr="00C5261F">
        <w:rPr>
          <w:szCs w:val="24"/>
        </w:rPr>
        <w:t>e-MAG</w:t>
      </w:r>
      <w:proofErr w:type="spellEnd"/>
      <w:r w:rsidRPr="00C5261F">
        <w:rPr>
          <w:szCs w:val="24"/>
        </w:rPr>
        <w:t xml:space="preserve">, permite que o usuário ajuste ativamente a visualização da tela, oferecendo controles em tempo real para o aumento de fonte e alternância para alto contraste, auxiliando pessoas com baixa visão ou daltonismo. </w:t>
      </w:r>
      <w:r w:rsidRPr="00C5261F">
        <w:rPr>
          <w:szCs w:val="24"/>
        </w:rPr>
        <w:lastRenderedPageBreak/>
        <w:t xml:space="preserve">O sistema também utiliza atributos </w:t>
      </w:r>
      <w:r w:rsidRPr="00C5261F">
        <w:rPr>
          <w:i/>
          <w:iCs/>
          <w:szCs w:val="24"/>
        </w:rPr>
        <w:t>Aria-</w:t>
      </w:r>
      <w:proofErr w:type="spellStart"/>
      <w:r w:rsidRPr="00C5261F">
        <w:rPr>
          <w:i/>
          <w:iCs/>
          <w:szCs w:val="24"/>
        </w:rPr>
        <w:t>Labels</w:t>
      </w:r>
      <w:proofErr w:type="spellEnd"/>
      <w:r w:rsidRPr="00C5261F">
        <w:rPr>
          <w:szCs w:val="24"/>
        </w:rPr>
        <w:t xml:space="preserve"> e textos alternativos (</w:t>
      </w:r>
      <w:proofErr w:type="spellStart"/>
      <w:r w:rsidRPr="009E558D">
        <w:rPr>
          <w:i/>
          <w:iCs/>
          <w:szCs w:val="24"/>
        </w:rPr>
        <w:t>alt</w:t>
      </w:r>
      <w:proofErr w:type="spellEnd"/>
      <w:r w:rsidRPr="00C5261F">
        <w:rPr>
          <w:szCs w:val="24"/>
        </w:rPr>
        <w:t>) nas imagens, garantindo pleno suporte a leitores de tela</w:t>
      </w:r>
      <w:r>
        <w:rPr>
          <w:szCs w:val="24"/>
        </w:rPr>
        <w:t>;</w:t>
      </w:r>
    </w:p>
    <w:p w14:paraId="67CC19F3" w14:textId="14E07082" w:rsidR="00C5261F" w:rsidRPr="00C5261F" w:rsidRDefault="00C5261F" w:rsidP="00C5261F">
      <w:pPr>
        <w:numPr>
          <w:ilvl w:val="0"/>
          <w:numId w:val="42"/>
        </w:numPr>
        <w:spacing w:line="360" w:lineRule="auto"/>
        <w:ind w:left="1066" w:hanging="357"/>
        <w:jc w:val="both"/>
        <w:rPr>
          <w:szCs w:val="24"/>
        </w:rPr>
      </w:pPr>
      <w:r w:rsidRPr="00C5261F">
        <w:rPr>
          <w:b/>
          <w:bCs/>
          <w:szCs w:val="24"/>
        </w:rPr>
        <w:t>Operável:</w:t>
      </w:r>
      <w:r w:rsidRPr="00C5261F">
        <w:rPr>
          <w:szCs w:val="24"/>
        </w:rPr>
        <w:t xml:space="preserve"> A estruturação da plataforma assegura que a navegação não exija interações restritivas. O código HTML foi construído de forma semântica, permitindo que todas as funcionalidades e botões sejam operados exclusivamente via teclado. O design responsivo complementa essa operação, ajustando o layout a qualquer dispositivo e garantindo que o uso do zoom do navegador não quebre a usabilidade da aplicação</w:t>
      </w:r>
      <w:r>
        <w:rPr>
          <w:szCs w:val="24"/>
        </w:rPr>
        <w:t>;</w:t>
      </w:r>
    </w:p>
    <w:p w14:paraId="1C0C796A" w14:textId="77777777" w:rsidR="00C5261F" w:rsidRPr="00C5261F" w:rsidRDefault="00C5261F" w:rsidP="00C5261F">
      <w:pPr>
        <w:numPr>
          <w:ilvl w:val="0"/>
          <w:numId w:val="42"/>
        </w:numPr>
        <w:spacing w:line="360" w:lineRule="auto"/>
        <w:ind w:left="1066" w:hanging="357"/>
        <w:jc w:val="both"/>
        <w:rPr>
          <w:szCs w:val="24"/>
        </w:rPr>
      </w:pPr>
      <w:r w:rsidRPr="00C5261F">
        <w:rPr>
          <w:b/>
          <w:bCs/>
          <w:szCs w:val="24"/>
        </w:rPr>
        <w:t>Compreensível:</w:t>
      </w:r>
      <w:r w:rsidRPr="00C5261F">
        <w:rPr>
          <w:szCs w:val="24"/>
        </w:rPr>
        <w:t xml:space="preserve"> Para garantir clareza nas informações e quebrar barreiras linguísticas da comunidade surda, a plataforma integra o </w:t>
      </w:r>
      <w:proofErr w:type="spellStart"/>
      <w:r w:rsidRPr="00C5261F">
        <w:rPr>
          <w:szCs w:val="24"/>
        </w:rPr>
        <w:t>VLibras</w:t>
      </w:r>
      <w:proofErr w:type="spellEnd"/>
      <w:r w:rsidRPr="00C5261F">
        <w:rPr>
          <w:szCs w:val="24"/>
        </w:rPr>
        <w:t>, uma suíte de ferramentas de código aberto desenvolvida pela Universidade Federal da Paraíba (UFPB) em parceria com o Governo Federal, que traduz os conteúdos para a Língua Brasileira de Sinais (Libras). Aliado ao uso de fontes sem serifa e fluxos de interação previsíveis, a interface garante que as regras do marketplace sejam intuitivas para todos os perfis.</w:t>
      </w:r>
    </w:p>
    <w:p w14:paraId="6DE21156" w14:textId="77777777" w:rsidR="00685E8B" w:rsidRDefault="00685E8B" w:rsidP="00FB0CC5">
      <w:pPr>
        <w:spacing w:line="360" w:lineRule="auto"/>
        <w:jc w:val="both"/>
        <w:rPr>
          <w:szCs w:val="24"/>
        </w:rPr>
      </w:pPr>
    </w:p>
    <w:p w14:paraId="1669D188" w14:textId="77777777" w:rsidR="00672985" w:rsidRDefault="00672985" w:rsidP="00FB0CC5">
      <w:pPr>
        <w:spacing w:line="360" w:lineRule="auto"/>
        <w:jc w:val="both"/>
        <w:rPr>
          <w:szCs w:val="24"/>
        </w:rPr>
      </w:pPr>
    </w:p>
    <w:p w14:paraId="7B0885CF" w14:textId="77777777" w:rsidR="00672985" w:rsidRDefault="00672985" w:rsidP="00FB0CC5">
      <w:pPr>
        <w:spacing w:line="360" w:lineRule="auto"/>
        <w:jc w:val="both"/>
        <w:rPr>
          <w:szCs w:val="24"/>
        </w:rPr>
      </w:pPr>
    </w:p>
    <w:p w14:paraId="1EABA258" w14:textId="77777777" w:rsidR="00672985" w:rsidRDefault="00672985" w:rsidP="00FB0CC5">
      <w:pPr>
        <w:spacing w:line="360" w:lineRule="auto"/>
        <w:jc w:val="both"/>
        <w:rPr>
          <w:szCs w:val="24"/>
        </w:rPr>
      </w:pPr>
    </w:p>
    <w:p w14:paraId="76CF9659" w14:textId="77777777" w:rsidR="00672985" w:rsidRDefault="00672985" w:rsidP="00FB0CC5">
      <w:pPr>
        <w:spacing w:line="360" w:lineRule="auto"/>
        <w:jc w:val="both"/>
        <w:rPr>
          <w:szCs w:val="24"/>
        </w:rPr>
      </w:pPr>
    </w:p>
    <w:p w14:paraId="4EF5572D" w14:textId="77777777" w:rsidR="00672985" w:rsidRDefault="00672985" w:rsidP="00FB0CC5">
      <w:pPr>
        <w:spacing w:line="360" w:lineRule="auto"/>
        <w:jc w:val="both"/>
        <w:rPr>
          <w:szCs w:val="24"/>
        </w:rPr>
      </w:pPr>
    </w:p>
    <w:p w14:paraId="64B811EC" w14:textId="77777777" w:rsidR="00672985" w:rsidRDefault="00672985" w:rsidP="00FB0CC5">
      <w:pPr>
        <w:spacing w:line="360" w:lineRule="auto"/>
        <w:jc w:val="both"/>
        <w:rPr>
          <w:szCs w:val="24"/>
        </w:rPr>
      </w:pPr>
    </w:p>
    <w:p w14:paraId="51105174" w14:textId="77777777" w:rsidR="00672985" w:rsidRDefault="00672985" w:rsidP="00FB0CC5">
      <w:pPr>
        <w:spacing w:line="360" w:lineRule="auto"/>
        <w:jc w:val="both"/>
        <w:rPr>
          <w:szCs w:val="24"/>
        </w:rPr>
      </w:pPr>
    </w:p>
    <w:p w14:paraId="153B77F3" w14:textId="77777777" w:rsidR="00672985" w:rsidRDefault="00672985" w:rsidP="00FB0CC5">
      <w:pPr>
        <w:spacing w:line="360" w:lineRule="auto"/>
        <w:jc w:val="both"/>
        <w:rPr>
          <w:szCs w:val="24"/>
        </w:rPr>
      </w:pPr>
    </w:p>
    <w:p w14:paraId="23AC60D6" w14:textId="77777777" w:rsidR="00672985" w:rsidRDefault="00672985" w:rsidP="00FB0CC5">
      <w:pPr>
        <w:spacing w:line="360" w:lineRule="auto"/>
        <w:jc w:val="both"/>
        <w:rPr>
          <w:szCs w:val="24"/>
        </w:rPr>
      </w:pPr>
    </w:p>
    <w:p w14:paraId="082C8039" w14:textId="77777777" w:rsidR="00672985" w:rsidRDefault="00672985" w:rsidP="00FB0CC5">
      <w:pPr>
        <w:spacing w:line="360" w:lineRule="auto"/>
        <w:jc w:val="both"/>
        <w:rPr>
          <w:szCs w:val="24"/>
        </w:rPr>
      </w:pPr>
    </w:p>
    <w:p w14:paraId="5D113286" w14:textId="77777777" w:rsidR="00672985" w:rsidRDefault="00672985" w:rsidP="00FB0CC5">
      <w:pPr>
        <w:spacing w:line="360" w:lineRule="auto"/>
        <w:jc w:val="both"/>
        <w:rPr>
          <w:szCs w:val="24"/>
        </w:rPr>
      </w:pPr>
    </w:p>
    <w:p w14:paraId="6C5F71C7" w14:textId="77777777" w:rsidR="00672985" w:rsidRDefault="00672985" w:rsidP="00FB0CC5">
      <w:pPr>
        <w:spacing w:line="360" w:lineRule="auto"/>
        <w:jc w:val="both"/>
        <w:rPr>
          <w:szCs w:val="24"/>
        </w:rPr>
      </w:pPr>
    </w:p>
    <w:p w14:paraId="304567C0" w14:textId="77777777" w:rsidR="00672985" w:rsidRDefault="00672985" w:rsidP="00FB0CC5">
      <w:pPr>
        <w:spacing w:line="360" w:lineRule="auto"/>
        <w:jc w:val="both"/>
        <w:rPr>
          <w:szCs w:val="24"/>
        </w:rPr>
      </w:pPr>
    </w:p>
    <w:p w14:paraId="1EC1E9F1" w14:textId="77777777" w:rsidR="00672985" w:rsidRDefault="00672985" w:rsidP="00FB0CC5">
      <w:pPr>
        <w:spacing w:line="360" w:lineRule="auto"/>
        <w:jc w:val="both"/>
        <w:rPr>
          <w:szCs w:val="24"/>
        </w:rPr>
      </w:pPr>
    </w:p>
    <w:p w14:paraId="631FE4AD" w14:textId="77777777" w:rsidR="00672985" w:rsidRDefault="00672985" w:rsidP="00FB0CC5">
      <w:pPr>
        <w:spacing w:line="360" w:lineRule="auto"/>
        <w:jc w:val="both"/>
        <w:rPr>
          <w:szCs w:val="24"/>
        </w:rPr>
      </w:pPr>
    </w:p>
    <w:p w14:paraId="378306A4" w14:textId="77777777" w:rsidR="00672985" w:rsidRDefault="00672985" w:rsidP="00FB0CC5">
      <w:pPr>
        <w:spacing w:line="360" w:lineRule="auto"/>
        <w:jc w:val="both"/>
        <w:rPr>
          <w:szCs w:val="24"/>
        </w:rPr>
      </w:pPr>
    </w:p>
    <w:p w14:paraId="03B2D429" w14:textId="77777777" w:rsidR="00FB0CC5" w:rsidRPr="00DC3FF5" w:rsidRDefault="00FB0CC5" w:rsidP="00FB0CC5">
      <w:pPr>
        <w:spacing w:line="360" w:lineRule="auto"/>
        <w:jc w:val="both"/>
        <w:rPr>
          <w:szCs w:val="24"/>
        </w:rPr>
      </w:pPr>
    </w:p>
    <w:p w14:paraId="79C03043" w14:textId="56F2E90D" w:rsidR="0039743D" w:rsidRPr="00DC3FF5" w:rsidRDefault="00C25AD4" w:rsidP="009851D0">
      <w:pPr>
        <w:pStyle w:val="Ttulo1"/>
        <w:numPr>
          <w:ilvl w:val="0"/>
          <w:numId w:val="1"/>
        </w:numPr>
        <w:rPr>
          <w:szCs w:val="24"/>
        </w:rPr>
      </w:pPr>
      <w:bookmarkStart w:id="196" w:name="_Toc228729940"/>
      <w:r w:rsidRPr="00DC3FF5">
        <w:rPr>
          <w:szCs w:val="24"/>
        </w:rPr>
        <w:lastRenderedPageBreak/>
        <w:t>E</w:t>
      </w:r>
      <w:r w:rsidR="009E016F" w:rsidRPr="00DC3FF5">
        <w:rPr>
          <w:szCs w:val="24"/>
        </w:rPr>
        <w:t>XEMPLO DA APLICAÇÃO</w:t>
      </w:r>
      <w:bookmarkEnd w:id="196"/>
    </w:p>
    <w:p w14:paraId="53CD9A04" w14:textId="77777777" w:rsidR="00D80D5F" w:rsidRPr="00DC3FF5" w:rsidRDefault="00D80D5F" w:rsidP="003D35FF">
      <w:pPr>
        <w:spacing w:line="360" w:lineRule="auto"/>
        <w:ind w:firstLine="709"/>
        <w:jc w:val="both"/>
        <w:rPr>
          <w:szCs w:val="24"/>
        </w:rPr>
      </w:pPr>
    </w:p>
    <w:p w14:paraId="1F31476A" w14:textId="77777777" w:rsidR="00877FAA" w:rsidRPr="00DC3FF5" w:rsidRDefault="00877FAA" w:rsidP="003D35FF">
      <w:pPr>
        <w:spacing w:line="360" w:lineRule="auto"/>
        <w:ind w:firstLine="709"/>
        <w:jc w:val="both"/>
        <w:rPr>
          <w:szCs w:val="24"/>
        </w:rPr>
      </w:pPr>
    </w:p>
    <w:p w14:paraId="127FFEE3" w14:textId="77777777" w:rsidR="009E016F" w:rsidRPr="00DC3FF5" w:rsidRDefault="009E016F" w:rsidP="003D35FF">
      <w:pPr>
        <w:spacing w:line="360" w:lineRule="auto"/>
        <w:ind w:firstLine="709"/>
        <w:jc w:val="both"/>
        <w:rPr>
          <w:szCs w:val="24"/>
        </w:rPr>
      </w:pPr>
    </w:p>
    <w:p w14:paraId="709A20C1" w14:textId="77777777" w:rsidR="009E016F" w:rsidRPr="00DC3FF5" w:rsidRDefault="009E016F" w:rsidP="003D35FF">
      <w:pPr>
        <w:spacing w:line="360" w:lineRule="auto"/>
        <w:ind w:firstLine="709"/>
        <w:jc w:val="both"/>
        <w:rPr>
          <w:szCs w:val="24"/>
        </w:rPr>
      </w:pPr>
    </w:p>
    <w:p w14:paraId="4571CC00" w14:textId="77777777" w:rsidR="009E016F" w:rsidRPr="00DC3FF5" w:rsidRDefault="009E016F" w:rsidP="003D35FF">
      <w:pPr>
        <w:spacing w:line="360" w:lineRule="auto"/>
        <w:ind w:firstLine="709"/>
        <w:jc w:val="both"/>
        <w:rPr>
          <w:szCs w:val="24"/>
        </w:rPr>
      </w:pPr>
    </w:p>
    <w:p w14:paraId="71751F11" w14:textId="77777777" w:rsidR="009E016F" w:rsidRDefault="009E016F" w:rsidP="001F3B1A">
      <w:pPr>
        <w:spacing w:line="360" w:lineRule="auto"/>
        <w:jc w:val="both"/>
        <w:rPr>
          <w:szCs w:val="24"/>
        </w:rPr>
      </w:pPr>
    </w:p>
    <w:p w14:paraId="38D71A20" w14:textId="77777777" w:rsidR="001F3B1A" w:rsidRPr="00DC3FF5" w:rsidRDefault="001F3B1A" w:rsidP="001F3B1A">
      <w:pPr>
        <w:spacing w:line="360" w:lineRule="auto"/>
        <w:jc w:val="both"/>
        <w:rPr>
          <w:szCs w:val="24"/>
        </w:rPr>
      </w:pPr>
    </w:p>
    <w:p w14:paraId="0A419B8F" w14:textId="77777777" w:rsidR="00877FAA" w:rsidRPr="00DC3FF5" w:rsidRDefault="00877FAA" w:rsidP="003D35FF">
      <w:pPr>
        <w:spacing w:line="360" w:lineRule="auto"/>
        <w:ind w:firstLine="709"/>
        <w:jc w:val="both"/>
        <w:rPr>
          <w:szCs w:val="24"/>
        </w:rPr>
      </w:pPr>
    </w:p>
    <w:p w14:paraId="226DC40F" w14:textId="6DA3363D" w:rsidR="001F3B1A" w:rsidRDefault="00C25AD4" w:rsidP="00D42C8E">
      <w:pPr>
        <w:pStyle w:val="Ttulo1"/>
        <w:numPr>
          <w:ilvl w:val="0"/>
          <w:numId w:val="1"/>
        </w:numPr>
        <w:rPr>
          <w:szCs w:val="24"/>
        </w:rPr>
      </w:pPr>
      <w:bookmarkStart w:id="197" w:name="_Toc228729941"/>
      <w:r w:rsidRPr="00DC3FF5">
        <w:rPr>
          <w:szCs w:val="24"/>
        </w:rPr>
        <w:t>CONSIDERAÇÕES FINAIS E SUGESTÕES DE TRABALHOS FUTUROS</w:t>
      </w:r>
      <w:bookmarkEnd w:id="197"/>
    </w:p>
    <w:p w14:paraId="14A77367" w14:textId="77777777" w:rsidR="00D42C8E" w:rsidRDefault="00D42C8E" w:rsidP="00D42C8E"/>
    <w:p w14:paraId="4923C1B6" w14:textId="77777777" w:rsidR="00D42C8E" w:rsidRPr="00D42C8E" w:rsidRDefault="00D42C8E" w:rsidP="00D42C8E"/>
    <w:p w14:paraId="65187286" w14:textId="77777777" w:rsidR="006532F4" w:rsidRDefault="006532F4" w:rsidP="006532F4">
      <w:pPr>
        <w:spacing w:line="360" w:lineRule="auto"/>
        <w:jc w:val="both"/>
        <w:rPr>
          <w:szCs w:val="24"/>
        </w:rPr>
      </w:pPr>
    </w:p>
    <w:p w14:paraId="58C5DE70" w14:textId="77777777" w:rsidR="00382C4A" w:rsidRDefault="00382C4A" w:rsidP="006532F4">
      <w:pPr>
        <w:spacing w:line="360" w:lineRule="auto"/>
        <w:jc w:val="both"/>
        <w:rPr>
          <w:szCs w:val="24"/>
        </w:rPr>
      </w:pPr>
    </w:p>
    <w:p w14:paraId="4646284D" w14:textId="77777777" w:rsidR="00382C4A" w:rsidRDefault="00382C4A" w:rsidP="006532F4">
      <w:pPr>
        <w:spacing w:line="360" w:lineRule="auto"/>
        <w:jc w:val="both"/>
        <w:rPr>
          <w:szCs w:val="24"/>
        </w:rPr>
      </w:pPr>
    </w:p>
    <w:p w14:paraId="607A31B3" w14:textId="77777777" w:rsidR="00382C4A" w:rsidRDefault="00382C4A" w:rsidP="006532F4">
      <w:pPr>
        <w:spacing w:line="360" w:lineRule="auto"/>
        <w:jc w:val="both"/>
        <w:rPr>
          <w:szCs w:val="24"/>
        </w:rPr>
      </w:pPr>
    </w:p>
    <w:p w14:paraId="55FE2A74" w14:textId="77777777" w:rsidR="00382C4A" w:rsidRDefault="00382C4A" w:rsidP="006532F4">
      <w:pPr>
        <w:spacing w:line="360" w:lineRule="auto"/>
        <w:jc w:val="both"/>
        <w:rPr>
          <w:szCs w:val="24"/>
        </w:rPr>
      </w:pPr>
    </w:p>
    <w:p w14:paraId="5743566F" w14:textId="77777777" w:rsidR="00FB0CC5" w:rsidRDefault="00FB0CC5" w:rsidP="006532F4">
      <w:pPr>
        <w:spacing w:line="360" w:lineRule="auto"/>
        <w:jc w:val="both"/>
        <w:rPr>
          <w:szCs w:val="24"/>
        </w:rPr>
      </w:pPr>
    </w:p>
    <w:p w14:paraId="3DF097D0" w14:textId="77777777" w:rsidR="00FB0CC5" w:rsidRDefault="00FB0CC5" w:rsidP="006532F4">
      <w:pPr>
        <w:spacing w:line="360" w:lineRule="auto"/>
        <w:jc w:val="both"/>
        <w:rPr>
          <w:szCs w:val="24"/>
        </w:rPr>
      </w:pPr>
    </w:p>
    <w:p w14:paraId="6E0897C7" w14:textId="77777777" w:rsidR="00FB0CC5" w:rsidRDefault="00FB0CC5" w:rsidP="006532F4">
      <w:pPr>
        <w:spacing w:line="360" w:lineRule="auto"/>
        <w:jc w:val="both"/>
        <w:rPr>
          <w:szCs w:val="24"/>
        </w:rPr>
      </w:pPr>
    </w:p>
    <w:p w14:paraId="35C9A449" w14:textId="77777777" w:rsidR="00FB0CC5" w:rsidRDefault="00FB0CC5" w:rsidP="006532F4">
      <w:pPr>
        <w:spacing w:line="360" w:lineRule="auto"/>
        <w:jc w:val="both"/>
        <w:rPr>
          <w:szCs w:val="24"/>
        </w:rPr>
      </w:pPr>
    </w:p>
    <w:p w14:paraId="714E9383" w14:textId="77777777" w:rsidR="00FB0CC5" w:rsidRDefault="00FB0CC5" w:rsidP="006532F4">
      <w:pPr>
        <w:spacing w:line="360" w:lineRule="auto"/>
        <w:jc w:val="both"/>
        <w:rPr>
          <w:szCs w:val="24"/>
        </w:rPr>
      </w:pPr>
    </w:p>
    <w:p w14:paraId="7277D8D6" w14:textId="77777777" w:rsidR="00FB0CC5" w:rsidRDefault="00FB0CC5" w:rsidP="006532F4">
      <w:pPr>
        <w:spacing w:line="360" w:lineRule="auto"/>
        <w:jc w:val="both"/>
        <w:rPr>
          <w:szCs w:val="24"/>
        </w:rPr>
      </w:pPr>
    </w:p>
    <w:p w14:paraId="29F80515" w14:textId="77777777" w:rsidR="00FB0CC5" w:rsidRDefault="00FB0CC5" w:rsidP="006532F4">
      <w:pPr>
        <w:spacing w:line="360" w:lineRule="auto"/>
        <w:jc w:val="both"/>
        <w:rPr>
          <w:szCs w:val="24"/>
        </w:rPr>
      </w:pPr>
    </w:p>
    <w:p w14:paraId="16CB8495" w14:textId="77777777" w:rsidR="00FB0CC5" w:rsidRDefault="00FB0CC5" w:rsidP="006532F4">
      <w:pPr>
        <w:spacing w:line="360" w:lineRule="auto"/>
        <w:jc w:val="both"/>
        <w:rPr>
          <w:szCs w:val="24"/>
        </w:rPr>
      </w:pPr>
    </w:p>
    <w:p w14:paraId="4FDAD04D" w14:textId="77777777" w:rsidR="00FB0CC5" w:rsidRDefault="00FB0CC5" w:rsidP="006532F4">
      <w:pPr>
        <w:spacing w:line="360" w:lineRule="auto"/>
        <w:jc w:val="both"/>
        <w:rPr>
          <w:szCs w:val="24"/>
        </w:rPr>
      </w:pPr>
    </w:p>
    <w:p w14:paraId="0330A08B" w14:textId="77777777" w:rsidR="00FB0CC5" w:rsidRDefault="00FB0CC5" w:rsidP="006532F4">
      <w:pPr>
        <w:spacing w:line="360" w:lineRule="auto"/>
        <w:jc w:val="both"/>
        <w:rPr>
          <w:szCs w:val="24"/>
        </w:rPr>
      </w:pPr>
    </w:p>
    <w:p w14:paraId="39ABF6A1" w14:textId="77777777" w:rsidR="00FB0CC5" w:rsidRDefault="00FB0CC5" w:rsidP="006532F4">
      <w:pPr>
        <w:spacing w:line="360" w:lineRule="auto"/>
        <w:jc w:val="both"/>
        <w:rPr>
          <w:szCs w:val="24"/>
        </w:rPr>
      </w:pPr>
    </w:p>
    <w:p w14:paraId="3AB0E6EA" w14:textId="77777777" w:rsidR="00FB0CC5" w:rsidRDefault="00FB0CC5" w:rsidP="006532F4">
      <w:pPr>
        <w:spacing w:line="360" w:lineRule="auto"/>
        <w:jc w:val="both"/>
        <w:rPr>
          <w:szCs w:val="24"/>
        </w:rPr>
      </w:pPr>
    </w:p>
    <w:p w14:paraId="5E914AB2" w14:textId="77777777" w:rsidR="00FB0CC5" w:rsidRDefault="00FB0CC5" w:rsidP="006532F4">
      <w:pPr>
        <w:spacing w:line="360" w:lineRule="auto"/>
        <w:jc w:val="both"/>
        <w:rPr>
          <w:szCs w:val="24"/>
        </w:rPr>
      </w:pPr>
    </w:p>
    <w:p w14:paraId="126AD3A3" w14:textId="77777777" w:rsidR="00FB0CC5" w:rsidRDefault="00FB0CC5" w:rsidP="006532F4">
      <w:pPr>
        <w:spacing w:line="360" w:lineRule="auto"/>
        <w:jc w:val="both"/>
        <w:rPr>
          <w:szCs w:val="24"/>
        </w:rPr>
      </w:pPr>
    </w:p>
    <w:p w14:paraId="3EBF384C" w14:textId="77777777" w:rsidR="00FB0CC5" w:rsidRDefault="00FB0CC5" w:rsidP="006532F4">
      <w:pPr>
        <w:spacing w:line="360" w:lineRule="auto"/>
        <w:jc w:val="both"/>
        <w:rPr>
          <w:szCs w:val="24"/>
        </w:rPr>
      </w:pPr>
    </w:p>
    <w:p w14:paraId="41CECCF8" w14:textId="77777777" w:rsidR="00FB0CC5" w:rsidRDefault="00FB0CC5" w:rsidP="006532F4">
      <w:pPr>
        <w:spacing w:line="360" w:lineRule="auto"/>
        <w:jc w:val="both"/>
        <w:rPr>
          <w:szCs w:val="24"/>
        </w:rPr>
      </w:pPr>
    </w:p>
    <w:p w14:paraId="175B4B68" w14:textId="77777777" w:rsidR="005953F3" w:rsidRDefault="005953F3" w:rsidP="006532F4">
      <w:pPr>
        <w:spacing w:line="360" w:lineRule="auto"/>
        <w:jc w:val="both"/>
        <w:rPr>
          <w:szCs w:val="24"/>
        </w:rPr>
      </w:pPr>
    </w:p>
    <w:p w14:paraId="04D47DB2" w14:textId="77777777" w:rsidR="00D675C3" w:rsidRPr="00DC3FF5" w:rsidRDefault="00D675C3" w:rsidP="006532F4">
      <w:pPr>
        <w:spacing w:line="360" w:lineRule="auto"/>
        <w:jc w:val="both"/>
        <w:rPr>
          <w:szCs w:val="24"/>
        </w:rPr>
        <w:sectPr w:rsidR="00D675C3" w:rsidRPr="00DC3FF5" w:rsidSect="00867E39">
          <w:type w:val="continuous"/>
          <w:pgSz w:w="11906" w:h="16838" w:code="9"/>
          <w:pgMar w:top="1701" w:right="1134" w:bottom="1134" w:left="1701" w:header="709" w:footer="709" w:gutter="0"/>
          <w:cols w:space="708"/>
          <w:docGrid w:linePitch="360"/>
        </w:sectPr>
      </w:pPr>
    </w:p>
    <w:p w14:paraId="66E6BCD9" w14:textId="2C22FACC" w:rsidR="002A297D" w:rsidRPr="00150FFF" w:rsidRDefault="004D2250" w:rsidP="00050B71">
      <w:pPr>
        <w:pStyle w:val="Ttulo"/>
        <w:rPr>
          <w:rFonts w:cs="Times New Roman"/>
          <w:szCs w:val="24"/>
          <w:lang w:val="en-US"/>
        </w:rPr>
      </w:pPr>
      <w:bookmarkStart w:id="198" w:name="_Toc282462004"/>
      <w:bookmarkStart w:id="199" w:name="_Toc160207377"/>
      <w:bookmarkStart w:id="200" w:name="_Toc164351197"/>
      <w:bookmarkStart w:id="201" w:name="_Toc164355038"/>
      <w:bookmarkStart w:id="202" w:name="_Toc228729942"/>
      <w:r w:rsidRPr="00150FFF">
        <w:rPr>
          <w:rFonts w:cs="Times New Roman"/>
          <w:szCs w:val="24"/>
          <w:lang w:val="en-US"/>
        </w:rPr>
        <w:lastRenderedPageBreak/>
        <w:t>REFERÊNCIAS</w:t>
      </w:r>
      <w:bookmarkEnd w:id="198"/>
      <w:bookmarkEnd w:id="199"/>
      <w:bookmarkEnd w:id="200"/>
      <w:bookmarkEnd w:id="201"/>
      <w:bookmarkEnd w:id="202"/>
    </w:p>
    <w:p w14:paraId="24842AF0" w14:textId="278A1182" w:rsidR="006E1422" w:rsidRPr="006E1422" w:rsidRDefault="006E1422" w:rsidP="006E1422">
      <w:pPr>
        <w:spacing w:before="100" w:beforeAutospacing="1" w:after="100" w:afterAutospacing="1"/>
        <w:rPr>
          <w:rFonts w:eastAsia="Times New Roman"/>
          <w:szCs w:val="24"/>
          <w:lang w:eastAsia="pt-BR"/>
        </w:rPr>
      </w:pPr>
      <w:r w:rsidRPr="006E1422">
        <w:rPr>
          <w:rFonts w:eastAsia="Times New Roman"/>
          <w:szCs w:val="24"/>
          <w:lang w:val="en-US" w:eastAsia="pt-BR"/>
        </w:rPr>
        <w:t>B</w:t>
      </w:r>
      <w:r w:rsidR="00FB0CC5">
        <w:rPr>
          <w:rFonts w:eastAsia="Times New Roman"/>
          <w:szCs w:val="24"/>
          <w:lang w:val="en-US" w:eastAsia="pt-BR"/>
        </w:rPr>
        <w:t>E</w:t>
      </w:r>
      <w:r w:rsidRPr="006E1422">
        <w:rPr>
          <w:rFonts w:eastAsia="Times New Roman"/>
          <w:szCs w:val="24"/>
          <w:lang w:val="en-US" w:eastAsia="pt-BR"/>
        </w:rPr>
        <w:t xml:space="preserve">ELK, R. </w:t>
      </w:r>
      <w:r w:rsidRPr="006E1422">
        <w:rPr>
          <w:rFonts w:eastAsia="Times New Roman"/>
          <w:b/>
          <w:bCs/>
          <w:szCs w:val="24"/>
          <w:lang w:val="en-US" w:eastAsia="pt-BR"/>
        </w:rPr>
        <w:t>You are what you can access: Sharing and collaborative consumption online.</w:t>
      </w:r>
      <w:r w:rsidRPr="006E1422">
        <w:rPr>
          <w:rFonts w:eastAsia="Times New Roman"/>
          <w:szCs w:val="24"/>
          <w:lang w:val="en-US" w:eastAsia="pt-BR"/>
        </w:rPr>
        <w:t xml:space="preserve"> </w:t>
      </w:r>
      <w:proofErr w:type="spellStart"/>
      <w:r w:rsidRPr="006E1422">
        <w:rPr>
          <w:rFonts w:eastAsia="Times New Roman"/>
          <w:szCs w:val="24"/>
          <w:lang w:eastAsia="pt-BR"/>
        </w:rPr>
        <w:t>Journal</w:t>
      </w:r>
      <w:proofErr w:type="spellEnd"/>
      <w:r w:rsidRPr="006E1422">
        <w:rPr>
          <w:rFonts w:eastAsia="Times New Roman"/>
          <w:szCs w:val="24"/>
          <w:lang w:eastAsia="pt-BR"/>
        </w:rPr>
        <w:t xml:space="preserve"> </w:t>
      </w:r>
      <w:proofErr w:type="spellStart"/>
      <w:r w:rsidRPr="006E1422">
        <w:rPr>
          <w:rFonts w:eastAsia="Times New Roman"/>
          <w:szCs w:val="24"/>
          <w:lang w:eastAsia="pt-BR"/>
        </w:rPr>
        <w:t>of</w:t>
      </w:r>
      <w:proofErr w:type="spellEnd"/>
      <w:r w:rsidRPr="006E1422">
        <w:rPr>
          <w:rFonts w:eastAsia="Times New Roman"/>
          <w:szCs w:val="24"/>
          <w:lang w:eastAsia="pt-BR"/>
        </w:rPr>
        <w:t xml:space="preserve"> Business </w:t>
      </w:r>
      <w:proofErr w:type="spellStart"/>
      <w:r w:rsidRPr="006E1422">
        <w:rPr>
          <w:rFonts w:eastAsia="Times New Roman"/>
          <w:szCs w:val="24"/>
          <w:lang w:eastAsia="pt-BR"/>
        </w:rPr>
        <w:t>Research</w:t>
      </w:r>
      <w:proofErr w:type="spellEnd"/>
      <w:r w:rsidRPr="006E1422">
        <w:rPr>
          <w:rFonts w:eastAsia="Times New Roman"/>
          <w:szCs w:val="24"/>
          <w:lang w:eastAsia="pt-BR"/>
        </w:rPr>
        <w:t>, v. 67, n. 8, p. 1595-1600, 2014.</w:t>
      </w:r>
    </w:p>
    <w:p w14:paraId="7D700829" w14:textId="77777777" w:rsidR="006E1422" w:rsidRPr="006E1422" w:rsidRDefault="006E1422" w:rsidP="006E1422">
      <w:pPr>
        <w:spacing w:before="100" w:beforeAutospacing="1" w:after="100" w:afterAutospacing="1"/>
        <w:rPr>
          <w:rFonts w:eastAsia="Times New Roman"/>
          <w:szCs w:val="24"/>
          <w:lang w:eastAsia="pt-BR"/>
        </w:rPr>
      </w:pPr>
      <w:r w:rsidRPr="006E1422">
        <w:rPr>
          <w:rFonts w:eastAsia="Times New Roman"/>
          <w:szCs w:val="24"/>
          <w:lang w:eastAsia="pt-BR"/>
        </w:rPr>
        <w:t xml:space="preserve">BEZERRA, Eduardo. </w:t>
      </w:r>
      <w:r w:rsidRPr="006E1422">
        <w:rPr>
          <w:rFonts w:eastAsia="Times New Roman"/>
          <w:b/>
          <w:bCs/>
          <w:szCs w:val="24"/>
          <w:lang w:eastAsia="pt-BR"/>
        </w:rPr>
        <w:t>Princípios de Análise e Projeto de Sistemas com UML.</w:t>
      </w:r>
      <w:r w:rsidRPr="006E1422">
        <w:rPr>
          <w:rFonts w:eastAsia="Times New Roman"/>
          <w:szCs w:val="24"/>
          <w:lang w:eastAsia="pt-BR"/>
        </w:rPr>
        <w:t xml:space="preserve"> 3. ed. Rio de Janeiro: Elsevier, 2014.</w:t>
      </w:r>
    </w:p>
    <w:p w14:paraId="4DF6065A" w14:textId="77777777" w:rsidR="006E1422" w:rsidRPr="006E1422" w:rsidRDefault="006E1422" w:rsidP="006E1422">
      <w:pPr>
        <w:spacing w:before="100" w:beforeAutospacing="1" w:after="100" w:afterAutospacing="1"/>
        <w:rPr>
          <w:rFonts w:eastAsia="Times New Roman"/>
          <w:szCs w:val="24"/>
          <w:lang w:eastAsia="pt-BR"/>
        </w:rPr>
      </w:pPr>
      <w:r w:rsidRPr="006E1422">
        <w:rPr>
          <w:rFonts w:eastAsia="Times New Roman"/>
          <w:szCs w:val="24"/>
          <w:lang w:eastAsia="pt-BR"/>
        </w:rPr>
        <w:t xml:space="preserve">BOTSMAN, R.; ROGERS, R. </w:t>
      </w:r>
      <w:r w:rsidRPr="006E1422">
        <w:rPr>
          <w:rFonts w:eastAsia="Times New Roman"/>
          <w:b/>
          <w:bCs/>
          <w:szCs w:val="24"/>
          <w:lang w:eastAsia="pt-BR"/>
        </w:rPr>
        <w:t>O que é meu é seu: a ascensão do consumo colaborativo.</w:t>
      </w:r>
      <w:r w:rsidRPr="006E1422">
        <w:rPr>
          <w:rFonts w:eastAsia="Times New Roman"/>
          <w:szCs w:val="24"/>
          <w:lang w:eastAsia="pt-BR"/>
        </w:rPr>
        <w:t xml:space="preserve"> São Paulo: Bookman Editora, 2011.</w:t>
      </w:r>
    </w:p>
    <w:p w14:paraId="725E9577" w14:textId="77777777" w:rsidR="006E1422" w:rsidRPr="006E1422" w:rsidRDefault="006E1422" w:rsidP="006E1422">
      <w:pPr>
        <w:spacing w:before="100" w:beforeAutospacing="1" w:after="100" w:afterAutospacing="1"/>
        <w:rPr>
          <w:rFonts w:eastAsia="Times New Roman"/>
          <w:szCs w:val="24"/>
          <w:lang w:eastAsia="pt-BR"/>
        </w:rPr>
      </w:pPr>
      <w:r w:rsidRPr="006E1422">
        <w:rPr>
          <w:rFonts w:eastAsia="Times New Roman"/>
          <w:szCs w:val="24"/>
          <w:lang w:eastAsia="pt-BR"/>
        </w:rPr>
        <w:t xml:space="preserve">BRASIL. </w:t>
      </w:r>
      <w:r w:rsidRPr="006E1422">
        <w:rPr>
          <w:rFonts w:eastAsia="Times New Roman"/>
          <w:b/>
          <w:bCs/>
          <w:szCs w:val="24"/>
          <w:lang w:eastAsia="pt-BR"/>
        </w:rPr>
        <w:t>Lei nº 13.146, de 6 de julho de 2015.</w:t>
      </w:r>
      <w:r w:rsidRPr="006E1422">
        <w:rPr>
          <w:rFonts w:eastAsia="Times New Roman"/>
          <w:szCs w:val="24"/>
          <w:lang w:eastAsia="pt-BR"/>
        </w:rPr>
        <w:t xml:space="preserve"> Institui a Lei Brasileira de Inclusão da Pessoa com Deficiência (Estatuto da Pessoa com Deficiência). Diário Oficial da União, Brasília, DF, 7 jul. 2015.</w:t>
      </w:r>
    </w:p>
    <w:p w14:paraId="3198F037" w14:textId="77777777" w:rsidR="006E1422" w:rsidRPr="006E1422" w:rsidRDefault="006E1422" w:rsidP="006E1422">
      <w:pPr>
        <w:spacing w:before="100" w:beforeAutospacing="1" w:after="100" w:afterAutospacing="1"/>
        <w:rPr>
          <w:rFonts w:eastAsia="Times New Roman"/>
          <w:szCs w:val="24"/>
          <w:lang w:val="en-US" w:eastAsia="pt-BR"/>
        </w:rPr>
      </w:pPr>
      <w:r w:rsidRPr="006E1422">
        <w:rPr>
          <w:rFonts w:eastAsia="Times New Roman"/>
          <w:szCs w:val="24"/>
          <w:lang w:eastAsia="pt-BR"/>
        </w:rPr>
        <w:t xml:space="preserve">BRASIL. Ministério do Planejamento, Desenvolvimento e Gestão. </w:t>
      </w:r>
      <w:r w:rsidRPr="006E1422">
        <w:rPr>
          <w:rFonts w:eastAsia="Times New Roman"/>
          <w:b/>
          <w:bCs/>
          <w:szCs w:val="24"/>
          <w:lang w:eastAsia="pt-BR"/>
        </w:rPr>
        <w:t>Modelo de Acessibilidade em Governo Eletrônico (</w:t>
      </w:r>
      <w:proofErr w:type="spellStart"/>
      <w:r w:rsidRPr="006E1422">
        <w:rPr>
          <w:rFonts w:eastAsia="Times New Roman"/>
          <w:b/>
          <w:bCs/>
          <w:szCs w:val="24"/>
          <w:lang w:eastAsia="pt-BR"/>
        </w:rPr>
        <w:t>e-MAG</w:t>
      </w:r>
      <w:proofErr w:type="spellEnd"/>
      <w:r w:rsidRPr="006E1422">
        <w:rPr>
          <w:rFonts w:eastAsia="Times New Roman"/>
          <w:b/>
          <w:bCs/>
          <w:szCs w:val="24"/>
          <w:lang w:eastAsia="pt-BR"/>
        </w:rPr>
        <w:t>).</w:t>
      </w:r>
      <w:r w:rsidRPr="006E1422">
        <w:rPr>
          <w:rFonts w:eastAsia="Times New Roman"/>
          <w:szCs w:val="24"/>
          <w:lang w:eastAsia="pt-BR"/>
        </w:rPr>
        <w:t xml:space="preserve"> </w:t>
      </w:r>
      <w:r w:rsidRPr="006E1422">
        <w:rPr>
          <w:rFonts w:eastAsia="Times New Roman"/>
          <w:szCs w:val="24"/>
          <w:lang w:val="en-US" w:eastAsia="pt-BR"/>
        </w:rPr>
        <w:t>3. ed. Brasília: MP, 2014.</w:t>
      </w:r>
    </w:p>
    <w:p w14:paraId="53443CBB" w14:textId="77777777" w:rsidR="006E1422" w:rsidRPr="006E1422" w:rsidRDefault="006E1422" w:rsidP="006E1422">
      <w:pPr>
        <w:spacing w:before="100" w:beforeAutospacing="1" w:after="100" w:afterAutospacing="1"/>
        <w:rPr>
          <w:rFonts w:eastAsia="Times New Roman"/>
          <w:szCs w:val="24"/>
          <w:lang w:eastAsia="pt-BR"/>
        </w:rPr>
      </w:pPr>
      <w:r w:rsidRPr="006E1422">
        <w:rPr>
          <w:rFonts w:eastAsia="Times New Roman"/>
          <w:szCs w:val="24"/>
          <w:lang w:val="en-US" w:eastAsia="pt-BR"/>
        </w:rPr>
        <w:t xml:space="preserve">BROWN, Simon. </w:t>
      </w:r>
      <w:r w:rsidRPr="006E1422">
        <w:rPr>
          <w:rFonts w:eastAsia="Times New Roman"/>
          <w:b/>
          <w:bCs/>
          <w:szCs w:val="24"/>
          <w:lang w:val="en-US" w:eastAsia="pt-BR"/>
        </w:rPr>
        <w:t xml:space="preserve">The C4 model for </w:t>
      </w:r>
      <w:proofErr w:type="spellStart"/>
      <w:r w:rsidRPr="006E1422">
        <w:rPr>
          <w:rFonts w:eastAsia="Times New Roman"/>
          <w:b/>
          <w:bCs/>
          <w:szCs w:val="24"/>
          <w:lang w:val="en-US" w:eastAsia="pt-BR"/>
        </w:rPr>
        <w:t>visualising</w:t>
      </w:r>
      <w:proofErr w:type="spellEnd"/>
      <w:r w:rsidRPr="006E1422">
        <w:rPr>
          <w:rFonts w:eastAsia="Times New Roman"/>
          <w:b/>
          <w:bCs/>
          <w:szCs w:val="24"/>
          <w:lang w:val="en-US" w:eastAsia="pt-BR"/>
        </w:rPr>
        <w:t xml:space="preserve"> software architecture.</w:t>
      </w:r>
      <w:r w:rsidRPr="006E1422">
        <w:rPr>
          <w:rFonts w:eastAsia="Times New Roman"/>
          <w:szCs w:val="24"/>
          <w:lang w:val="en-US" w:eastAsia="pt-BR"/>
        </w:rPr>
        <w:t xml:space="preserve"> </w:t>
      </w:r>
      <w:r w:rsidRPr="006E1422">
        <w:rPr>
          <w:rFonts w:eastAsia="Times New Roman"/>
          <w:szCs w:val="24"/>
          <w:lang w:eastAsia="pt-BR"/>
        </w:rPr>
        <w:t xml:space="preserve">[S. l.], 2020. Disponível em: </w:t>
      </w:r>
      <w:hyperlink r:id="rId35" w:history="1">
        <w:r w:rsidRPr="006E1422">
          <w:rPr>
            <w:rFonts w:eastAsia="Times New Roman"/>
            <w:szCs w:val="24"/>
            <w:u w:val="single"/>
            <w:lang w:eastAsia="pt-BR"/>
          </w:rPr>
          <w:t>https://c4model.com/</w:t>
        </w:r>
      </w:hyperlink>
      <w:r w:rsidRPr="006E1422">
        <w:rPr>
          <w:rFonts w:eastAsia="Times New Roman"/>
          <w:szCs w:val="24"/>
          <w:lang w:eastAsia="pt-BR"/>
        </w:rPr>
        <w:t>. Acesso em: 1 maio 2026.</w:t>
      </w:r>
    </w:p>
    <w:p w14:paraId="7BDAA819" w14:textId="77777777" w:rsidR="006E1422" w:rsidRPr="006E1422" w:rsidRDefault="006E1422" w:rsidP="006E1422">
      <w:pPr>
        <w:spacing w:before="100" w:beforeAutospacing="1" w:after="100" w:afterAutospacing="1"/>
        <w:rPr>
          <w:rFonts w:eastAsia="Times New Roman"/>
          <w:szCs w:val="24"/>
          <w:lang w:eastAsia="pt-BR"/>
        </w:rPr>
      </w:pPr>
      <w:r w:rsidRPr="006E1422">
        <w:rPr>
          <w:rFonts w:eastAsia="Times New Roman"/>
          <w:szCs w:val="24"/>
          <w:lang w:val="en-US" w:eastAsia="pt-BR"/>
        </w:rPr>
        <w:t xml:space="preserve">CAMP, Robert C. </w:t>
      </w:r>
      <w:r w:rsidRPr="006E1422">
        <w:rPr>
          <w:rFonts w:eastAsia="Times New Roman"/>
          <w:b/>
          <w:bCs/>
          <w:szCs w:val="24"/>
          <w:lang w:val="en-US" w:eastAsia="pt-BR"/>
        </w:rPr>
        <w:t>Benchmarking: the search for industry best practices that lead to superior performance.</w:t>
      </w:r>
      <w:r w:rsidRPr="006E1422">
        <w:rPr>
          <w:rFonts w:eastAsia="Times New Roman"/>
          <w:szCs w:val="24"/>
          <w:lang w:val="en-US" w:eastAsia="pt-BR"/>
        </w:rPr>
        <w:t xml:space="preserve"> </w:t>
      </w:r>
      <w:r w:rsidRPr="006E1422">
        <w:rPr>
          <w:rFonts w:eastAsia="Times New Roman"/>
          <w:szCs w:val="24"/>
          <w:lang w:eastAsia="pt-BR"/>
        </w:rPr>
        <w:t xml:space="preserve">Milwaukee: ASQC </w:t>
      </w:r>
      <w:proofErr w:type="spellStart"/>
      <w:r w:rsidRPr="006E1422">
        <w:rPr>
          <w:rFonts w:eastAsia="Times New Roman"/>
          <w:szCs w:val="24"/>
          <w:lang w:eastAsia="pt-BR"/>
        </w:rPr>
        <w:t>Quality</w:t>
      </w:r>
      <w:proofErr w:type="spellEnd"/>
      <w:r w:rsidRPr="006E1422">
        <w:rPr>
          <w:rFonts w:eastAsia="Times New Roman"/>
          <w:szCs w:val="24"/>
          <w:lang w:eastAsia="pt-BR"/>
        </w:rPr>
        <w:t xml:space="preserve"> Press, 1989.</w:t>
      </w:r>
    </w:p>
    <w:p w14:paraId="0E6FC2F1" w14:textId="77777777" w:rsidR="006E1422" w:rsidRPr="006E1422" w:rsidRDefault="006E1422" w:rsidP="006E1422">
      <w:pPr>
        <w:spacing w:before="100" w:beforeAutospacing="1" w:after="100" w:afterAutospacing="1"/>
        <w:rPr>
          <w:rFonts w:eastAsia="Times New Roman"/>
          <w:szCs w:val="24"/>
          <w:lang w:val="en-US" w:eastAsia="pt-BR"/>
        </w:rPr>
      </w:pPr>
      <w:r w:rsidRPr="006E1422">
        <w:rPr>
          <w:rFonts w:eastAsia="Times New Roman"/>
          <w:szCs w:val="24"/>
          <w:lang w:eastAsia="pt-BR"/>
        </w:rPr>
        <w:t xml:space="preserve">CASTELLS, Manuel. </w:t>
      </w:r>
      <w:r w:rsidRPr="006E1422">
        <w:rPr>
          <w:rFonts w:eastAsia="Times New Roman"/>
          <w:b/>
          <w:bCs/>
          <w:szCs w:val="24"/>
          <w:lang w:eastAsia="pt-BR"/>
        </w:rPr>
        <w:t>A sociedade em rede.</w:t>
      </w:r>
      <w:r w:rsidRPr="006E1422">
        <w:rPr>
          <w:rFonts w:eastAsia="Times New Roman"/>
          <w:szCs w:val="24"/>
          <w:lang w:eastAsia="pt-BR"/>
        </w:rPr>
        <w:t xml:space="preserve"> A era da informação: economia, sociedade e cultura. v. 1. </w:t>
      </w:r>
      <w:r w:rsidRPr="006E1422">
        <w:rPr>
          <w:rFonts w:eastAsia="Times New Roman"/>
          <w:szCs w:val="24"/>
          <w:lang w:val="en-US" w:eastAsia="pt-BR"/>
        </w:rPr>
        <w:t>São Paulo: Paz e Terra, 1999.</w:t>
      </w:r>
    </w:p>
    <w:p w14:paraId="709654C4" w14:textId="77777777" w:rsidR="006E1422" w:rsidRPr="006E1422" w:rsidRDefault="006E1422" w:rsidP="006E1422">
      <w:pPr>
        <w:spacing w:before="100" w:beforeAutospacing="1" w:after="100" w:afterAutospacing="1"/>
        <w:rPr>
          <w:rFonts w:eastAsia="Times New Roman"/>
          <w:szCs w:val="24"/>
          <w:lang w:val="en-US" w:eastAsia="pt-BR"/>
        </w:rPr>
      </w:pPr>
      <w:r w:rsidRPr="006E1422">
        <w:rPr>
          <w:rFonts w:eastAsia="Times New Roman"/>
          <w:szCs w:val="24"/>
          <w:lang w:val="en-US" w:eastAsia="pt-BR"/>
        </w:rPr>
        <w:t xml:space="preserve">NIELSEN, J. </w:t>
      </w:r>
      <w:r w:rsidRPr="006E1422">
        <w:rPr>
          <w:rFonts w:eastAsia="Times New Roman"/>
          <w:b/>
          <w:bCs/>
          <w:szCs w:val="24"/>
          <w:lang w:val="en-US" w:eastAsia="pt-BR"/>
        </w:rPr>
        <w:t>Usability Engineering.</w:t>
      </w:r>
      <w:r w:rsidRPr="006E1422">
        <w:rPr>
          <w:rFonts w:eastAsia="Times New Roman"/>
          <w:szCs w:val="24"/>
          <w:lang w:val="en-US" w:eastAsia="pt-BR"/>
        </w:rPr>
        <w:t xml:space="preserve"> San Diego: Academic Press, 1994.</w:t>
      </w:r>
    </w:p>
    <w:p w14:paraId="523ECC67" w14:textId="77777777" w:rsidR="006E1422" w:rsidRPr="006E1422" w:rsidRDefault="006E1422" w:rsidP="006E1422">
      <w:pPr>
        <w:spacing w:before="100" w:beforeAutospacing="1" w:after="100" w:afterAutospacing="1"/>
        <w:rPr>
          <w:rFonts w:eastAsia="Times New Roman"/>
          <w:szCs w:val="24"/>
          <w:lang w:eastAsia="pt-BR"/>
        </w:rPr>
      </w:pPr>
      <w:r w:rsidRPr="006E1422">
        <w:rPr>
          <w:rFonts w:eastAsia="Times New Roman"/>
          <w:szCs w:val="24"/>
          <w:lang w:eastAsia="pt-BR"/>
        </w:rPr>
        <w:t xml:space="preserve">ONU – Organização das Nações Unidas. </w:t>
      </w:r>
      <w:r w:rsidRPr="006E1422">
        <w:rPr>
          <w:rFonts w:eastAsia="Times New Roman"/>
          <w:b/>
          <w:bCs/>
          <w:szCs w:val="24"/>
          <w:lang w:eastAsia="pt-BR"/>
        </w:rPr>
        <w:t>Transformando Nosso Mundo: A Agenda 2030 para o Desenvolvimento Sustentável.</w:t>
      </w:r>
      <w:r w:rsidRPr="006E1422">
        <w:rPr>
          <w:rFonts w:eastAsia="Times New Roman"/>
          <w:szCs w:val="24"/>
          <w:lang w:eastAsia="pt-BR"/>
        </w:rPr>
        <w:t xml:space="preserve"> Nova York: ONU, 2015. Disponível em: </w:t>
      </w:r>
      <w:hyperlink r:id="rId36" w:history="1">
        <w:r w:rsidRPr="006E1422">
          <w:rPr>
            <w:rFonts w:eastAsia="Times New Roman"/>
            <w:szCs w:val="24"/>
            <w:u w:val="single"/>
            <w:lang w:eastAsia="pt-BR"/>
          </w:rPr>
          <w:t>https://brasil.un.org/pt-br/91863-agenda-2030-para-o-desenvolvimento-sustentavel</w:t>
        </w:r>
      </w:hyperlink>
      <w:r w:rsidRPr="006E1422">
        <w:rPr>
          <w:rFonts w:eastAsia="Times New Roman"/>
          <w:szCs w:val="24"/>
          <w:lang w:eastAsia="pt-BR"/>
        </w:rPr>
        <w:t>. Acesso em: 1 maio 2026.</w:t>
      </w:r>
    </w:p>
    <w:p w14:paraId="4E346628" w14:textId="77777777" w:rsidR="006E1422" w:rsidRPr="006E1422" w:rsidRDefault="006E1422" w:rsidP="006E1422">
      <w:pPr>
        <w:spacing w:before="100" w:beforeAutospacing="1" w:after="100" w:afterAutospacing="1"/>
        <w:rPr>
          <w:rFonts w:eastAsia="Times New Roman"/>
          <w:szCs w:val="24"/>
          <w:lang w:eastAsia="pt-BR"/>
        </w:rPr>
      </w:pPr>
      <w:r w:rsidRPr="006E1422">
        <w:rPr>
          <w:rFonts w:eastAsia="Times New Roman"/>
          <w:szCs w:val="24"/>
          <w:lang w:eastAsia="pt-BR"/>
        </w:rPr>
        <w:t xml:space="preserve">SOMMERVILLE, Ian. </w:t>
      </w:r>
      <w:r w:rsidRPr="006E1422">
        <w:rPr>
          <w:rFonts w:eastAsia="Times New Roman"/>
          <w:b/>
          <w:bCs/>
          <w:szCs w:val="24"/>
          <w:lang w:eastAsia="pt-BR"/>
        </w:rPr>
        <w:t>Engenharia de Software.</w:t>
      </w:r>
      <w:r w:rsidRPr="006E1422">
        <w:rPr>
          <w:rFonts w:eastAsia="Times New Roman"/>
          <w:szCs w:val="24"/>
          <w:lang w:eastAsia="pt-BR"/>
        </w:rPr>
        <w:t xml:space="preserve"> 10. ed. São Paulo: Pearson </w:t>
      </w:r>
      <w:proofErr w:type="spellStart"/>
      <w:r w:rsidRPr="006E1422">
        <w:rPr>
          <w:rFonts w:eastAsia="Times New Roman"/>
          <w:szCs w:val="24"/>
          <w:lang w:eastAsia="pt-BR"/>
        </w:rPr>
        <w:t>Education</w:t>
      </w:r>
      <w:proofErr w:type="spellEnd"/>
      <w:r w:rsidRPr="006E1422">
        <w:rPr>
          <w:rFonts w:eastAsia="Times New Roman"/>
          <w:szCs w:val="24"/>
          <w:lang w:eastAsia="pt-BR"/>
        </w:rPr>
        <w:t xml:space="preserve"> do Brasil, 2019.</w:t>
      </w:r>
    </w:p>
    <w:p w14:paraId="4B3FE519" w14:textId="77777777" w:rsidR="006E1422" w:rsidRPr="006E1422" w:rsidRDefault="006E1422" w:rsidP="006E1422">
      <w:pPr>
        <w:spacing w:before="100" w:beforeAutospacing="1" w:after="100" w:afterAutospacing="1"/>
        <w:rPr>
          <w:rFonts w:eastAsia="Times New Roman"/>
          <w:szCs w:val="24"/>
          <w:lang w:val="en-US" w:eastAsia="pt-BR"/>
        </w:rPr>
      </w:pPr>
      <w:r w:rsidRPr="006E1422">
        <w:rPr>
          <w:rFonts w:eastAsia="Times New Roman"/>
          <w:szCs w:val="24"/>
          <w:lang w:val="en-US" w:eastAsia="pt-BR"/>
        </w:rPr>
        <w:t xml:space="preserve">SPENDOLINI, Michael J. </w:t>
      </w:r>
      <w:r w:rsidRPr="006E1422">
        <w:rPr>
          <w:rFonts w:eastAsia="Times New Roman"/>
          <w:b/>
          <w:bCs/>
          <w:szCs w:val="24"/>
          <w:lang w:val="en-US" w:eastAsia="pt-BR"/>
        </w:rPr>
        <w:t>The benchmarking book.</w:t>
      </w:r>
      <w:r w:rsidRPr="006E1422">
        <w:rPr>
          <w:rFonts w:eastAsia="Times New Roman"/>
          <w:szCs w:val="24"/>
          <w:lang w:val="en-US" w:eastAsia="pt-BR"/>
        </w:rPr>
        <w:t xml:space="preserve"> New York: AMACOM, 1994.</w:t>
      </w:r>
    </w:p>
    <w:p w14:paraId="6D44BE61" w14:textId="77777777" w:rsidR="006E1422" w:rsidRPr="006E1422" w:rsidRDefault="006E1422" w:rsidP="006E1422">
      <w:pPr>
        <w:spacing w:before="100" w:beforeAutospacing="1" w:after="100" w:afterAutospacing="1"/>
        <w:rPr>
          <w:rFonts w:eastAsia="Times New Roman"/>
          <w:szCs w:val="24"/>
          <w:lang w:val="en-US" w:eastAsia="pt-BR"/>
        </w:rPr>
      </w:pPr>
      <w:r w:rsidRPr="006E1422">
        <w:rPr>
          <w:rFonts w:eastAsia="Times New Roman"/>
          <w:szCs w:val="24"/>
          <w:lang w:val="en-US" w:eastAsia="pt-BR"/>
        </w:rPr>
        <w:t xml:space="preserve">SUNDARARAJAN, Arun. </w:t>
      </w:r>
      <w:r w:rsidRPr="006E1422">
        <w:rPr>
          <w:rFonts w:eastAsia="Times New Roman"/>
          <w:b/>
          <w:bCs/>
          <w:szCs w:val="24"/>
          <w:lang w:val="en-US" w:eastAsia="pt-BR"/>
        </w:rPr>
        <w:t>The Sharing Economy: The End of Employment and the Rise of Crowd-Based Capitalism.</w:t>
      </w:r>
      <w:r w:rsidRPr="006E1422">
        <w:rPr>
          <w:rFonts w:eastAsia="Times New Roman"/>
          <w:szCs w:val="24"/>
          <w:lang w:val="en-US" w:eastAsia="pt-BR"/>
        </w:rPr>
        <w:t xml:space="preserve"> Cambridge: MIT Press, 2016.</w:t>
      </w:r>
    </w:p>
    <w:p w14:paraId="01488854" w14:textId="77777777" w:rsidR="006E1422" w:rsidRPr="006E1422" w:rsidRDefault="006E1422" w:rsidP="006E1422">
      <w:pPr>
        <w:spacing w:before="100" w:beforeAutospacing="1" w:after="100" w:afterAutospacing="1"/>
        <w:rPr>
          <w:rFonts w:eastAsia="Times New Roman"/>
          <w:szCs w:val="24"/>
          <w:lang w:eastAsia="pt-BR"/>
        </w:rPr>
      </w:pPr>
      <w:r w:rsidRPr="006E1422">
        <w:rPr>
          <w:rFonts w:eastAsia="Times New Roman"/>
          <w:szCs w:val="24"/>
          <w:lang w:val="en-US" w:eastAsia="pt-BR"/>
        </w:rPr>
        <w:t xml:space="preserve">W3C. </w:t>
      </w:r>
      <w:r w:rsidRPr="006E1422">
        <w:rPr>
          <w:rFonts w:eastAsia="Times New Roman"/>
          <w:b/>
          <w:bCs/>
          <w:szCs w:val="24"/>
          <w:lang w:val="en-US" w:eastAsia="pt-BR"/>
        </w:rPr>
        <w:t>Web Content Accessibility Guidelines (WCAG) 2.1.</w:t>
      </w:r>
      <w:r w:rsidRPr="006E1422">
        <w:rPr>
          <w:rFonts w:eastAsia="Times New Roman"/>
          <w:szCs w:val="24"/>
          <w:lang w:val="en-US" w:eastAsia="pt-BR"/>
        </w:rPr>
        <w:t xml:space="preserve"> W3C Recommendation, 2018. </w:t>
      </w:r>
      <w:r w:rsidRPr="006E1422">
        <w:rPr>
          <w:rFonts w:eastAsia="Times New Roman"/>
          <w:szCs w:val="24"/>
          <w:lang w:eastAsia="pt-BR"/>
        </w:rPr>
        <w:t xml:space="preserve">Disponível em: </w:t>
      </w:r>
      <w:hyperlink r:id="rId37" w:history="1">
        <w:r w:rsidRPr="006E1422">
          <w:rPr>
            <w:rFonts w:eastAsia="Times New Roman"/>
            <w:szCs w:val="24"/>
            <w:u w:val="single"/>
            <w:lang w:eastAsia="pt-BR"/>
          </w:rPr>
          <w:t>https://www.w3.org/TR/WCAG21/</w:t>
        </w:r>
      </w:hyperlink>
      <w:r w:rsidRPr="006E1422">
        <w:rPr>
          <w:rFonts w:eastAsia="Times New Roman"/>
          <w:szCs w:val="24"/>
          <w:lang w:eastAsia="pt-BR"/>
        </w:rPr>
        <w:t>. Acesso em: 1 maio 2026.</w:t>
      </w:r>
    </w:p>
    <w:p w14:paraId="56A2A002" w14:textId="77777777" w:rsidR="006E1422" w:rsidRPr="006E1422" w:rsidRDefault="006E1422" w:rsidP="006E1422">
      <w:pPr>
        <w:spacing w:before="100" w:beforeAutospacing="1" w:after="100" w:afterAutospacing="1"/>
        <w:rPr>
          <w:rFonts w:eastAsia="Times New Roman"/>
          <w:szCs w:val="24"/>
          <w:lang w:eastAsia="pt-BR"/>
        </w:rPr>
      </w:pPr>
      <w:r w:rsidRPr="006E1422">
        <w:rPr>
          <w:rFonts w:eastAsia="Times New Roman"/>
          <w:szCs w:val="24"/>
          <w:lang w:eastAsia="pt-BR"/>
        </w:rPr>
        <w:t xml:space="preserve">WAZLAWICK, R. S. </w:t>
      </w:r>
      <w:r w:rsidRPr="006E1422">
        <w:rPr>
          <w:rFonts w:eastAsia="Times New Roman"/>
          <w:b/>
          <w:bCs/>
          <w:szCs w:val="24"/>
          <w:lang w:eastAsia="pt-BR"/>
        </w:rPr>
        <w:t>Metodologia de pesquisa para ciência da computação.</w:t>
      </w:r>
      <w:r w:rsidRPr="006E1422">
        <w:rPr>
          <w:rFonts w:eastAsia="Times New Roman"/>
          <w:szCs w:val="24"/>
          <w:lang w:eastAsia="pt-BR"/>
        </w:rPr>
        <w:t xml:space="preserve"> 2. ed. Rio de Janeiro: Elsevier, 2014.</w:t>
      </w:r>
    </w:p>
    <w:p w14:paraId="7C54B243" w14:textId="77777777" w:rsidR="005B062A" w:rsidRPr="00C5261F" w:rsidRDefault="005B062A" w:rsidP="003D35FF">
      <w:pPr>
        <w:spacing w:line="360" w:lineRule="auto"/>
        <w:ind w:firstLine="709"/>
        <w:jc w:val="both"/>
        <w:rPr>
          <w:szCs w:val="24"/>
        </w:rPr>
      </w:pPr>
    </w:p>
    <w:p w14:paraId="06771A8E" w14:textId="672E49B3" w:rsidR="00E2610F" w:rsidRPr="00E2610F" w:rsidRDefault="00E25259">
      <w:pPr>
        <w:pStyle w:val="Ttulo"/>
        <w:rPr>
          <w:rFonts w:cs="Times New Roman"/>
          <w:szCs w:val="24"/>
        </w:rPr>
      </w:pPr>
      <w:bookmarkStart w:id="203" w:name="_Toc160207379"/>
      <w:bookmarkStart w:id="204" w:name="_Toc164351199"/>
      <w:bookmarkStart w:id="205" w:name="_Toc164355039"/>
      <w:bookmarkStart w:id="206" w:name="_Toc228729943"/>
      <w:r w:rsidRPr="009E558D">
        <w:rPr>
          <w:rFonts w:cs="Times New Roman"/>
          <w:szCs w:val="24"/>
        </w:rPr>
        <w:lastRenderedPageBreak/>
        <w:t>APÊNDICE</w:t>
      </w:r>
      <w:bookmarkEnd w:id="203"/>
      <w:bookmarkEnd w:id="204"/>
      <w:r w:rsidR="001D2529" w:rsidRPr="009E558D">
        <w:rPr>
          <w:rFonts w:cs="Times New Roman"/>
          <w:szCs w:val="24"/>
        </w:rPr>
        <w:t>S</w:t>
      </w:r>
      <w:bookmarkEnd w:id="206"/>
    </w:p>
    <w:p w14:paraId="1BAE046E" w14:textId="22425E74" w:rsidR="00E2610F" w:rsidRPr="00E2610F" w:rsidRDefault="00E2610F" w:rsidP="00E2610F">
      <w:pPr>
        <w:rPr>
          <w:lang w:val="en-US"/>
        </w:rPr>
      </w:pPr>
      <w:bookmarkStart w:id="207" w:name="_Toc160207380"/>
      <w:bookmarkStart w:id="208" w:name="_Toc164351200"/>
      <w:bookmarkStart w:id="209" w:name="_Toc164355040"/>
      <w:bookmarkEnd w:id="205"/>
    </w:p>
    <w:p w14:paraId="2B5F6FDF" w14:textId="07539AC7" w:rsidR="00E2610F" w:rsidRDefault="00E2610F">
      <w:pPr>
        <w:pStyle w:val="Ttulo"/>
      </w:pPr>
      <w:bookmarkStart w:id="210" w:name="_Toc228729944"/>
      <w:r>
        <w:t>Apêndice A - Definição do Tema</w:t>
      </w:r>
      <w:bookmarkEnd w:id="210"/>
    </w:p>
    <w:p w14:paraId="6B89079A" w14:textId="244018E0" w:rsidR="00E2610F" w:rsidRDefault="00E2610F" w:rsidP="00E2610F">
      <w:r>
        <w:rPr>
          <w:noProof/>
        </w:rPr>
        <w:drawing>
          <wp:inline distT="0" distB="0" distL="0" distR="0" wp14:anchorId="63234508" wp14:editId="6FFEFD16">
            <wp:extent cx="5181600" cy="8153400"/>
            <wp:effectExtent l="0" t="0" r="0" b="0"/>
            <wp:docPr id="2003798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81600" cy="8153400"/>
                    </a:xfrm>
                    <a:prstGeom prst="rect">
                      <a:avLst/>
                    </a:prstGeom>
                    <a:noFill/>
                    <a:ln>
                      <a:noFill/>
                    </a:ln>
                  </pic:spPr>
                </pic:pic>
              </a:graphicData>
            </a:graphic>
          </wp:inline>
        </w:drawing>
      </w:r>
    </w:p>
    <w:p w14:paraId="062A8659" w14:textId="77777777" w:rsidR="00E2610F" w:rsidRDefault="00E104EB" w:rsidP="00E2610F">
      <w:pPr>
        <w:pStyle w:val="Ttulo"/>
      </w:pPr>
      <w:bookmarkStart w:id="211" w:name="_Toc228729945"/>
      <w:r w:rsidRPr="009E558D">
        <w:lastRenderedPageBreak/>
        <w:t>A</w:t>
      </w:r>
      <w:r>
        <w:t>pêndice B</w:t>
      </w:r>
      <w:r w:rsidRPr="009E558D">
        <w:t xml:space="preserve"> – </w:t>
      </w:r>
      <w:r w:rsidR="001E3A95">
        <w:t>Alinhamento de frentes contratuais</w:t>
      </w:r>
      <w:bookmarkEnd w:id="211"/>
      <w:r w:rsidR="001E3A95">
        <w:t xml:space="preserve"> </w:t>
      </w:r>
    </w:p>
    <w:p w14:paraId="08A4223A" w14:textId="77777777" w:rsidR="00E2610F" w:rsidRDefault="00E2610F" w:rsidP="00E2610F">
      <w:pPr>
        <w:rPr>
          <w:szCs w:val="24"/>
        </w:rPr>
      </w:pPr>
    </w:p>
    <w:p w14:paraId="3705FAF5" w14:textId="270C5FD8" w:rsidR="001E3A95" w:rsidRDefault="001E3A95" w:rsidP="00E2610F">
      <w:r w:rsidRPr="001E3A95">
        <w:rPr>
          <w:noProof/>
        </w:rPr>
        <w:drawing>
          <wp:inline distT="0" distB="0" distL="0" distR="0" wp14:anchorId="170E1329" wp14:editId="394F7B8B">
            <wp:extent cx="5055577" cy="7559121"/>
            <wp:effectExtent l="0" t="0" r="0" b="3810"/>
            <wp:docPr id="1211061189"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55577" cy="7559121"/>
                    </a:xfrm>
                    <a:prstGeom prst="rect">
                      <a:avLst/>
                    </a:prstGeom>
                    <a:noFill/>
                    <a:ln>
                      <a:noFill/>
                    </a:ln>
                  </pic:spPr>
                </pic:pic>
              </a:graphicData>
            </a:graphic>
          </wp:inline>
        </w:drawing>
      </w:r>
      <w:bookmarkEnd w:id="207"/>
      <w:bookmarkEnd w:id="208"/>
      <w:bookmarkEnd w:id="209"/>
    </w:p>
    <w:p w14:paraId="585FC908" w14:textId="77777777" w:rsidR="00E2610F" w:rsidRDefault="00E2610F" w:rsidP="00E2610F"/>
    <w:p w14:paraId="18044E49" w14:textId="77777777" w:rsidR="00E2610F" w:rsidRDefault="00E2610F" w:rsidP="00E2610F"/>
    <w:p w14:paraId="2F460512" w14:textId="77777777" w:rsidR="00E2610F" w:rsidRDefault="00E2610F" w:rsidP="00E2610F"/>
    <w:p w14:paraId="45F84928" w14:textId="77777777" w:rsidR="00E2610F" w:rsidRDefault="00E2610F" w:rsidP="00E2610F"/>
    <w:p w14:paraId="716C9C18" w14:textId="77777777" w:rsidR="00E2610F" w:rsidRPr="00E2610F" w:rsidRDefault="00E2610F" w:rsidP="00E2610F"/>
    <w:p w14:paraId="1A8BB863" w14:textId="77777777" w:rsidR="001E3A95" w:rsidRDefault="001E3A95" w:rsidP="001E3A95">
      <w:pPr>
        <w:pStyle w:val="Ttulo"/>
      </w:pPr>
      <w:bookmarkStart w:id="212" w:name="_Toc228729946"/>
      <w:r>
        <w:lastRenderedPageBreak/>
        <w:t>Apêndice C – Reapresentação do tema</w:t>
      </w:r>
      <w:bookmarkEnd w:id="212"/>
    </w:p>
    <w:p w14:paraId="4941C7E2" w14:textId="77777777" w:rsidR="001E3A95" w:rsidRDefault="001E3A95" w:rsidP="00683AF2">
      <w:pPr>
        <w:spacing w:line="360" w:lineRule="auto"/>
        <w:ind w:firstLine="709"/>
        <w:rPr>
          <w:bCs/>
          <w:szCs w:val="24"/>
        </w:rPr>
      </w:pPr>
    </w:p>
    <w:p w14:paraId="7734511C" w14:textId="77777777" w:rsidR="001E3A95" w:rsidRDefault="001E3A95" w:rsidP="00683AF2">
      <w:pPr>
        <w:spacing w:line="360" w:lineRule="auto"/>
        <w:ind w:firstLine="709"/>
        <w:rPr>
          <w:bCs/>
          <w:szCs w:val="24"/>
        </w:rPr>
      </w:pPr>
    </w:p>
    <w:p w14:paraId="7C202A4C" w14:textId="65A6C96F" w:rsidR="00062155" w:rsidRDefault="001E3A95" w:rsidP="00E2610F">
      <w:r w:rsidRPr="001E3A95">
        <w:rPr>
          <w:noProof/>
        </w:rPr>
        <w:drawing>
          <wp:inline distT="0" distB="0" distL="0" distR="0" wp14:anchorId="185C4EDC" wp14:editId="284A05BF">
            <wp:extent cx="4939757" cy="7570555"/>
            <wp:effectExtent l="0" t="0" r="0" b="0"/>
            <wp:docPr id="902220832"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51284" cy="7588221"/>
                    </a:xfrm>
                    <a:prstGeom prst="rect">
                      <a:avLst/>
                    </a:prstGeom>
                    <a:noFill/>
                    <a:ln>
                      <a:noFill/>
                    </a:ln>
                  </pic:spPr>
                </pic:pic>
              </a:graphicData>
            </a:graphic>
          </wp:inline>
        </w:drawing>
      </w:r>
    </w:p>
    <w:p w14:paraId="5A030F72" w14:textId="77777777" w:rsidR="001E3A95" w:rsidRDefault="001E3A95" w:rsidP="001E3A95">
      <w:pPr>
        <w:spacing w:line="360" w:lineRule="auto"/>
        <w:rPr>
          <w:bCs/>
          <w:szCs w:val="24"/>
        </w:rPr>
      </w:pPr>
    </w:p>
    <w:p w14:paraId="78355386" w14:textId="77777777" w:rsidR="001E3A95" w:rsidRPr="00DC3FF5" w:rsidRDefault="001E3A95" w:rsidP="001E3A95">
      <w:pPr>
        <w:spacing w:line="360" w:lineRule="auto"/>
        <w:rPr>
          <w:bCs/>
          <w:szCs w:val="24"/>
        </w:rPr>
      </w:pPr>
    </w:p>
    <w:p w14:paraId="20F08546" w14:textId="46358ABF" w:rsidR="00E2610F" w:rsidRDefault="001E3A95" w:rsidP="001E3A95">
      <w:pPr>
        <w:pStyle w:val="Ttulo"/>
        <w:rPr>
          <w:szCs w:val="24"/>
        </w:rPr>
      </w:pPr>
      <w:bookmarkStart w:id="213" w:name="_Toc228729947"/>
      <w:r>
        <w:lastRenderedPageBreak/>
        <w:t>Apêndice D – Orientação de Diagramação</w:t>
      </w:r>
      <w:bookmarkEnd w:id="213"/>
      <w:r w:rsidRPr="001E3A95">
        <w:rPr>
          <w:szCs w:val="24"/>
        </w:rPr>
        <w:t xml:space="preserve"> </w:t>
      </w:r>
    </w:p>
    <w:p w14:paraId="0FE93B57" w14:textId="6EAD479E" w:rsidR="001E3A95" w:rsidRPr="001E3A95" w:rsidRDefault="001E3A95" w:rsidP="00E2610F">
      <w:r w:rsidRPr="001E3A95">
        <w:rPr>
          <w:noProof/>
        </w:rPr>
        <w:drawing>
          <wp:inline distT="0" distB="0" distL="0" distR="0" wp14:anchorId="48C3859A" wp14:editId="54940AB6">
            <wp:extent cx="5760085" cy="8409940"/>
            <wp:effectExtent l="0" t="0" r="0" b="0"/>
            <wp:docPr id="1445335285"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085" cy="8409940"/>
                    </a:xfrm>
                    <a:prstGeom prst="rect">
                      <a:avLst/>
                    </a:prstGeom>
                    <a:noFill/>
                    <a:ln>
                      <a:noFill/>
                    </a:ln>
                  </pic:spPr>
                </pic:pic>
              </a:graphicData>
            </a:graphic>
          </wp:inline>
        </w:drawing>
      </w:r>
    </w:p>
    <w:p w14:paraId="2F32D61D" w14:textId="77777777" w:rsidR="00D857E8" w:rsidRDefault="00D857E8" w:rsidP="001E3A95">
      <w:pPr>
        <w:pStyle w:val="Ttulo"/>
      </w:pPr>
    </w:p>
    <w:p w14:paraId="0AB0FA08" w14:textId="6119A098" w:rsidR="001E3A95" w:rsidRPr="001E3A95" w:rsidRDefault="001E3A95" w:rsidP="001E3A95">
      <w:pPr>
        <w:pStyle w:val="Ttulo"/>
      </w:pPr>
      <w:bookmarkStart w:id="214" w:name="_Toc228729948"/>
      <w:r w:rsidRPr="001E3A95">
        <w:lastRenderedPageBreak/>
        <w:t>ANEXOS &lt;&lt; Opcional &gt;&gt;</w:t>
      </w:r>
      <w:bookmarkEnd w:id="214"/>
    </w:p>
    <w:sectPr w:rsidR="001E3A95" w:rsidRPr="001E3A95" w:rsidSect="00867E39">
      <w:headerReference w:type="default" r:id="rId42"/>
      <w:footerReference w:type="default" r:id="rId43"/>
      <w:headerReference w:type="first" r:id="rId44"/>
      <w:footerReference w:type="first" r:id="rId45"/>
      <w:type w:val="continuous"/>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FDD7A" w14:textId="77777777" w:rsidR="00520633" w:rsidRDefault="00520633" w:rsidP="00116BEC">
      <w:r>
        <w:separator/>
      </w:r>
    </w:p>
  </w:endnote>
  <w:endnote w:type="continuationSeparator" w:id="0">
    <w:p w14:paraId="5AE6608B" w14:textId="77777777" w:rsidR="00520633" w:rsidRDefault="00520633" w:rsidP="00116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B0AD" w14:textId="77777777" w:rsidR="006D74B8" w:rsidRPr="001400B3" w:rsidRDefault="006D74B8" w:rsidP="001400B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77777777" w:rsidR="006D74B8" w:rsidRPr="006E1422" w:rsidRDefault="006D74B8" w:rsidP="006E1422">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77777777" w:rsidR="006D74B8" w:rsidRDefault="006D74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E369C" w14:textId="77777777" w:rsidR="00520633" w:rsidRDefault="00520633" w:rsidP="00116BEC">
      <w:r>
        <w:separator/>
      </w:r>
    </w:p>
  </w:footnote>
  <w:footnote w:type="continuationSeparator" w:id="0">
    <w:p w14:paraId="05F246BE" w14:textId="77777777" w:rsidR="00520633" w:rsidRDefault="00520633" w:rsidP="00116BEC">
      <w:r>
        <w:continuationSeparator/>
      </w:r>
    </w:p>
  </w:footnote>
  <w:footnote w:id="1">
    <w:p w14:paraId="34308241" w14:textId="08F50578" w:rsidR="00DF3DC5" w:rsidRPr="001654E8" w:rsidRDefault="00DF3DC5">
      <w:pPr>
        <w:pStyle w:val="Textodenotaderodap"/>
      </w:pPr>
      <w:r w:rsidRPr="001654E8">
        <w:rPr>
          <w:rStyle w:val="Refdenotaderodap"/>
        </w:rPr>
        <w:footnoteRef/>
      </w:r>
      <w:r w:rsidRPr="001654E8">
        <w:t xml:space="preserve"> Subutilização: Estado de um ativo ou recurso que não é empregado em sua potencialidade máxima ou que permanece ocioso, gerando ineficiência sistêmica dentro de um modelo econômico (BOTSMAN; ROGERS, 2011).</w:t>
      </w:r>
    </w:p>
  </w:footnote>
  <w:footnote w:id="2">
    <w:p w14:paraId="1CA5E200" w14:textId="44DAE40C" w:rsidR="00C11482" w:rsidRDefault="00C11482">
      <w:pPr>
        <w:pStyle w:val="Textodenotaderodap"/>
      </w:pPr>
      <w:r w:rsidRPr="001654E8">
        <w:rPr>
          <w:rStyle w:val="Refdenotaderodap"/>
        </w:rPr>
        <w:footnoteRef/>
      </w:r>
      <w:r w:rsidRPr="001654E8">
        <w:t xml:space="preserve"> Curadoria: No âmbito das plataformas digitais, refere-se ao processo sistemático de seleção, filtragem e organização de informações ou ativos, visando agregar valor ao usuário final e garantir a integridade do ecossistema de dados (SIEWERDT, 2018).</w:t>
      </w:r>
    </w:p>
  </w:footnote>
  <w:footnote w:id="3">
    <w:p w14:paraId="506A9F55" w14:textId="1070B23A" w:rsidR="007542DE" w:rsidRPr="001654E8" w:rsidRDefault="007542DE">
      <w:pPr>
        <w:pStyle w:val="Textodenotaderodap"/>
      </w:pPr>
      <w:r w:rsidRPr="001654E8">
        <w:rPr>
          <w:rStyle w:val="Refdenotaderodap"/>
        </w:rPr>
        <w:footnoteRef/>
      </w:r>
      <w:r w:rsidRPr="001654E8">
        <w:t xml:space="preserve"> </w:t>
      </w:r>
      <w:proofErr w:type="spellStart"/>
      <w:r w:rsidRPr="002B07F5">
        <w:rPr>
          <w:i/>
          <w:iCs/>
        </w:rPr>
        <w:t>Fron-End</w:t>
      </w:r>
      <w:proofErr w:type="spellEnd"/>
      <w:r w:rsidRPr="002B07F5">
        <w:rPr>
          <w:i/>
          <w:iCs/>
        </w:rPr>
        <w:t>:</w:t>
      </w:r>
      <w:r w:rsidRPr="001654E8">
        <w:t xml:space="preserve"> Camada de interface de um sistema computacional que interage diretamente com o usuário, englobando o desenvolvimento da lógica de apresentação, componentes visuais e a experiência de navegação através de linguagens como HTML, CSS e </w:t>
      </w:r>
      <w:proofErr w:type="spellStart"/>
      <w:r w:rsidRPr="001654E8">
        <w:t>JavaScript</w:t>
      </w:r>
      <w:proofErr w:type="spellEnd"/>
      <w:r w:rsidRPr="001654E8">
        <w:t>.</w:t>
      </w:r>
    </w:p>
  </w:footnote>
  <w:footnote w:id="4">
    <w:p w14:paraId="3414D75C" w14:textId="503B1109" w:rsidR="007542DE" w:rsidRDefault="007542DE">
      <w:pPr>
        <w:pStyle w:val="Textodenotaderodap"/>
      </w:pPr>
      <w:r w:rsidRPr="001654E8">
        <w:rPr>
          <w:rStyle w:val="Refdenotaderodap"/>
        </w:rPr>
        <w:footnoteRef/>
      </w:r>
      <w:r w:rsidRPr="001654E8">
        <w:t xml:space="preserve"> </w:t>
      </w:r>
      <w:r w:rsidRPr="002B07F5">
        <w:rPr>
          <w:i/>
          <w:iCs/>
        </w:rPr>
        <w:t>Back-</w:t>
      </w:r>
      <w:proofErr w:type="spellStart"/>
      <w:r w:rsidRPr="002B07F5">
        <w:rPr>
          <w:i/>
          <w:iCs/>
        </w:rPr>
        <w:t>end</w:t>
      </w:r>
      <w:proofErr w:type="spellEnd"/>
      <w:r w:rsidRPr="002B07F5">
        <w:rPr>
          <w:i/>
          <w:iCs/>
        </w:rPr>
        <w:t>:</w:t>
      </w:r>
      <w:r w:rsidRPr="001654E8">
        <w:t xml:space="preserve"> Camada de processamento e armazenamento de dados que opera no lado do servidor. É responsável pelas regras de negócio, persistência em bancos de dados, segurança da informação e integração com serviços externos (como </w:t>
      </w:r>
      <w:r w:rsidRPr="002B07F5">
        <w:rPr>
          <w:i/>
          <w:iCs/>
        </w:rPr>
        <w:t>gateways</w:t>
      </w:r>
      <w:r w:rsidRPr="001654E8">
        <w:t xml:space="preserve"> de pagamento).</w:t>
      </w:r>
    </w:p>
  </w:footnote>
  <w:footnote w:id="5">
    <w:p w14:paraId="32D83B59" w14:textId="1711CD3B" w:rsidR="009D670B" w:rsidRDefault="009D670B">
      <w:pPr>
        <w:pStyle w:val="Textodenotaderodap"/>
      </w:pPr>
      <w:r>
        <w:rPr>
          <w:rStyle w:val="Refdenotaderodap"/>
        </w:rPr>
        <w:footnoteRef/>
      </w:r>
      <w:r>
        <w:t xml:space="preserve"> </w:t>
      </w:r>
      <w:proofErr w:type="spellStart"/>
      <w:r w:rsidRPr="009D670B">
        <w:rPr>
          <w:i/>
          <w:iCs/>
        </w:rPr>
        <w:t>Git</w:t>
      </w:r>
      <w:proofErr w:type="spellEnd"/>
      <w:r w:rsidRPr="009D670B">
        <w:t>: ferramenta de controle de versão distribuído que permite registrar, rastrear e colaborar em alterações de código ao longo do desenvolvimento de um projeto.</w:t>
      </w:r>
    </w:p>
  </w:footnote>
  <w:footnote w:id="6">
    <w:p w14:paraId="075DEF0C" w14:textId="3CB689DC" w:rsidR="009D670B" w:rsidRDefault="009D670B">
      <w:pPr>
        <w:pStyle w:val="Textodenotaderodap"/>
      </w:pPr>
      <w:r>
        <w:rPr>
          <w:rStyle w:val="Refdenotaderodap"/>
        </w:rPr>
        <w:footnoteRef/>
      </w:r>
      <w:r>
        <w:t xml:space="preserve"> </w:t>
      </w:r>
      <w:proofErr w:type="spellStart"/>
      <w:r w:rsidRPr="009D670B">
        <w:rPr>
          <w:i/>
          <w:iCs/>
        </w:rPr>
        <w:t>Wireframes</w:t>
      </w:r>
      <w:proofErr w:type="spellEnd"/>
      <w:r w:rsidRPr="009D670B">
        <w:t>: protótipos iniciais utilizados no design de interfaces para definir arquitetura da informação, disposição de elementos e fluxo de navegação.</w:t>
      </w:r>
    </w:p>
  </w:footnote>
  <w:footnote w:id="7">
    <w:p w14:paraId="70848D9C" w14:textId="79DB6984" w:rsidR="009D670B" w:rsidRDefault="009D670B">
      <w:pPr>
        <w:pStyle w:val="Textodenotaderodap"/>
      </w:pPr>
      <w:r>
        <w:rPr>
          <w:rStyle w:val="Refdenotaderodap"/>
        </w:rPr>
        <w:footnoteRef/>
      </w:r>
      <w:r>
        <w:t xml:space="preserve"> </w:t>
      </w:r>
      <w:r w:rsidRPr="009D670B">
        <w:rPr>
          <w:i/>
          <w:iCs/>
        </w:rPr>
        <w:t>Gateways</w:t>
      </w:r>
      <w:r w:rsidRPr="009D670B">
        <w:t>: plataformas que processam e autorizam pagamentos online, conectando clientes, lojas virtuais e instituições financeiras.</w:t>
      </w:r>
    </w:p>
  </w:footnote>
  <w:footnote w:id="8">
    <w:p w14:paraId="26CA395B" w14:textId="3C09B648" w:rsidR="009D670B" w:rsidRDefault="009D670B">
      <w:pPr>
        <w:pStyle w:val="Textodenotaderodap"/>
      </w:pPr>
      <w:r>
        <w:rPr>
          <w:rStyle w:val="Refdenotaderodap"/>
        </w:rPr>
        <w:footnoteRef/>
      </w:r>
      <w:r>
        <w:t xml:space="preserve"> </w:t>
      </w:r>
      <w:r w:rsidRPr="009D670B">
        <w:t xml:space="preserve">API </w:t>
      </w:r>
      <w:r w:rsidRPr="004E441B">
        <w:rPr>
          <w:i/>
          <w:iCs/>
        </w:rPr>
        <w:t>REST</w:t>
      </w:r>
      <w:r w:rsidRPr="009D670B">
        <w:t xml:space="preserve">: tipo de interface de programação que utiliza o padrão </w:t>
      </w:r>
      <w:r w:rsidRPr="004E441B">
        <w:rPr>
          <w:i/>
          <w:iCs/>
        </w:rPr>
        <w:t>REST</w:t>
      </w:r>
      <w:r w:rsidRPr="009D670B">
        <w:t xml:space="preserve"> para permitir a comunicação entre sistemas, geralmente por meio de métodos HTTP como </w:t>
      </w:r>
      <w:r w:rsidRPr="004E441B">
        <w:rPr>
          <w:i/>
          <w:iCs/>
        </w:rPr>
        <w:t xml:space="preserve">GET, POST, PUT </w:t>
      </w:r>
      <w:r w:rsidRPr="004E441B">
        <w:t xml:space="preserve">e </w:t>
      </w:r>
      <w:r w:rsidRPr="004E441B">
        <w:rPr>
          <w:i/>
          <w:iCs/>
        </w:rPr>
        <w:t>DELETE.</w:t>
      </w:r>
    </w:p>
  </w:footnote>
  <w:footnote w:id="9">
    <w:p w14:paraId="6E7A126E" w14:textId="33CBE0B6" w:rsidR="004E441B" w:rsidRDefault="004E441B">
      <w:pPr>
        <w:pStyle w:val="Textodenotaderodap"/>
      </w:pPr>
      <w:r>
        <w:rPr>
          <w:rStyle w:val="Refdenotaderodap"/>
        </w:rPr>
        <w:footnoteRef/>
      </w:r>
      <w:r>
        <w:t xml:space="preserve"> </w:t>
      </w:r>
      <w:proofErr w:type="spellStart"/>
      <w:r w:rsidRPr="004E441B">
        <w:t>Hiperlocalidade</w:t>
      </w:r>
      <w:proofErr w:type="spellEnd"/>
      <w:r>
        <w:t>:</w:t>
      </w:r>
      <w:r w:rsidRPr="004E441B">
        <w:t xml:space="preserve"> Conteúdos e serviços voltados à </w:t>
      </w:r>
      <w:proofErr w:type="spellStart"/>
      <w:r w:rsidRPr="004E441B">
        <w:t>hiperlocalidade</w:t>
      </w:r>
      <w:proofErr w:type="spellEnd"/>
      <w:r w:rsidRPr="004E441B">
        <w:t>, com foco na sua região e nas necessidades da sua comunidade.</w:t>
      </w:r>
    </w:p>
  </w:footnote>
  <w:footnote w:id="10">
    <w:p w14:paraId="52BBD4D9" w14:textId="4E7EFD66" w:rsidR="00E719D3" w:rsidRDefault="00E719D3">
      <w:pPr>
        <w:pStyle w:val="Textodenotaderodap"/>
      </w:pPr>
      <w:r>
        <w:rPr>
          <w:rStyle w:val="Refdenotaderodap"/>
        </w:rPr>
        <w:footnoteRef/>
      </w:r>
      <w:r>
        <w:t xml:space="preserve"> </w:t>
      </w:r>
      <w:r w:rsidRPr="00E719D3">
        <w:t>Stack: combinação de tecnologias e ferramentas usadas em um projeto de software, incluindo front-</w:t>
      </w:r>
      <w:proofErr w:type="spellStart"/>
      <w:r w:rsidRPr="00E719D3">
        <w:t>end</w:t>
      </w:r>
      <w:proofErr w:type="spellEnd"/>
      <w:r w:rsidRPr="00E719D3">
        <w:t xml:space="preserve">, </w:t>
      </w:r>
      <w:proofErr w:type="spellStart"/>
      <w:r w:rsidRPr="00E719D3">
        <w:t>back-end</w:t>
      </w:r>
      <w:proofErr w:type="spellEnd"/>
      <w:r w:rsidRPr="00E719D3">
        <w:t>, banco de dados e infraestrutura.</w:t>
      </w:r>
    </w:p>
  </w:footnote>
  <w:footnote w:id="11">
    <w:p w14:paraId="341632DC" w14:textId="26E836FC" w:rsidR="004D622E" w:rsidRPr="001654E8" w:rsidRDefault="004D622E">
      <w:pPr>
        <w:pStyle w:val="Textodenotaderodap"/>
      </w:pPr>
      <w:r w:rsidRPr="001654E8">
        <w:rPr>
          <w:rStyle w:val="Refdenotaderodap"/>
        </w:rPr>
        <w:footnoteRef/>
      </w:r>
      <w:r w:rsidRPr="001654E8">
        <w:t xml:space="preserve"> Convergência: Tendência de diferentes sistemas, tecnologias ou funções evoluírem para realizar tarefas semelhantes ou se integrarem em uma única plataforma digital, otimizando a experiência do usuário e a eficiência operacional (J</w:t>
      </w:r>
      <w:r w:rsidR="004E441B">
        <w:t>enkins</w:t>
      </w:r>
      <w:r w:rsidRPr="001654E8">
        <w:t>, 2009).</w:t>
      </w:r>
    </w:p>
  </w:footnote>
  <w:footnote w:id="12">
    <w:p w14:paraId="481B4E2C" w14:textId="3A5B8825" w:rsidR="004D622E" w:rsidRDefault="004D622E">
      <w:pPr>
        <w:pStyle w:val="Textodenotaderodap"/>
      </w:pPr>
      <w:r w:rsidRPr="001654E8">
        <w:rPr>
          <w:rStyle w:val="Refdenotaderodap"/>
        </w:rPr>
        <w:footnoteRef/>
      </w:r>
      <w:r w:rsidRPr="001654E8">
        <w:t xml:space="preserve"> </w:t>
      </w:r>
      <w:proofErr w:type="spellStart"/>
      <w:r w:rsidRPr="001654E8">
        <w:t>Macro-eixos</w:t>
      </w:r>
      <w:proofErr w:type="spellEnd"/>
      <w:r w:rsidRPr="001654E8">
        <w:t xml:space="preserve">: Categorias estruturantes que agrupam objetivos e metas afins para facilitar o planeamento estratégico e a análise de impacto. </w:t>
      </w:r>
      <w:r w:rsidR="001444FE" w:rsidRPr="001654E8">
        <w:tab/>
      </w:r>
    </w:p>
  </w:footnote>
  <w:footnote w:id="13">
    <w:p w14:paraId="42E4128F" w14:textId="1A467910" w:rsidR="004D622E" w:rsidRPr="001654E8" w:rsidRDefault="004D622E">
      <w:pPr>
        <w:pStyle w:val="Textodenotaderodap"/>
      </w:pPr>
      <w:r w:rsidRPr="001654E8">
        <w:rPr>
          <w:rStyle w:val="Refdenotaderodap"/>
        </w:rPr>
        <w:footnoteRef/>
      </w:r>
      <w:r w:rsidRPr="001654E8">
        <w:t xml:space="preserve"> Free </w:t>
      </w:r>
      <w:proofErr w:type="spellStart"/>
      <w:r w:rsidRPr="001654E8">
        <w:t>Tier</w:t>
      </w:r>
      <w:proofErr w:type="spellEnd"/>
      <w:r w:rsidRPr="001654E8">
        <w:t>: Modelo de oferta de serviços de computação em nuvem ou software que disponibiliza uma camada de recursos gratuitos, geralmente limitada por tempo, volume de dados ou capacidade de processamento, visando a experimentação e o desenvolvimento inicial de projetos.</w:t>
      </w:r>
    </w:p>
  </w:footnote>
  <w:footnote w:id="14">
    <w:p w14:paraId="7EB78FAE" w14:textId="3AD15E8B" w:rsidR="00917E7E" w:rsidRDefault="00917E7E">
      <w:pPr>
        <w:pStyle w:val="Textodenotaderodap"/>
      </w:pPr>
      <w:r>
        <w:rPr>
          <w:rStyle w:val="Refdenotaderodap"/>
        </w:rPr>
        <w:footnoteRef/>
      </w:r>
      <w:r>
        <w:t xml:space="preserve"> </w:t>
      </w:r>
      <w:r w:rsidRPr="00917E7E">
        <w:t>Redução de fricção: estratégia que busca eliminar barreiras em processos ou interações, facilitando a jornada do usuário e melhorando a experiência.</w:t>
      </w:r>
    </w:p>
  </w:footnote>
  <w:footnote w:id="15">
    <w:p w14:paraId="661BCF0D" w14:textId="05FDF4CF" w:rsidR="009D7D69" w:rsidRPr="00B1608C" w:rsidRDefault="009D7D69">
      <w:pPr>
        <w:pStyle w:val="Textodenotaderodap"/>
      </w:pPr>
      <w:r w:rsidRPr="00B1608C">
        <w:rPr>
          <w:rStyle w:val="Refdenotaderodap"/>
        </w:rPr>
        <w:footnoteRef/>
      </w:r>
      <w:r w:rsidRPr="00B1608C">
        <w:t xml:space="preserve"> Catalisador: No âmbito da inovação e sistemas sociais, refere-se a um agente ou tecnologia que acelera significativamente a velocidade de uma reação ou processo (como a troca de bens ou a adoção de novos comportamentos), facilitando interações que, de outra forma, ocorreriam de forma lenta ou ineficiente.</w:t>
      </w:r>
    </w:p>
  </w:footnote>
  <w:footnote w:id="16">
    <w:p w14:paraId="1733A42C" w14:textId="1178F527" w:rsidR="00695663" w:rsidRPr="00B1608C" w:rsidRDefault="00695663">
      <w:pPr>
        <w:pStyle w:val="Textodenotaderodap"/>
      </w:pPr>
      <w:r w:rsidRPr="00B1608C">
        <w:rPr>
          <w:rStyle w:val="Refdenotaderodap"/>
        </w:rPr>
        <w:footnoteRef/>
      </w:r>
      <w:r w:rsidRPr="00B1608C">
        <w:t xml:space="preserve"> </w:t>
      </w:r>
      <w:r w:rsidRPr="00B1608C">
        <w:rPr>
          <w:i/>
          <w:iCs/>
        </w:rPr>
        <w:t>Mobile-</w:t>
      </w:r>
      <w:proofErr w:type="spellStart"/>
      <w:r w:rsidRPr="00B1608C">
        <w:rPr>
          <w:i/>
          <w:iCs/>
        </w:rPr>
        <w:t>First</w:t>
      </w:r>
      <w:proofErr w:type="spellEnd"/>
      <w:r w:rsidRPr="00B1608C">
        <w:t>: Estratégia de design e desenvolvimento web que preconiza a criação da interface voltada primeiramente para dispositivos móveis, expandindo as funcionalidades para ecrãs maiores posteriormente.</w:t>
      </w:r>
    </w:p>
  </w:footnote>
  <w:footnote w:id="17">
    <w:p w14:paraId="75D363D4" w14:textId="38E9C6FE" w:rsidR="00695663" w:rsidRDefault="00695663">
      <w:pPr>
        <w:pStyle w:val="Textodenotaderodap"/>
      </w:pPr>
      <w:r w:rsidRPr="00B1608C">
        <w:rPr>
          <w:rStyle w:val="Refdenotaderodap"/>
        </w:rPr>
        <w:footnoteRef/>
      </w:r>
      <w:r w:rsidRPr="00B1608C">
        <w:t xml:space="preserve"> </w:t>
      </w:r>
      <w:proofErr w:type="spellStart"/>
      <w:r w:rsidR="00CB0735" w:rsidRPr="00B1608C">
        <w:rPr>
          <w:i/>
          <w:iCs/>
        </w:rPr>
        <w:t>React</w:t>
      </w:r>
      <w:proofErr w:type="spellEnd"/>
      <w:r w:rsidR="00CB0735" w:rsidRPr="00B1608C">
        <w:t xml:space="preserve">: Biblioteca </w:t>
      </w:r>
      <w:proofErr w:type="spellStart"/>
      <w:r w:rsidR="00CB0735" w:rsidRPr="00B1608C">
        <w:t>JavaScript</w:t>
      </w:r>
      <w:proofErr w:type="spellEnd"/>
      <w:r w:rsidR="00CB0735" w:rsidRPr="00B1608C">
        <w:t xml:space="preserve"> de código aberto, mantida pelo Meta, focada na criação de interfaces de usuário (UI) baseadas em componentes. Utiliza o conceito de Virtual </w:t>
      </w:r>
      <w:r w:rsidR="00CB0735" w:rsidRPr="00B1608C">
        <w:rPr>
          <w:i/>
          <w:iCs/>
        </w:rPr>
        <w:t>DOM</w:t>
      </w:r>
      <w:r w:rsidR="00CB0735" w:rsidRPr="00B1608C">
        <w:t xml:space="preserve"> para otimizar a renderização de dados e facilitar o desenvolvimento de aplicações de página única (</w:t>
      </w:r>
      <w:r w:rsidR="00CB0735" w:rsidRPr="00B1608C">
        <w:rPr>
          <w:i/>
          <w:iCs/>
        </w:rPr>
        <w:t xml:space="preserve">Single Page </w:t>
      </w:r>
      <w:proofErr w:type="spellStart"/>
      <w:r w:rsidR="00CB0735" w:rsidRPr="00B1608C">
        <w:rPr>
          <w:i/>
          <w:iCs/>
        </w:rPr>
        <w:t>Applications</w:t>
      </w:r>
      <w:proofErr w:type="spellEnd"/>
      <w:r w:rsidR="00CB0735" w:rsidRPr="00B1608C">
        <w:t>).</w:t>
      </w:r>
    </w:p>
  </w:footnote>
  <w:footnote w:id="18">
    <w:p w14:paraId="411714BB" w14:textId="50C5BBB3" w:rsidR="00CB0735" w:rsidRPr="00B1608C" w:rsidRDefault="00CB0735">
      <w:pPr>
        <w:pStyle w:val="Textodenotaderodap"/>
      </w:pPr>
      <w:r w:rsidRPr="00B1608C">
        <w:rPr>
          <w:rStyle w:val="Refdenotaderodap"/>
        </w:rPr>
        <w:footnoteRef/>
      </w:r>
      <w:r w:rsidRPr="00B1608C">
        <w:t xml:space="preserve"> PostgreSQL: Sistema gerenciador de banco de dados objeto-relacional de código aberto, reconhecido pela sua robustez, conformidade com os padrões SQL e suporte a tipos de dados complexos (como JSONB e dados geoespaciais), sendo ideal para aplicações que exigem alta integridade de dados.</w:t>
      </w:r>
    </w:p>
  </w:footnote>
  <w:footnote w:id="19">
    <w:p w14:paraId="47434743" w14:textId="1A9E35F1" w:rsidR="00CB0735" w:rsidRPr="00B1608C" w:rsidRDefault="00CB0735">
      <w:pPr>
        <w:pStyle w:val="Textodenotaderodap"/>
      </w:pPr>
      <w:r w:rsidRPr="00B1608C">
        <w:rPr>
          <w:rStyle w:val="Refdenotaderodap"/>
        </w:rPr>
        <w:footnoteRef/>
      </w:r>
      <w:r w:rsidRPr="00B1608C">
        <w:t xml:space="preserve"> MySQL: Sistema gerenciador de banco de dados relacional de código aberto, amplamente utilizado em aplicações web pela sua alta performance, simplicidade de configuração e vasta compatibilidade com provedores de hospedagem.</w:t>
      </w:r>
    </w:p>
  </w:footnote>
  <w:footnote w:id="20">
    <w:p w14:paraId="40E3588A" w14:textId="2C3A75AD" w:rsidR="00E925E2" w:rsidRPr="00B1608C" w:rsidRDefault="00E925E2">
      <w:pPr>
        <w:pStyle w:val="Textodenotaderodap"/>
      </w:pPr>
      <w:r w:rsidRPr="00B1608C">
        <w:rPr>
          <w:rStyle w:val="Refdenotaderodap"/>
        </w:rPr>
        <w:footnoteRef/>
      </w:r>
      <w:r w:rsidRPr="00B1608C">
        <w:t xml:space="preserve"> TLS/SSL (</w:t>
      </w:r>
      <w:proofErr w:type="spellStart"/>
      <w:r w:rsidRPr="00B1608C">
        <w:t>Transport</w:t>
      </w:r>
      <w:proofErr w:type="spellEnd"/>
      <w:r w:rsidRPr="00B1608C">
        <w:t xml:space="preserve"> </w:t>
      </w:r>
      <w:proofErr w:type="spellStart"/>
      <w:r w:rsidRPr="00B1608C">
        <w:t>Layer</w:t>
      </w:r>
      <w:proofErr w:type="spellEnd"/>
      <w:r w:rsidRPr="00B1608C">
        <w:t xml:space="preserve"> Security / </w:t>
      </w:r>
      <w:proofErr w:type="spellStart"/>
      <w:r w:rsidRPr="00B1608C">
        <w:t>Secure</w:t>
      </w:r>
      <w:proofErr w:type="spellEnd"/>
      <w:r w:rsidRPr="00B1608C">
        <w:t xml:space="preserve"> Sockets </w:t>
      </w:r>
      <w:proofErr w:type="spellStart"/>
      <w:r w:rsidRPr="00B1608C">
        <w:t>Layer</w:t>
      </w:r>
      <w:proofErr w:type="spellEnd"/>
      <w:r w:rsidRPr="00B1608C">
        <w:t>): Protocolos criptográficos projetados para fornecer segurança de comunicação em uma rede de computadores. O TLS, sucessor do SSL, garante a integridade e a confidencialidade dos dados transmitidos entre o cliente (navegador) e o servidor, sendo a base para o protocolo HTTPS.</w:t>
      </w:r>
    </w:p>
  </w:footnote>
  <w:footnote w:id="21">
    <w:p w14:paraId="64D154A9" w14:textId="1EAF1C47" w:rsidR="00E925E2" w:rsidRPr="00B1608C" w:rsidRDefault="00E925E2">
      <w:pPr>
        <w:pStyle w:val="Textodenotaderodap"/>
      </w:pPr>
      <w:r w:rsidRPr="00B1608C">
        <w:rPr>
          <w:rStyle w:val="Refdenotaderodap"/>
        </w:rPr>
        <w:footnoteRef/>
      </w:r>
      <w:r w:rsidRPr="00B1608C">
        <w:t xml:space="preserve"> </w:t>
      </w:r>
      <w:proofErr w:type="spellStart"/>
      <w:r w:rsidRPr="00B1608C">
        <w:t>Hashing</w:t>
      </w:r>
      <w:proofErr w:type="spellEnd"/>
      <w:r w:rsidRPr="00B1608C">
        <w:t>: Processo de transformação de um conjunto de dados de qualquer tamanho em uma sequência de caracteres de comprimento fixo através de um algoritmo matemático. Por ser uma função unidirecional (não reversível), é amplamente utilizado para o armazenamento seguro de senhas e verificação da integridade de arquivos.</w:t>
      </w:r>
    </w:p>
  </w:footnote>
  <w:footnote w:id="22">
    <w:p w14:paraId="6B330200" w14:textId="275EE727" w:rsidR="005E1636" w:rsidRDefault="005E1636">
      <w:pPr>
        <w:pStyle w:val="Textodenotaderodap"/>
      </w:pPr>
      <w:r>
        <w:rPr>
          <w:rStyle w:val="Refdenotaderodap"/>
        </w:rPr>
        <w:footnoteRef/>
      </w:r>
      <w:r>
        <w:t xml:space="preserve"> </w:t>
      </w:r>
      <w:r w:rsidRPr="005E1636">
        <w:t>Stakeholders: indivíduos ou organizações que influenciam ou são influenciados pelas atividades e resultados de um projeto ou negócio.</w:t>
      </w:r>
    </w:p>
  </w:footnote>
  <w:footnote w:id="23">
    <w:p w14:paraId="1A603082" w14:textId="50D1AF5D" w:rsidR="004962E9" w:rsidRDefault="004962E9">
      <w:pPr>
        <w:pStyle w:val="Textodenotaderodap"/>
      </w:pPr>
      <w:r>
        <w:rPr>
          <w:rStyle w:val="Refdenotaderodap"/>
        </w:rPr>
        <w:footnoteRef/>
      </w:r>
      <w:r>
        <w:t xml:space="preserve"> </w:t>
      </w:r>
      <w:proofErr w:type="spellStart"/>
      <w:r w:rsidRPr="004962E9">
        <w:t>In-app</w:t>
      </w:r>
      <w:proofErr w:type="spellEnd"/>
      <w:r w:rsidRPr="004962E9">
        <w:t>: termo utilizado para descrever funcionalidades, ações ou conteúdos acessados diretamente dentro de um aplicativo, sem sair dele.</w:t>
      </w:r>
    </w:p>
  </w:footnote>
  <w:footnote w:id="24">
    <w:p w14:paraId="1C7028BE" w14:textId="1693167A" w:rsidR="004962E9" w:rsidRDefault="004962E9">
      <w:pPr>
        <w:pStyle w:val="Textodenotaderodap"/>
      </w:pPr>
      <w:r>
        <w:rPr>
          <w:rStyle w:val="Refdenotaderodap"/>
        </w:rPr>
        <w:footnoteRef/>
      </w:r>
      <w:r>
        <w:t xml:space="preserve"> </w:t>
      </w:r>
      <w:r w:rsidRPr="004962E9">
        <w:t>ISO/IEC 25010: padrão internacional que estabelece um modelo de qualidade de software, incluindo características como usabilidade, confiabilidade, desempenho e segurança.</w:t>
      </w:r>
    </w:p>
  </w:footnote>
  <w:footnote w:id="25">
    <w:p w14:paraId="77113783" w14:textId="53E889BC" w:rsidR="00FA5656" w:rsidRDefault="00FA5656">
      <w:pPr>
        <w:pStyle w:val="Textodenotaderodap"/>
      </w:pPr>
      <w:r>
        <w:rPr>
          <w:rStyle w:val="Refdenotaderodap"/>
        </w:rPr>
        <w:footnoteRef/>
      </w:r>
      <w:r>
        <w:t xml:space="preserve"> </w:t>
      </w:r>
      <w:proofErr w:type="spellStart"/>
      <w:r w:rsidRPr="00FA5656">
        <w:rPr>
          <w:i/>
          <w:iCs/>
        </w:rPr>
        <w:t>Stateless</w:t>
      </w:r>
      <w:proofErr w:type="spellEnd"/>
      <w:r w:rsidRPr="00FA5656">
        <w:t>: modelo em que cada requisição é processada de forma isolada, sem que o servidor mantenha dados de interações anteriores.</w:t>
      </w:r>
    </w:p>
  </w:footnote>
  <w:footnote w:id="26">
    <w:p w14:paraId="5D8AAB41" w14:textId="0192CAB9" w:rsidR="002F7244" w:rsidRDefault="002F7244">
      <w:pPr>
        <w:pStyle w:val="Textodenotaderodap"/>
      </w:pPr>
      <w:r>
        <w:rPr>
          <w:rStyle w:val="Refdenotaderodap"/>
        </w:rPr>
        <w:footnoteRef/>
      </w:r>
      <w:r>
        <w:t xml:space="preserve"> </w:t>
      </w:r>
      <w:proofErr w:type="spellStart"/>
      <w:r w:rsidRPr="002F7244">
        <w:t>Autorrelacionamento</w:t>
      </w:r>
      <w:proofErr w:type="spellEnd"/>
      <w:r>
        <w:t xml:space="preserve">: </w:t>
      </w:r>
      <w:r w:rsidRPr="002F7244">
        <w:t>Em banco de dados, ocorre quando uma tabela se relaciona consigo mesma, possuindo uma chave estrangeira que aponta para a sua própria chave primária. É utilizado estruturar dados hierárquicos, como categorias e subcategorias.</w:t>
      </w:r>
    </w:p>
  </w:footnote>
  <w:footnote w:id="27">
    <w:p w14:paraId="43129F16" w14:textId="2ECF7FD2" w:rsidR="00662693" w:rsidRDefault="00662693">
      <w:pPr>
        <w:pStyle w:val="Textodenotaderodap"/>
      </w:pPr>
      <w:r>
        <w:rPr>
          <w:rStyle w:val="Refdenotaderodap"/>
        </w:rPr>
        <w:footnoteRef/>
      </w:r>
      <w:r>
        <w:t xml:space="preserve"> </w:t>
      </w:r>
      <w:r w:rsidRPr="00662693">
        <w:t>Escrow: mecanismo de segurança em transações no qual um terceiro mantém o pagamento até que comprador e vendedor cumpram os termos acordados.</w:t>
      </w:r>
    </w:p>
  </w:footnote>
  <w:footnote w:id="28">
    <w:p w14:paraId="2A4ADAC1" w14:textId="56D0F3E2" w:rsidR="00635FA7" w:rsidRDefault="00635FA7">
      <w:pPr>
        <w:pStyle w:val="Textodenotaderodap"/>
      </w:pPr>
      <w:r>
        <w:rPr>
          <w:rStyle w:val="Refdenotaderodap"/>
        </w:rPr>
        <w:footnoteRef/>
      </w:r>
      <w:r>
        <w:t xml:space="preserve"> </w:t>
      </w:r>
      <w:proofErr w:type="spellStart"/>
      <w:r w:rsidRPr="00635FA7">
        <w:t>Timestamp</w:t>
      </w:r>
      <w:proofErr w:type="spellEnd"/>
      <w:r w:rsidRPr="00635FA7">
        <w:t>: marca temporal que indica o momento exato em que um evento ocorreu, geralmente no formato de data e hora.</w:t>
      </w:r>
    </w:p>
  </w:footnote>
  <w:footnote w:id="29">
    <w:p w14:paraId="255D5100" w14:textId="6D04B116" w:rsidR="00B0771F" w:rsidRDefault="00B0771F">
      <w:pPr>
        <w:pStyle w:val="Textodenotaderodap"/>
      </w:pPr>
      <w:r>
        <w:rPr>
          <w:rStyle w:val="Refdenotaderodap"/>
        </w:rPr>
        <w:footnoteRef/>
      </w:r>
      <w:r>
        <w:t xml:space="preserve"> </w:t>
      </w:r>
      <w:r w:rsidRPr="00B0771F">
        <w:t>Split: termo utilizado para indicar a divisão de um valor ou processo entre duas ou mais partes.</w:t>
      </w:r>
    </w:p>
  </w:footnote>
  <w:footnote w:id="30">
    <w:p w14:paraId="7F18C066" w14:textId="1FB775C1" w:rsidR="00B0771F" w:rsidRDefault="00B0771F">
      <w:pPr>
        <w:pStyle w:val="Textodenotaderodap"/>
      </w:pPr>
      <w:r>
        <w:rPr>
          <w:rStyle w:val="Refdenotaderodap"/>
        </w:rPr>
        <w:footnoteRef/>
      </w:r>
      <w:r>
        <w:t xml:space="preserve"> </w:t>
      </w:r>
      <w:proofErr w:type="spellStart"/>
      <w:r w:rsidRPr="00B0771F">
        <w:t>Hiperlocalização</w:t>
      </w:r>
      <w:proofErr w:type="spellEnd"/>
      <w:r w:rsidRPr="00B0771F">
        <w:t>: uso de tecnologias para determinar a localização exata de um usuário ou objeto em nível detalhado, como bairro, rua ou estabelecimento.</w:t>
      </w:r>
    </w:p>
  </w:footnote>
  <w:footnote w:id="31">
    <w:p w14:paraId="019BA641" w14:textId="1251DD1C" w:rsidR="003412E4" w:rsidRDefault="003412E4">
      <w:pPr>
        <w:pStyle w:val="Textodenotaderodap"/>
      </w:pPr>
      <w:r>
        <w:rPr>
          <w:rStyle w:val="Refdenotaderodap"/>
        </w:rPr>
        <w:footnoteRef/>
      </w:r>
      <w:r>
        <w:t xml:space="preserve"> </w:t>
      </w:r>
      <w:r w:rsidRPr="003412E4">
        <w:t>Split-</w:t>
      </w:r>
      <w:proofErr w:type="spellStart"/>
      <w:r w:rsidRPr="003412E4">
        <w:t>screen</w:t>
      </w:r>
      <w:proofErr w:type="spellEnd"/>
      <w:r w:rsidRPr="003412E4">
        <w:t>: funcionalidade que permite visualizar e interagir com múltiplas janelas ou aplicativos ao mesmo tempo, por meio da divisão da tela.</w:t>
      </w:r>
    </w:p>
  </w:footnote>
  <w:footnote w:id="32">
    <w:p w14:paraId="76C81C74" w14:textId="35769E9D" w:rsidR="003412E4" w:rsidRDefault="003412E4">
      <w:pPr>
        <w:pStyle w:val="Textodenotaderodap"/>
      </w:pPr>
      <w:r>
        <w:rPr>
          <w:rStyle w:val="Refdenotaderodap"/>
        </w:rPr>
        <w:footnoteRef/>
      </w:r>
      <w:r>
        <w:t xml:space="preserve"> </w:t>
      </w:r>
      <w:r w:rsidRPr="003412E4">
        <w:t>Escrow: mecanismo de segurança em que um terceiro mantém o pagamento até que as condições acordadas entre comprador e vendedor sejam cumpridas.</w:t>
      </w:r>
    </w:p>
  </w:footnote>
  <w:footnote w:id="33">
    <w:p w14:paraId="1D492F5B" w14:textId="416FF2DC" w:rsidR="003412E4" w:rsidRDefault="003412E4">
      <w:pPr>
        <w:pStyle w:val="Textodenotaderodap"/>
      </w:pPr>
      <w:r w:rsidRPr="003412E4">
        <w:rPr>
          <w:rStyle w:val="Refdenotaderodap"/>
          <w:i/>
          <w:iCs/>
        </w:rPr>
        <w:footnoteRef/>
      </w:r>
      <w:r w:rsidRPr="003412E4">
        <w:rPr>
          <w:i/>
          <w:iCs/>
        </w:rPr>
        <w:t xml:space="preserve"> Wishlist</w:t>
      </w:r>
      <w:r w:rsidRPr="003412E4">
        <w:t>: funcionalidade que permite ao usuário armazenar itens de interesse para consulta ou compra futura.</w:t>
      </w:r>
    </w:p>
  </w:footnote>
  <w:footnote w:id="34">
    <w:p w14:paraId="25387360" w14:textId="22FDB01D" w:rsidR="003113CE" w:rsidRDefault="003113CE">
      <w:pPr>
        <w:pStyle w:val="Textodenotaderodap"/>
      </w:pPr>
      <w:r>
        <w:rPr>
          <w:rStyle w:val="Refdenotaderodap"/>
        </w:rPr>
        <w:footnoteRef/>
      </w:r>
      <w:r>
        <w:t xml:space="preserve"> </w:t>
      </w:r>
      <w:proofErr w:type="spellStart"/>
      <w:r w:rsidRPr="003113CE">
        <w:t>Toggles</w:t>
      </w:r>
      <w:proofErr w:type="spellEnd"/>
      <w:r w:rsidRPr="003113CE">
        <w:t>: componentes de interface gráfica utilizados para alternar entre estados binários (</w:t>
      </w:r>
      <w:proofErr w:type="spellStart"/>
      <w:r w:rsidRPr="003113CE">
        <w:t>on</w:t>
      </w:r>
      <w:proofErr w:type="spellEnd"/>
      <w:r w:rsidRPr="003113CE">
        <w:t>/off), permitindo o controle de funcionalidades ou configurações em um sistema.</w:t>
      </w:r>
    </w:p>
  </w:footnote>
  <w:footnote w:id="35">
    <w:p w14:paraId="32DB3093" w14:textId="34380AA7" w:rsidR="00F82667" w:rsidRDefault="00F82667">
      <w:pPr>
        <w:pStyle w:val="Textodenotaderodap"/>
      </w:pPr>
      <w:r>
        <w:rPr>
          <w:rStyle w:val="Refdenotaderodap"/>
        </w:rPr>
        <w:footnoteRef/>
      </w:r>
      <w:r>
        <w:t xml:space="preserve"> </w:t>
      </w:r>
      <w:r w:rsidRPr="00F82667">
        <w:rPr>
          <w:i/>
          <w:iCs/>
        </w:rPr>
        <w:t>VARCHAR, DECIMAL e TIMESTAMP</w:t>
      </w:r>
      <w:r w:rsidRPr="00F82667">
        <w:t>: tipos de dados utilizados em bancos de dados para armazenar, respectivamente, textos de tamanho variável, números com precisão decimal e registros de data e hora associados a eventos.</w:t>
      </w:r>
    </w:p>
  </w:footnote>
  <w:footnote w:id="36">
    <w:p w14:paraId="42A32377" w14:textId="7CEE81D8" w:rsidR="00F82667" w:rsidRDefault="00F82667">
      <w:pPr>
        <w:pStyle w:val="Textodenotaderodap"/>
      </w:pPr>
      <w:r>
        <w:rPr>
          <w:rStyle w:val="Refdenotaderodap"/>
        </w:rPr>
        <w:footnoteRef/>
      </w:r>
      <w:r>
        <w:t xml:space="preserve"> </w:t>
      </w:r>
      <w:proofErr w:type="spellStart"/>
      <w:r w:rsidRPr="00F82667">
        <w:t>Endpoints</w:t>
      </w:r>
      <w:proofErr w:type="spellEnd"/>
      <w:r w:rsidRPr="00F82667">
        <w:t>: URLs específicas de uma API que permitem a comunicação entre sistemas por meio de requisições e respostas.</w:t>
      </w:r>
    </w:p>
  </w:footnote>
  <w:footnote w:id="37">
    <w:p w14:paraId="17E42AB1" w14:textId="72C144AE" w:rsidR="00F82667" w:rsidRDefault="00F82667">
      <w:pPr>
        <w:pStyle w:val="Textodenotaderodap"/>
      </w:pPr>
      <w:r>
        <w:rPr>
          <w:rStyle w:val="Refdenotaderodap"/>
        </w:rPr>
        <w:footnoteRef/>
      </w:r>
      <w:r>
        <w:t xml:space="preserve"> </w:t>
      </w:r>
      <w:proofErr w:type="spellStart"/>
      <w:r w:rsidRPr="00F82667">
        <w:t>Payloads</w:t>
      </w:r>
      <w:proofErr w:type="spellEnd"/>
      <w:r w:rsidRPr="00F82667">
        <w:t>: conjunto de dados transportados em requisições e respostas de uma API, contendo as informações necessárias para a operação.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674997"/>
      <w:docPartObj>
        <w:docPartGallery w:val="Page Numbers (Top of Page)"/>
        <w:docPartUnique/>
      </w:docPartObj>
    </w:sdtPr>
    <w:sdtContent>
      <w:p w14:paraId="44E8D8C4" w14:textId="2D402FE2" w:rsidR="002A188E" w:rsidRDefault="002A188E" w:rsidP="00AC437D">
        <w:pPr>
          <w:pStyle w:val="Cabealho"/>
          <w:jc w:val="right"/>
        </w:pPr>
        <w:r>
          <w:fldChar w:fldCharType="begin"/>
        </w:r>
        <w:r>
          <w:instrText>PAGE   \* MERGEFORMAT</w:instrText>
        </w:r>
        <w:r>
          <w:fldChar w:fldCharType="separate"/>
        </w:r>
        <w:r>
          <w:t>2</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42883"/>
      <w:docPartObj>
        <w:docPartGallery w:val="Page Numbers (Top of Page)"/>
        <w:docPartUnique/>
      </w:docPartObj>
    </w:sdtPr>
    <w:sdtContent>
      <w:p w14:paraId="5010331E" w14:textId="32D6D326" w:rsidR="00DA4F42" w:rsidRDefault="00DA4F42">
        <w:pPr>
          <w:pStyle w:val="Cabealho"/>
          <w:jc w:val="right"/>
        </w:pPr>
        <w:r>
          <w:fldChar w:fldCharType="begin"/>
        </w:r>
        <w:r>
          <w:instrText>PAGE   \* MERGEFORMAT</w:instrText>
        </w:r>
        <w:r>
          <w:fldChar w:fldCharType="separate"/>
        </w:r>
        <w:r>
          <w:t>2</w:t>
        </w:r>
        <w:r>
          <w:fldChar w:fldCharType="end"/>
        </w:r>
      </w:p>
    </w:sdtContent>
  </w:sdt>
  <w:p w14:paraId="3758D769" w14:textId="77777777" w:rsidR="006D74B8" w:rsidRPr="00994C16" w:rsidRDefault="006D74B8" w:rsidP="00E45CC2">
    <w:pPr>
      <w:pStyle w:val="Cabealho"/>
      <w:tabs>
        <w:tab w:val="clear" w:pos="4252"/>
        <w:tab w:val="clear" w:pos="8504"/>
        <w:tab w:val="left" w:pos="187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687712"/>
      <w:docPartObj>
        <w:docPartGallery w:val="Page Numbers (Top of Page)"/>
        <w:docPartUnique/>
      </w:docPartObj>
    </w:sdtPr>
    <w:sdtContent>
      <w:p w14:paraId="7009C2C7" w14:textId="2DEA7188" w:rsidR="00144D41" w:rsidRDefault="00144D41">
        <w:pPr>
          <w:pStyle w:val="Cabealho"/>
          <w:jc w:val="right"/>
        </w:pPr>
        <w:r>
          <w:fldChar w:fldCharType="begin"/>
        </w:r>
        <w:r>
          <w:instrText>PAGE   \* MERGEFORMAT</w:instrText>
        </w:r>
        <w:r>
          <w:fldChar w:fldCharType="separate"/>
        </w:r>
        <w:r>
          <w:t>2</w:t>
        </w:r>
        <w:r>
          <w:fldChar w:fldCharType="end"/>
        </w:r>
      </w:p>
    </w:sdtContent>
  </w:sdt>
  <w:p w14:paraId="3243DEC3" w14:textId="77777777" w:rsidR="006D74B8" w:rsidRPr="00994C16" w:rsidRDefault="006D74B8" w:rsidP="00E45CC2">
    <w:pPr>
      <w:pStyle w:val="Cabealho"/>
      <w:tabs>
        <w:tab w:val="clear" w:pos="4252"/>
        <w:tab w:val="clear" w:pos="8504"/>
        <w:tab w:val="left" w:pos="18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4AFF"/>
    <w:multiLevelType w:val="hybridMultilevel"/>
    <w:tmpl w:val="B9C088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5A6723C"/>
    <w:multiLevelType w:val="hybridMultilevel"/>
    <w:tmpl w:val="7C88F6F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12841689"/>
    <w:multiLevelType w:val="hybridMultilevel"/>
    <w:tmpl w:val="6FB60C2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12BB45AD"/>
    <w:multiLevelType w:val="hybridMultilevel"/>
    <w:tmpl w:val="487AF32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364290D"/>
    <w:multiLevelType w:val="multilevel"/>
    <w:tmpl w:val="0E10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078BB"/>
    <w:multiLevelType w:val="hybridMultilevel"/>
    <w:tmpl w:val="C7245E1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 w15:restartNumberingAfterBreak="0">
    <w:nsid w:val="16D930A7"/>
    <w:multiLevelType w:val="hybridMultilevel"/>
    <w:tmpl w:val="07E2A3A8"/>
    <w:lvl w:ilvl="0" w:tplc="0416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1F7E595D"/>
    <w:multiLevelType w:val="hybridMultilevel"/>
    <w:tmpl w:val="003408F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9" w15:restartNumberingAfterBreak="0">
    <w:nsid w:val="22873A9D"/>
    <w:multiLevelType w:val="hybridMultilevel"/>
    <w:tmpl w:val="D514E77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 w15:restartNumberingAfterBreak="0">
    <w:nsid w:val="241A4329"/>
    <w:multiLevelType w:val="hybridMultilevel"/>
    <w:tmpl w:val="5E86B61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1" w15:restartNumberingAfterBreak="0">
    <w:nsid w:val="291A0A49"/>
    <w:multiLevelType w:val="hybridMultilevel"/>
    <w:tmpl w:val="8DCEC4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AD1579E"/>
    <w:multiLevelType w:val="hybridMultilevel"/>
    <w:tmpl w:val="5A109A64"/>
    <w:lvl w:ilvl="0" w:tplc="0416000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 w15:restartNumberingAfterBreak="0">
    <w:nsid w:val="2BCC7202"/>
    <w:multiLevelType w:val="multilevel"/>
    <w:tmpl w:val="0E32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76DDC"/>
    <w:multiLevelType w:val="multilevel"/>
    <w:tmpl w:val="A626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0F0DED"/>
    <w:multiLevelType w:val="hybridMultilevel"/>
    <w:tmpl w:val="EDE27B4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6" w15:restartNumberingAfterBreak="0">
    <w:nsid w:val="3AD249C0"/>
    <w:multiLevelType w:val="hybridMultilevel"/>
    <w:tmpl w:val="1CC06D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CA53D17"/>
    <w:multiLevelType w:val="hybridMultilevel"/>
    <w:tmpl w:val="ABA0C97A"/>
    <w:lvl w:ilvl="0" w:tplc="0416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8" w15:restartNumberingAfterBreak="0">
    <w:nsid w:val="3EF74A93"/>
    <w:multiLevelType w:val="hybridMultilevel"/>
    <w:tmpl w:val="449EEEF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9" w15:restartNumberingAfterBreak="0">
    <w:nsid w:val="40792291"/>
    <w:multiLevelType w:val="hybridMultilevel"/>
    <w:tmpl w:val="81FE67B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0" w15:restartNumberingAfterBreak="0">
    <w:nsid w:val="452C694C"/>
    <w:multiLevelType w:val="hybridMultilevel"/>
    <w:tmpl w:val="C562D72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1" w15:restartNumberingAfterBreak="0">
    <w:nsid w:val="47890C60"/>
    <w:multiLevelType w:val="hybridMultilevel"/>
    <w:tmpl w:val="C6AE807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2" w15:restartNumberingAfterBreak="0">
    <w:nsid w:val="4BA53911"/>
    <w:multiLevelType w:val="hybridMultilevel"/>
    <w:tmpl w:val="3B3257C2"/>
    <w:lvl w:ilvl="0" w:tplc="0416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3" w15:restartNumberingAfterBreak="0">
    <w:nsid w:val="4BC470C3"/>
    <w:multiLevelType w:val="multilevel"/>
    <w:tmpl w:val="6414C24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rPr>
        <w:sz w:val="24"/>
        <w:szCs w:val="24"/>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4" w15:restartNumberingAfterBreak="0">
    <w:nsid w:val="52FB3731"/>
    <w:multiLevelType w:val="hybridMultilevel"/>
    <w:tmpl w:val="3CF4CAD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5" w15:restartNumberingAfterBreak="0">
    <w:nsid w:val="596F4ECA"/>
    <w:multiLevelType w:val="hybridMultilevel"/>
    <w:tmpl w:val="C37E358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6" w15:restartNumberingAfterBreak="0">
    <w:nsid w:val="5A7B666C"/>
    <w:multiLevelType w:val="hybridMultilevel"/>
    <w:tmpl w:val="084E0EA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7" w15:restartNumberingAfterBreak="0">
    <w:nsid w:val="5AD026A0"/>
    <w:multiLevelType w:val="hybridMultilevel"/>
    <w:tmpl w:val="2272E24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8" w15:restartNumberingAfterBreak="0">
    <w:nsid w:val="5D7359C6"/>
    <w:multiLevelType w:val="hybridMultilevel"/>
    <w:tmpl w:val="F724AAE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9" w15:restartNumberingAfterBreak="0">
    <w:nsid w:val="648E733C"/>
    <w:multiLevelType w:val="hybridMultilevel"/>
    <w:tmpl w:val="31B6A3F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0" w15:restartNumberingAfterBreak="0">
    <w:nsid w:val="656053A3"/>
    <w:multiLevelType w:val="hybridMultilevel"/>
    <w:tmpl w:val="A76EC23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1" w15:restartNumberingAfterBreak="0">
    <w:nsid w:val="684E4DBD"/>
    <w:multiLevelType w:val="multilevel"/>
    <w:tmpl w:val="38EE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2475A2"/>
    <w:multiLevelType w:val="hybridMultilevel"/>
    <w:tmpl w:val="3E90737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3" w15:restartNumberingAfterBreak="0">
    <w:nsid w:val="6E37129C"/>
    <w:multiLevelType w:val="multilevel"/>
    <w:tmpl w:val="3C36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61722D"/>
    <w:multiLevelType w:val="multilevel"/>
    <w:tmpl w:val="D06E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51712B"/>
    <w:multiLevelType w:val="multilevel"/>
    <w:tmpl w:val="9076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1B7C15"/>
    <w:multiLevelType w:val="hybridMultilevel"/>
    <w:tmpl w:val="F724AAE2"/>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7" w15:restartNumberingAfterBreak="0">
    <w:nsid w:val="78261D2A"/>
    <w:multiLevelType w:val="multilevel"/>
    <w:tmpl w:val="3464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961558"/>
    <w:multiLevelType w:val="hybridMultilevel"/>
    <w:tmpl w:val="A886C788"/>
    <w:lvl w:ilvl="0" w:tplc="0416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9" w15:restartNumberingAfterBreak="0">
    <w:nsid w:val="7CAE7E01"/>
    <w:multiLevelType w:val="multilevel"/>
    <w:tmpl w:val="A4BA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2130D5"/>
    <w:multiLevelType w:val="hybridMultilevel"/>
    <w:tmpl w:val="0D58662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896860750">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5136612">
    <w:abstractNumId w:val="23"/>
  </w:num>
  <w:num w:numId="3" w16cid:durableId="114297241">
    <w:abstractNumId w:val="26"/>
  </w:num>
  <w:num w:numId="4" w16cid:durableId="80302621">
    <w:abstractNumId w:val="36"/>
  </w:num>
  <w:num w:numId="5" w16cid:durableId="1345401526">
    <w:abstractNumId w:val="16"/>
  </w:num>
  <w:num w:numId="6" w16cid:durableId="12849368">
    <w:abstractNumId w:val="32"/>
  </w:num>
  <w:num w:numId="7" w16cid:durableId="417294681">
    <w:abstractNumId w:val="15"/>
  </w:num>
  <w:num w:numId="8" w16cid:durableId="1545218607">
    <w:abstractNumId w:val="28"/>
  </w:num>
  <w:num w:numId="9" w16cid:durableId="1898127442">
    <w:abstractNumId w:val="22"/>
  </w:num>
  <w:num w:numId="10" w16cid:durableId="462236478">
    <w:abstractNumId w:val="12"/>
  </w:num>
  <w:num w:numId="11" w16cid:durableId="996879798">
    <w:abstractNumId w:val="29"/>
  </w:num>
  <w:num w:numId="12" w16cid:durableId="177433541">
    <w:abstractNumId w:val="9"/>
  </w:num>
  <w:num w:numId="13" w16cid:durableId="2012903945">
    <w:abstractNumId w:val="0"/>
  </w:num>
  <w:num w:numId="14" w16cid:durableId="1176457007">
    <w:abstractNumId w:val="6"/>
  </w:num>
  <w:num w:numId="15" w16cid:durableId="1772971813">
    <w:abstractNumId w:val="20"/>
  </w:num>
  <w:num w:numId="16" w16cid:durableId="544220270">
    <w:abstractNumId w:val="18"/>
  </w:num>
  <w:num w:numId="17" w16cid:durableId="682055192">
    <w:abstractNumId w:val="3"/>
  </w:num>
  <w:num w:numId="18" w16cid:durableId="1968003211">
    <w:abstractNumId w:val="10"/>
  </w:num>
  <w:num w:numId="19" w16cid:durableId="1567302126">
    <w:abstractNumId w:val="25"/>
  </w:num>
  <w:num w:numId="20" w16cid:durableId="1791584997">
    <w:abstractNumId w:val="11"/>
  </w:num>
  <w:num w:numId="21" w16cid:durableId="1297177426">
    <w:abstractNumId w:val="8"/>
  </w:num>
  <w:num w:numId="22" w16cid:durableId="262613053">
    <w:abstractNumId w:val="30"/>
  </w:num>
  <w:num w:numId="23" w16cid:durableId="2045133261">
    <w:abstractNumId w:val="4"/>
  </w:num>
  <w:num w:numId="24" w16cid:durableId="236478375">
    <w:abstractNumId w:val="24"/>
  </w:num>
  <w:num w:numId="25" w16cid:durableId="2010978498">
    <w:abstractNumId w:val="2"/>
  </w:num>
  <w:num w:numId="26" w16cid:durableId="641231725">
    <w:abstractNumId w:val="7"/>
  </w:num>
  <w:num w:numId="27" w16cid:durableId="82916390">
    <w:abstractNumId w:val="38"/>
  </w:num>
  <w:num w:numId="28" w16cid:durableId="1737896708">
    <w:abstractNumId w:val="17"/>
  </w:num>
  <w:num w:numId="29" w16cid:durableId="841244117">
    <w:abstractNumId w:val="40"/>
  </w:num>
  <w:num w:numId="30" w16cid:durableId="985739048">
    <w:abstractNumId w:val="21"/>
  </w:num>
  <w:num w:numId="31" w16cid:durableId="480925736">
    <w:abstractNumId w:val="19"/>
  </w:num>
  <w:num w:numId="32" w16cid:durableId="1866093138">
    <w:abstractNumId w:val="4"/>
  </w:num>
  <w:num w:numId="33" w16cid:durableId="629482295">
    <w:abstractNumId w:val="33"/>
  </w:num>
  <w:num w:numId="34" w16cid:durableId="39519001">
    <w:abstractNumId w:val="35"/>
  </w:num>
  <w:num w:numId="35" w16cid:durableId="1108621847">
    <w:abstractNumId w:val="27"/>
  </w:num>
  <w:num w:numId="36" w16cid:durableId="11229994">
    <w:abstractNumId w:val="34"/>
  </w:num>
  <w:num w:numId="37" w16cid:durableId="1303996665">
    <w:abstractNumId w:val="13"/>
  </w:num>
  <w:num w:numId="38" w16cid:durableId="1227646816">
    <w:abstractNumId w:val="14"/>
  </w:num>
  <w:num w:numId="39" w16cid:durableId="1615667975">
    <w:abstractNumId w:val="31"/>
  </w:num>
  <w:num w:numId="40" w16cid:durableId="1514301179">
    <w:abstractNumId w:val="37"/>
  </w:num>
  <w:num w:numId="41" w16cid:durableId="1180697930">
    <w:abstractNumId w:val="5"/>
  </w:num>
  <w:num w:numId="42" w16cid:durableId="559175515">
    <w:abstractNumId w:val="3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1B3C"/>
    <w:rsid w:val="00001D0E"/>
    <w:rsid w:val="00002A65"/>
    <w:rsid w:val="00003874"/>
    <w:rsid w:val="000042CA"/>
    <w:rsid w:val="0000515E"/>
    <w:rsid w:val="00005A8A"/>
    <w:rsid w:val="00006E59"/>
    <w:rsid w:val="000077ED"/>
    <w:rsid w:val="00007B70"/>
    <w:rsid w:val="0001012F"/>
    <w:rsid w:val="000108C2"/>
    <w:rsid w:val="00011070"/>
    <w:rsid w:val="000115D8"/>
    <w:rsid w:val="000122D1"/>
    <w:rsid w:val="000123BC"/>
    <w:rsid w:val="000125DC"/>
    <w:rsid w:val="00012C90"/>
    <w:rsid w:val="00013C10"/>
    <w:rsid w:val="000145BF"/>
    <w:rsid w:val="00015312"/>
    <w:rsid w:val="000159E7"/>
    <w:rsid w:val="00016406"/>
    <w:rsid w:val="00017B8C"/>
    <w:rsid w:val="00017DE7"/>
    <w:rsid w:val="00021905"/>
    <w:rsid w:val="00021CD3"/>
    <w:rsid w:val="000232FB"/>
    <w:rsid w:val="00023A2B"/>
    <w:rsid w:val="00024784"/>
    <w:rsid w:val="000252E3"/>
    <w:rsid w:val="0002584F"/>
    <w:rsid w:val="00025925"/>
    <w:rsid w:val="000266F3"/>
    <w:rsid w:val="00026713"/>
    <w:rsid w:val="0002757E"/>
    <w:rsid w:val="00030B43"/>
    <w:rsid w:val="00031471"/>
    <w:rsid w:val="00032001"/>
    <w:rsid w:val="0003228B"/>
    <w:rsid w:val="0003288D"/>
    <w:rsid w:val="00032E4F"/>
    <w:rsid w:val="000333BE"/>
    <w:rsid w:val="000333CB"/>
    <w:rsid w:val="00033AD6"/>
    <w:rsid w:val="000345B5"/>
    <w:rsid w:val="00034943"/>
    <w:rsid w:val="00034DA9"/>
    <w:rsid w:val="00035138"/>
    <w:rsid w:val="000357B8"/>
    <w:rsid w:val="00035D0E"/>
    <w:rsid w:val="00036B1A"/>
    <w:rsid w:val="00037973"/>
    <w:rsid w:val="00037B6B"/>
    <w:rsid w:val="000405A9"/>
    <w:rsid w:val="000408EC"/>
    <w:rsid w:val="00040F95"/>
    <w:rsid w:val="00041BC0"/>
    <w:rsid w:val="00042F10"/>
    <w:rsid w:val="00042FD4"/>
    <w:rsid w:val="0004344C"/>
    <w:rsid w:val="00046047"/>
    <w:rsid w:val="000462C2"/>
    <w:rsid w:val="000463FF"/>
    <w:rsid w:val="0004645D"/>
    <w:rsid w:val="00046561"/>
    <w:rsid w:val="00047218"/>
    <w:rsid w:val="0004747E"/>
    <w:rsid w:val="000476BC"/>
    <w:rsid w:val="00047A30"/>
    <w:rsid w:val="00047FA9"/>
    <w:rsid w:val="000503CB"/>
    <w:rsid w:val="00050B71"/>
    <w:rsid w:val="00050C39"/>
    <w:rsid w:val="0005138A"/>
    <w:rsid w:val="000519A0"/>
    <w:rsid w:val="00052D89"/>
    <w:rsid w:val="00053D8A"/>
    <w:rsid w:val="00054BBB"/>
    <w:rsid w:val="00054E1D"/>
    <w:rsid w:val="000550C2"/>
    <w:rsid w:val="00055234"/>
    <w:rsid w:val="000553A8"/>
    <w:rsid w:val="0005554B"/>
    <w:rsid w:val="000562BC"/>
    <w:rsid w:val="00057823"/>
    <w:rsid w:val="00060305"/>
    <w:rsid w:val="00061A08"/>
    <w:rsid w:val="00062155"/>
    <w:rsid w:val="00062CA4"/>
    <w:rsid w:val="00064D0E"/>
    <w:rsid w:val="0006549F"/>
    <w:rsid w:val="00065994"/>
    <w:rsid w:val="00067815"/>
    <w:rsid w:val="00067BE4"/>
    <w:rsid w:val="00067CB3"/>
    <w:rsid w:val="00070938"/>
    <w:rsid w:val="000709D3"/>
    <w:rsid w:val="00071424"/>
    <w:rsid w:val="00071677"/>
    <w:rsid w:val="00075AF1"/>
    <w:rsid w:val="00076142"/>
    <w:rsid w:val="00076E54"/>
    <w:rsid w:val="000771B9"/>
    <w:rsid w:val="0007784D"/>
    <w:rsid w:val="00080048"/>
    <w:rsid w:val="000801AA"/>
    <w:rsid w:val="000815CA"/>
    <w:rsid w:val="00081932"/>
    <w:rsid w:val="00081A0F"/>
    <w:rsid w:val="000825F3"/>
    <w:rsid w:val="00083529"/>
    <w:rsid w:val="00083D1D"/>
    <w:rsid w:val="00084475"/>
    <w:rsid w:val="00084A7C"/>
    <w:rsid w:val="00085586"/>
    <w:rsid w:val="000859A0"/>
    <w:rsid w:val="00086061"/>
    <w:rsid w:val="0008644F"/>
    <w:rsid w:val="0008682C"/>
    <w:rsid w:val="00086E07"/>
    <w:rsid w:val="0008728F"/>
    <w:rsid w:val="000877AA"/>
    <w:rsid w:val="000920A7"/>
    <w:rsid w:val="000926B3"/>
    <w:rsid w:val="00092B00"/>
    <w:rsid w:val="00092D5C"/>
    <w:rsid w:val="000936A7"/>
    <w:rsid w:val="000949A6"/>
    <w:rsid w:val="00095ED1"/>
    <w:rsid w:val="0009717B"/>
    <w:rsid w:val="000973EA"/>
    <w:rsid w:val="00097DA8"/>
    <w:rsid w:val="000A0183"/>
    <w:rsid w:val="000A0C2D"/>
    <w:rsid w:val="000A0CB2"/>
    <w:rsid w:val="000A0F0A"/>
    <w:rsid w:val="000A1BE3"/>
    <w:rsid w:val="000A239D"/>
    <w:rsid w:val="000A30CB"/>
    <w:rsid w:val="000A35D6"/>
    <w:rsid w:val="000A3FF1"/>
    <w:rsid w:val="000A42B5"/>
    <w:rsid w:val="000A456D"/>
    <w:rsid w:val="000A4C04"/>
    <w:rsid w:val="000A7011"/>
    <w:rsid w:val="000A7055"/>
    <w:rsid w:val="000A708F"/>
    <w:rsid w:val="000A7594"/>
    <w:rsid w:val="000B00CD"/>
    <w:rsid w:val="000B0A04"/>
    <w:rsid w:val="000B11CA"/>
    <w:rsid w:val="000B15BA"/>
    <w:rsid w:val="000B3152"/>
    <w:rsid w:val="000B38DB"/>
    <w:rsid w:val="000B3B08"/>
    <w:rsid w:val="000B5649"/>
    <w:rsid w:val="000B5F25"/>
    <w:rsid w:val="000B61C4"/>
    <w:rsid w:val="000B64DE"/>
    <w:rsid w:val="000B6F1B"/>
    <w:rsid w:val="000C0022"/>
    <w:rsid w:val="000C022D"/>
    <w:rsid w:val="000C086C"/>
    <w:rsid w:val="000C0994"/>
    <w:rsid w:val="000C0A1B"/>
    <w:rsid w:val="000C0BC7"/>
    <w:rsid w:val="000C0CAC"/>
    <w:rsid w:val="000C1412"/>
    <w:rsid w:val="000C1DE3"/>
    <w:rsid w:val="000C27A4"/>
    <w:rsid w:val="000C2BBA"/>
    <w:rsid w:val="000C359E"/>
    <w:rsid w:val="000C4071"/>
    <w:rsid w:val="000C434E"/>
    <w:rsid w:val="000C4506"/>
    <w:rsid w:val="000C450E"/>
    <w:rsid w:val="000C5450"/>
    <w:rsid w:val="000C58E9"/>
    <w:rsid w:val="000C5AAF"/>
    <w:rsid w:val="000C5B77"/>
    <w:rsid w:val="000C62FE"/>
    <w:rsid w:val="000C683D"/>
    <w:rsid w:val="000C6C3F"/>
    <w:rsid w:val="000C6D4F"/>
    <w:rsid w:val="000C7056"/>
    <w:rsid w:val="000D082F"/>
    <w:rsid w:val="000D1661"/>
    <w:rsid w:val="000D16D2"/>
    <w:rsid w:val="000D202C"/>
    <w:rsid w:val="000D346A"/>
    <w:rsid w:val="000D3CDD"/>
    <w:rsid w:val="000D43DD"/>
    <w:rsid w:val="000D55C8"/>
    <w:rsid w:val="000D59CF"/>
    <w:rsid w:val="000D73C4"/>
    <w:rsid w:val="000D7787"/>
    <w:rsid w:val="000D799D"/>
    <w:rsid w:val="000E0E40"/>
    <w:rsid w:val="000E166A"/>
    <w:rsid w:val="000E36E2"/>
    <w:rsid w:val="000E450E"/>
    <w:rsid w:val="000E6CD1"/>
    <w:rsid w:val="000F11C6"/>
    <w:rsid w:val="000F3727"/>
    <w:rsid w:val="000F3C0A"/>
    <w:rsid w:val="000F4059"/>
    <w:rsid w:val="000F531B"/>
    <w:rsid w:val="000F5972"/>
    <w:rsid w:val="000F5C3D"/>
    <w:rsid w:val="000F71D2"/>
    <w:rsid w:val="000F7375"/>
    <w:rsid w:val="00101D6C"/>
    <w:rsid w:val="00101ECD"/>
    <w:rsid w:val="0010263E"/>
    <w:rsid w:val="0010276A"/>
    <w:rsid w:val="001030C7"/>
    <w:rsid w:val="00103B16"/>
    <w:rsid w:val="001041B2"/>
    <w:rsid w:val="00104842"/>
    <w:rsid w:val="00104B30"/>
    <w:rsid w:val="00104F91"/>
    <w:rsid w:val="00105FB7"/>
    <w:rsid w:val="00106329"/>
    <w:rsid w:val="00106B0F"/>
    <w:rsid w:val="00106CA9"/>
    <w:rsid w:val="00106CC8"/>
    <w:rsid w:val="001075AD"/>
    <w:rsid w:val="0010790B"/>
    <w:rsid w:val="00107DA1"/>
    <w:rsid w:val="00107F67"/>
    <w:rsid w:val="001103BA"/>
    <w:rsid w:val="00110893"/>
    <w:rsid w:val="00110CF6"/>
    <w:rsid w:val="0011143A"/>
    <w:rsid w:val="0011275B"/>
    <w:rsid w:val="001127DE"/>
    <w:rsid w:val="00112EB1"/>
    <w:rsid w:val="0011323A"/>
    <w:rsid w:val="0011358E"/>
    <w:rsid w:val="001138C0"/>
    <w:rsid w:val="00113E37"/>
    <w:rsid w:val="00115304"/>
    <w:rsid w:val="0011553A"/>
    <w:rsid w:val="00115A8B"/>
    <w:rsid w:val="0011621F"/>
    <w:rsid w:val="00116BEC"/>
    <w:rsid w:val="00117251"/>
    <w:rsid w:val="00117CA4"/>
    <w:rsid w:val="00117F97"/>
    <w:rsid w:val="0012163B"/>
    <w:rsid w:val="001226C9"/>
    <w:rsid w:val="00122C7E"/>
    <w:rsid w:val="00122EB4"/>
    <w:rsid w:val="00122F00"/>
    <w:rsid w:val="001236D1"/>
    <w:rsid w:val="0012405D"/>
    <w:rsid w:val="00124688"/>
    <w:rsid w:val="001252AA"/>
    <w:rsid w:val="001252AF"/>
    <w:rsid w:val="001257EF"/>
    <w:rsid w:val="00125FA3"/>
    <w:rsid w:val="001262E8"/>
    <w:rsid w:val="0012726C"/>
    <w:rsid w:val="0012759B"/>
    <w:rsid w:val="001279B5"/>
    <w:rsid w:val="00127F81"/>
    <w:rsid w:val="0013024C"/>
    <w:rsid w:val="0013072C"/>
    <w:rsid w:val="00130A48"/>
    <w:rsid w:val="00130AA2"/>
    <w:rsid w:val="00130B1A"/>
    <w:rsid w:val="00130D5A"/>
    <w:rsid w:val="00131B52"/>
    <w:rsid w:val="00131BC1"/>
    <w:rsid w:val="00132FD0"/>
    <w:rsid w:val="00133786"/>
    <w:rsid w:val="001337B2"/>
    <w:rsid w:val="001338F5"/>
    <w:rsid w:val="00133D8B"/>
    <w:rsid w:val="0013429E"/>
    <w:rsid w:val="001349EC"/>
    <w:rsid w:val="00135110"/>
    <w:rsid w:val="00135B75"/>
    <w:rsid w:val="00135CC6"/>
    <w:rsid w:val="00136132"/>
    <w:rsid w:val="001372C1"/>
    <w:rsid w:val="0013761C"/>
    <w:rsid w:val="001400B3"/>
    <w:rsid w:val="00141173"/>
    <w:rsid w:val="00141242"/>
    <w:rsid w:val="00141C35"/>
    <w:rsid w:val="00141E29"/>
    <w:rsid w:val="001428FD"/>
    <w:rsid w:val="0014427F"/>
    <w:rsid w:val="001443BE"/>
    <w:rsid w:val="001444FE"/>
    <w:rsid w:val="00144705"/>
    <w:rsid w:val="00144D41"/>
    <w:rsid w:val="00144F69"/>
    <w:rsid w:val="00146153"/>
    <w:rsid w:val="001461BB"/>
    <w:rsid w:val="0014675A"/>
    <w:rsid w:val="0014688A"/>
    <w:rsid w:val="00146890"/>
    <w:rsid w:val="00146976"/>
    <w:rsid w:val="00146F28"/>
    <w:rsid w:val="001471BF"/>
    <w:rsid w:val="00147A5E"/>
    <w:rsid w:val="00147C80"/>
    <w:rsid w:val="00150FFF"/>
    <w:rsid w:val="001515C1"/>
    <w:rsid w:val="001515FC"/>
    <w:rsid w:val="001529A9"/>
    <w:rsid w:val="0015392E"/>
    <w:rsid w:val="00153979"/>
    <w:rsid w:val="00154477"/>
    <w:rsid w:val="00155878"/>
    <w:rsid w:val="00155A22"/>
    <w:rsid w:val="00156336"/>
    <w:rsid w:val="00156372"/>
    <w:rsid w:val="00156930"/>
    <w:rsid w:val="00156F81"/>
    <w:rsid w:val="00157958"/>
    <w:rsid w:val="00160156"/>
    <w:rsid w:val="00160DD1"/>
    <w:rsid w:val="00161595"/>
    <w:rsid w:val="00161AA0"/>
    <w:rsid w:val="001626A5"/>
    <w:rsid w:val="00163B39"/>
    <w:rsid w:val="00163DFB"/>
    <w:rsid w:val="001640BF"/>
    <w:rsid w:val="00164F14"/>
    <w:rsid w:val="001651C3"/>
    <w:rsid w:val="001654E8"/>
    <w:rsid w:val="001656FC"/>
    <w:rsid w:val="00165B37"/>
    <w:rsid w:val="001665C0"/>
    <w:rsid w:val="00166AD7"/>
    <w:rsid w:val="00167198"/>
    <w:rsid w:val="001674A7"/>
    <w:rsid w:val="00167D23"/>
    <w:rsid w:val="00170112"/>
    <w:rsid w:val="001701C0"/>
    <w:rsid w:val="00171961"/>
    <w:rsid w:val="00172D69"/>
    <w:rsid w:val="00173208"/>
    <w:rsid w:val="001732A8"/>
    <w:rsid w:val="0017332B"/>
    <w:rsid w:val="001735A7"/>
    <w:rsid w:val="0017397C"/>
    <w:rsid w:val="001739E1"/>
    <w:rsid w:val="001746E9"/>
    <w:rsid w:val="0017471B"/>
    <w:rsid w:val="00175AD0"/>
    <w:rsid w:val="00175FE9"/>
    <w:rsid w:val="0017606C"/>
    <w:rsid w:val="001779DC"/>
    <w:rsid w:val="001800C6"/>
    <w:rsid w:val="0018082B"/>
    <w:rsid w:val="00181DD9"/>
    <w:rsid w:val="0018230F"/>
    <w:rsid w:val="00182734"/>
    <w:rsid w:val="001827F2"/>
    <w:rsid w:val="001829CF"/>
    <w:rsid w:val="00182AB8"/>
    <w:rsid w:val="00183133"/>
    <w:rsid w:val="00183E32"/>
    <w:rsid w:val="001848C1"/>
    <w:rsid w:val="00185EAD"/>
    <w:rsid w:val="00186043"/>
    <w:rsid w:val="0018685F"/>
    <w:rsid w:val="00186C15"/>
    <w:rsid w:val="00187C5E"/>
    <w:rsid w:val="0019019A"/>
    <w:rsid w:val="001904FD"/>
    <w:rsid w:val="00190A92"/>
    <w:rsid w:val="00190B5E"/>
    <w:rsid w:val="001910F9"/>
    <w:rsid w:val="0019175B"/>
    <w:rsid w:val="00191973"/>
    <w:rsid w:val="00191D85"/>
    <w:rsid w:val="00191EB2"/>
    <w:rsid w:val="00192006"/>
    <w:rsid w:val="001926CB"/>
    <w:rsid w:val="001932DD"/>
    <w:rsid w:val="001933E5"/>
    <w:rsid w:val="00193675"/>
    <w:rsid w:val="00194208"/>
    <w:rsid w:val="001945D8"/>
    <w:rsid w:val="00194683"/>
    <w:rsid w:val="00194BB0"/>
    <w:rsid w:val="00194E07"/>
    <w:rsid w:val="00194E28"/>
    <w:rsid w:val="00194F5A"/>
    <w:rsid w:val="001955D2"/>
    <w:rsid w:val="00195D40"/>
    <w:rsid w:val="001960AE"/>
    <w:rsid w:val="001962EB"/>
    <w:rsid w:val="00196354"/>
    <w:rsid w:val="00196750"/>
    <w:rsid w:val="00196BA9"/>
    <w:rsid w:val="00197BBC"/>
    <w:rsid w:val="001A0017"/>
    <w:rsid w:val="001A05F0"/>
    <w:rsid w:val="001A0FFD"/>
    <w:rsid w:val="001A131B"/>
    <w:rsid w:val="001A1EF4"/>
    <w:rsid w:val="001A1EFE"/>
    <w:rsid w:val="001A2671"/>
    <w:rsid w:val="001A2DAD"/>
    <w:rsid w:val="001A3678"/>
    <w:rsid w:val="001A4C7A"/>
    <w:rsid w:val="001A4EE2"/>
    <w:rsid w:val="001A6266"/>
    <w:rsid w:val="001A7DDC"/>
    <w:rsid w:val="001B02E9"/>
    <w:rsid w:val="001B0767"/>
    <w:rsid w:val="001B1492"/>
    <w:rsid w:val="001B171A"/>
    <w:rsid w:val="001B1D94"/>
    <w:rsid w:val="001B37DB"/>
    <w:rsid w:val="001B386C"/>
    <w:rsid w:val="001B428E"/>
    <w:rsid w:val="001B51B4"/>
    <w:rsid w:val="001B7258"/>
    <w:rsid w:val="001C1453"/>
    <w:rsid w:val="001C170C"/>
    <w:rsid w:val="001C1D97"/>
    <w:rsid w:val="001C214E"/>
    <w:rsid w:val="001C3CBD"/>
    <w:rsid w:val="001C5713"/>
    <w:rsid w:val="001C747F"/>
    <w:rsid w:val="001C75B5"/>
    <w:rsid w:val="001C7652"/>
    <w:rsid w:val="001D06DE"/>
    <w:rsid w:val="001D0ACA"/>
    <w:rsid w:val="001D1F26"/>
    <w:rsid w:val="001D2473"/>
    <w:rsid w:val="001D2529"/>
    <w:rsid w:val="001D2984"/>
    <w:rsid w:val="001D3733"/>
    <w:rsid w:val="001D39B3"/>
    <w:rsid w:val="001D3C4A"/>
    <w:rsid w:val="001D5DA4"/>
    <w:rsid w:val="001D7256"/>
    <w:rsid w:val="001D7F74"/>
    <w:rsid w:val="001E0392"/>
    <w:rsid w:val="001E0621"/>
    <w:rsid w:val="001E0BE0"/>
    <w:rsid w:val="001E21E0"/>
    <w:rsid w:val="001E22D2"/>
    <w:rsid w:val="001E2B4F"/>
    <w:rsid w:val="001E2F58"/>
    <w:rsid w:val="001E3392"/>
    <w:rsid w:val="001E3578"/>
    <w:rsid w:val="001E3A95"/>
    <w:rsid w:val="001E439A"/>
    <w:rsid w:val="001E5CD0"/>
    <w:rsid w:val="001E6162"/>
    <w:rsid w:val="001E61A9"/>
    <w:rsid w:val="001E6B02"/>
    <w:rsid w:val="001E6DB9"/>
    <w:rsid w:val="001E7178"/>
    <w:rsid w:val="001E7C74"/>
    <w:rsid w:val="001F0790"/>
    <w:rsid w:val="001F1D37"/>
    <w:rsid w:val="001F213C"/>
    <w:rsid w:val="001F2E1D"/>
    <w:rsid w:val="001F3B1A"/>
    <w:rsid w:val="001F3E6E"/>
    <w:rsid w:val="001F40E3"/>
    <w:rsid w:val="001F4208"/>
    <w:rsid w:val="001F43DE"/>
    <w:rsid w:val="001F4643"/>
    <w:rsid w:val="001F596D"/>
    <w:rsid w:val="001F7460"/>
    <w:rsid w:val="0020030C"/>
    <w:rsid w:val="0020074E"/>
    <w:rsid w:val="00200B92"/>
    <w:rsid w:val="002011C7"/>
    <w:rsid w:val="002012EB"/>
    <w:rsid w:val="00201744"/>
    <w:rsid w:val="00201A63"/>
    <w:rsid w:val="0020228A"/>
    <w:rsid w:val="002034E1"/>
    <w:rsid w:val="0020353E"/>
    <w:rsid w:val="0020479C"/>
    <w:rsid w:val="00205303"/>
    <w:rsid w:val="0020559B"/>
    <w:rsid w:val="00205CA2"/>
    <w:rsid w:val="00205D99"/>
    <w:rsid w:val="002070D9"/>
    <w:rsid w:val="002076DA"/>
    <w:rsid w:val="00210D26"/>
    <w:rsid w:val="00210E8F"/>
    <w:rsid w:val="002119F8"/>
    <w:rsid w:val="00211A65"/>
    <w:rsid w:val="00212214"/>
    <w:rsid w:val="00212389"/>
    <w:rsid w:val="0021287B"/>
    <w:rsid w:val="002129ED"/>
    <w:rsid w:val="00212D01"/>
    <w:rsid w:val="00212D93"/>
    <w:rsid w:val="00214A05"/>
    <w:rsid w:val="00214FCF"/>
    <w:rsid w:val="0021515E"/>
    <w:rsid w:val="0021519F"/>
    <w:rsid w:val="00215B8A"/>
    <w:rsid w:val="00216B73"/>
    <w:rsid w:val="00216D70"/>
    <w:rsid w:val="00216E59"/>
    <w:rsid w:val="0021781C"/>
    <w:rsid w:val="00220A88"/>
    <w:rsid w:val="00220B37"/>
    <w:rsid w:val="00220D5A"/>
    <w:rsid w:val="00220DDF"/>
    <w:rsid w:val="00220E19"/>
    <w:rsid w:val="00220F1D"/>
    <w:rsid w:val="00222783"/>
    <w:rsid w:val="00222919"/>
    <w:rsid w:val="00223590"/>
    <w:rsid w:val="0022383C"/>
    <w:rsid w:val="00223ED7"/>
    <w:rsid w:val="00224DC5"/>
    <w:rsid w:val="00225855"/>
    <w:rsid w:val="00225A97"/>
    <w:rsid w:val="00225D0E"/>
    <w:rsid w:val="00225D92"/>
    <w:rsid w:val="00226035"/>
    <w:rsid w:val="00226050"/>
    <w:rsid w:val="00226146"/>
    <w:rsid w:val="00226A81"/>
    <w:rsid w:val="00226ACB"/>
    <w:rsid w:val="00226D3C"/>
    <w:rsid w:val="00226FE9"/>
    <w:rsid w:val="00227C4C"/>
    <w:rsid w:val="00230764"/>
    <w:rsid w:val="00230DC4"/>
    <w:rsid w:val="0023113E"/>
    <w:rsid w:val="00231923"/>
    <w:rsid w:val="00232936"/>
    <w:rsid w:val="00232F73"/>
    <w:rsid w:val="002332A6"/>
    <w:rsid w:val="00233FCA"/>
    <w:rsid w:val="002343D8"/>
    <w:rsid w:val="0023493D"/>
    <w:rsid w:val="002351C4"/>
    <w:rsid w:val="00235437"/>
    <w:rsid w:val="00235867"/>
    <w:rsid w:val="002360B6"/>
    <w:rsid w:val="00236782"/>
    <w:rsid w:val="00236E01"/>
    <w:rsid w:val="00237081"/>
    <w:rsid w:val="00237568"/>
    <w:rsid w:val="00237600"/>
    <w:rsid w:val="00237B6A"/>
    <w:rsid w:val="00237C67"/>
    <w:rsid w:val="00237DA3"/>
    <w:rsid w:val="00240EAB"/>
    <w:rsid w:val="00241E51"/>
    <w:rsid w:val="00242067"/>
    <w:rsid w:val="0024246B"/>
    <w:rsid w:val="00242D6E"/>
    <w:rsid w:val="00242F49"/>
    <w:rsid w:val="00243400"/>
    <w:rsid w:val="00243EE7"/>
    <w:rsid w:val="00244302"/>
    <w:rsid w:val="00244672"/>
    <w:rsid w:val="002460FB"/>
    <w:rsid w:val="002463B8"/>
    <w:rsid w:val="00247B2C"/>
    <w:rsid w:val="0025001E"/>
    <w:rsid w:val="002503D6"/>
    <w:rsid w:val="002508CD"/>
    <w:rsid w:val="00250B9A"/>
    <w:rsid w:val="00250CA7"/>
    <w:rsid w:val="002515E3"/>
    <w:rsid w:val="002516EC"/>
    <w:rsid w:val="00251858"/>
    <w:rsid w:val="002519FC"/>
    <w:rsid w:val="00252377"/>
    <w:rsid w:val="00252458"/>
    <w:rsid w:val="002529B2"/>
    <w:rsid w:val="00252B53"/>
    <w:rsid w:val="00252DF9"/>
    <w:rsid w:val="00252FF5"/>
    <w:rsid w:val="00253F84"/>
    <w:rsid w:val="00254304"/>
    <w:rsid w:val="00254460"/>
    <w:rsid w:val="002545FF"/>
    <w:rsid w:val="002552AB"/>
    <w:rsid w:val="00255827"/>
    <w:rsid w:val="00255F34"/>
    <w:rsid w:val="00256436"/>
    <w:rsid w:val="002565A3"/>
    <w:rsid w:val="0025728A"/>
    <w:rsid w:val="00257D52"/>
    <w:rsid w:val="00257FF3"/>
    <w:rsid w:val="002607FF"/>
    <w:rsid w:val="00260865"/>
    <w:rsid w:val="002608AE"/>
    <w:rsid w:val="00260E75"/>
    <w:rsid w:val="002617DD"/>
    <w:rsid w:val="0026242A"/>
    <w:rsid w:val="0026290A"/>
    <w:rsid w:val="00262954"/>
    <w:rsid w:val="00262FEB"/>
    <w:rsid w:val="002631F9"/>
    <w:rsid w:val="002633FB"/>
    <w:rsid w:val="00263722"/>
    <w:rsid w:val="002645A1"/>
    <w:rsid w:val="0026479C"/>
    <w:rsid w:val="0026549F"/>
    <w:rsid w:val="002655CD"/>
    <w:rsid w:val="00265E02"/>
    <w:rsid w:val="00265F82"/>
    <w:rsid w:val="00266336"/>
    <w:rsid w:val="00266AB5"/>
    <w:rsid w:val="00266B36"/>
    <w:rsid w:val="00266EEF"/>
    <w:rsid w:val="00267012"/>
    <w:rsid w:val="00267118"/>
    <w:rsid w:val="00270FF3"/>
    <w:rsid w:val="002719D7"/>
    <w:rsid w:val="00272043"/>
    <w:rsid w:val="002737BC"/>
    <w:rsid w:val="00273820"/>
    <w:rsid w:val="0027431D"/>
    <w:rsid w:val="002748B1"/>
    <w:rsid w:val="00274A18"/>
    <w:rsid w:val="00275AA2"/>
    <w:rsid w:val="00275B15"/>
    <w:rsid w:val="0027757A"/>
    <w:rsid w:val="00277709"/>
    <w:rsid w:val="0027794B"/>
    <w:rsid w:val="00277A6B"/>
    <w:rsid w:val="0028017E"/>
    <w:rsid w:val="0028107D"/>
    <w:rsid w:val="0028157E"/>
    <w:rsid w:val="00281C0A"/>
    <w:rsid w:val="002829D8"/>
    <w:rsid w:val="00282CA0"/>
    <w:rsid w:val="00282EE2"/>
    <w:rsid w:val="00283DEF"/>
    <w:rsid w:val="00285D2F"/>
    <w:rsid w:val="00285D99"/>
    <w:rsid w:val="00286555"/>
    <w:rsid w:val="0028788F"/>
    <w:rsid w:val="00287DE7"/>
    <w:rsid w:val="00287E9C"/>
    <w:rsid w:val="0029003C"/>
    <w:rsid w:val="00290F2B"/>
    <w:rsid w:val="002915A2"/>
    <w:rsid w:val="00291898"/>
    <w:rsid w:val="00292204"/>
    <w:rsid w:val="00292804"/>
    <w:rsid w:val="0029285D"/>
    <w:rsid w:val="002931C8"/>
    <w:rsid w:val="0029342A"/>
    <w:rsid w:val="002936FB"/>
    <w:rsid w:val="00293DCD"/>
    <w:rsid w:val="00294B28"/>
    <w:rsid w:val="00294FC9"/>
    <w:rsid w:val="00296E4E"/>
    <w:rsid w:val="00297A5F"/>
    <w:rsid w:val="002A0310"/>
    <w:rsid w:val="002A0773"/>
    <w:rsid w:val="002A0F40"/>
    <w:rsid w:val="002A126E"/>
    <w:rsid w:val="002A12EA"/>
    <w:rsid w:val="002A188E"/>
    <w:rsid w:val="002A1989"/>
    <w:rsid w:val="002A1F92"/>
    <w:rsid w:val="002A1FAF"/>
    <w:rsid w:val="002A297D"/>
    <w:rsid w:val="002A2B5B"/>
    <w:rsid w:val="002A2F1F"/>
    <w:rsid w:val="002A549C"/>
    <w:rsid w:val="002A5BE9"/>
    <w:rsid w:val="002A5D1A"/>
    <w:rsid w:val="002A69D9"/>
    <w:rsid w:val="002A6B34"/>
    <w:rsid w:val="002A73A4"/>
    <w:rsid w:val="002A768E"/>
    <w:rsid w:val="002B07F5"/>
    <w:rsid w:val="002B0ACB"/>
    <w:rsid w:val="002B119F"/>
    <w:rsid w:val="002B14B7"/>
    <w:rsid w:val="002B1BF0"/>
    <w:rsid w:val="002B1E4D"/>
    <w:rsid w:val="002B2B88"/>
    <w:rsid w:val="002B2BBB"/>
    <w:rsid w:val="002B2FDF"/>
    <w:rsid w:val="002B3D3B"/>
    <w:rsid w:val="002B402B"/>
    <w:rsid w:val="002B4D69"/>
    <w:rsid w:val="002B6041"/>
    <w:rsid w:val="002B61E1"/>
    <w:rsid w:val="002B6B36"/>
    <w:rsid w:val="002C21E0"/>
    <w:rsid w:val="002C2319"/>
    <w:rsid w:val="002C3582"/>
    <w:rsid w:val="002C3EF4"/>
    <w:rsid w:val="002C42D3"/>
    <w:rsid w:val="002C46A1"/>
    <w:rsid w:val="002C4C2C"/>
    <w:rsid w:val="002C50AF"/>
    <w:rsid w:val="002C543A"/>
    <w:rsid w:val="002C59DE"/>
    <w:rsid w:val="002C5D9D"/>
    <w:rsid w:val="002C5E03"/>
    <w:rsid w:val="002C5E17"/>
    <w:rsid w:val="002C5E53"/>
    <w:rsid w:val="002C61E6"/>
    <w:rsid w:val="002C6330"/>
    <w:rsid w:val="002C7768"/>
    <w:rsid w:val="002C7844"/>
    <w:rsid w:val="002C78EF"/>
    <w:rsid w:val="002C7AF3"/>
    <w:rsid w:val="002C7BCF"/>
    <w:rsid w:val="002D00EF"/>
    <w:rsid w:val="002D065C"/>
    <w:rsid w:val="002D0ECD"/>
    <w:rsid w:val="002D13C9"/>
    <w:rsid w:val="002D14D5"/>
    <w:rsid w:val="002D1CA7"/>
    <w:rsid w:val="002D1CF3"/>
    <w:rsid w:val="002D47BE"/>
    <w:rsid w:val="002D4B4D"/>
    <w:rsid w:val="002D4F04"/>
    <w:rsid w:val="002D562A"/>
    <w:rsid w:val="002D62BC"/>
    <w:rsid w:val="002D6309"/>
    <w:rsid w:val="002D6366"/>
    <w:rsid w:val="002D7E6C"/>
    <w:rsid w:val="002E0068"/>
    <w:rsid w:val="002E0F5F"/>
    <w:rsid w:val="002E25D9"/>
    <w:rsid w:val="002E2CC1"/>
    <w:rsid w:val="002E3799"/>
    <w:rsid w:val="002E39B2"/>
    <w:rsid w:val="002E5100"/>
    <w:rsid w:val="002E5609"/>
    <w:rsid w:val="002E57D3"/>
    <w:rsid w:val="002E590D"/>
    <w:rsid w:val="002E5A34"/>
    <w:rsid w:val="002E5BB1"/>
    <w:rsid w:val="002E6346"/>
    <w:rsid w:val="002E6582"/>
    <w:rsid w:val="002E67DD"/>
    <w:rsid w:val="002E6A6F"/>
    <w:rsid w:val="002E6B0D"/>
    <w:rsid w:val="002E6B2D"/>
    <w:rsid w:val="002E755D"/>
    <w:rsid w:val="002E75DB"/>
    <w:rsid w:val="002E7D23"/>
    <w:rsid w:val="002F0540"/>
    <w:rsid w:val="002F057C"/>
    <w:rsid w:val="002F0722"/>
    <w:rsid w:val="002F08BB"/>
    <w:rsid w:val="002F0AC3"/>
    <w:rsid w:val="002F0C24"/>
    <w:rsid w:val="002F110B"/>
    <w:rsid w:val="002F138B"/>
    <w:rsid w:val="002F1B56"/>
    <w:rsid w:val="002F1C4A"/>
    <w:rsid w:val="002F2055"/>
    <w:rsid w:val="002F266B"/>
    <w:rsid w:val="002F2DF2"/>
    <w:rsid w:val="002F312C"/>
    <w:rsid w:val="002F33C1"/>
    <w:rsid w:val="002F3465"/>
    <w:rsid w:val="002F3C01"/>
    <w:rsid w:val="002F42B3"/>
    <w:rsid w:val="002F485B"/>
    <w:rsid w:val="002F552D"/>
    <w:rsid w:val="002F5F03"/>
    <w:rsid w:val="002F6341"/>
    <w:rsid w:val="002F6B66"/>
    <w:rsid w:val="002F7244"/>
    <w:rsid w:val="003006F1"/>
    <w:rsid w:val="00300DA3"/>
    <w:rsid w:val="003011D3"/>
    <w:rsid w:val="0030219E"/>
    <w:rsid w:val="00303099"/>
    <w:rsid w:val="00304427"/>
    <w:rsid w:val="00304642"/>
    <w:rsid w:val="00305784"/>
    <w:rsid w:val="00305FD6"/>
    <w:rsid w:val="00306F05"/>
    <w:rsid w:val="00306F46"/>
    <w:rsid w:val="00306F86"/>
    <w:rsid w:val="00307E9D"/>
    <w:rsid w:val="003100AF"/>
    <w:rsid w:val="00310546"/>
    <w:rsid w:val="003113CE"/>
    <w:rsid w:val="003115B8"/>
    <w:rsid w:val="00311879"/>
    <w:rsid w:val="00312A03"/>
    <w:rsid w:val="003134BF"/>
    <w:rsid w:val="0031391B"/>
    <w:rsid w:val="00313CFB"/>
    <w:rsid w:val="00313E58"/>
    <w:rsid w:val="00314201"/>
    <w:rsid w:val="00315264"/>
    <w:rsid w:val="003152AB"/>
    <w:rsid w:val="0031666A"/>
    <w:rsid w:val="00317500"/>
    <w:rsid w:val="00317A97"/>
    <w:rsid w:val="00317DFF"/>
    <w:rsid w:val="003210C9"/>
    <w:rsid w:val="003215C8"/>
    <w:rsid w:val="00321B18"/>
    <w:rsid w:val="0032238F"/>
    <w:rsid w:val="00322C0B"/>
    <w:rsid w:val="00322C0C"/>
    <w:rsid w:val="00323689"/>
    <w:rsid w:val="003257ED"/>
    <w:rsid w:val="003260FD"/>
    <w:rsid w:val="00326522"/>
    <w:rsid w:val="00327623"/>
    <w:rsid w:val="00327B9F"/>
    <w:rsid w:val="003302D9"/>
    <w:rsid w:val="00330CDB"/>
    <w:rsid w:val="0033108C"/>
    <w:rsid w:val="00331A36"/>
    <w:rsid w:val="00332956"/>
    <w:rsid w:val="00332F01"/>
    <w:rsid w:val="0033350C"/>
    <w:rsid w:val="00333A11"/>
    <w:rsid w:val="003347E1"/>
    <w:rsid w:val="003348EC"/>
    <w:rsid w:val="00334D66"/>
    <w:rsid w:val="0033525C"/>
    <w:rsid w:val="00335996"/>
    <w:rsid w:val="00335E99"/>
    <w:rsid w:val="00336174"/>
    <w:rsid w:val="003364B8"/>
    <w:rsid w:val="003371EE"/>
    <w:rsid w:val="003405DB"/>
    <w:rsid w:val="00340FE2"/>
    <w:rsid w:val="003412E4"/>
    <w:rsid w:val="0034181B"/>
    <w:rsid w:val="00342E02"/>
    <w:rsid w:val="003443EB"/>
    <w:rsid w:val="00344974"/>
    <w:rsid w:val="00344C07"/>
    <w:rsid w:val="00345514"/>
    <w:rsid w:val="00345999"/>
    <w:rsid w:val="00346A67"/>
    <w:rsid w:val="00347000"/>
    <w:rsid w:val="00347041"/>
    <w:rsid w:val="003471B3"/>
    <w:rsid w:val="003473B8"/>
    <w:rsid w:val="003476FE"/>
    <w:rsid w:val="00347FC3"/>
    <w:rsid w:val="00350DD1"/>
    <w:rsid w:val="0035137B"/>
    <w:rsid w:val="00351439"/>
    <w:rsid w:val="00352172"/>
    <w:rsid w:val="0035241B"/>
    <w:rsid w:val="00353A52"/>
    <w:rsid w:val="00353CC3"/>
    <w:rsid w:val="00353F04"/>
    <w:rsid w:val="003564B7"/>
    <w:rsid w:val="003576FF"/>
    <w:rsid w:val="003606B9"/>
    <w:rsid w:val="003607C6"/>
    <w:rsid w:val="0036136F"/>
    <w:rsid w:val="00361848"/>
    <w:rsid w:val="00361B12"/>
    <w:rsid w:val="00361BA9"/>
    <w:rsid w:val="00361BE1"/>
    <w:rsid w:val="00361D3E"/>
    <w:rsid w:val="00362C73"/>
    <w:rsid w:val="00362FE0"/>
    <w:rsid w:val="00363378"/>
    <w:rsid w:val="00363615"/>
    <w:rsid w:val="00363AC4"/>
    <w:rsid w:val="00364083"/>
    <w:rsid w:val="00364465"/>
    <w:rsid w:val="0036456E"/>
    <w:rsid w:val="00364DE0"/>
    <w:rsid w:val="00365844"/>
    <w:rsid w:val="00365E24"/>
    <w:rsid w:val="00367C3B"/>
    <w:rsid w:val="00367FBC"/>
    <w:rsid w:val="00371218"/>
    <w:rsid w:val="003718B8"/>
    <w:rsid w:val="00371D56"/>
    <w:rsid w:val="00372E3F"/>
    <w:rsid w:val="0037396D"/>
    <w:rsid w:val="00373BEF"/>
    <w:rsid w:val="00374CC6"/>
    <w:rsid w:val="0037520D"/>
    <w:rsid w:val="00375CCE"/>
    <w:rsid w:val="003763CB"/>
    <w:rsid w:val="00376D5A"/>
    <w:rsid w:val="00381688"/>
    <w:rsid w:val="003818C0"/>
    <w:rsid w:val="00381951"/>
    <w:rsid w:val="00381E2E"/>
    <w:rsid w:val="00381F6D"/>
    <w:rsid w:val="00382765"/>
    <w:rsid w:val="003829EB"/>
    <w:rsid w:val="00382BE7"/>
    <w:rsid w:val="00382C4A"/>
    <w:rsid w:val="00383437"/>
    <w:rsid w:val="00383B1A"/>
    <w:rsid w:val="00383E04"/>
    <w:rsid w:val="00386C15"/>
    <w:rsid w:val="00386FFB"/>
    <w:rsid w:val="0038731C"/>
    <w:rsid w:val="0038797A"/>
    <w:rsid w:val="00390093"/>
    <w:rsid w:val="00392819"/>
    <w:rsid w:val="003934C2"/>
    <w:rsid w:val="00393B18"/>
    <w:rsid w:val="00393FF9"/>
    <w:rsid w:val="00394014"/>
    <w:rsid w:val="00394CFE"/>
    <w:rsid w:val="00394E94"/>
    <w:rsid w:val="003958AD"/>
    <w:rsid w:val="00395CEB"/>
    <w:rsid w:val="0039659E"/>
    <w:rsid w:val="0039695F"/>
    <w:rsid w:val="0039743D"/>
    <w:rsid w:val="003A064E"/>
    <w:rsid w:val="003A17AA"/>
    <w:rsid w:val="003A18B3"/>
    <w:rsid w:val="003A18DB"/>
    <w:rsid w:val="003A1E28"/>
    <w:rsid w:val="003A2D02"/>
    <w:rsid w:val="003A2EB9"/>
    <w:rsid w:val="003A322B"/>
    <w:rsid w:val="003A4258"/>
    <w:rsid w:val="003A427E"/>
    <w:rsid w:val="003A4AE3"/>
    <w:rsid w:val="003A4B5D"/>
    <w:rsid w:val="003A5BB6"/>
    <w:rsid w:val="003A62DF"/>
    <w:rsid w:val="003A67B7"/>
    <w:rsid w:val="003A753B"/>
    <w:rsid w:val="003A7723"/>
    <w:rsid w:val="003A7E50"/>
    <w:rsid w:val="003B0ADB"/>
    <w:rsid w:val="003B1547"/>
    <w:rsid w:val="003B200B"/>
    <w:rsid w:val="003B2065"/>
    <w:rsid w:val="003B2E1A"/>
    <w:rsid w:val="003B3019"/>
    <w:rsid w:val="003B34C6"/>
    <w:rsid w:val="003B3E3F"/>
    <w:rsid w:val="003B407E"/>
    <w:rsid w:val="003B49EA"/>
    <w:rsid w:val="003B4DF2"/>
    <w:rsid w:val="003B5073"/>
    <w:rsid w:val="003B52A1"/>
    <w:rsid w:val="003B54DD"/>
    <w:rsid w:val="003B5BC0"/>
    <w:rsid w:val="003B5D5E"/>
    <w:rsid w:val="003B65EB"/>
    <w:rsid w:val="003B66BC"/>
    <w:rsid w:val="003B6710"/>
    <w:rsid w:val="003B78E9"/>
    <w:rsid w:val="003B7995"/>
    <w:rsid w:val="003C022E"/>
    <w:rsid w:val="003C05C0"/>
    <w:rsid w:val="003C0F88"/>
    <w:rsid w:val="003C188D"/>
    <w:rsid w:val="003C2568"/>
    <w:rsid w:val="003C2DF9"/>
    <w:rsid w:val="003C33B5"/>
    <w:rsid w:val="003C35A1"/>
    <w:rsid w:val="003C3B30"/>
    <w:rsid w:val="003C3C32"/>
    <w:rsid w:val="003C3C4A"/>
    <w:rsid w:val="003C4081"/>
    <w:rsid w:val="003C4EE6"/>
    <w:rsid w:val="003C5C8E"/>
    <w:rsid w:val="003C6447"/>
    <w:rsid w:val="003C7D13"/>
    <w:rsid w:val="003D0946"/>
    <w:rsid w:val="003D11ED"/>
    <w:rsid w:val="003D1474"/>
    <w:rsid w:val="003D1BE6"/>
    <w:rsid w:val="003D2DAA"/>
    <w:rsid w:val="003D2F95"/>
    <w:rsid w:val="003D303A"/>
    <w:rsid w:val="003D35FF"/>
    <w:rsid w:val="003D3C9E"/>
    <w:rsid w:val="003D458A"/>
    <w:rsid w:val="003D50BC"/>
    <w:rsid w:val="003D65D6"/>
    <w:rsid w:val="003D6AE1"/>
    <w:rsid w:val="003D72F9"/>
    <w:rsid w:val="003D758E"/>
    <w:rsid w:val="003D7CDD"/>
    <w:rsid w:val="003E0953"/>
    <w:rsid w:val="003E0FAD"/>
    <w:rsid w:val="003E16B3"/>
    <w:rsid w:val="003E2E1E"/>
    <w:rsid w:val="003E3B1F"/>
    <w:rsid w:val="003E3C7E"/>
    <w:rsid w:val="003E3DFE"/>
    <w:rsid w:val="003E44C1"/>
    <w:rsid w:val="003E4A53"/>
    <w:rsid w:val="003E5541"/>
    <w:rsid w:val="003E5626"/>
    <w:rsid w:val="003E5651"/>
    <w:rsid w:val="003E5DD9"/>
    <w:rsid w:val="003E6621"/>
    <w:rsid w:val="003E66B4"/>
    <w:rsid w:val="003F001D"/>
    <w:rsid w:val="003F06BF"/>
    <w:rsid w:val="003F0BF7"/>
    <w:rsid w:val="003F0FFB"/>
    <w:rsid w:val="003F1C34"/>
    <w:rsid w:val="003F1FE5"/>
    <w:rsid w:val="003F30E9"/>
    <w:rsid w:val="003F37A0"/>
    <w:rsid w:val="003F4D53"/>
    <w:rsid w:val="003F5B41"/>
    <w:rsid w:val="003F6B48"/>
    <w:rsid w:val="003F713A"/>
    <w:rsid w:val="003F751E"/>
    <w:rsid w:val="004008E8"/>
    <w:rsid w:val="00400ADC"/>
    <w:rsid w:val="00401B9E"/>
    <w:rsid w:val="0040269A"/>
    <w:rsid w:val="00402700"/>
    <w:rsid w:val="00402D52"/>
    <w:rsid w:val="0040395D"/>
    <w:rsid w:val="0040435A"/>
    <w:rsid w:val="00404BC9"/>
    <w:rsid w:val="0040504B"/>
    <w:rsid w:val="004050DA"/>
    <w:rsid w:val="00405807"/>
    <w:rsid w:val="00405900"/>
    <w:rsid w:val="00410C5C"/>
    <w:rsid w:val="00410CAF"/>
    <w:rsid w:val="004116A1"/>
    <w:rsid w:val="0041182A"/>
    <w:rsid w:val="00411970"/>
    <w:rsid w:val="00412520"/>
    <w:rsid w:val="00413526"/>
    <w:rsid w:val="00413C06"/>
    <w:rsid w:val="004152B9"/>
    <w:rsid w:val="00415418"/>
    <w:rsid w:val="00415D61"/>
    <w:rsid w:val="00415E72"/>
    <w:rsid w:val="00416D83"/>
    <w:rsid w:val="00417514"/>
    <w:rsid w:val="0042156D"/>
    <w:rsid w:val="00422291"/>
    <w:rsid w:val="0042266E"/>
    <w:rsid w:val="0042303F"/>
    <w:rsid w:val="00423F40"/>
    <w:rsid w:val="00426C75"/>
    <w:rsid w:val="00426ED5"/>
    <w:rsid w:val="00427169"/>
    <w:rsid w:val="00427378"/>
    <w:rsid w:val="0042771A"/>
    <w:rsid w:val="004278C9"/>
    <w:rsid w:val="00427F73"/>
    <w:rsid w:val="004316D9"/>
    <w:rsid w:val="00431DF3"/>
    <w:rsid w:val="0043333E"/>
    <w:rsid w:val="00433D40"/>
    <w:rsid w:val="004352B8"/>
    <w:rsid w:val="00435306"/>
    <w:rsid w:val="0043532F"/>
    <w:rsid w:val="004357CA"/>
    <w:rsid w:val="00435B45"/>
    <w:rsid w:val="00435FCF"/>
    <w:rsid w:val="004367F1"/>
    <w:rsid w:val="00436A6D"/>
    <w:rsid w:val="0043743F"/>
    <w:rsid w:val="0043745D"/>
    <w:rsid w:val="00437B3A"/>
    <w:rsid w:val="0044003A"/>
    <w:rsid w:val="00440505"/>
    <w:rsid w:val="00440615"/>
    <w:rsid w:val="00440690"/>
    <w:rsid w:val="004408B7"/>
    <w:rsid w:val="004409BB"/>
    <w:rsid w:val="004416B6"/>
    <w:rsid w:val="00441831"/>
    <w:rsid w:val="00442415"/>
    <w:rsid w:val="00442815"/>
    <w:rsid w:val="00443B42"/>
    <w:rsid w:val="00443BE7"/>
    <w:rsid w:val="00443DAB"/>
    <w:rsid w:val="00444168"/>
    <w:rsid w:val="004453B6"/>
    <w:rsid w:val="004454EC"/>
    <w:rsid w:val="004463A5"/>
    <w:rsid w:val="004474B7"/>
    <w:rsid w:val="004476D0"/>
    <w:rsid w:val="004503C8"/>
    <w:rsid w:val="00450C18"/>
    <w:rsid w:val="00451643"/>
    <w:rsid w:val="004536ED"/>
    <w:rsid w:val="00453B90"/>
    <w:rsid w:val="00454B4D"/>
    <w:rsid w:val="0045520C"/>
    <w:rsid w:val="004556E0"/>
    <w:rsid w:val="00456D23"/>
    <w:rsid w:val="00457192"/>
    <w:rsid w:val="00460709"/>
    <w:rsid w:val="00460CF9"/>
    <w:rsid w:val="00460DD1"/>
    <w:rsid w:val="0046316C"/>
    <w:rsid w:val="0046377E"/>
    <w:rsid w:val="00463AB8"/>
    <w:rsid w:val="0046469A"/>
    <w:rsid w:val="004649A0"/>
    <w:rsid w:val="00464AB6"/>
    <w:rsid w:val="0046502E"/>
    <w:rsid w:val="0046579E"/>
    <w:rsid w:val="0046585E"/>
    <w:rsid w:val="00466A47"/>
    <w:rsid w:val="00467A14"/>
    <w:rsid w:val="00470192"/>
    <w:rsid w:val="00470F63"/>
    <w:rsid w:val="00471494"/>
    <w:rsid w:val="00472E96"/>
    <w:rsid w:val="004730F1"/>
    <w:rsid w:val="00474738"/>
    <w:rsid w:val="004749C9"/>
    <w:rsid w:val="00475462"/>
    <w:rsid w:val="0047562B"/>
    <w:rsid w:val="00476546"/>
    <w:rsid w:val="004768A1"/>
    <w:rsid w:val="004771C3"/>
    <w:rsid w:val="0047770F"/>
    <w:rsid w:val="00477918"/>
    <w:rsid w:val="004804AB"/>
    <w:rsid w:val="004824D7"/>
    <w:rsid w:val="0048293E"/>
    <w:rsid w:val="00482C13"/>
    <w:rsid w:val="004839DB"/>
    <w:rsid w:val="004849A1"/>
    <w:rsid w:val="00484A3E"/>
    <w:rsid w:val="00484BDD"/>
    <w:rsid w:val="00484FE3"/>
    <w:rsid w:val="0048514C"/>
    <w:rsid w:val="00485A1F"/>
    <w:rsid w:val="00485AAC"/>
    <w:rsid w:val="00486135"/>
    <w:rsid w:val="004864E1"/>
    <w:rsid w:val="00486BF0"/>
    <w:rsid w:val="00486C87"/>
    <w:rsid w:val="00487191"/>
    <w:rsid w:val="00487E71"/>
    <w:rsid w:val="00491056"/>
    <w:rsid w:val="004911F6"/>
    <w:rsid w:val="00491ABF"/>
    <w:rsid w:val="0049249B"/>
    <w:rsid w:val="00492FDA"/>
    <w:rsid w:val="0049347B"/>
    <w:rsid w:val="004934F3"/>
    <w:rsid w:val="00493825"/>
    <w:rsid w:val="00493E56"/>
    <w:rsid w:val="004955CE"/>
    <w:rsid w:val="00495C40"/>
    <w:rsid w:val="00496054"/>
    <w:rsid w:val="004962E9"/>
    <w:rsid w:val="00496784"/>
    <w:rsid w:val="0049783C"/>
    <w:rsid w:val="00497D3B"/>
    <w:rsid w:val="004A0E2D"/>
    <w:rsid w:val="004A1625"/>
    <w:rsid w:val="004A19EE"/>
    <w:rsid w:val="004A1AEF"/>
    <w:rsid w:val="004A1B24"/>
    <w:rsid w:val="004A2171"/>
    <w:rsid w:val="004A2733"/>
    <w:rsid w:val="004A2859"/>
    <w:rsid w:val="004A28E0"/>
    <w:rsid w:val="004A35E5"/>
    <w:rsid w:val="004A5206"/>
    <w:rsid w:val="004A5231"/>
    <w:rsid w:val="004A66DC"/>
    <w:rsid w:val="004A6AEE"/>
    <w:rsid w:val="004B0394"/>
    <w:rsid w:val="004B0C8C"/>
    <w:rsid w:val="004B1B39"/>
    <w:rsid w:val="004B1D88"/>
    <w:rsid w:val="004B2C7A"/>
    <w:rsid w:val="004B2F22"/>
    <w:rsid w:val="004B371E"/>
    <w:rsid w:val="004B41A1"/>
    <w:rsid w:val="004B48C9"/>
    <w:rsid w:val="004B4D81"/>
    <w:rsid w:val="004B70BC"/>
    <w:rsid w:val="004B746F"/>
    <w:rsid w:val="004B7753"/>
    <w:rsid w:val="004B7A6C"/>
    <w:rsid w:val="004B7EE3"/>
    <w:rsid w:val="004C1547"/>
    <w:rsid w:val="004C1998"/>
    <w:rsid w:val="004C1BC2"/>
    <w:rsid w:val="004C1ED3"/>
    <w:rsid w:val="004C232E"/>
    <w:rsid w:val="004C29DE"/>
    <w:rsid w:val="004C3CD9"/>
    <w:rsid w:val="004C3F73"/>
    <w:rsid w:val="004C415C"/>
    <w:rsid w:val="004C4BDB"/>
    <w:rsid w:val="004C5574"/>
    <w:rsid w:val="004C5631"/>
    <w:rsid w:val="004C6CF8"/>
    <w:rsid w:val="004C760A"/>
    <w:rsid w:val="004C7644"/>
    <w:rsid w:val="004C7725"/>
    <w:rsid w:val="004C7B74"/>
    <w:rsid w:val="004C7D57"/>
    <w:rsid w:val="004C7D71"/>
    <w:rsid w:val="004D0050"/>
    <w:rsid w:val="004D01E3"/>
    <w:rsid w:val="004D075B"/>
    <w:rsid w:val="004D1C13"/>
    <w:rsid w:val="004D1C17"/>
    <w:rsid w:val="004D1E99"/>
    <w:rsid w:val="004D2250"/>
    <w:rsid w:val="004D2456"/>
    <w:rsid w:val="004D2491"/>
    <w:rsid w:val="004D26E1"/>
    <w:rsid w:val="004D3345"/>
    <w:rsid w:val="004D3A51"/>
    <w:rsid w:val="004D4A18"/>
    <w:rsid w:val="004D4BD4"/>
    <w:rsid w:val="004D4E0B"/>
    <w:rsid w:val="004D4FA7"/>
    <w:rsid w:val="004D5A06"/>
    <w:rsid w:val="004D5C13"/>
    <w:rsid w:val="004D5C2A"/>
    <w:rsid w:val="004D622E"/>
    <w:rsid w:val="004D6320"/>
    <w:rsid w:val="004E1841"/>
    <w:rsid w:val="004E1BE7"/>
    <w:rsid w:val="004E21DD"/>
    <w:rsid w:val="004E22B9"/>
    <w:rsid w:val="004E2583"/>
    <w:rsid w:val="004E4112"/>
    <w:rsid w:val="004E4137"/>
    <w:rsid w:val="004E4193"/>
    <w:rsid w:val="004E41A4"/>
    <w:rsid w:val="004E43CF"/>
    <w:rsid w:val="004E441B"/>
    <w:rsid w:val="004E4B99"/>
    <w:rsid w:val="004E52A9"/>
    <w:rsid w:val="004E56A3"/>
    <w:rsid w:val="004E5AC0"/>
    <w:rsid w:val="004E6FB4"/>
    <w:rsid w:val="004E70A3"/>
    <w:rsid w:val="004E71A2"/>
    <w:rsid w:val="004E74B6"/>
    <w:rsid w:val="004E768C"/>
    <w:rsid w:val="004E773B"/>
    <w:rsid w:val="004F06BD"/>
    <w:rsid w:val="004F0712"/>
    <w:rsid w:val="004F1673"/>
    <w:rsid w:val="004F176D"/>
    <w:rsid w:val="004F2AE6"/>
    <w:rsid w:val="004F34B1"/>
    <w:rsid w:val="004F382E"/>
    <w:rsid w:val="004F3E67"/>
    <w:rsid w:val="004F4076"/>
    <w:rsid w:val="004F498E"/>
    <w:rsid w:val="004F4A3E"/>
    <w:rsid w:val="004F4C5D"/>
    <w:rsid w:val="004F5539"/>
    <w:rsid w:val="004F599D"/>
    <w:rsid w:val="004F5F33"/>
    <w:rsid w:val="00500380"/>
    <w:rsid w:val="00500428"/>
    <w:rsid w:val="00501839"/>
    <w:rsid w:val="0050187C"/>
    <w:rsid w:val="00502569"/>
    <w:rsid w:val="0050335C"/>
    <w:rsid w:val="00504144"/>
    <w:rsid w:val="0050425C"/>
    <w:rsid w:val="005043D2"/>
    <w:rsid w:val="00504D1E"/>
    <w:rsid w:val="00505E28"/>
    <w:rsid w:val="005064A3"/>
    <w:rsid w:val="00506A6B"/>
    <w:rsid w:val="00506BC2"/>
    <w:rsid w:val="00507862"/>
    <w:rsid w:val="00507C1C"/>
    <w:rsid w:val="00510257"/>
    <w:rsid w:val="00510CDB"/>
    <w:rsid w:val="0051156E"/>
    <w:rsid w:val="00512301"/>
    <w:rsid w:val="00513894"/>
    <w:rsid w:val="00513E50"/>
    <w:rsid w:val="0051606D"/>
    <w:rsid w:val="00516931"/>
    <w:rsid w:val="00516CDF"/>
    <w:rsid w:val="0051704C"/>
    <w:rsid w:val="00517EB8"/>
    <w:rsid w:val="005200D7"/>
    <w:rsid w:val="00520633"/>
    <w:rsid w:val="00520B8D"/>
    <w:rsid w:val="00520C84"/>
    <w:rsid w:val="00521232"/>
    <w:rsid w:val="00521B65"/>
    <w:rsid w:val="005221AF"/>
    <w:rsid w:val="005222EA"/>
    <w:rsid w:val="0052241D"/>
    <w:rsid w:val="00523485"/>
    <w:rsid w:val="0052435B"/>
    <w:rsid w:val="00524949"/>
    <w:rsid w:val="005258C6"/>
    <w:rsid w:val="00526C4D"/>
    <w:rsid w:val="0053008B"/>
    <w:rsid w:val="005303C0"/>
    <w:rsid w:val="00530540"/>
    <w:rsid w:val="0053127B"/>
    <w:rsid w:val="00531540"/>
    <w:rsid w:val="00531986"/>
    <w:rsid w:val="005331D5"/>
    <w:rsid w:val="00533529"/>
    <w:rsid w:val="005337AD"/>
    <w:rsid w:val="00534984"/>
    <w:rsid w:val="00534AAE"/>
    <w:rsid w:val="005364CF"/>
    <w:rsid w:val="005365EF"/>
    <w:rsid w:val="00536E13"/>
    <w:rsid w:val="00537057"/>
    <w:rsid w:val="00537B48"/>
    <w:rsid w:val="0054102B"/>
    <w:rsid w:val="005414C5"/>
    <w:rsid w:val="005418D7"/>
    <w:rsid w:val="00541C6A"/>
    <w:rsid w:val="00541D04"/>
    <w:rsid w:val="00543987"/>
    <w:rsid w:val="00544032"/>
    <w:rsid w:val="0054525F"/>
    <w:rsid w:val="00546D09"/>
    <w:rsid w:val="005473C1"/>
    <w:rsid w:val="00547D38"/>
    <w:rsid w:val="00550328"/>
    <w:rsid w:val="005509E7"/>
    <w:rsid w:val="00551005"/>
    <w:rsid w:val="00551BB1"/>
    <w:rsid w:val="005526C9"/>
    <w:rsid w:val="0055291A"/>
    <w:rsid w:val="005540DE"/>
    <w:rsid w:val="00554E71"/>
    <w:rsid w:val="00555884"/>
    <w:rsid w:val="00555B62"/>
    <w:rsid w:val="00555C99"/>
    <w:rsid w:val="00555FB4"/>
    <w:rsid w:val="00556707"/>
    <w:rsid w:val="005575A4"/>
    <w:rsid w:val="005578CB"/>
    <w:rsid w:val="00560D45"/>
    <w:rsid w:val="005610F8"/>
    <w:rsid w:val="00561FCD"/>
    <w:rsid w:val="005623DB"/>
    <w:rsid w:val="00563257"/>
    <w:rsid w:val="005640E9"/>
    <w:rsid w:val="005643A0"/>
    <w:rsid w:val="00565217"/>
    <w:rsid w:val="00565B9E"/>
    <w:rsid w:val="00565DA9"/>
    <w:rsid w:val="00565F84"/>
    <w:rsid w:val="005660EE"/>
    <w:rsid w:val="00567517"/>
    <w:rsid w:val="005676F3"/>
    <w:rsid w:val="00567EE4"/>
    <w:rsid w:val="00570FB9"/>
    <w:rsid w:val="005710ED"/>
    <w:rsid w:val="005724B0"/>
    <w:rsid w:val="00572EAC"/>
    <w:rsid w:val="00573AEC"/>
    <w:rsid w:val="005746DC"/>
    <w:rsid w:val="00574E8D"/>
    <w:rsid w:val="00575444"/>
    <w:rsid w:val="00575525"/>
    <w:rsid w:val="00576352"/>
    <w:rsid w:val="0057770A"/>
    <w:rsid w:val="00580210"/>
    <w:rsid w:val="00580AB7"/>
    <w:rsid w:val="00580DEB"/>
    <w:rsid w:val="00580E8F"/>
    <w:rsid w:val="00581445"/>
    <w:rsid w:val="005818A0"/>
    <w:rsid w:val="00581910"/>
    <w:rsid w:val="00581CA9"/>
    <w:rsid w:val="00581D79"/>
    <w:rsid w:val="00582244"/>
    <w:rsid w:val="005824AF"/>
    <w:rsid w:val="0058319F"/>
    <w:rsid w:val="005849DC"/>
    <w:rsid w:val="00584E95"/>
    <w:rsid w:val="00584FAB"/>
    <w:rsid w:val="005852F7"/>
    <w:rsid w:val="005858A9"/>
    <w:rsid w:val="00585C3B"/>
    <w:rsid w:val="005864FC"/>
    <w:rsid w:val="00591CC1"/>
    <w:rsid w:val="005922F3"/>
    <w:rsid w:val="005938B1"/>
    <w:rsid w:val="00593F3B"/>
    <w:rsid w:val="005949F4"/>
    <w:rsid w:val="00594B1A"/>
    <w:rsid w:val="00595357"/>
    <w:rsid w:val="005953F3"/>
    <w:rsid w:val="00595AE2"/>
    <w:rsid w:val="00595C40"/>
    <w:rsid w:val="00595E20"/>
    <w:rsid w:val="00595E96"/>
    <w:rsid w:val="00596137"/>
    <w:rsid w:val="00596D1D"/>
    <w:rsid w:val="00597627"/>
    <w:rsid w:val="005977A0"/>
    <w:rsid w:val="005978DF"/>
    <w:rsid w:val="005A01FB"/>
    <w:rsid w:val="005A0436"/>
    <w:rsid w:val="005A0440"/>
    <w:rsid w:val="005A0A69"/>
    <w:rsid w:val="005A0B23"/>
    <w:rsid w:val="005A24EF"/>
    <w:rsid w:val="005A2A97"/>
    <w:rsid w:val="005A31B0"/>
    <w:rsid w:val="005A32D7"/>
    <w:rsid w:val="005A3364"/>
    <w:rsid w:val="005A348F"/>
    <w:rsid w:val="005A362E"/>
    <w:rsid w:val="005A3E52"/>
    <w:rsid w:val="005A413A"/>
    <w:rsid w:val="005A4945"/>
    <w:rsid w:val="005A4C52"/>
    <w:rsid w:val="005A5273"/>
    <w:rsid w:val="005A5B5E"/>
    <w:rsid w:val="005A5DD3"/>
    <w:rsid w:val="005A6521"/>
    <w:rsid w:val="005A7524"/>
    <w:rsid w:val="005A76C1"/>
    <w:rsid w:val="005A7F65"/>
    <w:rsid w:val="005B062A"/>
    <w:rsid w:val="005B2578"/>
    <w:rsid w:val="005B2996"/>
    <w:rsid w:val="005B2F63"/>
    <w:rsid w:val="005B3502"/>
    <w:rsid w:val="005B3CF1"/>
    <w:rsid w:val="005B44C0"/>
    <w:rsid w:val="005B4722"/>
    <w:rsid w:val="005B4752"/>
    <w:rsid w:val="005B5494"/>
    <w:rsid w:val="005B58B8"/>
    <w:rsid w:val="005B719E"/>
    <w:rsid w:val="005B71E8"/>
    <w:rsid w:val="005B73D2"/>
    <w:rsid w:val="005B73EB"/>
    <w:rsid w:val="005C1874"/>
    <w:rsid w:val="005C2014"/>
    <w:rsid w:val="005C2119"/>
    <w:rsid w:val="005C31FF"/>
    <w:rsid w:val="005C32C3"/>
    <w:rsid w:val="005C3A26"/>
    <w:rsid w:val="005C45C4"/>
    <w:rsid w:val="005C481B"/>
    <w:rsid w:val="005C56C0"/>
    <w:rsid w:val="005C576B"/>
    <w:rsid w:val="005C5976"/>
    <w:rsid w:val="005C67E5"/>
    <w:rsid w:val="005C6F06"/>
    <w:rsid w:val="005C778B"/>
    <w:rsid w:val="005C7C3D"/>
    <w:rsid w:val="005D01A0"/>
    <w:rsid w:val="005D0D6B"/>
    <w:rsid w:val="005D0F40"/>
    <w:rsid w:val="005D18C6"/>
    <w:rsid w:val="005D1E11"/>
    <w:rsid w:val="005D2130"/>
    <w:rsid w:val="005D32C4"/>
    <w:rsid w:val="005D35C5"/>
    <w:rsid w:val="005D388A"/>
    <w:rsid w:val="005D3CCE"/>
    <w:rsid w:val="005D430C"/>
    <w:rsid w:val="005D45B0"/>
    <w:rsid w:val="005D4B16"/>
    <w:rsid w:val="005D5B88"/>
    <w:rsid w:val="005D5BF1"/>
    <w:rsid w:val="005D641E"/>
    <w:rsid w:val="005D6ABA"/>
    <w:rsid w:val="005D6AD7"/>
    <w:rsid w:val="005D6F6D"/>
    <w:rsid w:val="005D73B5"/>
    <w:rsid w:val="005D74C0"/>
    <w:rsid w:val="005D75AC"/>
    <w:rsid w:val="005E025E"/>
    <w:rsid w:val="005E042A"/>
    <w:rsid w:val="005E12AE"/>
    <w:rsid w:val="005E1636"/>
    <w:rsid w:val="005E1843"/>
    <w:rsid w:val="005E2851"/>
    <w:rsid w:val="005E2B91"/>
    <w:rsid w:val="005E344A"/>
    <w:rsid w:val="005E361E"/>
    <w:rsid w:val="005E369E"/>
    <w:rsid w:val="005E5180"/>
    <w:rsid w:val="005E6DCA"/>
    <w:rsid w:val="005E70D0"/>
    <w:rsid w:val="005E7391"/>
    <w:rsid w:val="005E7D45"/>
    <w:rsid w:val="005F0FC7"/>
    <w:rsid w:val="005F2260"/>
    <w:rsid w:val="005F3494"/>
    <w:rsid w:val="005F4446"/>
    <w:rsid w:val="005F4A00"/>
    <w:rsid w:val="005F5639"/>
    <w:rsid w:val="005F5709"/>
    <w:rsid w:val="005F667D"/>
    <w:rsid w:val="005F6852"/>
    <w:rsid w:val="005F6C5F"/>
    <w:rsid w:val="005F6CAF"/>
    <w:rsid w:val="006003DE"/>
    <w:rsid w:val="0060071F"/>
    <w:rsid w:val="00600DE6"/>
    <w:rsid w:val="00600E3A"/>
    <w:rsid w:val="00601FFD"/>
    <w:rsid w:val="00602153"/>
    <w:rsid w:val="006025A7"/>
    <w:rsid w:val="006038A9"/>
    <w:rsid w:val="00603BA1"/>
    <w:rsid w:val="00603CAF"/>
    <w:rsid w:val="00604001"/>
    <w:rsid w:val="00604EF1"/>
    <w:rsid w:val="0060529B"/>
    <w:rsid w:val="006052F3"/>
    <w:rsid w:val="00605F32"/>
    <w:rsid w:val="006061B9"/>
    <w:rsid w:val="00606B2D"/>
    <w:rsid w:val="00606FB8"/>
    <w:rsid w:val="00607279"/>
    <w:rsid w:val="00607FBC"/>
    <w:rsid w:val="00611388"/>
    <w:rsid w:val="00611A71"/>
    <w:rsid w:val="006122EE"/>
    <w:rsid w:val="00613C31"/>
    <w:rsid w:val="00614568"/>
    <w:rsid w:val="0061583B"/>
    <w:rsid w:val="00615FC3"/>
    <w:rsid w:val="00616CE6"/>
    <w:rsid w:val="00616EF2"/>
    <w:rsid w:val="00617008"/>
    <w:rsid w:val="00617351"/>
    <w:rsid w:val="00617E7A"/>
    <w:rsid w:val="00617ED0"/>
    <w:rsid w:val="00620697"/>
    <w:rsid w:val="006210D6"/>
    <w:rsid w:val="006217C2"/>
    <w:rsid w:val="006217E8"/>
    <w:rsid w:val="006224B4"/>
    <w:rsid w:val="00623247"/>
    <w:rsid w:val="006233ED"/>
    <w:rsid w:val="0062425C"/>
    <w:rsid w:val="00624C29"/>
    <w:rsid w:val="006266D3"/>
    <w:rsid w:val="00626CF8"/>
    <w:rsid w:val="00630082"/>
    <w:rsid w:val="006319F5"/>
    <w:rsid w:val="006350E5"/>
    <w:rsid w:val="00635FA7"/>
    <w:rsid w:val="006361D5"/>
    <w:rsid w:val="006364C2"/>
    <w:rsid w:val="0063697F"/>
    <w:rsid w:val="00636BF7"/>
    <w:rsid w:val="00640621"/>
    <w:rsid w:val="00641671"/>
    <w:rsid w:val="00641B93"/>
    <w:rsid w:val="006423D9"/>
    <w:rsid w:val="00642E75"/>
    <w:rsid w:val="00644156"/>
    <w:rsid w:val="0064451F"/>
    <w:rsid w:val="00644F1A"/>
    <w:rsid w:val="00645160"/>
    <w:rsid w:val="006458A4"/>
    <w:rsid w:val="00645AE9"/>
    <w:rsid w:val="00645B5D"/>
    <w:rsid w:val="006463B2"/>
    <w:rsid w:val="00646796"/>
    <w:rsid w:val="006479C0"/>
    <w:rsid w:val="00647AE4"/>
    <w:rsid w:val="00647BFA"/>
    <w:rsid w:val="00650325"/>
    <w:rsid w:val="00650AB6"/>
    <w:rsid w:val="00650AC1"/>
    <w:rsid w:val="0065110E"/>
    <w:rsid w:val="0065122B"/>
    <w:rsid w:val="006518B8"/>
    <w:rsid w:val="00651FA8"/>
    <w:rsid w:val="006522F6"/>
    <w:rsid w:val="00652458"/>
    <w:rsid w:val="0065278E"/>
    <w:rsid w:val="00652FCB"/>
    <w:rsid w:val="006530CD"/>
    <w:rsid w:val="006532F4"/>
    <w:rsid w:val="00653ADF"/>
    <w:rsid w:val="00653B0E"/>
    <w:rsid w:val="00653D56"/>
    <w:rsid w:val="00654087"/>
    <w:rsid w:val="00654324"/>
    <w:rsid w:val="00654FD7"/>
    <w:rsid w:val="00655B7E"/>
    <w:rsid w:val="00657E6C"/>
    <w:rsid w:val="006601EE"/>
    <w:rsid w:val="00660DE9"/>
    <w:rsid w:val="00660FDF"/>
    <w:rsid w:val="00661759"/>
    <w:rsid w:val="00662574"/>
    <w:rsid w:val="00662693"/>
    <w:rsid w:val="00662C0B"/>
    <w:rsid w:val="00663A5F"/>
    <w:rsid w:val="00663D10"/>
    <w:rsid w:val="006648BF"/>
    <w:rsid w:val="00665987"/>
    <w:rsid w:val="00665BF2"/>
    <w:rsid w:val="00666724"/>
    <w:rsid w:val="00667462"/>
    <w:rsid w:val="0066749A"/>
    <w:rsid w:val="006679B5"/>
    <w:rsid w:val="0067034A"/>
    <w:rsid w:val="006718B3"/>
    <w:rsid w:val="00672985"/>
    <w:rsid w:val="00672C5F"/>
    <w:rsid w:val="0067322A"/>
    <w:rsid w:val="006733E2"/>
    <w:rsid w:val="00673C3D"/>
    <w:rsid w:val="00673E0B"/>
    <w:rsid w:val="0067404D"/>
    <w:rsid w:val="006740D6"/>
    <w:rsid w:val="006743AD"/>
    <w:rsid w:val="00674528"/>
    <w:rsid w:val="00674931"/>
    <w:rsid w:val="00674F73"/>
    <w:rsid w:val="0067519B"/>
    <w:rsid w:val="00675827"/>
    <w:rsid w:val="00675A45"/>
    <w:rsid w:val="00675B09"/>
    <w:rsid w:val="00676D5E"/>
    <w:rsid w:val="00676E0E"/>
    <w:rsid w:val="00677E5D"/>
    <w:rsid w:val="00680762"/>
    <w:rsid w:val="0068099A"/>
    <w:rsid w:val="006811D2"/>
    <w:rsid w:val="0068162C"/>
    <w:rsid w:val="00681B26"/>
    <w:rsid w:val="00682990"/>
    <w:rsid w:val="00682D99"/>
    <w:rsid w:val="00683AF2"/>
    <w:rsid w:val="00683EBA"/>
    <w:rsid w:val="0068427F"/>
    <w:rsid w:val="0068458D"/>
    <w:rsid w:val="006848B6"/>
    <w:rsid w:val="0068491B"/>
    <w:rsid w:val="00685E8B"/>
    <w:rsid w:val="00687132"/>
    <w:rsid w:val="006875EE"/>
    <w:rsid w:val="00687605"/>
    <w:rsid w:val="0068788B"/>
    <w:rsid w:val="006906E5"/>
    <w:rsid w:val="00690EDE"/>
    <w:rsid w:val="00690F89"/>
    <w:rsid w:val="00691770"/>
    <w:rsid w:val="00692D2C"/>
    <w:rsid w:val="00692D74"/>
    <w:rsid w:val="006936E7"/>
    <w:rsid w:val="00693A68"/>
    <w:rsid w:val="00693C56"/>
    <w:rsid w:val="0069432F"/>
    <w:rsid w:val="00694975"/>
    <w:rsid w:val="00695412"/>
    <w:rsid w:val="00695663"/>
    <w:rsid w:val="00695A57"/>
    <w:rsid w:val="00695F8C"/>
    <w:rsid w:val="00696116"/>
    <w:rsid w:val="006963EB"/>
    <w:rsid w:val="00696836"/>
    <w:rsid w:val="006A018D"/>
    <w:rsid w:val="006A09D8"/>
    <w:rsid w:val="006A0BBE"/>
    <w:rsid w:val="006A1680"/>
    <w:rsid w:val="006A20C2"/>
    <w:rsid w:val="006A2172"/>
    <w:rsid w:val="006A2B0B"/>
    <w:rsid w:val="006A3538"/>
    <w:rsid w:val="006A36BF"/>
    <w:rsid w:val="006A467D"/>
    <w:rsid w:val="006A47CC"/>
    <w:rsid w:val="006A4DDB"/>
    <w:rsid w:val="006A5651"/>
    <w:rsid w:val="006A6315"/>
    <w:rsid w:val="006A67B6"/>
    <w:rsid w:val="006A6951"/>
    <w:rsid w:val="006A6B03"/>
    <w:rsid w:val="006A77B0"/>
    <w:rsid w:val="006B0986"/>
    <w:rsid w:val="006B0A07"/>
    <w:rsid w:val="006B0DA7"/>
    <w:rsid w:val="006B1183"/>
    <w:rsid w:val="006B17E9"/>
    <w:rsid w:val="006B1C08"/>
    <w:rsid w:val="006B39E1"/>
    <w:rsid w:val="006B406F"/>
    <w:rsid w:val="006B4151"/>
    <w:rsid w:val="006B4838"/>
    <w:rsid w:val="006B4DE7"/>
    <w:rsid w:val="006B4E73"/>
    <w:rsid w:val="006B4FEF"/>
    <w:rsid w:val="006B5C88"/>
    <w:rsid w:val="006B5D70"/>
    <w:rsid w:val="006B683A"/>
    <w:rsid w:val="006B71A5"/>
    <w:rsid w:val="006B7226"/>
    <w:rsid w:val="006B76DF"/>
    <w:rsid w:val="006C063A"/>
    <w:rsid w:val="006C09B8"/>
    <w:rsid w:val="006C1D24"/>
    <w:rsid w:val="006C29F6"/>
    <w:rsid w:val="006C2CEB"/>
    <w:rsid w:val="006C2EF9"/>
    <w:rsid w:val="006C5EC5"/>
    <w:rsid w:val="006C6379"/>
    <w:rsid w:val="006C76AC"/>
    <w:rsid w:val="006D0331"/>
    <w:rsid w:val="006D24E2"/>
    <w:rsid w:val="006D2F6B"/>
    <w:rsid w:val="006D30CF"/>
    <w:rsid w:val="006D3C30"/>
    <w:rsid w:val="006D3C41"/>
    <w:rsid w:val="006D3C60"/>
    <w:rsid w:val="006D43B6"/>
    <w:rsid w:val="006D49FB"/>
    <w:rsid w:val="006D5AD6"/>
    <w:rsid w:val="006D6954"/>
    <w:rsid w:val="006D74B8"/>
    <w:rsid w:val="006D76AE"/>
    <w:rsid w:val="006E01FD"/>
    <w:rsid w:val="006E1422"/>
    <w:rsid w:val="006E17F9"/>
    <w:rsid w:val="006E18A9"/>
    <w:rsid w:val="006E2721"/>
    <w:rsid w:val="006E2E05"/>
    <w:rsid w:val="006E3E59"/>
    <w:rsid w:val="006E40D1"/>
    <w:rsid w:val="006E5286"/>
    <w:rsid w:val="006E55BE"/>
    <w:rsid w:val="006E5E09"/>
    <w:rsid w:val="006E630C"/>
    <w:rsid w:val="006E63B1"/>
    <w:rsid w:val="006E7330"/>
    <w:rsid w:val="006E7CAC"/>
    <w:rsid w:val="006F0B29"/>
    <w:rsid w:val="006F0ED2"/>
    <w:rsid w:val="006F0F56"/>
    <w:rsid w:val="006F19C5"/>
    <w:rsid w:val="006F26ED"/>
    <w:rsid w:val="006F2B88"/>
    <w:rsid w:val="006F2D6C"/>
    <w:rsid w:val="006F2F9A"/>
    <w:rsid w:val="006F3376"/>
    <w:rsid w:val="006F3A40"/>
    <w:rsid w:val="006F42FF"/>
    <w:rsid w:val="006F4E7D"/>
    <w:rsid w:val="006F630C"/>
    <w:rsid w:val="006F6F32"/>
    <w:rsid w:val="006F7058"/>
    <w:rsid w:val="006F72A5"/>
    <w:rsid w:val="006F79E7"/>
    <w:rsid w:val="00700D0F"/>
    <w:rsid w:val="00700F62"/>
    <w:rsid w:val="007013C1"/>
    <w:rsid w:val="00701647"/>
    <w:rsid w:val="007016C1"/>
    <w:rsid w:val="0070180A"/>
    <w:rsid w:val="00702240"/>
    <w:rsid w:val="00702273"/>
    <w:rsid w:val="00702675"/>
    <w:rsid w:val="00702C75"/>
    <w:rsid w:val="0070399E"/>
    <w:rsid w:val="00703D4D"/>
    <w:rsid w:val="0070440D"/>
    <w:rsid w:val="007052ED"/>
    <w:rsid w:val="007059B9"/>
    <w:rsid w:val="0070618C"/>
    <w:rsid w:val="0070623C"/>
    <w:rsid w:val="007064F8"/>
    <w:rsid w:val="00707136"/>
    <w:rsid w:val="007100EA"/>
    <w:rsid w:val="0071076F"/>
    <w:rsid w:val="00710C10"/>
    <w:rsid w:val="00712468"/>
    <w:rsid w:val="00712845"/>
    <w:rsid w:val="0071359D"/>
    <w:rsid w:val="007135B3"/>
    <w:rsid w:val="00713684"/>
    <w:rsid w:val="00713C8B"/>
    <w:rsid w:val="0071401D"/>
    <w:rsid w:val="007145C2"/>
    <w:rsid w:val="00715F06"/>
    <w:rsid w:val="00716C67"/>
    <w:rsid w:val="0071716B"/>
    <w:rsid w:val="00717416"/>
    <w:rsid w:val="00717447"/>
    <w:rsid w:val="007174FB"/>
    <w:rsid w:val="007177E1"/>
    <w:rsid w:val="007177F9"/>
    <w:rsid w:val="0072015A"/>
    <w:rsid w:val="00720EFB"/>
    <w:rsid w:val="00722862"/>
    <w:rsid w:val="00722F4C"/>
    <w:rsid w:val="00724496"/>
    <w:rsid w:val="00724DFB"/>
    <w:rsid w:val="0072561C"/>
    <w:rsid w:val="00725754"/>
    <w:rsid w:val="0072682C"/>
    <w:rsid w:val="00726B21"/>
    <w:rsid w:val="0072761F"/>
    <w:rsid w:val="007276DF"/>
    <w:rsid w:val="00730563"/>
    <w:rsid w:val="0073083A"/>
    <w:rsid w:val="00730F57"/>
    <w:rsid w:val="00730F6A"/>
    <w:rsid w:val="00731226"/>
    <w:rsid w:val="00731467"/>
    <w:rsid w:val="007321B3"/>
    <w:rsid w:val="007323C2"/>
    <w:rsid w:val="00732797"/>
    <w:rsid w:val="00732E67"/>
    <w:rsid w:val="00733DE1"/>
    <w:rsid w:val="0073418C"/>
    <w:rsid w:val="00734994"/>
    <w:rsid w:val="00734A5C"/>
    <w:rsid w:val="00734EC4"/>
    <w:rsid w:val="007350F7"/>
    <w:rsid w:val="0073558B"/>
    <w:rsid w:val="00735EB6"/>
    <w:rsid w:val="007367E8"/>
    <w:rsid w:val="00740613"/>
    <w:rsid w:val="00740892"/>
    <w:rsid w:val="00741C1F"/>
    <w:rsid w:val="00741DBF"/>
    <w:rsid w:val="00743D6D"/>
    <w:rsid w:val="00745285"/>
    <w:rsid w:val="007461A2"/>
    <w:rsid w:val="00746DD7"/>
    <w:rsid w:val="0074732F"/>
    <w:rsid w:val="00747395"/>
    <w:rsid w:val="00747AA4"/>
    <w:rsid w:val="00747D18"/>
    <w:rsid w:val="00750B49"/>
    <w:rsid w:val="00750D31"/>
    <w:rsid w:val="00750FE9"/>
    <w:rsid w:val="0075110C"/>
    <w:rsid w:val="0075145F"/>
    <w:rsid w:val="007520C5"/>
    <w:rsid w:val="007528B4"/>
    <w:rsid w:val="00752DEF"/>
    <w:rsid w:val="007530C1"/>
    <w:rsid w:val="007542DE"/>
    <w:rsid w:val="00756823"/>
    <w:rsid w:val="007579EC"/>
    <w:rsid w:val="00757F36"/>
    <w:rsid w:val="00760B9E"/>
    <w:rsid w:val="00760D8C"/>
    <w:rsid w:val="007612C7"/>
    <w:rsid w:val="007616BA"/>
    <w:rsid w:val="00761E64"/>
    <w:rsid w:val="00762B3A"/>
    <w:rsid w:val="0076380E"/>
    <w:rsid w:val="007639FE"/>
    <w:rsid w:val="00763A66"/>
    <w:rsid w:val="0076401A"/>
    <w:rsid w:val="00764325"/>
    <w:rsid w:val="007644ED"/>
    <w:rsid w:val="00764828"/>
    <w:rsid w:val="00764E60"/>
    <w:rsid w:val="00764EBD"/>
    <w:rsid w:val="00765FBC"/>
    <w:rsid w:val="007660D2"/>
    <w:rsid w:val="007661AE"/>
    <w:rsid w:val="0076649A"/>
    <w:rsid w:val="007670A9"/>
    <w:rsid w:val="007670D6"/>
    <w:rsid w:val="007674B7"/>
    <w:rsid w:val="00770DCF"/>
    <w:rsid w:val="0077166E"/>
    <w:rsid w:val="00771896"/>
    <w:rsid w:val="00771959"/>
    <w:rsid w:val="007719BA"/>
    <w:rsid w:val="00771A0A"/>
    <w:rsid w:val="0077217A"/>
    <w:rsid w:val="00772803"/>
    <w:rsid w:val="00772FB7"/>
    <w:rsid w:val="0077357A"/>
    <w:rsid w:val="0077364C"/>
    <w:rsid w:val="007737C0"/>
    <w:rsid w:val="0077395D"/>
    <w:rsid w:val="00774E99"/>
    <w:rsid w:val="00775284"/>
    <w:rsid w:val="00775287"/>
    <w:rsid w:val="00775619"/>
    <w:rsid w:val="007758F8"/>
    <w:rsid w:val="0077600A"/>
    <w:rsid w:val="00776140"/>
    <w:rsid w:val="007765AF"/>
    <w:rsid w:val="00776E3F"/>
    <w:rsid w:val="00777350"/>
    <w:rsid w:val="00777545"/>
    <w:rsid w:val="007776E7"/>
    <w:rsid w:val="00777A5F"/>
    <w:rsid w:val="00777D21"/>
    <w:rsid w:val="0078011A"/>
    <w:rsid w:val="007807CA"/>
    <w:rsid w:val="00780A99"/>
    <w:rsid w:val="00781FCE"/>
    <w:rsid w:val="007822D5"/>
    <w:rsid w:val="00782748"/>
    <w:rsid w:val="00782C0B"/>
    <w:rsid w:val="00782ED7"/>
    <w:rsid w:val="00783C85"/>
    <w:rsid w:val="007853B3"/>
    <w:rsid w:val="0078592A"/>
    <w:rsid w:val="00785E83"/>
    <w:rsid w:val="00787171"/>
    <w:rsid w:val="0078787B"/>
    <w:rsid w:val="00787B57"/>
    <w:rsid w:val="0079143E"/>
    <w:rsid w:val="00791E50"/>
    <w:rsid w:val="00791E99"/>
    <w:rsid w:val="007931DA"/>
    <w:rsid w:val="007940B7"/>
    <w:rsid w:val="00794452"/>
    <w:rsid w:val="00794580"/>
    <w:rsid w:val="007951BB"/>
    <w:rsid w:val="00795F20"/>
    <w:rsid w:val="00796192"/>
    <w:rsid w:val="007961DB"/>
    <w:rsid w:val="007A0C53"/>
    <w:rsid w:val="007A0DCC"/>
    <w:rsid w:val="007A1612"/>
    <w:rsid w:val="007A65D6"/>
    <w:rsid w:val="007A6EAD"/>
    <w:rsid w:val="007A79C9"/>
    <w:rsid w:val="007A7BC4"/>
    <w:rsid w:val="007B0890"/>
    <w:rsid w:val="007B0899"/>
    <w:rsid w:val="007B0A8B"/>
    <w:rsid w:val="007B0D54"/>
    <w:rsid w:val="007B11DA"/>
    <w:rsid w:val="007B16C4"/>
    <w:rsid w:val="007B26FB"/>
    <w:rsid w:val="007B2F62"/>
    <w:rsid w:val="007B3022"/>
    <w:rsid w:val="007B355A"/>
    <w:rsid w:val="007B37B4"/>
    <w:rsid w:val="007B41D9"/>
    <w:rsid w:val="007B4283"/>
    <w:rsid w:val="007B4F02"/>
    <w:rsid w:val="007B500B"/>
    <w:rsid w:val="007B54C6"/>
    <w:rsid w:val="007B5F14"/>
    <w:rsid w:val="007B6052"/>
    <w:rsid w:val="007B6CC9"/>
    <w:rsid w:val="007B72E2"/>
    <w:rsid w:val="007B748E"/>
    <w:rsid w:val="007B7C37"/>
    <w:rsid w:val="007C0177"/>
    <w:rsid w:val="007C05CA"/>
    <w:rsid w:val="007C0AC7"/>
    <w:rsid w:val="007C1C3F"/>
    <w:rsid w:val="007C1FCF"/>
    <w:rsid w:val="007C26FD"/>
    <w:rsid w:val="007C2B19"/>
    <w:rsid w:val="007C2C1E"/>
    <w:rsid w:val="007C5792"/>
    <w:rsid w:val="007C5D4E"/>
    <w:rsid w:val="007C6521"/>
    <w:rsid w:val="007C65C1"/>
    <w:rsid w:val="007C6B4B"/>
    <w:rsid w:val="007C7AED"/>
    <w:rsid w:val="007D0FA6"/>
    <w:rsid w:val="007D1152"/>
    <w:rsid w:val="007D15B2"/>
    <w:rsid w:val="007D2BC9"/>
    <w:rsid w:val="007D3644"/>
    <w:rsid w:val="007D37E8"/>
    <w:rsid w:val="007D3E36"/>
    <w:rsid w:val="007D4612"/>
    <w:rsid w:val="007D4DBE"/>
    <w:rsid w:val="007D58BE"/>
    <w:rsid w:val="007D5977"/>
    <w:rsid w:val="007D60DC"/>
    <w:rsid w:val="007D7433"/>
    <w:rsid w:val="007D77C3"/>
    <w:rsid w:val="007D7BD6"/>
    <w:rsid w:val="007D7DBB"/>
    <w:rsid w:val="007E063C"/>
    <w:rsid w:val="007E0807"/>
    <w:rsid w:val="007E4087"/>
    <w:rsid w:val="007E506E"/>
    <w:rsid w:val="007E538D"/>
    <w:rsid w:val="007E5A9B"/>
    <w:rsid w:val="007E5BBA"/>
    <w:rsid w:val="007E5C0B"/>
    <w:rsid w:val="007E5E0A"/>
    <w:rsid w:val="007E651B"/>
    <w:rsid w:val="007E6867"/>
    <w:rsid w:val="007E6F3E"/>
    <w:rsid w:val="007E7244"/>
    <w:rsid w:val="007E7892"/>
    <w:rsid w:val="007F0652"/>
    <w:rsid w:val="007F0D71"/>
    <w:rsid w:val="007F1484"/>
    <w:rsid w:val="007F1B61"/>
    <w:rsid w:val="007F2E55"/>
    <w:rsid w:val="007F331C"/>
    <w:rsid w:val="007F36A5"/>
    <w:rsid w:val="007F486C"/>
    <w:rsid w:val="007F4979"/>
    <w:rsid w:val="007F7E93"/>
    <w:rsid w:val="00800AA8"/>
    <w:rsid w:val="008013C6"/>
    <w:rsid w:val="00801878"/>
    <w:rsid w:val="0080249A"/>
    <w:rsid w:val="008030F6"/>
    <w:rsid w:val="00804CE9"/>
    <w:rsid w:val="00805391"/>
    <w:rsid w:val="00806288"/>
    <w:rsid w:val="00806749"/>
    <w:rsid w:val="00806D0E"/>
    <w:rsid w:val="00807D09"/>
    <w:rsid w:val="0081159C"/>
    <w:rsid w:val="008119C5"/>
    <w:rsid w:val="00811FB3"/>
    <w:rsid w:val="00812AC2"/>
    <w:rsid w:val="00812D51"/>
    <w:rsid w:val="00813C9A"/>
    <w:rsid w:val="008141FA"/>
    <w:rsid w:val="00814C09"/>
    <w:rsid w:val="008151EA"/>
    <w:rsid w:val="00815C4C"/>
    <w:rsid w:val="00815C93"/>
    <w:rsid w:val="00816CD2"/>
    <w:rsid w:val="0081703A"/>
    <w:rsid w:val="00820725"/>
    <w:rsid w:val="00820DFF"/>
    <w:rsid w:val="008245B5"/>
    <w:rsid w:val="00824AA1"/>
    <w:rsid w:val="00824D4A"/>
    <w:rsid w:val="00825D0C"/>
    <w:rsid w:val="008265C7"/>
    <w:rsid w:val="008271C0"/>
    <w:rsid w:val="008309D8"/>
    <w:rsid w:val="008313D7"/>
    <w:rsid w:val="00832A89"/>
    <w:rsid w:val="00832D8C"/>
    <w:rsid w:val="00832E23"/>
    <w:rsid w:val="00832EAA"/>
    <w:rsid w:val="00833C8A"/>
    <w:rsid w:val="00833F48"/>
    <w:rsid w:val="00834204"/>
    <w:rsid w:val="00834303"/>
    <w:rsid w:val="00834D20"/>
    <w:rsid w:val="008369FF"/>
    <w:rsid w:val="00836F04"/>
    <w:rsid w:val="0083747B"/>
    <w:rsid w:val="00837EF7"/>
    <w:rsid w:val="00840D20"/>
    <w:rsid w:val="00840E52"/>
    <w:rsid w:val="008411AA"/>
    <w:rsid w:val="008434D5"/>
    <w:rsid w:val="00843805"/>
    <w:rsid w:val="008439C6"/>
    <w:rsid w:val="00844DF8"/>
    <w:rsid w:val="00845EA4"/>
    <w:rsid w:val="00846251"/>
    <w:rsid w:val="0084640A"/>
    <w:rsid w:val="00846752"/>
    <w:rsid w:val="008469D0"/>
    <w:rsid w:val="00846ACA"/>
    <w:rsid w:val="0084771C"/>
    <w:rsid w:val="0084781C"/>
    <w:rsid w:val="00847AAA"/>
    <w:rsid w:val="00847DFC"/>
    <w:rsid w:val="0085043B"/>
    <w:rsid w:val="00851874"/>
    <w:rsid w:val="008527E6"/>
    <w:rsid w:val="00853363"/>
    <w:rsid w:val="00853D94"/>
    <w:rsid w:val="00854286"/>
    <w:rsid w:val="008546DB"/>
    <w:rsid w:val="0085471F"/>
    <w:rsid w:val="00854959"/>
    <w:rsid w:val="00854C6F"/>
    <w:rsid w:val="00855011"/>
    <w:rsid w:val="00855B37"/>
    <w:rsid w:val="008561E1"/>
    <w:rsid w:val="00856698"/>
    <w:rsid w:val="0086011C"/>
    <w:rsid w:val="0086071E"/>
    <w:rsid w:val="00860BB0"/>
    <w:rsid w:val="00860CA2"/>
    <w:rsid w:val="00861164"/>
    <w:rsid w:val="0086163F"/>
    <w:rsid w:val="00861EE6"/>
    <w:rsid w:val="00861F5D"/>
    <w:rsid w:val="00862A95"/>
    <w:rsid w:val="00863E2E"/>
    <w:rsid w:val="0086439B"/>
    <w:rsid w:val="00864AF5"/>
    <w:rsid w:val="00865273"/>
    <w:rsid w:val="00866797"/>
    <w:rsid w:val="00867E39"/>
    <w:rsid w:val="00870B5F"/>
    <w:rsid w:val="00870EF4"/>
    <w:rsid w:val="008722CA"/>
    <w:rsid w:val="00872B0A"/>
    <w:rsid w:val="00872B5F"/>
    <w:rsid w:val="00873409"/>
    <w:rsid w:val="00873C53"/>
    <w:rsid w:val="0087452F"/>
    <w:rsid w:val="00874DE4"/>
    <w:rsid w:val="008750E3"/>
    <w:rsid w:val="00875E76"/>
    <w:rsid w:val="0087610E"/>
    <w:rsid w:val="008761EC"/>
    <w:rsid w:val="0087635E"/>
    <w:rsid w:val="0087645D"/>
    <w:rsid w:val="00877DCC"/>
    <w:rsid w:val="00877FAA"/>
    <w:rsid w:val="00880279"/>
    <w:rsid w:val="008804D7"/>
    <w:rsid w:val="008806DA"/>
    <w:rsid w:val="00881CF9"/>
    <w:rsid w:val="00881DD8"/>
    <w:rsid w:val="00881F68"/>
    <w:rsid w:val="008824C0"/>
    <w:rsid w:val="0088290D"/>
    <w:rsid w:val="00883894"/>
    <w:rsid w:val="00883C6A"/>
    <w:rsid w:val="00883F3D"/>
    <w:rsid w:val="00884D29"/>
    <w:rsid w:val="008853E0"/>
    <w:rsid w:val="00886DB3"/>
    <w:rsid w:val="00887ABF"/>
    <w:rsid w:val="00887B58"/>
    <w:rsid w:val="00887C4C"/>
    <w:rsid w:val="00891623"/>
    <w:rsid w:val="0089199B"/>
    <w:rsid w:val="00891E36"/>
    <w:rsid w:val="0089221D"/>
    <w:rsid w:val="00892984"/>
    <w:rsid w:val="00892A66"/>
    <w:rsid w:val="00894BAE"/>
    <w:rsid w:val="00895044"/>
    <w:rsid w:val="00895D9C"/>
    <w:rsid w:val="00896590"/>
    <w:rsid w:val="00896CE3"/>
    <w:rsid w:val="0089737A"/>
    <w:rsid w:val="00897834"/>
    <w:rsid w:val="00897BC0"/>
    <w:rsid w:val="008A0F8C"/>
    <w:rsid w:val="008A228E"/>
    <w:rsid w:val="008A25A7"/>
    <w:rsid w:val="008A2A8C"/>
    <w:rsid w:val="008A2BFF"/>
    <w:rsid w:val="008A32AA"/>
    <w:rsid w:val="008A3A8C"/>
    <w:rsid w:val="008A4A1E"/>
    <w:rsid w:val="008A61DB"/>
    <w:rsid w:val="008A7CE2"/>
    <w:rsid w:val="008B1D5A"/>
    <w:rsid w:val="008B1FF3"/>
    <w:rsid w:val="008B219D"/>
    <w:rsid w:val="008B2EB2"/>
    <w:rsid w:val="008B3419"/>
    <w:rsid w:val="008B34D5"/>
    <w:rsid w:val="008B4165"/>
    <w:rsid w:val="008B4DC7"/>
    <w:rsid w:val="008B4E95"/>
    <w:rsid w:val="008B5737"/>
    <w:rsid w:val="008B5AD3"/>
    <w:rsid w:val="008B687F"/>
    <w:rsid w:val="008B758B"/>
    <w:rsid w:val="008B7BC3"/>
    <w:rsid w:val="008C285F"/>
    <w:rsid w:val="008C32D2"/>
    <w:rsid w:val="008C3C21"/>
    <w:rsid w:val="008C53F7"/>
    <w:rsid w:val="008C60F1"/>
    <w:rsid w:val="008C760B"/>
    <w:rsid w:val="008C7721"/>
    <w:rsid w:val="008D008E"/>
    <w:rsid w:val="008D05A2"/>
    <w:rsid w:val="008D05B2"/>
    <w:rsid w:val="008D0851"/>
    <w:rsid w:val="008D1B55"/>
    <w:rsid w:val="008D211C"/>
    <w:rsid w:val="008D2490"/>
    <w:rsid w:val="008D33BE"/>
    <w:rsid w:val="008D34D9"/>
    <w:rsid w:val="008D3A71"/>
    <w:rsid w:val="008D3D59"/>
    <w:rsid w:val="008D3E86"/>
    <w:rsid w:val="008D42B2"/>
    <w:rsid w:val="008D497A"/>
    <w:rsid w:val="008D5282"/>
    <w:rsid w:val="008D67D9"/>
    <w:rsid w:val="008D720E"/>
    <w:rsid w:val="008D7716"/>
    <w:rsid w:val="008E0539"/>
    <w:rsid w:val="008E0EA3"/>
    <w:rsid w:val="008E2150"/>
    <w:rsid w:val="008E21D5"/>
    <w:rsid w:val="008E318E"/>
    <w:rsid w:val="008E33A8"/>
    <w:rsid w:val="008E3AC9"/>
    <w:rsid w:val="008E59C7"/>
    <w:rsid w:val="008E6814"/>
    <w:rsid w:val="008E7E97"/>
    <w:rsid w:val="008F08A0"/>
    <w:rsid w:val="008F1B3D"/>
    <w:rsid w:val="008F1D18"/>
    <w:rsid w:val="008F2138"/>
    <w:rsid w:val="008F27FD"/>
    <w:rsid w:val="008F3759"/>
    <w:rsid w:val="008F3887"/>
    <w:rsid w:val="008F3DE0"/>
    <w:rsid w:val="008F3E8D"/>
    <w:rsid w:val="008F4905"/>
    <w:rsid w:val="008F4A7E"/>
    <w:rsid w:val="008F4AF1"/>
    <w:rsid w:val="008F5445"/>
    <w:rsid w:val="008F6478"/>
    <w:rsid w:val="008F73A4"/>
    <w:rsid w:val="008F79BC"/>
    <w:rsid w:val="0090016D"/>
    <w:rsid w:val="00900570"/>
    <w:rsid w:val="0090150D"/>
    <w:rsid w:val="00902657"/>
    <w:rsid w:val="00902C74"/>
    <w:rsid w:val="0090344C"/>
    <w:rsid w:val="009036A2"/>
    <w:rsid w:val="0090370B"/>
    <w:rsid w:val="009039FD"/>
    <w:rsid w:val="00904802"/>
    <w:rsid w:val="00904A5F"/>
    <w:rsid w:val="00905669"/>
    <w:rsid w:val="00905D55"/>
    <w:rsid w:val="0090601D"/>
    <w:rsid w:val="009061A6"/>
    <w:rsid w:val="0090648B"/>
    <w:rsid w:val="00906957"/>
    <w:rsid w:val="0091168A"/>
    <w:rsid w:val="009129C2"/>
    <w:rsid w:val="009129D5"/>
    <w:rsid w:val="00912B8B"/>
    <w:rsid w:val="00913501"/>
    <w:rsid w:val="009137C2"/>
    <w:rsid w:val="0091384F"/>
    <w:rsid w:val="00913D1E"/>
    <w:rsid w:val="00914444"/>
    <w:rsid w:val="00914ED7"/>
    <w:rsid w:val="00915B33"/>
    <w:rsid w:val="00916B87"/>
    <w:rsid w:val="00917442"/>
    <w:rsid w:val="00917BD3"/>
    <w:rsid w:val="00917E7E"/>
    <w:rsid w:val="00920A07"/>
    <w:rsid w:val="00921563"/>
    <w:rsid w:val="00921D94"/>
    <w:rsid w:val="0092339F"/>
    <w:rsid w:val="00926D8B"/>
    <w:rsid w:val="00926E2D"/>
    <w:rsid w:val="0092712E"/>
    <w:rsid w:val="00927BE8"/>
    <w:rsid w:val="0093195E"/>
    <w:rsid w:val="00932EC2"/>
    <w:rsid w:val="00933220"/>
    <w:rsid w:val="0093350B"/>
    <w:rsid w:val="0093399B"/>
    <w:rsid w:val="00933A59"/>
    <w:rsid w:val="00935CFC"/>
    <w:rsid w:val="00936452"/>
    <w:rsid w:val="00936891"/>
    <w:rsid w:val="00936F47"/>
    <w:rsid w:val="00936F85"/>
    <w:rsid w:val="0093734A"/>
    <w:rsid w:val="0093794E"/>
    <w:rsid w:val="00937BFF"/>
    <w:rsid w:val="00941ED6"/>
    <w:rsid w:val="00942369"/>
    <w:rsid w:val="009427B7"/>
    <w:rsid w:val="009429D2"/>
    <w:rsid w:val="00942F39"/>
    <w:rsid w:val="009436E8"/>
    <w:rsid w:val="00945400"/>
    <w:rsid w:val="00945C4D"/>
    <w:rsid w:val="00945EC0"/>
    <w:rsid w:val="00946815"/>
    <w:rsid w:val="009468AA"/>
    <w:rsid w:val="00947890"/>
    <w:rsid w:val="00947E66"/>
    <w:rsid w:val="00950773"/>
    <w:rsid w:val="00951529"/>
    <w:rsid w:val="00951676"/>
    <w:rsid w:val="009518A5"/>
    <w:rsid w:val="009520B2"/>
    <w:rsid w:val="0095249A"/>
    <w:rsid w:val="00953129"/>
    <w:rsid w:val="009535C1"/>
    <w:rsid w:val="00953BB6"/>
    <w:rsid w:val="00954616"/>
    <w:rsid w:val="009548FA"/>
    <w:rsid w:val="00955420"/>
    <w:rsid w:val="00955C82"/>
    <w:rsid w:val="00955CF2"/>
    <w:rsid w:val="00955E58"/>
    <w:rsid w:val="0095628A"/>
    <w:rsid w:val="00956A80"/>
    <w:rsid w:val="009575F0"/>
    <w:rsid w:val="00960073"/>
    <w:rsid w:val="00960415"/>
    <w:rsid w:val="00960439"/>
    <w:rsid w:val="00960441"/>
    <w:rsid w:val="009606CC"/>
    <w:rsid w:val="00960933"/>
    <w:rsid w:val="00960B41"/>
    <w:rsid w:val="00961633"/>
    <w:rsid w:val="00961BE6"/>
    <w:rsid w:val="009638DA"/>
    <w:rsid w:val="009644B8"/>
    <w:rsid w:val="00964FE7"/>
    <w:rsid w:val="0096524B"/>
    <w:rsid w:val="009655FA"/>
    <w:rsid w:val="009657CF"/>
    <w:rsid w:val="00966993"/>
    <w:rsid w:val="00966B44"/>
    <w:rsid w:val="0096780E"/>
    <w:rsid w:val="00970146"/>
    <w:rsid w:val="009703DF"/>
    <w:rsid w:val="00971487"/>
    <w:rsid w:val="00971C46"/>
    <w:rsid w:val="0097226D"/>
    <w:rsid w:val="00973F5F"/>
    <w:rsid w:val="00976C7F"/>
    <w:rsid w:val="0097764A"/>
    <w:rsid w:val="00980FE4"/>
    <w:rsid w:val="00981840"/>
    <w:rsid w:val="0098254B"/>
    <w:rsid w:val="00982EE6"/>
    <w:rsid w:val="00983A98"/>
    <w:rsid w:val="00983DC0"/>
    <w:rsid w:val="00984D52"/>
    <w:rsid w:val="00984F06"/>
    <w:rsid w:val="00985054"/>
    <w:rsid w:val="009851D0"/>
    <w:rsid w:val="009856D4"/>
    <w:rsid w:val="009865C1"/>
    <w:rsid w:val="00986938"/>
    <w:rsid w:val="0098743F"/>
    <w:rsid w:val="009878DC"/>
    <w:rsid w:val="00987BC2"/>
    <w:rsid w:val="0099121B"/>
    <w:rsid w:val="0099131C"/>
    <w:rsid w:val="00991427"/>
    <w:rsid w:val="0099159A"/>
    <w:rsid w:val="0099271E"/>
    <w:rsid w:val="00993227"/>
    <w:rsid w:val="00993631"/>
    <w:rsid w:val="00993A56"/>
    <w:rsid w:val="00994C16"/>
    <w:rsid w:val="00995297"/>
    <w:rsid w:val="00995596"/>
    <w:rsid w:val="009959E7"/>
    <w:rsid w:val="00995F23"/>
    <w:rsid w:val="00996328"/>
    <w:rsid w:val="0099632A"/>
    <w:rsid w:val="00997399"/>
    <w:rsid w:val="009973BF"/>
    <w:rsid w:val="009A08C9"/>
    <w:rsid w:val="009A09C3"/>
    <w:rsid w:val="009A1568"/>
    <w:rsid w:val="009A1864"/>
    <w:rsid w:val="009A2653"/>
    <w:rsid w:val="009A2EA1"/>
    <w:rsid w:val="009A324D"/>
    <w:rsid w:val="009A3663"/>
    <w:rsid w:val="009A3C8E"/>
    <w:rsid w:val="009A43BC"/>
    <w:rsid w:val="009A4910"/>
    <w:rsid w:val="009A4ECA"/>
    <w:rsid w:val="009A5050"/>
    <w:rsid w:val="009A53EE"/>
    <w:rsid w:val="009A62E3"/>
    <w:rsid w:val="009A7936"/>
    <w:rsid w:val="009B06C8"/>
    <w:rsid w:val="009B091A"/>
    <w:rsid w:val="009B0B06"/>
    <w:rsid w:val="009B1717"/>
    <w:rsid w:val="009B1FA8"/>
    <w:rsid w:val="009B23C4"/>
    <w:rsid w:val="009B278F"/>
    <w:rsid w:val="009B2D9C"/>
    <w:rsid w:val="009B2DAE"/>
    <w:rsid w:val="009B339B"/>
    <w:rsid w:val="009B3753"/>
    <w:rsid w:val="009B3C55"/>
    <w:rsid w:val="009B4671"/>
    <w:rsid w:val="009B46D2"/>
    <w:rsid w:val="009B4BDA"/>
    <w:rsid w:val="009B61B0"/>
    <w:rsid w:val="009B6B56"/>
    <w:rsid w:val="009B76F7"/>
    <w:rsid w:val="009B7D08"/>
    <w:rsid w:val="009B7F2B"/>
    <w:rsid w:val="009C040C"/>
    <w:rsid w:val="009C071F"/>
    <w:rsid w:val="009C2D42"/>
    <w:rsid w:val="009C37F8"/>
    <w:rsid w:val="009C397B"/>
    <w:rsid w:val="009C467C"/>
    <w:rsid w:val="009C471F"/>
    <w:rsid w:val="009C4ADE"/>
    <w:rsid w:val="009C5392"/>
    <w:rsid w:val="009C5CB9"/>
    <w:rsid w:val="009C5E0A"/>
    <w:rsid w:val="009C628A"/>
    <w:rsid w:val="009C66B9"/>
    <w:rsid w:val="009C69E5"/>
    <w:rsid w:val="009C6D6C"/>
    <w:rsid w:val="009C70B0"/>
    <w:rsid w:val="009C726B"/>
    <w:rsid w:val="009D0132"/>
    <w:rsid w:val="009D10FA"/>
    <w:rsid w:val="009D1FD7"/>
    <w:rsid w:val="009D213F"/>
    <w:rsid w:val="009D3974"/>
    <w:rsid w:val="009D670B"/>
    <w:rsid w:val="009D6E16"/>
    <w:rsid w:val="009D7D69"/>
    <w:rsid w:val="009E016F"/>
    <w:rsid w:val="009E1181"/>
    <w:rsid w:val="009E1AF7"/>
    <w:rsid w:val="009E218C"/>
    <w:rsid w:val="009E21CB"/>
    <w:rsid w:val="009E3472"/>
    <w:rsid w:val="009E4CBF"/>
    <w:rsid w:val="009E4F51"/>
    <w:rsid w:val="009E541E"/>
    <w:rsid w:val="009E54B9"/>
    <w:rsid w:val="009E558D"/>
    <w:rsid w:val="009E5801"/>
    <w:rsid w:val="009E5E3F"/>
    <w:rsid w:val="009E64B1"/>
    <w:rsid w:val="009E668B"/>
    <w:rsid w:val="009E6921"/>
    <w:rsid w:val="009E6EAE"/>
    <w:rsid w:val="009F1B85"/>
    <w:rsid w:val="009F2D6A"/>
    <w:rsid w:val="009F33B1"/>
    <w:rsid w:val="009F416D"/>
    <w:rsid w:val="009F4364"/>
    <w:rsid w:val="009F43BF"/>
    <w:rsid w:val="009F45D3"/>
    <w:rsid w:val="009F5039"/>
    <w:rsid w:val="009F5731"/>
    <w:rsid w:val="009F5825"/>
    <w:rsid w:val="009F5E67"/>
    <w:rsid w:val="009F614A"/>
    <w:rsid w:val="009F7826"/>
    <w:rsid w:val="009F7866"/>
    <w:rsid w:val="00A0086C"/>
    <w:rsid w:val="00A01166"/>
    <w:rsid w:val="00A015AB"/>
    <w:rsid w:val="00A01A7C"/>
    <w:rsid w:val="00A01AA2"/>
    <w:rsid w:val="00A01CB4"/>
    <w:rsid w:val="00A02116"/>
    <w:rsid w:val="00A02FFE"/>
    <w:rsid w:val="00A03AE6"/>
    <w:rsid w:val="00A0404C"/>
    <w:rsid w:val="00A0539E"/>
    <w:rsid w:val="00A05648"/>
    <w:rsid w:val="00A05C53"/>
    <w:rsid w:val="00A05CF1"/>
    <w:rsid w:val="00A05DDD"/>
    <w:rsid w:val="00A07381"/>
    <w:rsid w:val="00A077FF"/>
    <w:rsid w:val="00A07F79"/>
    <w:rsid w:val="00A1028E"/>
    <w:rsid w:val="00A10398"/>
    <w:rsid w:val="00A10A82"/>
    <w:rsid w:val="00A1129E"/>
    <w:rsid w:val="00A113C5"/>
    <w:rsid w:val="00A1156C"/>
    <w:rsid w:val="00A11922"/>
    <w:rsid w:val="00A11DEE"/>
    <w:rsid w:val="00A1211C"/>
    <w:rsid w:val="00A122AE"/>
    <w:rsid w:val="00A12751"/>
    <w:rsid w:val="00A1278F"/>
    <w:rsid w:val="00A12FBD"/>
    <w:rsid w:val="00A141A2"/>
    <w:rsid w:val="00A15068"/>
    <w:rsid w:val="00A15FF7"/>
    <w:rsid w:val="00A165B6"/>
    <w:rsid w:val="00A1668D"/>
    <w:rsid w:val="00A16E4A"/>
    <w:rsid w:val="00A1702C"/>
    <w:rsid w:val="00A17A58"/>
    <w:rsid w:val="00A17EE5"/>
    <w:rsid w:val="00A17F36"/>
    <w:rsid w:val="00A201FD"/>
    <w:rsid w:val="00A20490"/>
    <w:rsid w:val="00A20891"/>
    <w:rsid w:val="00A20921"/>
    <w:rsid w:val="00A210D4"/>
    <w:rsid w:val="00A2113F"/>
    <w:rsid w:val="00A21B87"/>
    <w:rsid w:val="00A21ED2"/>
    <w:rsid w:val="00A2396E"/>
    <w:rsid w:val="00A23982"/>
    <w:rsid w:val="00A24523"/>
    <w:rsid w:val="00A24BF9"/>
    <w:rsid w:val="00A25184"/>
    <w:rsid w:val="00A25677"/>
    <w:rsid w:val="00A265CE"/>
    <w:rsid w:val="00A268CE"/>
    <w:rsid w:val="00A26DC9"/>
    <w:rsid w:val="00A279DD"/>
    <w:rsid w:val="00A27D09"/>
    <w:rsid w:val="00A30004"/>
    <w:rsid w:val="00A307BF"/>
    <w:rsid w:val="00A328FE"/>
    <w:rsid w:val="00A34AE1"/>
    <w:rsid w:val="00A3532D"/>
    <w:rsid w:val="00A353D0"/>
    <w:rsid w:val="00A3631F"/>
    <w:rsid w:val="00A36362"/>
    <w:rsid w:val="00A36377"/>
    <w:rsid w:val="00A36770"/>
    <w:rsid w:val="00A367B1"/>
    <w:rsid w:val="00A37170"/>
    <w:rsid w:val="00A3727A"/>
    <w:rsid w:val="00A373BB"/>
    <w:rsid w:val="00A37645"/>
    <w:rsid w:val="00A409BD"/>
    <w:rsid w:val="00A40E9E"/>
    <w:rsid w:val="00A410EA"/>
    <w:rsid w:val="00A4157C"/>
    <w:rsid w:val="00A417F8"/>
    <w:rsid w:val="00A42565"/>
    <w:rsid w:val="00A42EA9"/>
    <w:rsid w:val="00A43436"/>
    <w:rsid w:val="00A43548"/>
    <w:rsid w:val="00A439A7"/>
    <w:rsid w:val="00A43F3A"/>
    <w:rsid w:val="00A451FF"/>
    <w:rsid w:val="00A454E7"/>
    <w:rsid w:val="00A46AD6"/>
    <w:rsid w:val="00A50120"/>
    <w:rsid w:val="00A50410"/>
    <w:rsid w:val="00A50B64"/>
    <w:rsid w:val="00A50DC6"/>
    <w:rsid w:val="00A51B83"/>
    <w:rsid w:val="00A524AD"/>
    <w:rsid w:val="00A524BD"/>
    <w:rsid w:val="00A528AD"/>
    <w:rsid w:val="00A52A10"/>
    <w:rsid w:val="00A52D97"/>
    <w:rsid w:val="00A53251"/>
    <w:rsid w:val="00A53303"/>
    <w:rsid w:val="00A54A06"/>
    <w:rsid w:val="00A54B10"/>
    <w:rsid w:val="00A54E18"/>
    <w:rsid w:val="00A54F06"/>
    <w:rsid w:val="00A551C3"/>
    <w:rsid w:val="00A55527"/>
    <w:rsid w:val="00A55540"/>
    <w:rsid w:val="00A55796"/>
    <w:rsid w:val="00A55933"/>
    <w:rsid w:val="00A562F3"/>
    <w:rsid w:val="00A5692C"/>
    <w:rsid w:val="00A56B9C"/>
    <w:rsid w:val="00A57C42"/>
    <w:rsid w:val="00A601B4"/>
    <w:rsid w:val="00A619B4"/>
    <w:rsid w:val="00A61DF5"/>
    <w:rsid w:val="00A61F6A"/>
    <w:rsid w:val="00A6243D"/>
    <w:rsid w:val="00A628BB"/>
    <w:rsid w:val="00A63454"/>
    <w:rsid w:val="00A643D4"/>
    <w:rsid w:val="00A64FB1"/>
    <w:rsid w:val="00A65265"/>
    <w:rsid w:val="00A6545D"/>
    <w:rsid w:val="00A657A2"/>
    <w:rsid w:val="00A65E0D"/>
    <w:rsid w:val="00A66C58"/>
    <w:rsid w:val="00A6748F"/>
    <w:rsid w:val="00A71342"/>
    <w:rsid w:val="00A7214E"/>
    <w:rsid w:val="00A72374"/>
    <w:rsid w:val="00A724E5"/>
    <w:rsid w:val="00A72E90"/>
    <w:rsid w:val="00A73A40"/>
    <w:rsid w:val="00A73AB2"/>
    <w:rsid w:val="00A74C3C"/>
    <w:rsid w:val="00A74E34"/>
    <w:rsid w:val="00A7662C"/>
    <w:rsid w:val="00A76EAB"/>
    <w:rsid w:val="00A7764F"/>
    <w:rsid w:val="00A77898"/>
    <w:rsid w:val="00A800DD"/>
    <w:rsid w:val="00A80316"/>
    <w:rsid w:val="00A8116E"/>
    <w:rsid w:val="00A82338"/>
    <w:rsid w:val="00A829AF"/>
    <w:rsid w:val="00A839CD"/>
    <w:rsid w:val="00A84CAA"/>
    <w:rsid w:val="00A8568B"/>
    <w:rsid w:val="00A85E12"/>
    <w:rsid w:val="00A85EA6"/>
    <w:rsid w:val="00A86D65"/>
    <w:rsid w:val="00A879A1"/>
    <w:rsid w:val="00A879AF"/>
    <w:rsid w:val="00A87EB3"/>
    <w:rsid w:val="00A91720"/>
    <w:rsid w:val="00A91B2E"/>
    <w:rsid w:val="00A94335"/>
    <w:rsid w:val="00A95346"/>
    <w:rsid w:val="00A95806"/>
    <w:rsid w:val="00A95833"/>
    <w:rsid w:val="00A9584A"/>
    <w:rsid w:val="00A964D2"/>
    <w:rsid w:val="00A96598"/>
    <w:rsid w:val="00A970F7"/>
    <w:rsid w:val="00A97975"/>
    <w:rsid w:val="00AA00DC"/>
    <w:rsid w:val="00AA0410"/>
    <w:rsid w:val="00AA0525"/>
    <w:rsid w:val="00AA0D2D"/>
    <w:rsid w:val="00AA270F"/>
    <w:rsid w:val="00AA29E6"/>
    <w:rsid w:val="00AA2DF0"/>
    <w:rsid w:val="00AA2EF0"/>
    <w:rsid w:val="00AA35EC"/>
    <w:rsid w:val="00AA3EEC"/>
    <w:rsid w:val="00AA5430"/>
    <w:rsid w:val="00AA5445"/>
    <w:rsid w:val="00AA56FE"/>
    <w:rsid w:val="00AA684C"/>
    <w:rsid w:val="00AA6C94"/>
    <w:rsid w:val="00AA6E70"/>
    <w:rsid w:val="00AA7C7D"/>
    <w:rsid w:val="00AB0EEF"/>
    <w:rsid w:val="00AB1A18"/>
    <w:rsid w:val="00AB3DDB"/>
    <w:rsid w:val="00AB3E81"/>
    <w:rsid w:val="00AB3E91"/>
    <w:rsid w:val="00AB3FF0"/>
    <w:rsid w:val="00AB50D1"/>
    <w:rsid w:val="00AB50FC"/>
    <w:rsid w:val="00AB546A"/>
    <w:rsid w:val="00AB55BB"/>
    <w:rsid w:val="00AB5E82"/>
    <w:rsid w:val="00AB6C72"/>
    <w:rsid w:val="00AB783B"/>
    <w:rsid w:val="00AC031B"/>
    <w:rsid w:val="00AC07C2"/>
    <w:rsid w:val="00AC09E2"/>
    <w:rsid w:val="00AC0CD5"/>
    <w:rsid w:val="00AC1497"/>
    <w:rsid w:val="00AC156A"/>
    <w:rsid w:val="00AC2134"/>
    <w:rsid w:val="00AC2409"/>
    <w:rsid w:val="00AC29B5"/>
    <w:rsid w:val="00AC3086"/>
    <w:rsid w:val="00AC3804"/>
    <w:rsid w:val="00AC3824"/>
    <w:rsid w:val="00AC415B"/>
    <w:rsid w:val="00AC42F1"/>
    <w:rsid w:val="00AC437D"/>
    <w:rsid w:val="00AC4592"/>
    <w:rsid w:val="00AC4BFE"/>
    <w:rsid w:val="00AC4EDE"/>
    <w:rsid w:val="00AC55C5"/>
    <w:rsid w:val="00AC5E3D"/>
    <w:rsid w:val="00AC6808"/>
    <w:rsid w:val="00AC763D"/>
    <w:rsid w:val="00AC7908"/>
    <w:rsid w:val="00AC7A7F"/>
    <w:rsid w:val="00AC7BA6"/>
    <w:rsid w:val="00AD01A2"/>
    <w:rsid w:val="00AD0A80"/>
    <w:rsid w:val="00AD0DFA"/>
    <w:rsid w:val="00AD103A"/>
    <w:rsid w:val="00AD12DD"/>
    <w:rsid w:val="00AD181E"/>
    <w:rsid w:val="00AD1B2C"/>
    <w:rsid w:val="00AD1DA7"/>
    <w:rsid w:val="00AD282E"/>
    <w:rsid w:val="00AD3EE5"/>
    <w:rsid w:val="00AD4572"/>
    <w:rsid w:val="00AD5AE9"/>
    <w:rsid w:val="00AD5E5C"/>
    <w:rsid w:val="00AD6319"/>
    <w:rsid w:val="00AD71ED"/>
    <w:rsid w:val="00AD73A4"/>
    <w:rsid w:val="00AD7650"/>
    <w:rsid w:val="00AD7700"/>
    <w:rsid w:val="00AD7764"/>
    <w:rsid w:val="00AE01C4"/>
    <w:rsid w:val="00AE0524"/>
    <w:rsid w:val="00AE081C"/>
    <w:rsid w:val="00AE0AA5"/>
    <w:rsid w:val="00AE109B"/>
    <w:rsid w:val="00AE1DAE"/>
    <w:rsid w:val="00AE422A"/>
    <w:rsid w:val="00AE48AF"/>
    <w:rsid w:val="00AE4D9F"/>
    <w:rsid w:val="00AE4EAF"/>
    <w:rsid w:val="00AE5E6B"/>
    <w:rsid w:val="00AE734F"/>
    <w:rsid w:val="00AE757B"/>
    <w:rsid w:val="00AE767D"/>
    <w:rsid w:val="00AE790C"/>
    <w:rsid w:val="00AE7C99"/>
    <w:rsid w:val="00AF0E1B"/>
    <w:rsid w:val="00AF0FBA"/>
    <w:rsid w:val="00AF1607"/>
    <w:rsid w:val="00AF1CA9"/>
    <w:rsid w:val="00AF1F31"/>
    <w:rsid w:val="00AF1FE7"/>
    <w:rsid w:val="00AF3017"/>
    <w:rsid w:val="00AF310B"/>
    <w:rsid w:val="00AF3B86"/>
    <w:rsid w:val="00AF475F"/>
    <w:rsid w:val="00AF49E2"/>
    <w:rsid w:val="00AF4F2E"/>
    <w:rsid w:val="00AF5081"/>
    <w:rsid w:val="00AF550E"/>
    <w:rsid w:val="00AF5808"/>
    <w:rsid w:val="00AF5830"/>
    <w:rsid w:val="00AF594B"/>
    <w:rsid w:val="00AF63AD"/>
    <w:rsid w:val="00AF704C"/>
    <w:rsid w:val="00AF750A"/>
    <w:rsid w:val="00AF7D47"/>
    <w:rsid w:val="00AF7DE2"/>
    <w:rsid w:val="00AF7EBA"/>
    <w:rsid w:val="00B008BE"/>
    <w:rsid w:val="00B017D1"/>
    <w:rsid w:val="00B022B3"/>
    <w:rsid w:val="00B02549"/>
    <w:rsid w:val="00B02A37"/>
    <w:rsid w:val="00B033F0"/>
    <w:rsid w:val="00B04201"/>
    <w:rsid w:val="00B04B7B"/>
    <w:rsid w:val="00B06071"/>
    <w:rsid w:val="00B06164"/>
    <w:rsid w:val="00B06661"/>
    <w:rsid w:val="00B067E3"/>
    <w:rsid w:val="00B06978"/>
    <w:rsid w:val="00B06BA6"/>
    <w:rsid w:val="00B0771F"/>
    <w:rsid w:val="00B077ED"/>
    <w:rsid w:val="00B07A35"/>
    <w:rsid w:val="00B1008F"/>
    <w:rsid w:val="00B10B01"/>
    <w:rsid w:val="00B1106F"/>
    <w:rsid w:val="00B12CAD"/>
    <w:rsid w:val="00B13210"/>
    <w:rsid w:val="00B13C51"/>
    <w:rsid w:val="00B143B4"/>
    <w:rsid w:val="00B1452D"/>
    <w:rsid w:val="00B1608C"/>
    <w:rsid w:val="00B16194"/>
    <w:rsid w:val="00B16591"/>
    <w:rsid w:val="00B204EC"/>
    <w:rsid w:val="00B20556"/>
    <w:rsid w:val="00B20A16"/>
    <w:rsid w:val="00B20BE3"/>
    <w:rsid w:val="00B21CF2"/>
    <w:rsid w:val="00B23AF3"/>
    <w:rsid w:val="00B24149"/>
    <w:rsid w:val="00B24CDA"/>
    <w:rsid w:val="00B251AE"/>
    <w:rsid w:val="00B25FEA"/>
    <w:rsid w:val="00B2640D"/>
    <w:rsid w:val="00B26F78"/>
    <w:rsid w:val="00B271D0"/>
    <w:rsid w:val="00B27A4F"/>
    <w:rsid w:val="00B27D81"/>
    <w:rsid w:val="00B306C8"/>
    <w:rsid w:val="00B326BC"/>
    <w:rsid w:val="00B32D2A"/>
    <w:rsid w:val="00B32F9D"/>
    <w:rsid w:val="00B3355B"/>
    <w:rsid w:val="00B33C34"/>
    <w:rsid w:val="00B33C69"/>
    <w:rsid w:val="00B33DD1"/>
    <w:rsid w:val="00B3445A"/>
    <w:rsid w:val="00B344BE"/>
    <w:rsid w:val="00B34A24"/>
    <w:rsid w:val="00B358E9"/>
    <w:rsid w:val="00B35FF8"/>
    <w:rsid w:val="00B36C4C"/>
    <w:rsid w:val="00B37581"/>
    <w:rsid w:val="00B3785A"/>
    <w:rsid w:val="00B403E4"/>
    <w:rsid w:val="00B405D4"/>
    <w:rsid w:val="00B40695"/>
    <w:rsid w:val="00B406F4"/>
    <w:rsid w:val="00B40728"/>
    <w:rsid w:val="00B40DF9"/>
    <w:rsid w:val="00B4273A"/>
    <w:rsid w:val="00B43C91"/>
    <w:rsid w:val="00B44170"/>
    <w:rsid w:val="00B4417A"/>
    <w:rsid w:val="00B445B7"/>
    <w:rsid w:val="00B44DFF"/>
    <w:rsid w:val="00B45707"/>
    <w:rsid w:val="00B45D6C"/>
    <w:rsid w:val="00B46013"/>
    <w:rsid w:val="00B46138"/>
    <w:rsid w:val="00B4626B"/>
    <w:rsid w:val="00B466D3"/>
    <w:rsid w:val="00B46DA0"/>
    <w:rsid w:val="00B50514"/>
    <w:rsid w:val="00B505C8"/>
    <w:rsid w:val="00B51CBB"/>
    <w:rsid w:val="00B52054"/>
    <w:rsid w:val="00B53250"/>
    <w:rsid w:val="00B54625"/>
    <w:rsid w:val="00B547B4"/>
    <w:rsid w:val="00B55345"/>
    <w:rsid w:val="00B558BB"/>
    <w:rsid w:val="00B55C68"/>
    <w:rsid w:val="00B55D8B"/>
    <w:rsid w:val="00B55F59"/>
    <w:rsid w:val="00B5702F"/>
    <w:rsid w:val="00B574AD"/>
    <w:rsid w:val="00B57BCD"/>
    <w:rsid w:val="00B60163"/>
    <w:rsid w:val="00B61487"/>
    <w:rsid w:val="00B616FE"/>
    <w:rsid w:val="00B6182E"/>
    <w:rsid w:val="00B62800"/>
    <w:rsid w:val="00B629B2"/>
    <w:rsid w:val="00B62F6B"/>
    <w:rsid w:val="00B631A2"/>
    <w:rsid w:val="00B632D8"/>
    <w:rsid w:val="00B664B4"/>
    <w:rsid w:val="00B66E04"/>
    <w:rsid w:val="00B66ECB"/>
    <w:rsid w:val="00B66F30"/>
    <w:rsid w:val="00B67C1C"/>
    <w:rsid w:val="00B67E9E"/>
    <w:rsid w:val="00B67EA5"/>
    <w:rsid w:val="00B70DCF"/>
    <w:rsid w:val="00B740FC"/>
    <w:rsid w:val="00B74A9F"/>
    <w:rsid w:val="00B7502F"/>
    <w:rsid w:val="00B75259"/>
    <w:rsid w:val="00B75732"/>
    <w:rsid w:val="00B75A12"/>
    <w:rsid w:val="00B76530"/>
    <w:rsid w:val="00B76685"/>
    <w:rsid w:val="00B77527"/>
    <w:rsid w:val="00B77DC4"/>
    <w:rsid w:val="00B8072B"/>
    <w:rsid w:val="00B80FA7"/>
    <w:rsid w:val="00B820F6"/>
    <w:rsid w:val="00B827F0"/>
    <w:rsid w:val="00B82EB2"/>
    <w:rsid w:val="00B834D6"/>
    <w:rsid w:val="00B838EF"/>
    <w:rsid w:val="00B84C50"/>
    <w:rsid w:val="00B85046"/>
    <w:rsid w:val="00B855F6"/>
    <w:rsid w:val="00B862AF"/>
    <w:rsid w:val="00B86E0D"/>
    <w:rsid w:val="00B86FA9"/>
    <w:rsid w:val="00B9030C"/>
    <w:rsid w:val="00B90452"/>
    <w:rsid w:val="00B9079F"/>
    <w:rsid w:val="00B90A4D"/>
    <w:rsid w:val="00B90E08"/>
    <w:rsid w:val="00B91259"/>
    <w:rsid w:val="00B9139D"/>
    <w:rsid w:val="00B91609"/>
    <w:rsid w:val="00B91FCF"/>
    <w:rsid w:val="00B94F88"/>
    <w:rsid w:val="00B95AA5"/>
    <w:rsid w:val="00B95C67"/>
    <w:rsid w:val="00B96C96"/>
    <w:rsid w:val="00B96F1E"/>
    <w:rsid w:val="00B96F94"/>
    <w:rsid w:val="00B97548"/>
    <w:rsid w:val="00B97DBC"/>
    <w:rsid w:val="00BA0090"/>
    <w:rsid w:val="00BA128A"/>
    <w:rsid w:val="00BA28C8"/>
    <w:rsid w:val="00BA3267"/>
    <w:rsid w:val="00BA4455"/>
    <w:rsid w:val="00BA54B1"/>
    <w:rsid w:val="00BA583B"/>
    <w:rsid w:val="00BA59E6"/>
    <w:rsid w:val="00BA5A3F"/>
    <w:rsid w:val="00BA5E9C"/>
    <w:rsid w:val="00BA734B"/>
    <w:rsid w:val="00BA7C39"/>
    <w:rsid w:val="00BB009D"/>
    <w:rsid w:val="00BB0256"/>
    <w:rsid w:val="00BB260C"/>
    <w:rsid w:val="00BB2BC5"/>
    <w:rsid w:val="00BB2C5C"/>
    <w:rsid w:val="00BB4308"/>
    <w:rsid w:val="00BB4E0D"/>
    <w:rsid w:val="00BB5289"/>
    <w:rsid w:val="00BB5344"/>
    <w:rsid w:val="00BB63F9"/>
    <w:rsid w:val="00BB7C9B"/>
    <w:rsid w:val="00BB7CEE"/>
    <w:rsid w:val="00BC0293"/>
    <w:rsid w:val="00BC0430"/>
    <w:rsid w:val="00BC04FE"/>
    <w:rsid w:val="00BC08D0"/>
    <w:rsid w:val="00BC17EA"/>
    <w:rsid w:val="00BC1EA5"/>
    <w:rsid w:val="00BC2314"/>
    <w:rsid w:val="00BC2834"/>
    <w:rsid w:val="00BC2EEA"/>
    <w:rsid w:val="00BC4701"/>
    <w:rsid w:val="00BC5A29"/>
    <w:rsid w:val="00BC60EB"/>
    <w:rsid w:val="00BC731E"/>
    <w:rsid w:val="00BC75F2"/>
    <w:rsid w:val="00BC7A90"/>
    <w:rsid w:val="00BD1355"/>
    <w:rsid w:val="00BD226F"/>
    <w:rsid w:val="00BD27E2"/>
    <w:rsid w:val="00BD3B7B"/>
    <w:rsid w:val="00BD44A1"/>
    <w:rsid w:val="00BD50C5"/>
    <w:rsid w:val="00BD54D4"/>
    <w:rsid w:val="00BD57FD"/>
    <w:rsid w:val="00BD6125"/>
    <w:rsid w:val="00BD76E0"/>
    <w:rsid w:val="00BD77A9"/>
    <w:rsid w:val="00BD783C"/>
    <w:rsid w:val="00BE0A0A"/>
    <w:rsid w:val="00BE0A7F"/>
    <w:rsid w:val="00BE0E81"/>
    <w:rsid w:val="00BE23B4"/>
    <w:rsid w:val="00BE2992"/>
    <w:rsid w:val="00BE2ED9"/>
    <w:rsid w:val="00BE3B77"/>
    <w:rsid w:val="00BE46C9"/>
    <w:rsid w:val="00BE6260"/>
    <w:rsid w:val="00BE65A0"/>
    <w:rsid w:val="00BE66D9"/>
    <w:rsid w:val="00BE6994"/>
    <w:rsid w:val="00BE7434"/>
    <w:rsid w:val="00BE7F1F"/>
    <w:rsid w:val="00BF0160"/>
    <w:rsid w:val="00BF0468"/>
    <w:rsid w:val="00BF09BA"/>
    <w:rsid w:val="00BF0D19"/>
    <w:rsid w:val="00BF18C7"/>
    <w:rsid w:val="00BF221E"/>
    <w:rsid w:val="00BF25B9"/>
    <w:rsid w:val="00BF2C10"/>
    <w:rsid w:val="00BF31BF"/>
    <w:rsid w:val="00BF3390"/>
    <w:rsid w:val="00BF3E58"/>
    <w:rsid w:val="00BF42E0"/>
    <w:rsid w:val="00BF4A70"/>
    <w:rsid w:val="00BF54D6"/>
    <w:rsid w:val="00BF5D9D"/>
    <w:rsid w:val="00BF6526"/>
    <w:rsid w:val="00BF67B5"/>
    <w:rsid w:val="00BF7035"/>
    <w:rsid w:val="00BF7951"/>
    <w:rsid w:val="00BF7EB8"/>
    <w:rsid w:val="00C00837"/>
    <w:rsid w:val="00C01169"/>
    <w:rsid w:val="00C01239"/>
    <w:rsid w:val="00C0136D"/>
    <w:rsid w:val="00C022C7"/>
    <w:rsid w:val="00C02A74"/>
    <w:rsid w:val="00C02C4C"/>
    <w:rsid w:val="00C03604"/>
    <w:rsid w:val="00C0409D"/>
    <w:rsid w:val="00C04CC5"/>
    <w:rsid w:val="00C0542A"/>
    <w:rsid w:val="00C06338"/>
    <w:rsid w:val="00C0652C"/>
    <w:rsid w:val="00C06786"/>
    <w:rsid w:val="00C069B6"/>
    <w:rsid w:val="00C075DA"/>
    <w:rsid w:val="00C0772E"/>
    <w:rsid w:val="00C07CCE"/>
    <w:rsid w:val="00C10277"/>
    <w:rsid w:val="00C1054A"/>
    <w:rsid w:val="00C11154"/>
    <w:rsid w:val="00C11482"/>
    <w:rsid w:val="00C11DF6"/>
    <w:rsid w:val="00C12ABE"/>
    <w:rsid w:val="00C13060"/>
    <w:rsid w:val="00C137C5"/>
    <w:rsid w:val="00C13808"/>
    <w:rsid w:val="00C13D64"/>
    <w:rsid w:val="00C15611"/>
    <w:rsid w:val="00C1567D"/>
    <w:rsid w:val="00C16128"/>
    <w:rsid w:val="00C16B08"/>
    <w:rsid w:val="00C17C13"/>
    <w:rsid w:val="00C20981"/>
    <w:rsid w:val="00C214AF"/>
    <w:rsid w:val="00C23232"/>
    <w:rsid w:val="00C23254"/>
    <w:rsid w:val="00C242B3"/>
    <w:rsid w:val="00C242FB"/>
    <w:rsid w:val="00C2454E"/>
    <w:rsid w:val="00C25AD4"/>
    <w:rsid w:val="00C25BF7"/>
    <w:rsid w:val="00C264D9"/>
    <w:rsid w:val="00C268C0"/>
    <w:rsid w:val="00C26BE2"/>
    <w:rsid w:val="00C26E78"/>
    <w:rsid w:val="00C271BE"/>
    <w:rsid w:val="00C31E83"/>
    <w:rsid w:val="00C32EB9"/>
    <w:rsid w:val="00C3396F"/>
    <w:rsid w:val="00C34446"/>
    <w:rsid w:val="00C347B4"/>
    <w:rsid w:val="00C34EB6"/>
    <w:rsid w:val="00C34FAD"/>
    <w:rsid w:val="00C34FC2"/>
    <w:rsid w:val="00C35A51"/>
    <w:rsid w:val="00C35C06"/>
    <w:rsid w:val="00C3742A"/>
    <w:rsid w:val="00C3742B"/>
    <w:rsid w:val="00C374A8"/>
    <w:rsid w:val="00C40550"/>
    <w:rsid w:val="00C41506"/>
    <w:rsid w:val="00C41C09"/>
    <w:rsid w:val="00C4202E"/>
    <w:rsid w:val="00C4307E"/>
    <w:rsid w:val="00C430C2"/>
    <w:rsid w:val="00C4357F"/>
    <w:rsid w:val="00C44D8C"/>
    <w:rsid w:val="00C4542E"/>
    <w:rsid w:val="00C454AE"/>
    <w:rsid w:val="00C45601"/>
    <w:rsid w:val="00C45748"/>
    <w:rsid w:val="00C45785"/>
    <w:rsid w:val="00C458CD"/>
    <w:rsid w:val="00C45933"/>
    <w:rsid w:val="00C45CBB"/>
    <w:rsid w:val="00C4659E"/>
    <w:rsid w:val="00C47CA6"/>
    <w:rsid w:val="00C5007A"/>
    <w:rsid w:val="00C5016A"/>
    <w:rsid w:val="00C50BB8"/>
    <w:rsid w:val="00C50E24"/>
    <w:rsid w:val="00C51104"/>
    <w:rsid w:val="00C5151E"/>
    <w:rsid w:val="00C520B3"/>
    <w:rsid w:val="00C52141"/>
    <w:rsid w:val="00C524FF"/>
    <w:rsid w:val="00C5261F"/>
    <w:rsid w:val="00C52A8B"/>
    <w:rsid w:val="00C52D5C"/>
    <w:rsid w:val="00C53CC3"/>
    <w:rsid w:val="00C560B3"/>
    <w:rsid w:val="00C5792F"/>
    <w:rsid w:val="00C57F55"/>
    <w:rsid w:val="00C60258"/>
    <w:rsid w:val="00C6072A"/>
    <w:rsid w:val="00C6177D"/>
    <w:rsid w:val="00C61E62"/>
    <w:rsid w:val="00C62AE9"/>
    <w:rsid w:val="00C62FB3"/>
    <w:rsid w:val="00C634EC"/>
    <w:rsid w:val="00C63C73"/>
    <w:rsid w:val="00C63E72"/>
    <w:rsid w:val="00C64C7F"/>
    <w:rsid w:val="00C6558E"/>
    <w:rsid w:val="00C6573B"/>
    <w:rsid w:val="00C6579B"/>
    <w:rsid w:val="00C67192"/>
    <w:rsid w:val="00C67312"/>
    <w:rsid w:val="00C708C6"/>
    <w:rsid w:val="00C70956"/>
    <w:rsid w:val="00C70CAE"/>
    <w:rsid w:val="00C71057"/>
    <w:rsid w:val="00C71070"/>
    <w:rsid w:val="00C71D00"/>
    <w:rsid w:val="00C73595"/>
    <w:rsid w:val="00C744CE"/>
    <w:rsid w:val="00C74952"/>
    <w:rsid w:val="00C74F33"/>
    <w:rsid w:val="00C75029"/>
    <w:rsid w:val="00C753CD"/>
    <w:rsid w:val="00C7560A"/>
    <w:rsid w:val="00C75DC3"/>
    <w:rsid w:val="00C75DE6"/>
    <w:rsid w:val="00C76280"/>
    <w:rsid w:val="00C775BA"/>
    <w:rsid w:val="00C77C64"/>
    <w:rsid w:val="00C8041D"/>
    <w:rsid w:val="00C80854"/>
    <w:rsid w:val="00C80EFE"/>
    <w:rsid w:val="00C818E5"/>
    <w:rsid w:val="00C81ACF"/>
    <w:rsid w:val="00C81D6F"/>
    <w:rsid w:val="00C81EB0"/>
    <w:rsid w:val="00C825A5"/>
    <w:rsid w:val="00C82C2C"/>
    <w:rsid w:val="00C8338D"/>
    <w:rsid w:val="00C837BE"/>
    <w:rsid w:val="00C84143"/>
    <w:rsid w:val="00C845C0"/>
    <w:rsid w:val="00C845EB"/>
    <w:rsid w:val="00C84BEB"/>
    <w:rsid w:val="00C84C91"/>
    <w:rsid w:val="00C84CD6"/>
    <w:rsid w:val="00C84EE0"/>
    <w:rsid w:val="00C85399"/>
    <w:rsid w:val="00C85563"/>
    <w:rsid w:val="00C85ECD"/>
    <w:rsid w:val="00C86437"/>
    <w:rsid w:val="00C8652C"/>
    <w:rsid w:val="00C87476"/>
    <w:rsid w:val="00C87633"/>
    <w:rsid w:val="00C876A2"/>
    <w:rsid w:val="00C87C88"/>
    <w:rsid w:val="00C90EB2"/>
    <w:rsid w:val="00C91770"/>
    <w:rsid w:val="00C9179D"/>
    <w:rsid w:val="00C91C53"/>
    <w:rsid w:val="00C923CC"/>
    <w:rsid w:val="00C92DC0"/>
    <w:rsid w:val="00C95467"/>
    <w:rsid w:val="00C958C8"/>
    <w:rsid w:val="00C95E5B"/>
    <w:rsid w:val="00C95FBE"/>
    <w:rsid w:val="00C96A0A"/>
    <w:rsid w:val="00C975F1"/>
    <w:rsid w:val="00C97B39"/>
    <w:rsid w:val="00CA0A0E"/>
    <w:rsid w:val="00CA17CE"/>
    <w:rsid w:val="00CA1EEE"/>
    <w:rsid w:val="00CA1F6D"/>
    <w:rsid w:val="00CA20EB"/>
    <w:rsid w:val="00CA2D34"/>
    <w:rsid w:val="00CA2F55"/>
    <w:rsid w:val="00CA331D"/>
    <w:rsid w:val="00CA39FC"/>
    <w:rsid w:val="00CA469D"/>
    <w:rsid w:val="00CA49A7"/>
    <w:rsid w:val="00CA4F1B"/>
    <w:rsid w:val="00CA4FBD"/>
    <w:rsid w:val="00CA55A9"/>
    <w:rsid w:val="00CA5A3E"/>
    <w:rsid w:val="00CA5ED1"/>
    <w:rsid w:val="00CA6154"/>
    <w:rsid w:val="00CA67DA"/>
    <w:rsid w:val="00CA68E4"/>
    <w:rsid w:val="00CA6AB9"/>
    <w:rsid w:val="00CA6F9A"/>
    <w:rsid w:val="00CA7043"/>
    <w:rsid w:val="00CA725C"/>
    <w:rsid w:val="00CA7A70"/>
    <w:rsid w:val="00CB052E"/>
    <w:rsid w:val="00CB0735"/>
    <w:rsid w:val="00CB0CC9"/>
    <w:rsid w:val="00CB19C2"/>
    <w:rsid w:val="00CB2418"/>
    <w:rsid w:val="00CB2CBF"/>
    <w:rsid w:val="00CB2ED8"/>
    <w:rsid w:val="00CB33DF"/>
    <w:rsid w:val="00CB3500"/>
    <w:rsid w:val="00CB3A53"/>
    <w:rsid w:val="00CB3D55"/>
    <w:rsid w:val="00CB45F2"/>
    <w:rsid w:val="00CB4B00"/>
    <w:rsid w:val="00CB4C3D"/>
    <w:rsid w:val="00CB621E"/>
    <w:rsid w:val="00CB64D7"/>
    <w:rsid w:val="00CB68DC"/>
    <w:rsid w:val="00CC1064"/>
    <w:rsid w:val="00CC351F"/>
    <w:rsid w:val="00CC5235"/>
    <w:rsid w:val="00CC5659"/>
    <w:rsid w:val="00CC5838"/>
    <w:rsid w:val="00CC6515"/>
    <w:rsid w:val="00CC6DEB"/>
    <w:rsid w:val="00CC6F8D"/>
    <w:rsid w:val="00CC74C7"/>
    <w:rsid w:val="00CC7CB0"/>
    <w:rsid w:val="00CC7D33"/>
    <w:rsid w:val="00CD0529"/>
    <w:rsid w:val="00CD0648"/>
    <w:rsid w:val="00CD161E"/>
    <w:rsid w:val="00CD16B7"/>
    <w:rsid w:val="00CD18B0"/>
    <w:rsid w:val="00CD1EB8"/>
    <w:rsid w:val="00CD2964"/>
    <w:rsid w:val="00CD2A7B"/>
    <w:rsid w:val="00CD2D8A"/>
    <w:rsid w:val="00CD49CF"/>
    <w:rsid w:val="00CD49E7"/>
    <w:rsid w:val="00CD53EB"/>
    <w:rsid w:val="00CD593D"/>
    <w:rsid w:val="00CD66B9"/>
    <w:rsid w:val="00CD751F"/>
    <w:rsid w:val="00CD76E3"/>
    <w:rsid w:val="00CD7ED3"/>
    <w:rsid w:val="00CE00A5"/>
    <w:rsid w:val="00CE01C1"/>
    <w:rsid w:val="00CE034D"/>
    <w:rsid w:val="00CE061C"/>
    <w:rsid w:val="00CE062C"/>
    <w:rsid w:val="00CE0935"/>
    <w:rsid w:val="00CE1539"/>
    <w:rsid w:val="00CE156D"/>
    <w:rsid w:val="00CE29A5"/>
    <w:rsid w:val="00CE362C"/>
    <w:rsid w:val="00CE3D56"/>
    <w:rsid w:val="00CE5ADD"/>
    <w:rsid w:val="00CE65F0"/>
    <w:rsid w:val="00CE67FF"/>
    <w:rsid w:val="00CE6C50"/>
    <w:rsid w:val="00CE6E6F"/>
    <w:rsid w:val="00CF0C9E"/>
    <w:rsid w:val="00CF0CC5"/>
    <w:rsid w:val="00CF1587"/>
    <w:rsid w:val="00CF17E5"/>
    <w:rsid w:val="00CF27EB"/>
    <w:rsid w:val="00CF31A9"/>
    <w:rsid w:val="00CF3313"/>
    <w:rsid w:val="00CF3510"/>
    <w:rsid w:val="00CF3539"/>
    <w:rsid w:val="00CF3BB9"/>
    <w:rsid w:val="00CF42CA"/>
    <w:rsid w:val="00CF4642"/>
    <w:rsid w:val="00CF51A6"/>
    <w:rsid w:val="00CF7233"/>
    <w:rsid w:val="00D00C05"/>
    <w:rsid w:val="00D00DC5"/>
    <w:rsid w:val="00D00E48"/>
    <w:rsid w:val="00D01A03"/>
    <w:rsid w:val="00D02087"/>
    <w:rsid w:val="00D02AFD"/>
    <w:rsid w:val="00D0580F"/>
    <w:rsid w:val="00D06EC2"/>
    <w:rsid w:val="00D07234"/>
    <w:rsid w:val="00D07906"/>
    <w:rsid w:val="00D0797E"/>
    <w:rsid w:val="00D10034"/>
    <w:rsid w:val="00D118AF"/>
    <w:rsid w:val="00D127A8"/>
    <w:rsid w:val="00D12B05"/>
    <w:rsid w:val="00D147B4"/>
    <w:rsid w:val="00D14D35"/>
    <w:rsid w:val="00D14FF3"/>
    <w:rsid w:val="00D15686"/>
    <w:rsid w:val="00D165BD"/>
    <w:rsid w:val="00D16BC4"/>
    <w:rsid w:val="00D17177"/>
    <w:rsid w:val="00D174E1"/>
    <w:rsid w:val="00D17CBC"/>
    <w:rsid w:val="00D200EE"/>
    <w:rsid w:val="00D205B2"/>
    <w:rsid w:val="00D21D0A"/>
    <w:rsid w:val="00D222DA"/>
    <w:rsid w:val="00D22B5B"/>
    <w:rsid w:val="00D23369"/>
    <w:rsid w:val="00D23909"/>
    <w:rsid w:val="00D23DE1"/>
    <w:rsid w:val="00D246A5"/>
    <w:rsid w:val="00D24B45"/>
    <w:rsid w:val="00D24D7D"/>
    <w:rsid w:val="00D25291"/>
    <w:rsid w:val="00D25326"/>
    <w:rsid w:val="00D268C1"/>
    <w:rsid w:val="00D27372"/>
    <w:rsid w:val="00D27467"/>
    <w:rsid w:val="00D30E40"/>
    <w:rsid w:val="00D33A1E"/>
    <w:rsid w:val="00D33B40"/>
    <w:rsid w:val="00D3503B"/>
    <w:rsid w:val="00D3572E"/>
    <w:rsid w:val="00D357BF"/>
    <w:rsid w:val="00D35B9A"/>
    <w:rsid w:val="00D3655E"/>
    <w:rsid w:val="00D37B80"/>
    <w:rsid w:val="00D40688"/>
    <w:rsid w:val="00D40976"/>
    <w:rsid w:val="00D4137A"/>
    <w:rsid w:val="00D425D8"/>
    <w:rsid w:val="00D426FF"/>
    <w:rsid w:val="00D42811"/>
    <w:rsid w:val="00D42C8E"/>
    <w:rsid w:val="00D434B5"/>
    <w:rsid w:val="00D43897"/>
    <w:rsid w:val="00D43997"/>
    <w:rsid w:val="00D43D01"/>
    <w:rsid w:val="00D4420C"/>
    <w:rsid w:val="00D44B1A"/>
    <w:rsid w:val="00D45467"/>
    <w:rsid w:val="00D45B6F"/>
    <w:rsid w:val="00D47451"/>
    <w:rsid w:val="00D47594"/>
    <w:rsid w:val="00D47C96"/>
    <w:rsid w:val="00D47DD5"/>
    <w:rsid w:val="00D507B7"/>
    <w:rsid w:val="00D509B4"/>
    <w:rsid w:val="00D50FF8"/>
    <w:rsid w:val="00D5105E"/>
    <w:rsid w:val="00D52BAC"/>
    <w:rsid w:val="00D5370A"/>
    <w:rsid w:val="00D54BFB"/>
    <w:rsid w:val="00D553E6"/>
    <w:rsid w:val="00D55770"/>
    <w:rsid w:val="00D5593B"/>
    <w:rsid w:val="00D55D65"/>
    <w:rsid w:val="00D56454"/>
    <w:rsid w:val="00D568CB"/>
    <w:rsid w:val="00D569C9"/>
    <w:rsid w:val="00D56F07"/>
    <w:rsid w:val="00D60E6F"/>
    <w:rsid w:val="00D6171E"/>
    <w:rsid w:val="00D62A53"/>
    <w:rsid w:val="00D62AC2"/>
    <w:rsid w:val="00D630FA"/>
    <w:rsid w:val="00D63547"/>
    <w:rsid w:val="00D636B9"/>
    <w:rsid w:val="00D6450B"/>
    <w:rsid w:val="00D6496A"/>
    <w:rsid w:val="00D64E2B"/>
    <w:rsid w:val="00D65B77"/>
    <w:rsid w:val="00D66470"/>
    <w:rsid w:val="00D664D6"/>
    <w:rsid w:val="00D6666C"/>
    <w:rsid w:val="00D6667D"/>
    <w:rsid w:val="00D66866"/>
    <w:rsid w:val="00D6698D"/>
    <w:rsid w:val="00D66EA5"/>
    <w:rsid w:val="00D673F2"/>
    <w:rsid w:val="00D675C3"/>
    <w:rsid w:val="00D71195"/>
    <w:rsid w:val="00D71285"/>
    <w:rsid w:val="00D72B54"/>
    <w:rsid w:val="00D72CB5"/>
    <w:rsid w:val="00D74BB9"/>
    <w:rsid w:val="00D74EA4"/>
    <w:rsid w:val="00D75847"/>
    <w:rsid w:val="00D7634A"/>
    <w:rsid w:val="00D772D2"/>
    <w:rsid w:val="00D776B6"/>
    <w:rsid w:val="00D80D5F"/>
    <w:rsid w:val="00D82DBB"/>
    <w:rsid w:val="00D834A6"/>
    <w:rsid w:val="00D83D39"/>
    <w:rsid w:val="00D83E69"/>
    <w:rsid w:val="00D84986"/>
    <w:rsid w:val="00D84E1A"/>
    <w:rsid w:val="00D857E8"/>
    <w:rsid w:val="00D85909"/>
    <w:rsid w:val="00D85FFE"/>
    <w:rsid w:val="00D86C71"/>
    <w:rsid w:val="00D86F54"/>
    <w:rsid w:val="00D871ED"/>
    <w:rsid w:val="00D90C3A"/>
    <w:rsid w:val="00D90CE3"/>
    <w:rsid w:val="00D90DC0"/>
    <w:rsid w:val="00D90EFD"/>
    <w:rsid w:val="00D91668"/>
    <w:rsid w:val="00D91EC0"/>
    <w:rsid w:val="00D92629"/>
    <w:rsid w:val="00D933F1"/>
    <w:rsid w:val="00D93805"/>
    <w:rsid w:val="00D94EE1"/>
    <w:rsid w:val="00D9520B"/>
    <w:rsid w:val="00D95E21"/>
    <w:rsid w:val="00D97302"/>
    <w:rsid w:val="00D97CFC"/>
    <w:rsid w:val="00D97D38"/>
    <w:rsid w:val="00DA009A"/>
    <w:rsid w:val="00DA11D1"/>
    <w:rsid w:val="00DA141F"/>
    <w:rsid w:val="00DA1641"/>
    <w:rsid w:val="00DA1878"/>
    <w:rsid w:val="00DA1C61"/>
    <w:rsid w:val="00DA27EB"/>
    <w:rsid w:val="00DA3065"/>
    <w:rsid w:val="00DA311A"/>
    <w:rsid w:val="00DA39B9"/>
    <w:rsid w:val="00DA3E5E"/>
    <w:rsid w:val="00DA46D4"/>
    <w:rsid w:val="00DA480A"/>
    <w:rsid w:val="00DA4A69"/>
    <w:rsid w:val="00DA4F42"/>
    <w:rsid w:val="00DA5070"/>
    <w:rsid w:val="00DA5C93"/>
    <w:rsid w:val="00DA61FD"/>
    <w:rsid w:val="00DA620F"/>
    <w:rsid w:val="00DA65CC"/>
    <w:rsid w:val="00DA6AF3"/>
    <w:rsid w:val="00DA73CC"/>
    <w:rsid w:val="00DB06E9"/>
    <w:rsid w:val="00DB1014"/>
    <w:rsid w:val="00DB11E2"/>
    <w:rsid w:val="00DB121C"/>
    <w:rsid w:val="00DB1260"/>
    <w:rsid w:val="00DB1275"/>
    <w:rsid w:val="00DB1886"/>
    <w:rsid w:val="00DB191C"/>
    <w:rsid w:val="00DB278C"/>
    <w:rsid w:val="00DB2C6D"/>
    <w:rsid w:val="00DB2C97"/>
    <w:rsid w:val="00DB35EE"/>
    <w:rsid w:val="00DB3637"/>
    <w:rsid w:val="00DB4096"/>
    <w:rsid w:val="00DB614D"/>
    <w:rsid w:val="00DB7839"/>
    <w:rsid w:val="00DC009C"/>
    <w:rsid w:val="00DC0196"/>
    <w:rsid w:val="00DC058D"/>
    <w:rsid w:val="00DC1382"/>
    <w:rsid w:val="00DC2AE3"/>
    <w:rsid w:val="00DC2C07"/>
    <w:rsid w:val="00DC337F"/>
    <w:rsid w:val="00DC3899"/>
    <w:rsid w:val="00DC3B61"/>
    <w:rsid w:val="00DC3FF5"/>
    <w:rsid w:val="00DC4B14"/>
    <w:rsid w:val="00DC4B9D"/>
    <w:rsid w:val="00DC5E62"/>
    <w:rsid w:val="00DC5FB9"/>
    <w:rsid w:val="00DC6EC3"/>
    <w:rsid w:val="00DD0C72"/>
    <w:rsid w:val="00DD3197"/>
    <w:rsid w:val="00DD3F6A"/>
    <w:rsid w:val="00DD41C4"/>
    <w:rsid w:val="00DD43FF"/>
    <w:rsid w:val="00DD48AF"/>
    <w:rsid w:val="00DD4904"/>
    <w:rsid w:val="00DD4AE0"/>
    <w:rsid w:val="00DD62A5"/>
    <w:rsid w:val="00DD67BA"/>
    <w:rsid w:val="00DD6E14"/>
    <w:rsid w:val="00DD7241"/>
    <w:rsid w:val="00DD7CA6"/>
    <w:rsid w:val="00DD7E67"/>
    <w:rsid w:val="00DE05D3"/>
    <w:rsid w:val="00DE1548"/>
    <w:rsid w:val="00DE1D93"/>
    <w:rsid w:val="00DE38B2"/>
    <w:rsid w:val="00DE3D32"/>
    <w:rsid w:val="00DE42C8"/>
    <w:rsid w:val="00DE452A"/>
    <w:rsid w:val="00DE468F"/>
    <w:rsid w:val="00DE4E8B"/>
    <w:rsid w:val="00DE4F32"/>
    <w:rsid w:val="00DE50A5"/>
    <w:rsid w:val="00DE6A96"/>
    <w:rsid w:val="00DE793F"/>
    <w:rsid w:val="00DF036F"/>
    <w:rsid w:val="00DF057C"/>
    <w:rsid w:val="00DF05E4"/>
    <w:rsid w:val="00DF06C2"/>
    <w:rsid w:val="00DF0B84"/>
    <w:rsid w:val="00DF1FBE"/>
    <w:rsid w:val="00DF2169"/>
    <w:rsid w:val="00DF2F96"/>
    <w:rsid w:val="00DF374B"/>
    <w:rsid w:val="00DF3C78"/>
    <w:rsid w:val="00DF3DC5"/>
    <w:rsid w:val="00DF44E4"/>
    <w:rsid w:val="00DF46E4"/>
    <w:rsid w:val="00DF5227"/>
    <w:rsid w:val="00DF59BD"/>
    <w:rsid w:val="00DF5A36"/>
    <w:rsid w:val="00DF5C4B"/>
    <w:rsid w:val="00DF5D17"/>
    <w:rsid w:val="00DF6C9C"/>
    <w:rsid w:val="00DF746C"/>
    <w:rsid w:val="00DF7C51"/>
    <w:rsid w:val="00E01A12"/>
    <w:rsid w:val="00E0266C"/>
    <w:rsid w:val="00E02A73"/>
    <w:rsid w:val="00E02CBA"/>
    <w:rsid w:val="00E03B5A"/>
    <w:rsid w:val="00E03E09"/>
    <w:rsid w:val="00E0416B"/>
    <w:rsid w:val="00E04FB6"/>
    <w:rsid w:val="00E050EA"/>
    <w:rsid w:val="00E05477"/>
    <w:rsid w:val="00E05CBA"/>
    <w:rsid w:val="00E05D3E"/>
    <w:rsid w:val="00E07C2D"/>
    <w:rsid w:val="00E102C6"/>
    <w:rsid w:val="00E1032B"/>
    <w:rsid w:val="00E104EB"/>
    <w:rsid w:val="00E10A44"/>
    <w:rsid w:val="00E10C7F"/>
    <w:rsid w:val="00E10F8E"/>
    <w:rsid w:val="00E1220C"/>
    <w:rsid w:val="00E1355D"/>
    <w:rsid w:val="00E1357A"/>
    <w:rsid w:val="00E13ACB"/>
    <w:rsid w:val="00E14123"/>
    <w:rsid w:val="00E14B7E"/>
    <w:rsid w:val="00E1613E"/>
    <w:rsid w:val="00E1681C"/>
    <w:rsid w:val="00E16A83"/>
    <w:rsid w:val="00E16CDF"/>
    <w:rsid w:val="00E16FCC"/>
    <w:rsid w:val="00E17C6F"/>
    <w:rsid w:val="00E20230"/>
    <w:rsid w:val="00E213BA"/>
    <w:rsid w:val="00E216CF"/>
    <w:rsid w:val="00E236D2"/>
    <w:rsid w:val="00E23BEF"/>
    <w:rsid w:val="00E241D0"/>
    <w:rsid w:val="00E24824"/>
    <w:rsid w:val="00E25210"/>
    <w:rsid w:val="00E25259"/>
    <w:rsid w:val="00E25612"/>
    <w:rsid w:val="00E25DEC"/>
    <w:rsid w:val="00E2610F"/>
    <w:rsid w:val="00E270C8"/>
    <w:rsid w:val="00E270F8"/>
    <w:rsid w:val="00E27CCF"/>
    <w:rsid w:val="00E3043A"/>
    <w:rsid w:val="00E31548"/>
    <w:rsid w:val="00E31865"/>
    <w:rsid w:val="00E3261F"/>
    <w:rsid w:val="00E329DF"/>
    <w:rsid w:val="00E32E32"/>
    <w:rsid w:val="00E33165"/>
    <w:rsid w:val="00E340E8"/>
    <w:rsid w:val="00E348A1"/>
    <w:rsid w:val="00E357EC"/>
    <w:rsid w:val="00E371AC"/>
    <w:rsid w:val="00E3788F"/>
    <w:rsid w:val="00E3799A"/>
    <w:rsid w:val="00E37F9E"/>
    <w:rsid w:val="00E41AF0"/>
    <w:rsid w:val="00E41CCC"/>
    <w:rsid w:val="00E42608"/>
    <w:rsid w:val="00E42E84"/>
    <w:rsid w:val="00E437B7"/>
    <w:rsid w:val="00E449A1"/>
    <w:rsid w:val="00E45CC2"/>
    <w:rsid w:val="00E45DC6"/>
    <w:rsid w:val="00E45EA8"/>
    <w:rsid w:val="00E462E3"/>
    <w:rsid w:val="00E46D88"/>
    <w:rsid w:val="00E46DCB"/>
    <w:rsid w:val="00E4700D"/>
    <w:rsid w:val="00E47266"/>
    <w:rsid w:val="00E5012A"/>
    <w:rsid w:val="00E5063A"/>
    <w:rsid w:val="00E50ACC"/>
    <w:rsid w:val="00E50FCC"/>
    <w:rsid w:val="00E51B2B"/>
    <w:rsid w:val="00E51F11"/>
    <w:rsid w:val="00E520CF"/>
    <w:rsid w:val="00E521F1"/>
    <w:rsid w:val="00E522E4"/>
    <w:rsid w:val="00E5253A"/>
    <w:rsid w:val="00E528A8"/>
    <w:rsid w:val="00E5583F"/>
    <w:rsid w:val="00E5610A"/>
    <w:rsid w:val="00E57333"/>
    <w:rsid w:val="00E57B0E"/>
    <w:rsid w:val="00E57E88"/>
    <w:rsid w:val="00E607C9"/>
    <w:rsid w:val="00E6175A"/>
    <w:rsid w:val="00E61A05"/>
    <w:rsid w:val="00E61B8F"/>
    <w:rsid w:val="00E61BDD"/>
    <w:rsid w:val="00E62C75"/>
    <w:rsid w:val="00E630F2"/>
    <w:rsid w:val="00E632AF"/>
    <w:rsid w:val="00E633B9"/>
    <w:rsid w:val="00E63F93"/>
    <w:rsid w:val="00E646FC"/>
    <w:rsid w:val="00E6483C"/>
    <w:rsid w:val="00E64CA5"/>
    <w:rsid w:val="00E6576C"/>
    <w:rsid w:val="00E673F8"/>
    <w:rsid w:val="00E675FE"/>
    <w:rsid w:val="00E677B3"/>
    <w:rsid w:val="00E67B9D"/>
    <w:rsid w:val="00E67CCF"/>
    <w:rsid w:val="00E7053C"/>
    <w:rsid w:val="00E70696"/>
    <w:rsid w:val="00E712F7"/>
    <w:rsid w:val="00E719D3"/>
    <w:rsid w:val="00E72547"/>
    <w:rsid w:val="00E7260E"/>
    <w:rsid w:val="00E72A1C"/>
    <w:rsid w:val="00E72BF6"/>
    <w:rsid w:val="00E739A1"/>
    <w:rsid w:val="00E73B57"/>
    <w:rsid w:val="00E74310"/>
    <w:rsid w:val="00E75794"/>
    <w:rsid w:val="00E777A3"/>
    <w:rsid w:val="00E77D3F"/>
    <w:rsid w:val="00E8019A"/>
    <w:rsid w:val="00E80508"/>
    <w:rsid w:val="00E81143"/>
    <w:rsid w:val="00E8175E"/>
    <w:rsid w:val="00E82038"/>
    <w:rsid w:val="00E8337B"/>
    <w:rsid w:val="00E848F7"/>
    <w:rsid w:val="00E854E3"/>
    <w:rsid w:val="00E8607D"/>
    <w:rsid w:val="00E86A08"/>
    <w:rsid w:val="00E86F5D"/>
    <w:rsid w:val="00E877BA"/>
    <w:rsid w:val="00E9069E"/>
    <w:rsid w:val="00E912DF"/>
    <w:rsid w:val="00E915CD"/>
    <w:rsid w:val="00E91EB4"/>
    <w:rsid w:val="00E921B1"/>
    <w:rsid w:val="00E925E2"/>
    <w:rsid w:val="00E92A87"/>
    <w:rsid w:val="00E92E71"/>
    <w:rsid w:val="00E9369F"/>
    <w:rsid w:val="00E955BF"/>
    <w:rsid w:val="00E96013"/>
    <w:rsid w:val="00E96387"/>
    <w:rsid w:val="00E9753F"/>
    <w:rsid w:val="00E97748"/>
    <w:rsid w:val="00E979BA"/>
    <w:rsid w:val="00E97C3A"/>
    <w:rsid w:val="00E97D76"/>
    <w:rsid w:val="00EA007B"/>
    <w:rsid w:val="00EA0481"/>
    <w:rsid w:val="00EA0B62"/>
    <w:rsid w:val="00EA102E"/>
    <w:rsid w:val="00EA16B9"/>
    <w:rsid w:val="00EA2470"/>
    <w:rsid w:val="00EA3010"/>
    <w:rsid w:val="00EA34EE"/>
    <w:rsid w:val="00EA420B"/>
    <w:rsid w:val="00EA4621"/>
    <w:rsid w:val="00EA4D00"/>
    <w:rsid w:val="00EA7081"/>
    <w:rsid w:val="00EA7853"/>
    <w:rsid w:val="00EB106C"/>
    <w:rsid w:val="00EB159A"/>
    <w:rsid w:val="00EB1AEC"/>
    <w:rsid w:val="00EB2D57"/>
    <w:rsid w:val="00EB39E7"/>
    <w:rsid w:val="00EB3DC3"/>
    <w:rsid w:val="00EB3FBD"/>
    <w:rsid w:val="00EB4016"/>
    <w:rsid w:val="00EB4491"/>
    <w:rsid w:val="00EB4563"/>
    <w:rsid w:val="00EB490D"/>
    <w:rsid w:val="00EB4D76"/>
    <w:rsid w:val="00EB575F"/>
    <w:rsid w:val="00EB5760"/>
    <w:rsid w:val="00EB5F85"/>
    <w:rsid w:val="00EB68BB"/>
    <w:rsid w:val="00EC00C1"/>
    <w:rsid w:val="00EC304D"/>
    <w:rsid w:val="00EC43EC"/>
    <w:rsid w:val="00EC4719"/>
    <w:rsid w:val="00EC5000"/>
    <w:rsid w:val="00EC55FE"/>
    <w:rsid w:val="00EC5CDB"/>
    <w:rsid w:val="00EC607F"/>
    <w:rsid w:val="00EC667C"/>
    <w:rsid w:val="00EC6F98"/>
    <w:rsid w:val="00EC7429"/>
    <w:rsid w:val="00EC76B4"/>
    <w:rsid w:val="00EC7934"/>
    <w:rsid w:val="00ED0CE0"/>
    <w:rsid w:val="00ED0F58"/>
    <w:rsid w:val="00ED1BDA"/>
    <w:rsid w:val="00ED2CB3"/>
    <w:rsid w:val="00ED2E70"/>
    <w:rsid w:val="00ED3509"/>
    <w:rsid w:val="00ED3862"/>
    <w:rsid w:val="00ED3CBF"/>
    <w:rsid w:val="00ED40C1"/>
    <w:rsid w:val="00ED4538"/>
    <w:rsid w:val="00ED481B"/>
    <w:rsid w:val="00ED49BF"/>
    <w:rsid w:val="00ED4E6F"/>
    <w:rsid w:val="00ED508E"/>
    <w:rsid w:val="00ED51DD"/>
    <w:rsid w:val="00ED53A3"/>
    <w:rsid w:val="00ED572A"/>
    <w:rsid w:val="00ED5B8A"/>
    <w:rsid w:val="00ED66E0"/>
    <w:rsid w:val="00ED6730"/>
    <w:rsid w:val="00ED68E7"/>
    <w:rsid w:val="00ED6B29"/>
    <w:rsid w:val="00ED6B39"/>
    <w:rsid w:val="00ED7C60"/>
    <w:rsid w:val="00EE09B3"/>
    <w:rsid w:val="00EE152C"/>
    <w:rsid w:val="00EE1A2F"/>
    <w:rsid w:val="00EE1CEA"/>
    <w:rsid w:val="00EE2433"/>
    <w:rsid w:val="00EE3BE4"/>
    <w:rsid w:val="00EE5093"/>
    <w:rsid w:val="00EE53E2"/>
    <w:rsid w:val="00EE5A6A"/>
    <w:rsid w:val="00EE6673"/>
    <w:rsid w:val="00EE671A"/>
    <w:rsid w:val="00EE70D5"/>
    <w:rsid w:val="00EE72DC"/>
    <w:rsid w:val="00EE7FB0"/>
    <w:rsid w:val="00EF00BD"/>
    <w:rsid w:val="00EF01DA"/>
    <w:rsid w:val="00EF04B3"/>
    <w:rsid w:val="00EF04F8"/>
    <w:rsid w:val="00EF06AD"/>
    <w:rsid w:val="00EF1EE3"/>
    <w:rsid w:val="00EF283B"/>
    <w:rsid w:val="00EF36EC"/>
    <w:rsid w:val="00EF3CF9"/>
    <w:rsid w:val="00EF3F85"/>
    <w:rsid w:val="00EF4AC2"/>
    <w:rsid w:val="00EF4C4E"/>
    <w:rsid w:val="00EF56C8"/>
    <w:rsid w:val="00EF5881"/>
    <w:rsid w:val="00EF6904"/>
    <w:rsid w:val="00EF6C16"/>
    <w:rsid w:val="00EF6CF7"/>
    <w:rsid w:val="00F0011F"/>
    <w:rsid w:val="00F00477"/>
    <w:rsid w:val="00F00694"/>
    <w:rsid w:val="00F01B17"/>
    <w:rsid w:val="00F01CE4"/>
    <w:rsid w:val="00F03705"/>
    <w:rsid w:val="00F03C80"/>
    <w:rsid w:val="00F044AA"/>
    <w:rsid w:val="00F0459B"/>
    <w:rsid w:val="00F045F0"/>
    <w:rsid w:val="00F04BB8"/>
    <w:rsid w:val="00F04FC0"/>
    <w:rsid w:val="00F05476"/>
    <w:rsid w:val="00F075E0"/>
    <w:rsid w:val="00F07D68"/>
    <w:rsid w:val="00F1190F"/>
    <w:rsid w:val="00F11C95"/>
    <w:rsid w:val="00F12089"/>
    <w:rsid w:val="00F12308"/>
    <w:rsid w:val="00F123C5"/>
    <w:rsid w:val="00F13C76"/>
    <w:rsid w:val="00F156AC"/>
    <w:rsid w:val="00F15D67"/>
    <w:rsid w:val="00F15E31"/>
    <w:rsid w:val="00F16D71"/>
    <w:rsid w:val="00F20E59"/>
    <w:rsid w:val="00F2144E"/>
    <w:rsid w:val="00F21554"/>
    <w:rsid w:val="00F21DF6"/>
    <w:rsid w:val="00F2279A"/>
    <w:rsid w:val="00F23638"/>
    <w:rsid w:val="00F23665"/>
    <w:rsid w:val="00F239A6"/>
    <w:rsid w:val="00F25C37"/>
    <w:rsid w:val="00F260FE"/>
    <w:rsid w:val="00F26499"/>
    <w:rsid w:val="00F2685D"/>
    <w:rsid w:val="00F26EE0"/>
    <w:rsid w:val="00F26F42"/>
    <w:rsid w:val="00F2716E"/>
    <w:rsid w:val="00F27389"/>
    <w:rsid w:val="00F273F4"/>
    <w:rsid w:val="00F27905"/>
    <w:rsid w:val="00F27CAE"/>
    <w:rsid w:val="00F30806"/>
    <w:rsid w:val="00F31798"/>
    <w:rsid w:val="00F32FE9"/>
    <w:rsid w:val="00F349F1"/>
    <w:rsid w:val="00F34ABE"/>
    <w:rsid w:val="00F34C94"/>
    <w:rsid w:val="00F3579B"/>
    <w:rsid w:val="00F35947"/>
    <w:rsid w:val="00F35972"/>
    <w:rsid w:val="00F35C31"/>
    <w:rsid w:val="00F3600C"/>
    <w:rsid w:val="00F363E1"/>
    <w:rsid w:val="00F3685E"/>
    <w:rsid w:val="00F36CBE"/>
    <w:rsid w:val="00F36DD9"/>
    <w:rsid w:val="00F370AE"/>
    <w:rsid w:val="00F3717E"/>
    <w:rsid w:val="00F37588"/>
    <w:rsid w:val="00F379DE"/>
    <w:rsid w:val="00F401F0"/>
    <w:rsid w:val="00F414C9"/>
    <w:rsid w:val="00F41781"/>
    <w:rsid w:val="00F42AB8"/>
    <w:rsid w:val="00F42E16"/>
    <w:rsid w:val="00F43781"/>
    <w:rsid w:val="00F43BFC"/>
    <w:rsid w:val="00F441B7"/>
    <w:rsid w:val="00F44594"/>
    <w:rsid w:val="00F44DC0"/>
    <w:rsid w:val="00F4535B"/>
    <w:rsid w:val="00F47052"/>
    <w:rsid w:val="00F50762"/>
    <w:rsid w:val="00F50E76"/>
    <w:rsid w:val="00F516E0"/>
    <w:rsid w:val="00F518B7"/>
    <w:rsid w:val="00F528F4"/>
    <w:rsid w:val="00F52A09"/>
    <w:rsid w:val="00F53181"/>
    <w:rsid w:val="00F53FDA"/>
    <w:rsid w:val="00F544A4"/>
    <w:rsid w:val="00F54AF5"/>
    <w:rsid w:val="00F54B53"/>
    <w:rsid w:val="00F56221"/>
    <w:rsid w:val="00F56944"/>
    <w:rsid w:val="00F5752B"/>
    <w:rsid w:val="00F575CF"/>
    <w:rsid w:val="00F60360"/>
    <w:rsid w:val="00F62E13"/>
    <w:rsid w:val="00F63AC0"/>
    <w:rsid w:val="00F64D1F"/>
    <w:rsid w:val="00F64D20"/>
    <w:rsid w:val="00F66E13"/>
    <w:rsid w:val="00F7015D"/>
    <w:rsid w:val="00F70507"/>
    <w:rsid w:val="00F714AA"/>
    <w:rsid w:val="00F7207D"/>
    <w:rsid w:val="00F7247F"/>
    <w:rsid w:val="00F72E78"/>
    <w:rsid w:val="00F73524"/>
    <w:rsid w:val="00F747E3"/>
    <w:rsid w:val="00F7482B"/>
    <w:rsid w:val="00F75296"/>
    <w:rsid w:val="00F75D6E"/>
    <w:rsid w:val="00F761D8"/>
    <w:rsid w:val="00F76253"/>
    <w:rsid w:val="00F768EF"/>
    <w:rsid w:val="00F82667"/>
    <w:rsid w:val="00F827A0"/>
    <w:rsid w:val="00F83932"/>
    <w:rsid w:val="00F841F8"/>
    <w:rsid w:val="00F84FC8"/>
    <w:rsid w:val="00F85046"/>
    <w:rsid w:val="00F86943"/>
    <w:rsid w:val="00F86C21"/>
    <w:rsid w:val="00F87222"/>
    <w:rsid w:val="00F87E7D"/>
    <w:rsid w:val="00F90395"/>
    <w:rsid w:val="00F906C2"/>
    <w:rsid w:val="00F906ED"/>
    <w:rsid w:val="00F90A26"/>
    <w:rsid w:val="00F90A31"/>
    <w:rsid w:val="00F90EF7"/>
    <w:rsid w:val="00F91448"/>
    <w:rsid w:val="00F91B44"/>
    <w:rsid w:val="00F91F48"/>
    <w:rsid w:val="00F91F91"/>
    <w:rsid w:val="00F922BC"/>
    <w:rsid w:val="00F933B5"/>
    <w:rsid w:val="00F94F61"/>
    <w:rsid w:val="00F95C24"/>
    <w:rsid w:val="00F961C3"/>
    <w:rsid w:val="00F96767"/>
    <w:rsid w:val="00F973E4"/>
    <w:rsid w:val="00FA0D84"/>
    <w:rsid w:val="00FA10AD"/>
    <w:rsid w:val="00FA1D20"/>
    <w:rsid w:val="00FA246B"/>
    <w:rsid w:val="00FA4B27"/>
    <w:rsid w:val="00FA5303"/>
    <w:rsid w:val="00FA5656"/>
    <w:rsid w:val="00FA5E8E"/>
    <w:rsid w:val="00FA7887"/>
    <w:rsid w:val="00FB01CB"/>
    <w:rsid w:val="00FB071B"/>
    <w:rsid w:val="00FB0CC5"/>
    <w:rsid w:val="00FB0D0D"/>
    <w:rsid w:val="00FB1D3A"/>
    <w:rsid w:val="00FB1D63"/>
    <w:rsid w:val="00FB227C"/>
    <w:rsid w:val="00FB2CC0"/>
    <w:rsid w:val="00FB371E"/>
    <w:rsid w:val="00FB3B73"/>
    <w:rsid w:val="00FB42E2"/>
    <w:rsid w:val="00FB5C6F"/>
    <w:rsid w:val="00FB62B6"/>
    <w:rsid w:val="00FB6B3D"/>
    <w:rsid w:val="00FB750A"/>
    <w:rsid w:val="00FC04BE"/>
    <w:rsid w:val="00FC0E9F"/>
    <w:rsid w:val="00FC1081"/>
    <w:rsid w:val="00FC2098"/>
    <w:rsid w:val="00FC2AB0"/>
    <w:rsid w:val="00FC2DD2"/>
    <w:rsid w:val="00FC2F65"/>
    <w:rsid w:val="00FC2FA3"/>
    <w:rsid w:val="00FC3875"/>
    <w:rsid w:val="00FC3B45"/>
    <w:rsid w:val="00FC3C25"/>
    <w:rsid w:val="00FC42D3"/>
    <w:rsid w:val="00FC4545"/>
    <w:rsid w:val="00FC47A3"/>
    <w:rsid w:val="00FC4C39"/>
    <w:rsid w:val="00FC54D4"/>
    <w:rsid w:val="00FC61A7"/>
    <w:rsid w:val="00FC66CA"/>
    <w:rsid w:val="00FC754E"/>
    <w:rsid w:val="00FC7962"/>
    <w:rsid w:val="00FD0E5E"/>
    <w:rsid w:val="00FD0ED9"/>
    <w:rsid w:val="00FD1252"/>
    <w:rsid w:val="00FD1FD3"/>
    <w:rsid w:val="00FD2FF4"/>
    <w:rsid w:val="00FD33D5"/>
    <w:rsid w:val="00FD368C"/>
    <w:rsid w:val="00FD5B98"/>
    <w:rsid w:val="00FD6430"/>
    <w:rsid w:val="00FD6843"/>
    <w:rsid w:val="00FD6A69"/>
    <w:rsid w:val="00FD6B8D"/>
    <w:rsid w:val="00FD6ECE"/>
    <w:rsid w:val="00FD6EF9"/>
    <w:rsid w:val="00FE0043"/>
    <w:rsid w:val="00FE2010"/>
    <w:rsid w:val="00FE206C"/>
    <w:rsid w:val="00FE2A49"/>
    <w:rsid w:val="00FE4E86"/>
    <w:rsid w:val="00FE4F4A"/>
    <w:rsid w:val="00FE5DF5"/>
    <w:rsid w:val="00FE602B"/>
    <w:rsid w:val="00FE708E"/>
    <w:rsid w:val="00FF0150"/>
    <w:rsid w:val="00FF16B2"/>
    <w:rsid w:val="00FF24F5"/>
    <w:rsid w:val="00FF27C2"/>
    <w:rsid w:val="00FF3284"/>
    <w:rsid w:val="00FF4206"/>
    <w:rsid w:val="00FF47DA"/>
    <w:rsid w:val="00FF4973"/>
    <w:rsid w:val="00FF4B6C"/>
    <w:rsid w:val="00FF4D34"/>
    <w:rsid w:val="00FF67C9"/>
    <w:rsid w:val="00FF6EE2"/>
    <w:rsid w:val="00FF7118"/>
    <w:rsid w:val="00FF7388"/>
    <w:rsid w:val="00FF7FEC"/>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D9BCA15B-1219-43C3-ACDD-7F45D1D99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5C3"/>
    <w:rPr>
      <w:rFonts w:ascii="Times New Roman" w:hAnsi="Times New Roman"/>
      <w:sz w:val="24"/>
      <w:szCs w:val="22"/>
      <w:lang w:eastAsia="en-US"/>
    </w:rPr>
  </w:style>
  <w:style w:type="paragraph" w:styleId="Ttulo1">
    <w:name w:val="heading 1"/>
    <w:basedOn w:val="Normal"/>
    <w:next w:val="Normal"/>
    <w:link w:val="Ttulo1Char"/>
    <w:autoRedefine/>
    <w:uiPriority w:val="9"/>
    <w:qFormat/>
    <w:rsid w:val="00E0266C"/>
    <w:pPr>
      <w:keepNext/>
      <w:numPr>
        <w:numId w:val="2"/>
      </w:numPr>
      <w:spacing w:line="360" w:lineRule="auto"/>
      <w:ind w:left="431" w:hanging="431"/>
      <w:outlineLvl w:val="0"/>
    </w:pPr>
    <w:rPr>
      <w:rFonts w:eastAsia="Times New Roman"/>
      <w:b/>
      <w:bCs/>
      <w:kern w:val="32"/>
      <w:szCs w:val="32"/>
    </w:rPr>
  </w:style>
  <w:style w:type="paragraph" w:styleId="Ttulo2">
    <w:name w:val="heading 2"/>
    <w:basedOn w:val="Normal"/>
    <w:next w:val="Normal"/>
    <w:link w:val="Ttulo2Char"/>
    <w:autoRedefine/>
    <w:uiPriority w:val="9"/>
    <w:qFormat/>
    <w:rsid w:val="005B062A"/>
    <w:pPr>
      <w:keepNext/>
      <w:numPr>
        <w:ilvl w:val="1"/>
        <w:numId w:val="2"/>
      </w:numPr>
      <w:spacing w:line="360" w:lineRule="auto"/>
      <w:outlineLvl w:val="1"/>
    </w:pPr>
    <w:rPr>
      <w:rFonts w:eastAsia="Times New Roman"/>
      <w:b/>
      <w:bCs/>
      <w:iCs/>
      <w:szCs w:val="28"/>
    </w:rPr>
  </w:style>
  <w:style w:type="paragraph" w:styleId="Ttulo3">
    <w:name w:val="heading 3"/>
    <w:basedOn w:val="Normal"/>
    <w:next w:val="Normal"/>
    <w:link w:val="Ttulo3Char"/>
    <w:autoRedefine/>
    <w:uiPriority w:val="9"/>
    <w:qFormat/>
    <w:rsid w:val="001D7256"/>
    <w:pPr>
      <w:keepNext/>
      <w:numPr>
        <w:ilvl w:val="2"/>
        <w:numId w:val="2"/>
      </w:numPr>
      <w:spacing w:line="360" w:lineRule="auto"/>
      <w:outlineLvl w:val="2"/>
    </w:pPr>
    <w:rPr>
      <w:rFonts w:eastAsia="Times New Roman"/>
      <w:b/>
      <w:bCs/>
      <w:szCs w:val="26"/>
    </w:rPr>
  </w:style>
  <w:style w:type="paragraph" w:styleId="Ttulo4">
    <w:name w:val="heading 4"/>
    <w:basedOn w:val="Normal"/>
    <w:next w:val="Normal"/>
    <w:link w:val="Ttulo4Char"/>
    <w:autoRedefine/>
    <w:uiPriority w:val="9"/>
    <w:qFormat/>
    <w:rsid w:val="00092D5C"/>
    <w:pPr>
      <w:keepNext/>
      <w:numPr>
        <w:ilvl w:val="3"/>
        <w:numId w:val="2"/>
      </w:numPr>
      <w:spacing w:line="360" w:lineRule="auto"/>
      <w:outlineLvl w:val="3"/>
    </w:pPr>
    <w:rPr>
      <w:rFonts w:eastAsia="Times New Roman"/>
      <w:b/>
      <w:bCs/>
      <w:szCs w:val="24"/>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eastAsia="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E0266C"/>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5B062A"/>
    <w:rPr>
      <w:rFonts w:ascii="Times New Roman" w:eastAsia="Times New Roman" w:hAnsi="Times New Roman"/>
      <w:b/>
      <w:bCs/>
      <w:iCs/>
      <w:sz w:val="24"/>
      <w:szCs w:val="28"/>
      <w:lang w:eastAsia="en-US"/>
    </w:rPr>
  </w:style>
  <w:style w:type="character" w:customStyle="1" w:styleId="Ttulo3Char">
    <w:name w:val="Título 3 Char"/>
    <w:basedOn w:val="Fontepargpadro"/>
    <w:link w:val="Ttulo3"/>
    <w:uiPriority w:val="9"/>
    <w:rsid w:val="001D7256"/>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092D5C"/>
    <w:rPr>
      <w:rFonts w:ascii="Times New Roman" w:eastAsia="Times New Roman" w:hAnsi="Times New Roman"/>
      <w:b/>
      <w:bCs/>
      <w:sz w:val="24"/>
      <w:szCs w:val="24"/>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F53181"/>
    <w:pPr>
      <w:keepLines/>
      <w:numPr>
        <w:numId w:val="0"/>
      </w:numPr>
      <w:jc w:val="both"/>
      <w:outlineLvl w:val="9"/>
    </w:pPr>
    <w:rPr>
      <w:caps/>
      <w:kern w:val="0"/>
      <w:szCs w:val="28"/>
    </w:rPr>
  </w:style>
  <w:style w:type="paragraph" w:styleId="Sumrio1">
    <w:name w:val="toc 1"/>
    <w:basedOn w:val="Normal"/>
    <w:next w:val="Normal"/>
    <w:autoRedefine/>
    <w:uiPriority w:val="39"/>
    <w:unhideWhenUsed/>
    <w:rsid w:val="00E912DF"/>
    <w:pPr>
      <w:tabs>
        <w:tab w:val="left" w:pos="440"/>
        <w:tab w:val="right" w:leader="dot" w:pos="9061"/>
      </w:tabs>
    </w:pPr>
    <w:rPr>
      <w:noProof/>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semiHidden/>
    <w:unhideWhenUsed/>
    <w:rsid w:val="003A18DB"/>
    <w:pPr>
      <w:spacing w:before="100" w:beforeAutospacing="1" w:after="100" w:afterAutospacing="1"/>
    </w:pPr>
    <w:rPr>
      <w:rFonts w:eastAsia="Times New Roman"/>
      <w:szCs w:val="24"/>
      <w:lang w:eastAsia="pt-BR"/>
    </w:rPr>
  </w:style>
  <w:style w:type="paragraph" w:styleId="Sumrio2">
    <w:name w:val="toc 2"/>
    <w:basedOn w:val="Normal"/>
    <w:next w:val="Normal"/>
    <w:autoRedefine/>
    <w:uiPriority w:val="39"/>
    <w:unhideWhenUsed/>
    <w:rsid w:val="00824AA1"/>
    <w:pPr>
      <w:ind w:left="220"/>
    </w:pPr>
  </w:style>
  <w:style w:type="paragraph" w:styleId="Sumrio3">
    <w:name w:val="toc 3"/>
    <w:basedOn w:val="Normal"/>
    <w:next w:val="Normal"/>
    <w:autoRedefine/>
    <w:uiPriority w:val="39"/>
    <w:unhideWhenUsed/>
    <w:rsid w:val="007174FB"/>
    <w:pPr>
      <w:ind w:left="440"/>
    </w:p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ind w:left="720"/>
      <w:contextualSpacing/>
    </w:pPr>
    <w:rPr>
      <w:rFonts w:eastAsia="Times New Roman"/>
      <w:szCs w:val="24"/>
      <w:lang w:eastAsia="pt-BR"/>
    </w:rPr>
  </w:style>
  <w:style w:type="paragraph" w:styleId="Legenda">
    <w:name w:val="caption"/>
    <w:basedOn w:val="Normal"/>
    <w:next w:val="Normal"/>
    <w:autoRedefine/>
    <w:uiPriority w:val="35"/>
    <w:unhideWhenUsed/>
    <w:qFormat/>
    <w:rsid w:val="002C5D9D"/>
    <w:pPr>
      <w:keepNext/>
      <w:spacing w:after="120" w:line="360" w:lineRule="auto"/>
      <w:jc w:val="center"/>
    </w:pPr>
    <w:rPr>
      <w:bCs/>
      <w:sz w:val="20"/>
      <w:szCs w:val="18"/>
    </w:rPr>
  </w:style>
  <w:style w:type="paragraph" w:styleId="ndicedeilustraes">
    <w:name w:val="table of figures"/>
    <w:basedOn w:val="Normal"/>
    <w:next w:val="Normal"/>
    <w:autoRedefine/>
    <w:uiPriority w:val="99"/>
    <w:unhideWhenUsed/>
    <w:rsid w:val="004D4FA7"/>
    <w:pPr>
      <w:spacing w:line="360" w:lineRule="auto"/>
    </w:p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9E1AF7"/>
    <w:pPr>
      <w:spacing w:line="360" w:lineRule="auto"/>
      <w:outlineLvl w:val="0"/>
    </w:pPr>
    <w:rPr>
      <w:rFonts w:eastAsia="Times New Roman" w:cs="Arial"/>
      <w:b/>
      <w:kern w:val="28"/>
      <w:szCs w:val="32"/>
      <w:lang w:eastAsia="pt-BR"/>
    </w:rPr>
  </w:style>
  <w:style w:type="character" w:customStyle="1" w:styleId="TtuloChar">
    <w:name w:val="Título Char"/>
    <w:basedOn w:val="Fontepargpadro"/>
    <w:link w:val="Ttulo"/>
    <w:rsid w:val="009E1AF7"/>
    <w:rPr>
      <w:rFonts w:ascii="Times New Roman" w:eastAsia="Times New Roman" w:hAnsi="Times New Roman" w:cs="Arial"/>
      <w:b/>
      <w:kern w:val="28"/>
      <w:sz w:val="24"/>
      <w:szCs w:val="32"/>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 w:type="paragraph" w:styleId="Textodenotadefim">
    <w:name w:val="endnote text"/>
    <w:basedOn w:val="Normal"/>
    <w:link w:val="TextodenotadefimChar"/>
    <w:uiPriority w:val="99"/>
    <w:semiHidden/>
    <w:unhideWhenUsed/>
    <w:rsid w:val="002645A1"/>
    <w:rPr>
      <w:sz w:val="20"/>
      <w:szCs w:val="20"/>
    </w:rPr>
  </w:style>
  <w:style w:type="character" w:customStyle="1" w:styleId="TextodenotadefimChar">
    <w:name w:val="Texto de nota de fim Char"/>
    <w:basedOn w:val="Fontepargpadro"/>
    <w:link w:val="Textodenotadefim"/>
    <w:uiPriority w:val="99"/>
    <w:semiHidden/>
    <w:rsid w:val="002645A1"/>
    <w:rPr>
      <w:lang w:eastAsia="en-US"/>
    </w:rPr>
  </w:style>
  <w:style w:type="character" w:styleId="Refdenotadefim">
    <w:name w:val="endnote reference"/>
    <w:basedOn w:val="Fontepargpadro"/>
    <w:uiPriority w:val="99"/>
    <w:semiHidden/>
    <w:unhideWhenUsed/>
    <w:rsid w:val="002645A1"/>
    <w:rPr>
      <w:vertAlign w:val="superscript"/>
    </w:rPr>
  </w:style>
  <w:style w:type="paragraph" w:customStyle="1" w:styleId="font-claude-response-body">
    <w:name w:val="font-claude-response-body"/>
    <w:basedOn w:val="Normal"/>
    <w:rsid w:val="004C5631"/>
    <w:pPr>
      <w:spacing w:before="100" w:beforeAutospacing="1" w:after="100" w:afterAutospacing="1"/>
    </w:pPr>
    <w:rPr>
      <w:rFonts w:eastAsia="Times New Roman"/>
      <w:szCs w:val="24"/>
      <w:lang w:eastAsia="pt-BR"/>
    </w:rPr>
  </w:style>
  <w:style w:type="paragraph" w:customStyle="1" w:styleId="whitespace-normal">
    <w:name w:val="whitespace-normal"/>
    <w:basedOn w:val="Normal"/>
    <w:rsid w:val="00685E8B"/>
    <w:pPr>
      <w:spacing w:before="100" w:beforeAutospacing="1" w:after="100" w:afterAutospacing="1"/>
    </w:pPr>
    <w:rPr>
      <w:rFonts w:eastAsia="Times New Roman"/>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26.jpeg"/><Relationship Id="rId21" Type="http://schemas.openxmlformats.org/officeDocument/2006/relationships/image" Target="media/image13.jpeg"/><Relationship Id="rId34" Type="http://schemas.openxmlformats.org/officeDocument/2006/relationships/image" Target="media/image24.png"/><Relationship Id="rId42" Type="http://schemas.openxmlformats.org/officeDocument/2006/relationships/header" Target="header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6.png"/><Relationship Id="rId32" Type="http://schemas.openxmlformats.org/officeDocument/2006/relationships/image" Target="media/image22.jpeg"/><Relationship Id="rId37" Type="http://schemas.openxmlformats.org/officeDocument/2006/relationships/hyperlink" Target="https://www.w3.org/TR/WCAG21/" TargetMode="External"/><Relationship Id="rId40" Type="http://schemas.openxmlformats.org/officeDocument/2006/relationships/image" Target="media/image27.jpe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hyperlink" Target="https://brasil.un.org/pt-br/91863-agenda-2030-para-o-desenvolvimento-sustentavel" TargetMode="External"/><Relationship Id="rId10" Type="http://schemas.openxmlformats.org/officeDocument/2006/relationships/image" Target="media/image2.emf"/><Relationship Id="rId19" Type="http://schemas.openxmlformats.org/officeDocument/2006/relationships/image" Target="media/image11.jpeg"/><Relationship Id="rId31" Type="http://schemas.openxmlformats.org/officeDocument/2006/relationships/footer" Target="footer1.xml"/><Relationship Id="rId44"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header" Target="header2.xml"/><Relationship Id="rId35" Type="http://schemas.openxmlformats.org/officeDocument/2006/relationships/hyperlink" Target="https://c4model.com/" TargetMode="External"/><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3.png"/><Relationship Id="rId38" Type="http://schemas.openxmlformats.org/officeDocument/2006/relationships/image" Target="media/image25.jpeg"/><Relationship Id="rId46" Type="http://schemas.openxmlformats.org/officeDocument/2006/relationships/fontTable" Target="fontTable.xml"/><Relationship Id="rId20" Type="http://schemas.openxmlformats.org/officeDocument/2006/relationships/image" Target="media/image12.jpeg"/><Relationship Id="rId41" Type="http://schemas.openxmlformats.org/officeDocument/2006/relationships/image" Target="media/image28.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1141</TotalTime>
  <Pages>86</Pages>
  <Words>17290</Words>
  <Characters>93371</Characters>
  <Application>Microsoft Office Word</Application>
  <DocSecurity>0</DocSecurity>
  <Lines>778</Lines>
  <Paragraphs>220</Paragraphs>
  <ScaleCrop>false</ScaleCrop>
  <HeadingPairs>
    <vt:vector size="2" baseType="variant">
      <vt:variant>
        <vt:lpstr>Título</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110441</CharactersWithSpaces>
  <SharedDoc>false</SharedDoc>
  <HLinks>
    <vt:vector size="90" baseType="variant">
      <vt:variant>
        <vt:i4>4325380</vt:i4>
      </vt:variant>
      <vt:variant>
        <vt:i4>84</vt:i4>
      </vt:variant>
      <vt:variant>
        <vt:i4>0</vt:i4>
      </vt:variant>
      <vt:variant>
        <vt:i4>5</vt:i4>
      </vt:variant>
      <vt:variant>
        <vt:lpwstr>http://www.sciencedirect.com/science/journal/14740346</vt:lpwstr>
      </vt:variant>
      <vt:variant>
        <vt:lpwstr/>
      </vt:variant>
      <vt:variant>
        <vt:i4>3342341</vt:i4>
      </vt:variant>
      <vt:variant>
        <vt:i4>81</vt:i4>
      </vt:variant>
      <vt:variant>
        <vt:i4>0</vt:i4>
      </vt:variant>
      <vt:variant>
        <vt:i4>5</vt:i4>
      </vt:variant>
      <vt:variant>
        <vt:lpwstr>http://pt.wikipedia.org/wiki/L%C3%ADngua_portuguesa</vt:lpwstr>
      </vt:variant>
      <vt:variant>
        <vt:lpwstr/>
      </vt:variant>
      <vt:variant>
        <vt:i4>1245234</vt:i4>
      </vt:variant>
      <vt:variant>
        <vt:i4>74</vt:i4>
      </vt:variant>
      <vt:variant>
        <vt:i4>0</vt:i4>
      </vt:variant>
      <vt:variant>
        <vt:i4>5</vt:i4>
      </vt:variant>
      <vt:variant>
        <vt:lpwstr/>
      </vt:variant>
      <vt:variant>
        <vt:lpwstr>_Toc244444007</vt:lpwstr>
      </vt:variant>
      <vt:variant>
        <vt:i4>1245234</vt:i4>
      </vt:variant>
      <vt:variant>
        <vt:i4>68</vt:i4>
      </vt:variant>
      <vt:variant>
        <vt:i4>0</vt:i4>
      </vt:variant>
      <vt:variant>
        <vt:i4>5</vt:i4>
      </vt:variant>
      <vt:variant>
        <vt:lpwstr/>
      </vt:variant>
      <vt:variant>
        <vt:lpwstr>_Toc244444006</vt:lpwstr>
      </vt:variant>
      <vt:variant>
        <vt:i4>1245234</vt:i4>
      </vt:variant>
      <vt:variant>
        <vt:i4>62</vt:i4>
      </vt:variant>
      <vt:variant>
        <vt:i4>0</vt:i4>
      </vt:variant>
      <vt:variant>
        <vt:i4>5</vt:i4>
      </vt:variant>
      <vt:variant>
        <vt:lpwstr/>
      </vt:variant>
      <vt:variant>
        <vt:lpwstr>_Toc244444005</vt:lpwstr>
      </vt:variant>
      <vt:variant>
        <vt:i4>1245234</vt:i4>
      </vt:variant>
      <vt:variant>
        <vt:i4>56</vt:i4>
      </vt:variant>
      <vt:variant>
        <vt:i4>0</vt:i4>
      </vt:variant>
      <vt:variant>
        <vt:i4>5</vt:i4>
      </vt:variant>
      <vt:variant>
        <vt:lpwstr/>
      </vt:variant>
      <vt:variant>
        <vt:lpwstr>_Toc244444004</vt:lpwstr>
      </vt:variant>
      <vt:variant>
        <vt:i4>1245234</vt:i4>
      </vt:variant>
      <vt:variant>
        <vt:i4>50</vt:i4>
      </vt:variant>
      <vt:variant>
        <vt:i4>0</vt:i4>
      </vt:variant>
      <vt:variant>
        <vt:i4>5</vt:i4>
      </vt:variant>
      <vt:variant>
        <vt:lpwstr/>
      </vt:variant>
      <vt:variant>
        <vt:lpwstr>_Toc244444003</vt:lpwstr>
      </vt:variant>
      <vt:variant>
        <vt:i4>1245234</vt:i4>
      </vt:variant>
      <vt:variant>
        <vt:i4>44</vt:i4>
      </vt:variant>
      <vt:variant>
        <vt:i4>0</vt:i4>
      </vt:variant>
      <vt:variant>
        <vt:i4>5</vt:i4>
      </vt:variant>
      <vt:variant>
        <vt:lpwstr/>
      </vt:variant>
      <vt:variant>
        <vt:lpwstr>_Toc244444002</vt:lpwstr>
      </vt:variant>
      <vt:variant>
        <vt:i4>1245234</vt:i4>
      </vt:variant>
      <vt:variant>
        <vt:i4>38</vt:i4>
      </vt:variant>
      <vt:variant>
        <vt:i4>0</vt:i4>
      </vt:variant>
      <vt:variant>
        <vt:i4>5</vt:i4>
      </vt:variant>
      <vt:variant>
        <vt:lpwstr/>
      </vt:variant>
      <vt:variant>
        <vt:lpwstr>_Toc244444001</vt:lpwstr>
      </vt:variant>
      <vt:variant>
        <vt:i4>1245234</vt:i4>
      </vt:variant>
      <vt:variant>
        <vt:i4>32</vt:i4>
      </vt:variant>
      <vt:variant>
        <vt:i4>0</vt:i4>
      </vt:variant>
      <vt:variant>
        <vt:i4>5</vt:i4>
      </vt:variant>
      <vt:variant>
        <vt:lpwstr/>
      </vt:variant>
      <vt:variant>
        <vt:lpwstr>_Toc244444000</vt:lpwstr>
      </vt:variant>
      <vt:variant>
        <vt:i4>1900603</vt:i4>
      </vt:variant>
      <vt:variant>
        <vt:i4>26</vt:i4>
      </vt:variant>
      <vt:variant>
        <vt:i4>0</vt:i4>
      </vt:variant>
      <vt:variant>
        <vt:i4>5</vt:i4>
      </vt:variant>
      <vt:variant>
        <vt:lpwstr/>
      </vt:variant>
      <vt:variant>
        <vt:lpwstr>_Toc244443999</vt:lpwstr>
      </vt:variant>
      <vt:variant>
        <vt:i4>1900603</vt:i4>
      </vt:variant>
      <vt:variant>
        <vt:i4>20</vt:i4>
      </vt:variant>
      <vt:variant>
        <vt:i4>0</vt:i4>
      </vt:variant>
      <vt:variant>
        <vt:i4>5</vt:i4>
      </vt:variant>
      <vt:variant>
        <vt:lpwstr/>
      </vt:variant>
      <vt:variant>
        <vt:lpwstr>_Toc244443998</vt:lpwstr>
      </vt:variant>
      <vt:variant>
        <vt:i4>1900603</vt:i4>
      </vt:variant>
      <vt:variant>
        <vt:i4>14</vt:i4>
      </vt:variant>
      <vt:variant>
        <vt:i4>0</vt:i4>
      </vt:variant>
      <vt:variant>
        <vt:i4>5</vt:i4>
      </vt:variant>
      <vt:variant>
        <vt:lpwstr/>
      </vt:variant>
      <vt:variant>
        <vt:lpwstr>_Toc244443997</vt:lpwstr>
      </vt:variant>
      <vt:variant>
        <vt:i4>1900603</vt:i4>
      </vt:variant>
      <vt:variant>
        <vt:i4>8</vt:i4>
      </vt:variant>
      <vt:variant>
        <vt:i4>0</vt:i4>
      </vt:variant>
      <vt:variant>
        <vt:i4>5</vt:i4>
      </vt:variant>
      <vt:variant>
        <vt:lpwstr/>
      </vt:variant>
      <vt:variant>
        <vt:lpwstr>_Toc244443996</vt:lpwstr>
      </vt:variant>
      <vt:variant>
        <vt:i4>1900603</vt:i4>
      </vt:variant>
      <vt:variant>
        <vt:i4>2</vt:i4>
      </vt:variant>
      <vt:variant>
        <vt:i4>0</vt:i4>
      </vt:variant>
      <vt:variant>
        <vt:i4>5</vt:i4>
      </vt:variant>
      <vt:variant>
        <vt:lpwstr/>
      </vt:variant>
      <vt:variant>
        <vt:lpwstr>_Toc244443995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creator>aluno</dc:creator>
  <cp:lastModifiedBy>LUISA VITORIA AQUINO NASCIMENTO</cp:lastModifiedBy>
  <cp:revision>32</cp:revision>
  <cp:lastPrinted>2011-06-18T21:03:00Z</cp:lastPrinted>
  <dcterms:created xsi:type="dcterms:W3CDTF">2026-04-26T00:43:00Z</dcterms:created>
  <dcterms:modified xsi:type="dcterms:W3CDTF">2026-05-03T22:45:00Z</dcterms:modified>
</cp:coreProperties>
</file>