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 atividade não está no quadro da sprint. Representa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ataque à porta RPC descoberta na análise de servidor - nmap.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10-04-16.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Tempo usado no teste</w:t>
      </w:r>
      <w:r w:rsidDel="00000000" w:rsidR="00000000" w:rsidRPr="00000000">
        <w:rPr>
          <w:rtl w:val="0"/>
        </w:rPr>
        <w:t xml:space="preserve">:1h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Tempo total</w:t>
      </w:r>
      <w:r w:rsidDel="00000000" w:rsidR="00000000" w:rsidRPr="00000000">
        <w:rPr>
          <w:rtl w:val="0"/>
        </w:rPr>
        <w:t xml:space="preserve">: 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Tentar se conectar à porta 135 usando o framework metasploit para tentar conseguir privilégios dentro do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Ferramenta:</w:t>
      </w:r>
      <w:r w:rsidDel="00000000" w:rsidR="00000000" w:rsidRPr="00000000">
        <w:rPr>
          <w:rtl w:val="0"/>
        </w:rPr>
        <w:t xml:space="preserve"> Metasploit é um framework de intrusão que é carregado com muitos payloads e exploits automatizados que facilitam alguns testes.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Tentativa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ferramenta é de dificil configuração e possui documentação muito ruim. Não consegui grandes resultados.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consegui mandar um exploit mas não trouxe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fui verificar e o exploit é pra windows 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exploit escolhido foi o </w:t>
      </w:r>
      <w:r w:rsidDel="00000000" w:rsidR="00000000" w:rsidRPr="00000000">
        <w:rPr>
          <w:i w:val="1"/>
          <w:rtl w:val="0"/>
        </w:rPr>
        <w:t xml:space="preserve">auxiliary/scanner/msf/msf_rpc_login</w:t>
      </w:r>
      <w:r w:rsidDel="00000000" w:rsidR="00000000" w:rsidRPr="00000000">
        <w:rPr>
          <w:rtl w:val="0"/>
        </w:rPr>
        <w:t xml:space="preserve">  para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testar o caso específico da porta RPC escolhida. O payload a ser executado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 o </w:t>
      </w:r>
      <w:r w:rsidDel="00000000" w:rsidR="00000000" w:rsidRPr="00000000">
        <w:rPr>
          <w:i w:val="1"/>
          <w:rtl w:val="0"/>
        </w:rPr>
        <w:t xml:space="preserve">windows/meterpreter/reverse_tcp.</w:t>
      </w:r>
      <w:r w:rsidDel="00000000" w:rsidR="00000000" w:rsidRPr="00000000">
        <w:rPr>
          <w:rtl w:val="0"/>
        </w:rPr>
        <w:t xml:space="preserve"> Esse payload força a máquina atacada a abrir uma conexão com a máquina atacante via TCP.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Tentar atacar a porta 445 usando exploits automatizados.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esse caso o exploit escolhido foi o  MS08-67 disponivel no caminho </w:t>
      </w:r>
      <w:r w:rsidDel="00000000" w:rsidR="00000000" w:rsidRPr="00000000">
        <w:rPr>
          <w:i w:val="1"/>
          <w:rtl w:val="0"/>
        </w:rPr>
        <w:t xml:space="preserve">/windows/smb/ms08_067_netapi. </w:t>
      </w:r>
      <w:r w:rsidDel="00000000" w:rsidR="00000000" w:rsidRPr="00000000">
        <w:rPr>
          <w:rtl w:val="0"/>
        </w:rPr>
        <w:t xml:space="preserve">Ele serve especificamente para explorar uma vulnerabilidade do microsoft ds. O payload é o mesmo do teste passado: </w:t>
      </w:r>
      <w:r w:rsidDel="00000000" w:rsidR="00000000" w:rsidRPr="00000000">
        <w:rPr>
          <w:i w:val="1"/>
          <w:rtl w:val="0"/>
        </w:rPr>
        <w:t xml:space="preserve">windows/meterpreter/reverse_tcp.</w:t>
      </w:r>
      <w:r w:rsidDel="00000000" w:rsidR="00000000" w:rsidRPr="00000000">
        <w:rPr>
          <w:rtl w:val="0"/>
        </w:rPr>
        <w:t xml:space="preserve"> Esse payload força a máquina atacada a abrir uma conexão com a máquina atacante via TCP.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tentar atacar a porta 135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exploit escolhido foi o </w:t>
      </w:r>
      <w:r w:rsidDel="00000000" w:rsidR="00000000" w:rsidRPr="00000000">
        <w:rPr>
          <w:i w:val="1"/>
          <w:rtl w:val="0"/>
        </w:rPr>
        <w:t xml:space="preserve">auxiliary/scanner/msf/msf_rpc_login</w:t>
      </w:r>
      <w:r w:rsidDel="00000000" w:rsidR="00000000" w:rsidRPr="00000000">
        <w:rPr>
          <w:rtl w:val="0"/>
        </w:rPr>
        <w:t xml:space="preserve">  para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testar o caso específico da porta RPC escolhida. O payload a ser executado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 o </w:t>
      </w:r>
      <w:r w:rsidDel="00000000" w:rsidR="00000000" w:rsidRPr="00000000">
        <w:rPr>
          <w:i w:val="1"/>
          <w:rtl w:val="0"/>
        </w:rPr>
        <w:t xml:space="preserve">windows/meterpreter/reverse_tcp.</w:t>
      </w:r>
      <w:r w:rsidDel="00000000" w:rsidR="00000000" w:rsidRPr="00000000">
        <w:rPr>
          <w:rtl w:val="0"/>
        </w:rPr>
        <w:t xml:space="preserve"> Esse payload força a máquina atacada a abrir uma conexão com a máquina atacante via TCP.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