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learning</w:t>
      </w:r>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A71A41">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002DC20B"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3C9F7B10"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17033711" w14:textId="62D3009A" w:rsidR="00D04D0F" w:rsidRDefault="00AA15B7" w:rsidP="004D5F64">
      <w:pPr>
        <w:tabs>
          <w:tab w:val="clear" w:pos="504"/>
        </w:tabs>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C27CF2" w:rsidRPr="00C27CF2">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C27CF2" w:rsidRPr="00C27CF2">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274FEA">
        <w:rPr>
          <w:color w:val="000000"/>
        </w:rPr>
        <w:t xml:space="preserve"> Later, </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C27CF2">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p>
    <w:p w14:paraId="1ADFA4E7" w14:textId="77777777" w:rsidR="007E30D0" w:rsidRDefault="007E30D0">
      <w:pPr>
        <w:pStyle w:val="AbstractNormalText"/>
      </w:pPr>
    </w:p>
    <w:p w14:paraId="3D2F78DE" w14:textId="6E9B65BF"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r w:rsidR="00C27CF2" w:rsidRPr="00C27CF2">
            <w:rPr>
              <w:color w:val="000000"/>
            </w:rPr>
            <w:t>Peyret et al. (2019)</w:t>
          </w:r>
        </w:sdtContent>
      </w:sdt>
      <w:r w:rsidR="001543A3">
        <w:rPr>
          <w:color w:val="000000"/>
        </w:rPr>
        <w:t xml:space="preserve"> compare deep learning methods for automatic well log interpretation from lithology-specific </w:t>
      </w:r>
      <w:r w:rsidR="001543A3">
        <w:rPr>
          <w:color w:val="000000"/>
        </w:rPr>
        <w:t>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generation that 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multi</w:t>
      </w:r>
      <w:r w:rsidR="005B49A1">
        <w:rPr>
          <w:color w:val="000000"/>
        </w:rPr>
        <w:t>-</w:t>
      </w:r>
      <w:r w:rsidR="00BB3B7E">
        <w:rPr>
          <w:color w:val="000000"/>
        </w:rPr>
        <w:t xml:space="preserve">well automatic log correction workflow for imputation and generation of missing logs. However, </w:t>
      </w:r>
      <w:r w:rsidR="001543A3">
        <w:rPr>
          <w:color w:val="000000"/>
        </w:rPr>
        <w:t xml:space="preserve">none of these approaches combine the concepts of automatic baseline correction specifically for SP logs and the prediction of sweet spots for </w:t>
      </w:r>
      <w:r w:rsidR="00274FEA">
        <w:rPr>
          <w:color w:val="000000"/>
        </w:rPr>
        <w:t xml:space="preserve">potential </w:t>
      </w:r>
      <w:r w:rsidR="001543A3">
        <w:rPr>
          <w:color w:val="000000"/>
        </w:rPr>
        <w:t>CO</w:t>
      </w:r>
      <w:r w:rsidR="001543A3">
        <w:rPr>
          <w:color w:val="000000"/>
          <w:vertAlign w:val="subscript"/>
        </w:rPr>
        <w:t>2</w:t>
      </w:r>
      <w:r w:rsidR="001543A3">
        <w:rPr>
          <w:color w:val="000000"/>
        </w:rPr>
        <w:t xml:space="preserve"> </w:t>
      </w:r>
      <w:r w:rsidR="005671EA">
        <w:rPr>
          <w:color w:val="000000"/>
        </w:rPr>
        <w:t>storage</w:t>
      </w:r>
      <w:r w:rsidR="00274FEA">
        <w:rPr>
          <w:color w:val="000000"/>
        </w:rPr>
        <w:t xml:space="preserve"> locations</w:t>
      </w:r>
      <w:r w:rsidR="005671EA">
        <w:rPr>
          <w:color w:val="000000"/>
        </w:rPr>
        <w:t xml:space="preserv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2CF3A634"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w:t>
      </w:r>
      <w:r w:rsidR="000E68E6">
        <w:rPr>
          <w:color w:val="000000"/>
        </w:rPr>
        <w:t>sweet spots for CO</w:t>
      </w:r>
      <w:r w:rsidR="000E68E6">
        <w:rPr>
          <w:color w:val="000000"/>
          <w:vertAlign w:val="subscript"/>
        </w:rPr>
        <w:t>2</w:t>
      </w:r>
      <w:r w:rsidR="000E68E6">
        <w:rPr>
          <w:color w:val="000000"/>
        </w:rPr>
        <w:t xml:space="preserve"> injection. We validate the framework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3B183E11"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The masked and padded values</w:t>
      </w:r>
      <w:r w:rsidR="00274FEA">
        <w:t xml:space="preserve"> are</w:t>
      </w:r>
      <w:r>
        <w:t xml:space="preserve"> flagged so that the deep learning method do not account for those values during the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5D4137AF" w14:textId="2C11D53D" w:rsidR="005B49A1" w:rsidRDefault="00181ADC" w:rsidP="00D5710D">
      <w:pPr>
        <w:pStyle w:val="AbstractNormalText"/>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5B49A1">
        <w:t>, the attributes are calculated as follows:</w:t>
      </w:r>
    </w:p>
    <w:p w14:paraId="2C3D66B0" w14:textId="77777777" w:rsidR="005B49A1" w:rsidRDefault="005B49A1" w:rsidP="00D5710D">
      <w:pPr>
        <w:pStyle w:val="AbstractNormalText"/>
      </w:pPr>
    </w:p>
    <w:p w14:paraId="1AC9D7E6" w14:textId="2A021070" w:rsidR="003D7CBF" w:rsidRDefault="00A66057" w:rsidP="00D5710D">
      <w:pPr>
        <w:pStyle w:val="AbstractNormalText"/>
      </w:pPr>
      <w:r>
        <w:t>T</w:t>
      </w:r>
      <w:r w:rsidR="00181ADC">
        <w:t>he derivative with respect to depth is given b</w:t>
      </w:r>
      <w:r w:rsidR="000E59AC">
        <w:t>y</w:t>
      </w:r>
      <w:r w:rsidR="004D5F64">
        <w:t xml:space="preserve"> the centered finite difference formula</w:t>
      </w:r>
      <w:r w:rsidR="003D7CBF">
        <w:t>:</w:t>
      </w:r>
    </w:p>
    <w:p w14:paraId="7923CBEA" w14:textId="77777777" w:rsidR="003D7CBF" w:rsidRPr="003D7CBF" w:rsidRDefault="00000000" w:rsidP="00D5710D">
      <w:pPr>
        <w:pStyle w:val="AbstractNormalText"/>
        <w:rPr>
          <w:b/>
        </w:rPr>
      </w:pPr>
      <m:oMathPara>
        <m:oMath>
          <m:eqArr>
            <m:eqArrPr>
              <m:maxDist m:val="1"/>
              <m:ctrlPr>
                <w:rPr>
                  <w:rFonts w:ascii="Cambria Math" w:hAnsi="Cambria Math"/>
                  <w:i/>
                </w:rPr>
              </m:ctrlPr>
            </m:eqArrPr>
            <m:e>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b/>
                  <w:i/>
                </w:rPr>
              </m:ctrlPr>
            </m:e>
          </m:eqArr>
        </m:oMath>
      </m:oMathPara>
    </w:p>
    <w:p w14:paraId="75E4C924" w14:textId="38071D35" w:rsidR="005B49A1" w:rsidRDefault="00181ADC" w:rsidP="00D5710D">
      <w:pPr>
        <w:pStyle w:val="AbstractNormalText"/>
      </w:pPr>
      <w:r>
        <w:t xml:space="preserve">where </w:t>
      </w:r>
      <m:oMath>
        <m:r>
          <w:rPr>
            <w:rFonts w:ascii="Cambria Math" w:hAnsi="Cambria Math"/>
          </w:rPr>
          <m:t>h</m:t>
        </m:r>
      </m:oMath>
      <w:r>
        <w:t xml:space="preserve"> is the </w:t>
      </w:r>
      <w:r w:rsidR="00E32449">
        <w:t>sampling rate in depth</w:t>
      </w:r>
      <w:r w:rsidR="00274FEA">
        <w:t xml:space="preserve"> of the well log, typically 0.25 or 0.5 ft.</w:t>
      </w:r>
    </w:p>
    <w:p w14:paraId="1CAE33C4" w14:textId="77777777" w:rsidR="005B49A1" w:rsidRDefault="005B49A1" w:rsidP="00D5710D">
      <w:pPr>
        <w:pStyle w:val="AbstractNormalText"/>
      </w:pPr>
    </w:p>
    <w:p w14:paraId="3DA9B39E" w14:textId="65057033" w:rsidR="003D7CBF" w:rsidRDefault="00E32449" w:rsidP="00D5710D">
      <w:pPr>
        <w:pStyle w:val="AbstractNormalText"/>
      </w:pPr>
      <w:r>
        <w:t xml:space="preserve">The autocorrelation of </w:t>
      </w:r>
      <m:oMath>
        <m:r>
          <m:rPr>
            <m:sty m:val="bi"/>
          </m:rPr>
          <w:rPr>
            <w:rFonts w:ascii="Cambria Math" w:hAnsi="Cambria Math"/>
          </w:rPr>
          <m:t>X</m:t>
        </m:r>
      </m:oMath>
      <w:r>
        <w:t xml:space="preserve"> is given by</w:t>
      </w:r>
      <w:r w:rsidR="003D7CBF">
        <w:t>:</w:t>
      </w:r>
    </w:p>
    <w:p w14:paraId="6BF1E49B" w14:textId="77777777" w:rsidR="002B4662" w:rsidRDefault="002B4662" w:rsidP="002B4662">
      <w:pPr>
        <w:pStyle w:val="AbstractFrame"/>
        <w:framePr w:h="8438" w:hRule="exact" w:hSpace="0" w:vSpace="0" w:wrap="notBeside" w:hAnchor="page" w:x="6498" w:y="202"/>
      </w:pPr>
      <w:r w:rsidRPr="00EA4FE4">
        <w:rPr>
          <w:noProof/>
        </w:rPr>
        <w:lastRenderedPageBreak/>
        <w:drawing>
          <wp:inline distT="0" distB="0" distL="0" distR="0" wp14:anchorId="3C320130" wp14:editId="65647038">
            <wp:extent cx="2739967" cy="4560124"/>
            <wp:effectExtent l="0" t="0" r="381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562" cy="4576093"/>
                    </a:xfrm>
                    <a:prstGeom prst="rect">
                      <a:avLst/>
                    </a:prstGeom>
                  </pic:spPr>
                </pic:pic>
              </a:graphicData>
            </a:graphic>
          </wp:inline>
        </w:drawing>
      </w:r>
    </w:p>
    <w:p w14:paraId="39DC04C5" w14:textId="451F6069" w:rsidR="002B4662" w:rsidRPr="001807A1" w:rsidRDefault="002B4662" w:rsidP="002B4662">
      <w:pPr>
        <w:pStyle w:val="Caption"/>
        <w:framePr w:h="8438" w:hRule="exact" w:wrap="notBeside" w:vAnchor="text" w:hAnchor="page" w:x="6498" w:y="202"/>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751697">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5A6899CB" w14:textId="77777777" w:rsidR="003D7CBF" w:rsidRPr="003D7CBF"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04DAE170" w14:textId="77777777" w:rsidR="005B49A1" w:rsidRDefault="00E32449" w:rsidP="00D5710D">
      <w:pPr>
        <w:pStyle w:val="AbstractNormalText"/>
      </w:pPr>
      <w:r>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t xml:space="preserve">. </w:t>
      </w:r>
    </w:p>
    <w:p w14:paraId="1AFDDF62" w14:textId="77777777" w:rsidR="005B49A1" w:rsidRDefault="005B49A1" w:rsidP="00D5710D">
      <w:pPr>
        <w:pStyle w:val="AbstractNormalText"/>
      </w:pPr>
    </w:p>
    <w:p w14:paraId="671A8A59" w14:textId="5C07315F" w:rsidR="005B49A1" w:rsidRDefault="002150D3" w:rsidP="00D5710D">
      <w:pPr>
        <w:pStyle w:val="AbstractNormalText"/>
      </w:pPr>
      <w:r>
        <w:t>The linear detrend attribute is given by</w:t>
      </w:r>
      <w:r w:rsidR="005B49A1">
        <w:t>:</w:t>
      </w:r>
      <w:r w:rsidR="000E59AC">
        <w:t xml:space="preserve"> </w:t>
      </w:r>
    </w:p>
    <w:p w14:paraId="306FB3DA" w14:textId="77777777"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bCs/>
                  <w:i/>
                </w:rPr>
              </m:ctrlPr>
            </m:e>
          </m:eqArr>
        </m:oMath>
      </m:oMathPara>
    </w:p>
    <w:p w14:paraId="05979456" w14:textId="77777777" w:rsidR="005B49A1" w:rsidRDefault="002150D3" w:rsidP="00D5710D">
      <w:pPr>
        <w:pStyle w:val="AbstractNormalText"/>
      </w:pPr>
      <w:r>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t xml:space="preserve"> is the slope coefficient </w:t>
      </w:r>
      <w:r w:rsidR="004D5F64">
        <w:t>obtained from a</w:t>
      </w:r>
      <w:r>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t xml:space="preserve">. </w:t>
      </w:r>
    </w:p>
    <w:p w14:paraId="79078A9D" w14:textId="77777777" w:rsidR="005B49A1" w:rsidRDefault="005B49A1" w:rsidP="00D5710D">
      <w:pPr>
        <w:pStyle w:val="AbstractNormalText"/>
      </w:pPr>
    </w:p>
    <w:p w14:paraId="76B0ACBB" w14:textId="77777777" w:rsidR="005B49A1" w:rsidRDefault="00A66057" w:rsidP="00D5710D">
      <w:pPr>
        <w:pStyle w:val="AbstractNormalText"/>
      </w:pPr>
      <w:r>
        <w:t>The</w:t>
      </w:r>
      <w:r w:rsidR="002150D3">
        <w:t xml:space="preserve"> Fourier transform</w:t>
      </w:r>
      <w:r w:rsidR="004D5F64">
        <w:t xml:space="preserve"> of </w:t>
      </w:r>
      <m:oMath>
        <m:r>
          <m:rPr>
            <m:sty m:val="bi"/>
          </m:rPr>
          <w:rPr>
            <w:rFonts w:ascii="Cambria Math" w:hAnsi="Cambria Math"/>
          </w:rPr>
          <m:t>X</m:t>
        </m:r>
      </m:oMath>
      <w:r>
        <w:t xml:space="preserve"> is</w:t>
      </w:r>
      <w:r w:rsidR="002150D3">
        <w:t xml:space="preserve"> given by</w:t>
      </w:r>
      <w:r w:rsidR="005B49A1">
        <w:t>:</w:t>
      </w:r>
    </w:p>
    <w:p w14:paraId="3A85B575" w14:textId="446C1411"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1D7A93C4" w14:textId="77777777" w:rsidR="00745B3F" w:rsidRDefault="00745B3F" w:rsidP="00D5710D">
      <w:pPr>
        <w:pStyle w:val="AbstractNormalText"/>
      </w:pPr>
    </w:p>
    <w:p w14:paraId="3AC7246F" w14:textId="2DFEA7DD" w:rsidR="005B49A1" w:rsidRDefault="00266D84" w:rsidP="00D5710D">
      <w:pPr>
        <w:pStyle w:val="AbstractNormalText"/>
      </w:pPr>
      <w:r>
        <w:t xml:space="preserve">The Hilbert transform of </w:t>
      </w:r>
      <m:oMath>
        <m:r>
          <m:rPr>
            <m:sty m:val="bi"/>
          </m:rPr>
          <w:rPr>
            <w:rFonts w:ascii="Cambria Math" w:hAnsi="Cambria Math"/>
          </w:rPr>
          <m:t>X</m:t>
        </m:r>
      </m:oMath>
      <w:r>
        <w:t xml:space="preserve"> is given by</w:t>
      </w:r>
      <w:r w:rsidR="005B49A1">
        <w:t>:</w:t>
      </w:r>
    </w:p>
    <w:p w14:paraId="301865E3" w14:textId="77777777"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bCs/>
                  <w:i/>
                </w:rPr>
              </m:ctrlPr>
            </m:e>
          </m:eqArr>
        </m:oMath>
      </m:oMathPara>
    </w:p>
    <w:p w14:paraId="4B6FF2D6" w14:textId="77777777" w:rsidR="005B49A1" w:rsidRDefault="00266D84" w:rsidP="00D5710D">
      <w:pPr>
        <w:pStyle w:val="AbstractNormalText"/>
      </w:pPr>
      <w:r>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t xml:space="preserve"> is the inverse Fourier transform and </w:t>
      </w:r>
      <m:oMath>
        <m:r>
          <w:rPr>
            <w:rFonts w:ascii="Cambria Math" w:hAnsi="Cambria Math"/>
          </w:rPr>
          <m:t>U</m:t>
        </m:r>
      </m:oMath>
      <w:r>
        <w:t xml:space="preserve"> is the unit step function. </w:t>
      </w:r>
    </w:p>
    <w:p w14:paraId="15C87114" w14:textId="77777777" w:rsidR="005B49A1" w:rsidRDefault="005B49A1" w:rsidP="00D5710D">
      <w:pPr>
        <w:pStyle w:val="AbstractNormalText"/>
      </w:pPr>
    </w:p>
    <w:p w14:paraId="74830DE4" w14:textId="77777777" w:rsidR="005B49A1" w:rsidRDefault="00266D84" w:rsidP="00D5710D">
      <w:pPr>
        <w:pStyle w:val="AbstractNormalText"/>
      </w:pPr>
      <w:r>
        <w:t>The symmetric infinite impulse response (IIR) filter is given by</w:t>
      </w:r>
      <w:r w:rsidR="005B49A1">
        <w:t>:</w:t>
      </w:r>
    </w:p>
    <w:p w14:paraId="58FD3AEA" w14:textId="77777777"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469E1F8C" w14:textId="77777777" w:rsidR="005B49A1" w:rsidRDefault="00266D84"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w:t>
      </w:r>
      <m:oMath>
        <m:r>
          <w:rPr>
            <w:rFonts w:ascii="Cambria Math" w:hAnsi="Cambria Math"/>
          </w:rPr>
          <m:t>z</m:t>
        </m:r>
      </m:oMath>
      <w:r>
        <w:t xml:space="preserve"> are parameters of the transfer function. </w:t>
      </w:r>
    </w:p>
    <w:p w14:paraId="4B2F887E" w14:textId="77777777" w:rsidR="005B49A1" w:rsidRDefault="005B49A1" w:rsidP="00D5710D">
      <w:pPr>
        <w:pStyle w:val="AbstractNormalText"/>
      </w:pPr>
    </w:p>
    <w:p w14:paraId="69D477BE" w14:textId="77777777" w:rsidR="005B49A1" w:rsidRDefault="00D63E78" w:rsidP="00D5710D">
      <w:pPr>
        <w:pStyle w:val="AbstractNormalText"/>
      </w:pPr>
      <w:r>
        <w:t>The Savitzky-Golay filter is given by</w:t>
      </w:r>
      <w:r w:rsidR="005B49A1">
        <w:t>:</w:t>
      </w:r>
    </w:p>
    <w:p w14:paraId="18EC5997" w14:textId="2B4F17D2"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19BC9B92" w14:textId="77777777" w:rsidR="005B49A1" w:rsidRDefault="00D63E78"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the coefficients of a polynomial fit of the raw data and </w:t>
      </w:r>
      <m:oMath>
        <m:r>
          <w:rPr>
            <w:rFonts w:ascii="Cambria Math" w:hAnsi="Cambria Math"/>
          </w:rPr>
          <m:t>m</m:t>
        </m:r>
      </m:oMath>
      <w:r>
        <w:t xml:space="preserve"> is half the window size. </w:t>
      </w:r>
    </w:p>
    <w:p w14:paraId="34FB84C9" w14:textId="77777777" w:rsidR="005B49A1" w:rsidRDefault="005B49A1" w:rsidP="00D5710D">
      <w:pPr>
        <w:pStyle w:val="AbstractNormalText"/>
      </w:pPr>
    </w:p>
    <w:p w14:paraId="4883C572" w14:textId="77777777" w:rsidR="005B49A1" w:rsidRDefault="00D63E78" w:rsidP="00D5710D">
      <w:pPr>
        <w:pStyle w:val="AbstractNormalText"/>
      </w:pPr>
      <w:r>
        <w:t>The cubic spline coefficients</w:t>
      </w:r>
      <w:r w:rsidR="006B6F32">
        <w:t xml:space="preserve"> is </w:t>
      </w:r>
      <w:r>
        <w:t>given by</w:t>
      </w:r>
      <w:r w:rsidR="005B49A1">
        <w:t>:</w:t>
      </w:r>
    </w:p>
    <w:p w14:paraId="09382CC5" w14:textId="4B1A2455" w:rsidR="005B49A1" w:rsidRPr="005B49A1"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bCs/>
                  <w:i/>
                </w:rPr>
              </m:ctrlPr>
            </m:e>
          </m:eqArr>
        </m:oMath>
      </m:oMathPara>
    </w:p>
    <w:p w14:paraId="23B7FF9A" w14:textId="77777777" w:rsidR="005B49A1" w:rsidRDefault="00D5710D" w:rsidP="00D5710D">
      <w:pPr>
        <w:pStyle w:val="AbstractNorm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coefficients that solve a system of equations that ensure continuity and smoothness.</w:t>
      </w:r>
      <w:r w:rsidR="00BA0D58">
        <w:t xml:space="preserve"> </w:t>
      </w:r>
    </w:p>
    <w:p w14:paraId="6AF8DC0D" w14:textId="77777777" w:rsidR="005B49A1" w:rsidRDefault="005B49A1" w:rsidP="00D5710D">
      <w:pPr>
        <w:pStyle w:val="AbstractNormalText"/>
      </w:pPr>
    </w:p>
    <w:p w14:paraId="62E857E1" w14:textId="01F99D6B" w:rsidR="00BA0D58" w:rsidRDefault="00703715" w:rsidP="00D5710D">
      <w:pPr>
        <w:pStyle w:val="AbstractNormalText"/>
      </w:pPr>
      <w:r>
        <w:t xml:space="preserve">Let </w:t>
      </w:r>
      <m:oMath>
        <m:r>
          <m:rPr>
            <m:sty m:val="bi"/>
          </m:rPr>
          <w:rPr>
            <w:rFonts w:ascii="Cambria Math" w:hAnsi="Cambria Math"/>
          </w:rPr>
          <m:t>ξ</m:t>
        </m:r>
      </m:oMath>
      <w:r>
        <w:t xml:space="preserve"> represent the set of a raw SP log and its corresponding set of attributes. </w:t>
      </w:r>
      <w:r w:rsidR="005B68DA">
        <w:t>Figure 1 shows</w:t>
      </w:r>
      <w:r>
        <w:t xml:space="preserve"> a raw SP log and its corresponding attributes, </w:t>
      </w:r>
      <m:oMath>
        <m:r>
          <m:rPr>
            <m:sty m:val="bi"/>
          </m:rPr>
          <w:rPr>
            <w:rFonts w:ascii="Cambria Math" w:hAnsi="Cambria Math"/>
          </w:rPr>
          <m:t>ξ</m:t>
        </m:r>
      </m:oMath>
      <w:r>
        <w:t>, for a randomly selected well</w:t>
      </w:r>
      <w:r w:rsidR="005B49A1">
        <w:t xml:space="preserve"> from the dataset.</w:t>
      </w:r>
    </w:p>
    <w:p w14:paraId="089A5E79" w14:textId="77777777" w:rsidR="002B4662" w:rsidRDefault="002B4662" w:rsidP="002B4662">
      <w:pPr>
        <w:pStyle w:val="AbstractNormalText"/>
      </w:pPr>
    </w:p>
    <w:p w14:paraId="0FA8F34A" w14:textId="19F4282E" w:rsidR="002B4662" w:rsidRDefault="002B4662" w:rsidP="002B4662">
      <w:pPr>
        <w:pStyle w:val="AbstractNormalText"/>
      </w:pPr>
      <w:r>
        <w:t xml:space="preserve">Deep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ED9AE2021A0547639151916D59A23E1B"/>
          </w:placeholder>
        </w:sdtPr>
        <w:sdtContent>
          <w:r w:rsidRPr="00C27CF2">
            <w:rPr>
              <w:color w:val="000000"/>
            </w:rPr>
            <w:t>(Chang et al., 2021).</w:t>
          </w:r>
        </w:sdtContent>
      </w:sdt>
      <w:r>
        <w:rPr>
          <w:color w:val="000000"/>
        </w:rPr>
        <w:t xml:space="preserve"> The proposed ABC-Net is a </w:t>
      </w:r>
      <w:r>
        <w:t xml:space="preserve">deep convolutional U-Net neural network for automatic baseline correction. ABC-Net is trained to estimate the baseline-corrected SP log, namely </w:t>
      </w:r>
      <m:oMath>
        <m:acc>
          <m:accPr>
            <m:ctrlPr>
              <w:rPr>
                <w:rFonts w:ascii="Cambria Math" w:hAnsi="Cambria Math"/>
                <w:b/>
                <w:bCs/>
                <w:i/>
              </w:rPr>
            </m:ctrlPr>
          </m:accPr>
          <m:e>
            <m:r>
              <m:rPr>
                <m:sty m:val="bi"/>
              </m:rPr>
              <w:rPr>
                <w:rFonts w:ascii="Cambria Math" w:hAnsi="Cambria Math"/>
              </w:rPr>
              <m:t>ξ</m:t>
            </m:r>
          </m:e>
        </m:acc>
      </m:oMath>
      <w:r>
        <w:t xml:space="preserve">, from the raw SP log and its set of attributes, </w:t>
      </w:r>
      <m:oMath>
        <m:r>
          <m:rPr>
            <m:sty m:val="bi"/>
          </m:rPr>
          <w:rPr>
            <w:rFonts w:ascii="Cambria Math" w:hAnsi="Cambria Math"/>
          </w:rPr>
          <m:t>ξ</m:t>
        </m:r>
      </m:oMath>
      <w:r>
        <w:t xml:space="preserve">. The encoder portion of ABC-Net, </w:t>
      </w:r>
      <m:oMath>
        <m:r>
          <w:rPr>
            <w:rFonts w:ascii="Cambria Math" w:hAnsi="Cambria Math"/>
          </w:rPr>
          <m:t>Enc</m:t>
        </m:r>
      </m:oMath>
      <w:r>
        <w:t xml:space="preserve">, compresses the inputs into a latent representation, </w:t>
      </w:r>
      <m:oMath>
        <m:r>
          <m:rPr>
            <m:sty m:val="bi"/>
          </m:rPr>
          <w:rPr>
            <w:rFonts w:ascii="Cambria Math" w:hAnsi="Cambria Math"/>
          </w:rPr>
          <m:t>z</m:t>
        </m:r>
      </m:oMath>
      <w:r>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t xml:space="preserve">. The decoder portion, </w:t>
      </w:r>
      <m:oMath>
        <m:r>
          <w:rPr>
            <w:rFonts w:ascii="Cambria Math" w:hAnsi="Cambria Math"/>
          </w:rPr>
          <m:t>Dec</m:t>
        </m:r>
      </m:oMath>
      <w:r>
        <w:t xml:space="preserve">, is a mirror image of the encoder and estimates the baseline-corrected SP log, </w:t>
      </w:r>
      <m:oMath>
        <m:acc>
          <m:accPr>
            <m:ctrlPr>
              <w:rPr>
                <w:rFonts w:ascii="Cambria Math" w:hAnsi="Cambria Math"/>
                <w:b/>
                <w:bCs/>
                <w:i/>
              </w:rPr>
            </m:ctrlPr>
          </m:accPr>
          <m:e>
            <m:r>
              <m:rPr>
                <m:sty m:val="bi"/>
              </m:rPr>
              <w:rPr>
                <w:rFonts w:ascii="Cambria Math" w:hAnsi="Cambria Math"/>
              </w:rPr>
              <m:t>ξ</m:t>
            </m:r>
          </m:e>
        </m:acc>
      </m:oMath>
      <w:r w:rsidRPr="00691FD6">
        <w:rPr>
          <w:b/>
          <w:bCs/>
        </w:rPr>
        <w:t>,</w:t>
      </w:r>
      <w:r>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t>. Residual concatenations, also known as skip connections, connect the layers of the Encoder and Decoder to enhance data flow, retrain fine-grained details and spatial information, and reduce information loss.</w:t>
      </w:r>
      <w:r>
        <w:rPr>
          <w:noProof/>
        </w:rPr>
        <w:t xml:space="preserve"> The Encoder is composed of three hidden layers, each with a 1D convolution, batch normalization, ReLU activation, Dropout, and MaxPooling. Similarly, the Decoder is composed of three hidden layers each ending with an UpSampling operator instead of MaxPooling. Figure 2 shows the model architecture and a description of the internal structure of each layer in the Encoder and Decoder portions of the model.</w:t>
      </w:r>
    </w:p>
    <w:p w14:paraId="57188514" w14:textId="77777777" w:rsidR="002B4662" w:rsidRDefault="002B4662" w:rsidP="002B4662">
      <w:pPr>
        <w:pStyle w:val="AbstractFrame"/>
        <w:framePr w:h="4925" w:hRule="exact" w:hSpace="0" w:vSpace="0" w:wrap="notBeside" w:hAnchor="page" w:x="1474" w:y="-32" w:anchorLock="1"/>
      </w:pPr>
      <w:r>
        <w:rPr>
          <w:b/>
          <w:bCs/>
          <w:noProof/>
        </w:rPr>
        <w:lastRenderedPageBreak/>
        <w:drawing>
          <wp:inline distT="0" distB="0" distL="0" distR="0" wp14:anchorId="02DBAF94" wp14:editId="40EB6BA0">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2B63352" w14:textId="77777777" w:rsidR="002B4662" w:rsidRPr="008851C4" w:rsidRDefault="002B4662" w:rsidP="002B4662">
      <w:pPr>
        <w:pStyle w:val="Caption"/>
        <w:framePr w:h="4925" w:hRule="exact" w:wrap="notBeside" w:vAnchor="text" w:hAnchor="page" w:x="1474" w:y="-32"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47AE9578" w14:textId="77777777" w:rsidR="002B4662" w:rsidRDefault="002B4662" w:rsidP="00D5710D">
      <w:pPr>
        <w:pStyle w:val="AbstractNormalText"/>
      </w:pPr>
    </w:p>
    <w:p w14:paraId="7204FA3B" w14:textId="5515E776"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45A51669" w:rsidR="008E6DDC" w:rsidRDefault="00FC5D78" w:rsidP="00DA248F">
      <w:pPr>
        <w:pStyle w:val="AbstractNormalText"/>
        <w:rPr>
          <w:noProof/>
        </w:rPr>
      </w:pPr>
      <w:r>
        <w:rPr>
          <w:noProof/>
        </w:rPr>
        <w:t>A subset of 389 is wells is selected for training.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w:t>
      </w:r>
      <w:r w:rsidR="005B49A1">
        <w:rPr>
          <w:noProof/>
        </w:rPr>
        <w:t>W</w:t>
      </w:r>
      <w:r>
        <w:rPr>
          <w:noProof/>
        </w:rPr>
        <w:t xml:space="preserve"> optimizer with learning rate </w:t>
      </w:r>
      <w:r w:rsidR="00EA4FE4">
        <w:rPr>
          <w:noProof/>
        </w:rPr>
        <w:t xml:space="preserve">0.01 </w:t>
      </w:r>
      <w:r w:rsidR="005B49A1">
        <w:rPr>
          <w:noProof/>
        </w:rPr>
        <w:t xml:space="preserve">and weight decay 1e-5 </w:t>
      </w:r>
      <w:r w:rsidR="00EA4FE4">
        <w:rPr>
          <w:noProof/>
        </w:rPr>
        <w:t xml:space="preserve">and batch size of 30 for 100 epochs using an NVIDIA RTX 3080 GPU. </w:t>
      </w:r>
      <w:r w:rsidR="005B49A1">
        <w:rPr>
          <w:noProof/>
        </w:rPr>
        <w:t>For each batch</w:t>
      </w:r>
      <w:r w:rsidR="00EA4FE4">
        <w:rPr>
          <w:noProof/>
        </w:rPr>
        <w:t>, a random subset of 2</w:t>
      </w:r>
      <w:r w:rsidR="005B49A1">
        <w:rPr>
          <w:noProof/>
        </w:rPr>
        <w:t>0</w:t>
      </w:r>
      <w:r w:rsidR="00EA4FE4">
        <w:rPr>
          <w:noProof/>
        </w:rPr>
        <w:t xml:space="preserve">% the batch size is used for validation. </w:t>
      </w:r>
      <w:r w:rsidR="005B49A1">
        <w:rPr>
          <w:noProof/>
        </w:rPr>
        <w:t xml:space="preserve">The </w:t>
      </w:r>
      <w:r w:rsidR="00EA0CB3">
        <w:rPr>
          <w:noProof/>
        </w:rPr>
        <w:t>Mean Square</w:t>
      </w:r>
      <w:r w:rsidR="005B49A1">
        <w:rPr>
          <w:noProof/>
        </w:rPr>
        <w:t>d</w:t>
      </w:r>
      <w:r w:rsidR="00EA0CB3">
        <w:rPr>
          <w:noProof/>
        </w:rPr>
        <w:t xml:space="preserv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3EBDAF0" w14:textId="77777777" w:rsidR="008E6DDC" w:rsidRDefault="008E6DDC" w:rsidP="00DA248F">
      <w:pPr>
        <w:pStyle w:val="AbstractNormalText"/>
        <w:rPr>
          <w:noProof/>
        </w:rPr>
      </w:pPr>
    </w:p>
    <w:p w14:paraId="2AA65235" w14:textId="49AC7852" w:rsidR="005B49A1"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w:t>
      </w:r>
      <w:r w:rsidR="00281A84">
        <w:rPr>
          <w:noProof/>
        </w:rPr>
        <w:t>l</w:t>
      </w:r>
      <w:r w:rsidR="00EA4FE4">
        <w:rPr>
          <w:noProof/>
        </w:rPr>
        <w:t>liseconds, providing a significant advantage for rapid estimation of lithology and sweet spots compared to traditional or manual techniques.</w:t>
      </w:r>
    </w:p>
    <w:p w14:paraId="13344180" w14:textId="77777777" w:rsidR="002B4662" w:rsidRDefault="002B4662" w:rsidP="00DA248F">
      <w:pPr>
        <w:pStyle w:val="AbstractNormalText"/>
        <w:rPr>
          <w:noProof/>
        </w:rPr>
      </w:pPr>
    </w:p>
    <w:p w14:paraId="474E698F" w14:textId="78B4907F" w:rsidR="002B4662" w:rsidRDefault="002B4662" w:rsidP="002B4662">
      <w:pPr>
        <w:pStyle w:val="AbstractNormalText"/>
        <w:rPr>
          <w:noProof/>
        </w:rPr>
      </w:pPr>
      <w:r>
        <w:rPr>
          <w:noProof/>
        </w:rPr>
        <w:t xml:space="preserve">We observe that ABC-Net is capable of estimating the baseline-corrected SP log accurately and rapidly. Due to the lossy compression of the Encoder-Decoder architecture, there are differences in terms of amplitude at several </w:t>
      </w:r>
      <w:r>
        <w:rPr>
          <w:noProof/>
        </w:rPr>
        <w:t xml:space="preserve">locations along the well; however, the baseline-corrected trend is accurately captured everywhere. </w:t>
      </w:r>
    </w:p>
    <w:p w14:paraId="4A623E2E" w14:textId="77777777" w:rsidR="002B4662" w:rsidRDefault="002B4662" w:rsidP="002B4662">
      <w:pPr>
        <w:pStyle w:val="AbstractFrame"/>
        <w:framePr w:h="5875" w:hRule="exact" w:hSpace="0" w:vSpace="0" w:wrap="notBeside" w:hAnchor="page" w:x="6510" w:y="174" w:anchorLock="1"/>
      </w:pPr>
      <w:r w:rsidRPr="00DE0DA8">
        <w:rPr>
          <w:noProof/>
        </w:rPr>
        <w:drawing>
          <wp:inline distT="0" distB="0" distL="0" distR="0" wp14:anchorId="4B6B047B" wp14:editId="413B0178">
            <wp:extent cx="2745888" cy="3143843"/>
            <wp:effectExtent l="0" t="0" r="0" b="0"/>
            <wp:docPr id="10409049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descr="A graph of different types of dat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888" cy="3143843"/>
                    </a:xfrm>
                    <a:prstGeom prst="rect">
                      <a:avLst/>
                    </a:prstGeom>
                  </pic:spPr>
                </pic:pic>
              </a:graphicData>
            </a:graphic>
          </wp:inline>
        </w:drawing>
      </w:r>
    </w:p>
    <w:p w14:paraId="35F83BEF" w14:textId="77777777" w:rsidR="002B4662" w:rsidRPr="008851C4" w:rsidRDefault="002B4662" w:rsidP="002B4662">
      <w:pPr>
        <w:pStyle w:val="Caption"/>
        <w:framePr w:h="5875" w:hRule="exact" w:wrap="notBeside" w:vAnchor="text" w:hAnchor="page" w:x="6510" w:y="174"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 labeled baseline-corrected SP log (blue), and the predicted baseline-corrected SP log (black) using ABC-Net for three randomly selected wells in the Gulf of Mexico.</w:t>
      </w:r>
    </w:p>
    <w:p w14:paraId="5CBBCFDF" w14:textId="77777777" w:rsidR="002B4662" w:rsidRDefault="002B4662" w:rsidP="00DA248F">
      <w:pPr>
        <w:pStyle w:val="AbstractNormalText"/>
        <w:rPr>
          <w:noProof/>
        </w:rPr>
      </w:pPr>
    </w:p>
    <w:p w14:paraId="62842ECD" w14:textId="5380BF98" w:rsidR="002F7B67" w:rsidRDefault="002F7B67" w:rsidP="002F7B67">
      <w:pPr>
        <w:pStyle w:val="AbstractNormalText"/>
        <w:rPr>
          <w:noProof/>
        </w:rPr>
      </w:pPr>
      <w:r>
        <w:rPr>
          <w:noProof/>
        </w:rPr>
        <w:t xml:space="preserve">The predicted baseline-corrected SP logs from ABC-Net are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092678E1" w14:textId="23F7F967" w:rsidR="005B49A1" w:rsidRPr="005B49A1"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9</m:t>
                  </m:r>
                </m:e>
              </m:d>
            </m:e>
          </m:eqArr>
        </m:oMath>
      </m:oMathPara>
    </w:p>
    <w:p w14:paraId="0570E94E" w14:textId="5E08D3C9" w:rsidR="002B4662"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w:t>
      </w:r>
    </w:p>
    <w:p w14:paraId="220378F0" w14:textId="77777777" w:rsidR="002B4662" w:rsidRDefault="002B4662" w:rsidP="002F7B67">
      <w:pPr>
        <w:pStyle w:val="AbstractNormalText"/>
        <w:rPr>
          <w:noProof/>
        </w:rPr>
      </w:pPr>
    </w:p>
    <w:p w14:paraId="2DB1BAEF" w14:textId="77777777" w:rsidR="00745B3F"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p>
    <w:p w14:paraId="7FAFA669" w14:textId="108FFE10" w:rsidR="00745B3F" w:rsidRPr="00745B3F"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r>
                <w:rPr>
                  <w:rFonts w:ascii="Cambria Math" w:hAnsi="Cambria Math"/>
                  <w:noProof/>
                </w:rPr>
                <m:t>, #</m:t>
              </m:r>
              <m:d>
                <m:dPr>
                  <m:ctrlPr>
                    <w:rPr>
                      <w:rFonts w:ascii="Cambria Math" w:hAnsi="Cambria Math"/>
                      <w:i/>
                      <w:noProof/>
                    </w:rPr>
                  </m:ctrlPr>
                </m:dPr>
                <m:e>
                  <m:r>
                    <w:rPr>
                      <w:rFonts w:ascii="Cambria Math" w:hAnsi="Cambria Math"/>
                      <w:noProof/>
                    </w:rPr>
                    <m:t>10</m:t>
                  </m:r>
                </m:e>
              </m:d>
            </m:e>
          </m:eqArr>
        </m:oMath>
      </m:oMathPara>
    </w:p>
    <w:p w14:paraId="0CAF2AF1" w14:textId="53CAF979" w:rsidR="00DA04A7" w:rsidRDefault="0083474C" w:rsidP="002F7B67">
      <w:pPr>
        <w:pStyle w:val="AbstractNormalText"/>
        <w:rPr>
          <w:noProof/>
        </w:rPr>
      </w:pPr>
      <w:r>
        <w:rPr>
          <w:noProof/>
        </w:rPr>
        <w:t xml:space="preserve">where </w:t>
      </w:r>
      <m:oMath>
        <m:r>
          <w:rPr>
            <w:rFonts w:ascii="Cambria Math" w:hAnsi="Cambria Math"/>
            <w:noProof/>
          </w:rPr>
          <m:t>*</m:t>
        </m:r>
      </m:oMath>
      <w:r>
        <w:rPr>
          <w:noProof/>
        </w:rPr>
        <w:t xml:space="preserve"> is the convolution operator and </w:t>
      </w:r>
      <m:oMath>
        <m:r>
          <w:rPr>
            <w:rFonts w:ascii="Cambria Math" w:hAnsi="Cambria Math"/>
            <w:noProof/>
          </w:rPr>
          <m:t>U</m:t>
        </m:r>
      </m:oMath>
      <w:r>
        <w:rPr>
          <w:noProof/>
        </w:rPr>
        <w:t xml:space="preserve"> is the unit step function. </w:t>
      </w:r>
      <w:r w:rsidR="00B86857">
        <w:rPr>
          <w:noProof/>
        </w:rPr>
        <w:t xml:space="preserve">The window is defined to have a size </w:t>
      </w:r>
      <m:oMath>
        <m:r>
          <w:rPr>
            <w:rFonts w:ascii="Cambria Math" w:hAnsi="Cambria Math"/>
            <w:noProof/>
          </w:rPr>
          <m:t>n=400</m:t>
        </m:r>
      </m:oMath>
      <w:r w:rsidR="00B86857">
        <w:rPr>
          <w:noProof/>
        </w:rPr>
        <w:t>, corresponding to 200 ft for a well log with sampling rate of 0.5 ft. A</w:t>
      </w:r>
      <w:r>
        <w:rPr>
          <w:noProof/>
        </w:rPr>
        <w:t xml:space="preserve"> cutoff, </w:t>
      </w:r>
      <m:oMath>
        <m:r>
          <w:rPr>
            <w:rFonts w:ascii="Cambria Math" w:hAnsi="Cambria Math"/>
            <w:noProof/>
          </w:rPr>
          <m:t>κ</m:t>
        </m:r>
      </m:oMath>
      <w:r>
        <w:rPr>
          <w:noProof/>
        </w:rPr>
        <w:t xml:space="preserve">, is defined to mask the sweet spots such </w:t>
      </w:r>
      <w:r>
        <w:rPr>
          <w:noProof/>
        </w:rPr>
        <w:lastRenderedPageBreak/>
        <w:t xml:space="preserve">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Pr>
          <w:noProof/>
        </w:rPr>
        <w:t xml:space="preserve">. Here we define </w:t>
      </w:r>
      <m:oMath>
        <m:r>
          <w:rPr>
            <w:rFonts w:ascii="Cambria Math" w:hAnsi="Cambria Math"/>
            <w:noProof/>
          </w:rPr>
          <m:t>κ=0.6</m:t>
        </m:r>
      </m:oMath>
      <w:r>
        <w:rPr>
          <w:noProof/>
        </w:rPr>
        <w:t>.</w:t>
      </w:r>
      <w:r w:rsidR="00BA0D58">
        <w:rPr>
          <w:noProof/>
        </w:rPr>
        <w:t xml:space="preserve"> </w:t>
      </w:r>
      <w:r w:rsidR="002B4662">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2B4662">
        <w:rPr>
          <w:noProof/>
        </w:rPr>
        <w:t xml:space="preserve"> for 3 randomly selected wells and their corresponding sweet spot</w:t>
      </w:r>
      <w:r w:rsidR="00274FEA">
        <w:rPr>
          <w:noProof/>
        </w:rPr>
        <w:t>s</w:t>
      </w:r>
      <w:r w:rsidR="002B4662">
        <w:rPr>
          <w:noProof/>
        </w:rPr>
        <w:t xml:space="preserve">. </w:t>
      </w:r>
      <w:r w:rsidR="00DA04A7">
        <w:rPr>
          <w:noProof/>
        </w:rPr>
        <w:t>However, it is recommended to apply further petrophysical analysis to improve the sweet spot identification for more accurate interpretation.</w:t>
      </w:r>
    </w:p>
    <w:p w14:paraId="3ACBC997" w14:textId="77777777" w:rsidR="002B4662" w:rsidRDefault="002B4662" w:rsidP="002B4662">
      <w:pPr>
        <w:pStyle w:val="AbstractFrame"/>
        <w:framePr w:h="6091" w:hRule="exact" w:hSpace="0" w:vSpace="0" w:wrap="notBeside" w:hAnchor="page" w:x="1470" w:y="217" w:anchorLock="1"/>
      </w:pPr>
      <w:r w:rsidRPr="00DA04A7">
        <w:rPr>
          <w:noProof/>
        </w:rPr>
        <w:drawing>
          <wp:inline distT="0" distB="0" distL="0" distR="0" wp14:anchorId="0C180214" wp14:editId="5FC26F77">
            <wp:extent cx="2826385" cy="3231909"/>
            <wp:effectExtent l="0" t="0" r="0" b="6985"/>
            <wp:docPr id="1250829351" name="Picture 1" descr="A graph of a graph showing a variety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descr="A graph of a graph showing a variety of dat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385" cy="3231909"/>
                    </a:xfrm>
                    <a:prstGeom prst="rect">
                      <a:avLst/>
                    </a:prstGeom>
                  </pic:spPr>
                </pic:pic>
              </a:graphicData>
            </a:graphic>
          </wp:inline>
        </w:drawing>
      </w:r>
    </w:p>
    <w:p w14:paraId="37018B62" w14:textId="48532615" w:rsidR="002B4662" w:rsidRPr="00D04D0F" w:rsidRDefault="002B4662" w:rsidP="002B4662">
      <w:pPr>
        <w:pStyle w:val="Caption"/>
        <w:framePr w:h="6091" w:hRule="exact" w:wrap="notBeside" w:vAnchor="text" w:hAnchor="page" w:x="1470" w:y="217" w:anchorLock="1"/>
        <w:pBdr>
          <w:top w:val="single" w:sz="6" w:space="1" w:color="auto"/>
          <w:left w:val="single" w:sz="6" w:space="1" w:color="auto"/>
          <w:bottom w:val="single" w:sz="6" w:space="1" w:color="auto"/>
          <w:right w:val="single" w:sz="6" w:space="1" w:color="auto"/>
        </w:pBdr>
      </w:pPr>
      <w:r>
        <w:t xml:space="preserve">Figure </w:t>
      </w:r>
      <w:r>
        <w:rPr>
          <w:noProof/>
        </w:rPr>
        <w:t xml:space="preserve">4: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and sweet spots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Pr>
          <w:noProof/>
        </w:rPr>
        <w:t>,</w:t>
      </w:r>
      <w:r>
        <w:rPr>
          <w:b/>
          <w:bCs/>
          <w:noProof/>
        </w:rPr>
        <w:t xml:space="preserve"> </w:t>
      </w:r>
      <w:r>
        <w:rPr>
          <w:noProof/>
        </w:rPr>
        <w:t>for three randomly selected wells in the Gulf of Mexico. The yellow mask shows the estimated sweet spots for CO</w:t>
      </w:r>
      <w:r>
        <w:rPr>
          <w:noProof/>
          <w:vertAlign w:val="subscript"/>
        </w:rPr>
        <w:t>2</w:t>
      </w:r>
      <w:r>
        <w:rPr>
          <w:noProof/>
        </w:rPr>
        <w:t xml:space="preserve"> injection along each well.</w:t>
      </w:r>
    </w:p>
    <w:p w14:paraId="28020605" w14:textId="77777777" w:rsidR="002B4662" w:rsidRDefault="002B4662" w:rsidP="002F7B67">
      <w:pPr>
        <w:pStyle w:val="AbstractNormalText"/>
        <w:rPr>
          <w:noProof/>
        </w:rPr>
      </w:pPr>
    </w:p>
    <w:p w14:paraId="35D10020" w14:textId="77777777" w:rsidR="00745B3F" w:rsidRPr="00745B3F" w:rsidRDefault="00745B3F" w:rsidP="002F7B67">
      <w:pPr>
        <w:pStyle w:val="AbstractNormalText"/>
        <w:rPr>
          <w:noProof/>
        </w:rPr>
      </w:pPr>
    </w:p>
    <w:p w14:paraId="16FBE048" w14:textId="13F9F6B2" w:rsidR="00DA04A7" w:rsidRDefault="000B65BB" w:rsidP="00DA04A7">
      <w:pPr>
        <w:pStyle w:val="AbstractNormalText"/>
        <w:rPr>
          <w:noProof/>
        </w:rPr>
      </w:pPr>
      <w:r>
        <w:rPr>
          <w:noProof/>
        </w:rPr>
        <w:t xml:space="preserve">The implemented workflow with </w:t>
      </w:r>
      <w:r w:rsidR="00A02CEE">
        <w:rPr>
          <w:noProof/>
        </w:rPr>
        <w:t>ABC-Net is capable of rapid estimation for a large number of wells with varying degrees of baseline trends, as well as robust to varying logging interval, multiple runs, and noise levels. A single training session is required for ABC-Net to obtain the optimal weights and biases</w:t>
      </w:r>
      <w:r w:rsidR="00DA04A7">
        <w:rPr>
          <w:noProof/>
        </w:rPr>
        <w:t xml:space="preserve">. Once trained to estimate the baseline-corrected SP log, ABC-Net can be deployed for a very large number of wells to obtain predictions of permeable and impermeable zones very rapidly. Furthermore, by mapping the spatial distribution of wells along a region, (e.g., the Gulf of Mexico), </w:t>
      </w:r>
      <w:r>
        <w:rPr>
          <w:noProof/>
        </w:rPr>
        <w:t xml:space="preserve">the </w:t>
      </w:r>
      <w:r w:rsidR="00DA04A7">
        <w:rPr>
          <w:noProof/>
        </w:rPr>
        <w:t>ABC-Net</w:t>
      </w:r>
      <w:r>
        <w:rPr>
          <w:noProof/>
        </w:rPr>
        <w:t xml:space="preserve"> worfklow</w:t>
      </w:r>
      <w:r w:rsidR="00DA04A7">
        <w:rPr>
          <w:noProof/>
        </w:rPr>
        <w:t xml:space="preserve"> can be deployed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3CB3FF33" w:rsidR="00281A84" w:rsidRPr="00281A84" w:rsidRDefault="00281A84" w:rsidP="00DA04A7">
      <w:pPr>
        <w:pStyle w:val="AbstractNormalText"/>
        <w:rPr>
          <w:noProof/>
        </w:rPr>
      </w:pPr>
      <w:r>
        <w:rPr>
          <w:noProof/>
        </w:rPr>
        <w:t xml:space="preserve">ABC-Net provides rapid estimation of baseline-corrected SP logs, which are used to estimate the volumetric concentration of shale along the well as a tool to identify </w:t>
      </w:r>
      <w:r>
        <w:rPr>
          <w:noProof/>
        </w:rPr>
        <w:t>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 Also, the attributes used to train ABC-Net require pre-computing and can be time consuming, so further sensitivity and feature selection for the best attributes should be performed. </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1001105C" w14:textId="0F7FCC2A" w:rsidR="000B65BB" w:rsidRDefault="000B65BB">
      <w:pPr>
        <w:pStyle w:val="AbstractNormalText"/>
      </w:pPr>
      <w:r>
        <w:t xml:space="preserve">We presented a deep learning-based workflow for automatic baseline correction of well logs, namely ABC-Net. This method allows for efficient petrophysical evaluation of well logs without the need for manual correction or interpretation which would be extremely time-consuming and subjective. </w:t>
      </w:r>
    </w:p>
    <w:p w14:paraId="2B8B68D9" w14:textId="77777777" w:rsidR="000B65BB" w:rsidRDefault="000B65BB">
      <w:pPr>
        <w:pStyle w:val="AbstractNormalText"/>
      </w:pPr>
    </w:p>
    <w:p w14:paraId="025779B9" w14:textId="436FD370" w:rsidR="00281A84" w:rsidRDefault="000B65BB">
      <w:pPr>
        <w:pStyle w:val="AbstractNormalText"/>
      </w:pPr>
      <w:r>
        <w:t>Using SP logs as a lithology-dependent measurement, we can estimate permeable and impermeable zones along a well for possible CO</w:t>
      </w:r>
      <w:r>
        <w:rPr>
          <w:vertAlign w:val="subscript"/>
        </w:rPr>
        <w:t>2</w:t>
      </w:r>
      <w:r>
        <w:t xml:space="preserve"> storage zones. </w:t>
      </w:r>
      <w:r w:rsidR="00281A84">
        <w:t>We validate our method with data from 389 wells from the Gulf of Mexico and obtain predictions for each well within 420 milliseconds at only 13.6% error on average without the need for user interpretation or manual corrections.</w:t>
      </w:r>
    </w:p>
    <w:p w14:paraId="2C2339C4" w14:textId="77777777" w:rsidR="00281A84" w:rsidRDefault="00281A84">
      <w:pPr>
        <w:pStyle w:val="AbstractNormalText"/>
      </w:pPr>
    </w:p>
    <w:p w14:paraId="511D2ED1" w14:textId="64C57350" w:rsidR="00FE2B8B" w:rsidRDefault="00281A84">
      <w:pPr>
        <w:pStyle w:val="AbstractNormalText"/>
      </w:pPr>
      <w:r>
        <w:t>Ultimately</w:t>
      </w:r>
      <w:r w:rsidR="000B65BB">
        <w:t>, the ABC-Net workflow can be implemented at a regional or basin scale for a sufficiently large number of well logs to estimate the distribution in space and depth of possible sweet spots for CO</w:t>
      </w:r>
      <w:r w:rsidR="000B65BB">
        <w:rPr>
          <w:vertAlign w:val="subscript"/>
        </w:rPr>
        <w:t>2</w:t>
      </w:r>
      <w:r w:rsidR="000B65BB">
        <w:t xml:space="preserve"> injection based on lithology from the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(DiReCT) consortium at the University of Texas at Austin.</w:t>
      </w:r>
    </w:p>
    <w:p w14:paraId="48D173CA" w14:textId="77777777" w:rsidR="005B49A1" w:rsidRDefault="005B49A1">
      <w:pPr>
        <w:pStyle w:val="AbstractNormalText"/>
      </w:pPr>
    </w:p>
    <w:p w14:paraId="654FE7A1" w14:textId="77777777" w:rsidR="005B49A1" w:rsidRDefault="005B49A1">
      <w:pPr>
        <w:pStyle w:val="AbstractNormalText"/>
      </w:pPr>
    </w:p>
    <w:p w14:paraId="571F56DC" w14:textId="77777777" w:rsidR="005B49A1" w:rsidRDefault="005B49A1">
      <w:pPr>
        <w:pStyle w:val="AbstractNormalText"/>
      </w:pPr>
    </w:p>
    <w:p w14:paraId="191C7E4A" w14:textId="77777777" w:rsidR="00167941" w:rsidRDefault="00167941">
      <w:pPr>
        <w:tabs>
          <w:tab w:val="clear" w:pos="504"/>
        </w:tabs>
        <w:jc w:val="left"/>
        <w:rPr>
          <w:b/>
          <w:bCs/>
        </w:rPr>
      </w:pPr>
      <w:r>
        <w:rPr>
          <w:b/>
          <w:bCs/>
        </w:rPr>
        <w:br w:type="page"/>
      </w:r>
    </w:p>
    <w:p w14:paraId="5FD4B637" w14:textId="3245079D" w:rsidR="000E690A" w:rsidRDefault="000E690A" w:rsidP="000E690A">
      <w:pPr>
        <w:pStyle w:val="AbstractNormalText"/>
        <w:rPr>
          <w:b/>
          <w:bCs/>
        </w:rPr>
      </w:pPr>
      <w:r>
        <w:rPr>
          <w:b/>
          <w:bCs/>
        </w:rPr>
        <w:lastRenderedPageBreak/>
        <w:t>References</w:t>
      </w:r>
    </w:p>
    <w:p w14:paraId="0D41D996" w14:textId="77777777" w:rsidR="00745B3F" w:rsidRDefault="00745B3F" w:rsidP="000E690A">
      <w:pPr>
        <w:pStyle w:val="AbstractNormalText"/>
        <w:rPr>
          <w:b/>
          <w:bCs/>
        </w:rPr>
      </w:pPr>
    </w:p>
    <w:p w14:paraId="03111C01" w14:textId="77777777" w:rsidR="000E690A" w:rsidRDefault="000E690A" w:rsidP="000E690A">
      <w:pPr>
        <w:pStyle w:val="AbstractNormalText"/>
        <w:rPr>
          <w:b/>
          <w:bCs/>
        </w:rPr>
      </w:pPr>
    </w:p>
    <w:p w14:paraId="159ECB05" w14:textId="77777777" w:rsidR="00167941" w:rsidRDefault="00167941">
      <w:pPr>
        <w:autoSpaceDE w:val="0"/>
        <w:autoSpaceDN w:val="0"/>
        <w:ind w:left="480" w:hanging="480"/>
        <w:divId w:val="200438892"/>
        <w:rPr>
          <w:b/>
          <w:bCs/>
        </w:rPr>
        <w:sectPr w:rsidR="00167941" w:rsidSect="00A71A41">
          <w:type w:val="continuous"/>
          <w:pgSz w:w="12240" w:h="15840" w:code="1"/>
          <w:pgMar w:top="2160" w:right="1440" w:bottom="2160" w:left="1440" w:header="1440" w:footer="720" w:gutter="0"/>
          <w:cols w:num="2" w:space="720"/>
          <w:titlePg/>
          <w:docGrid w:linePitch="360"/>
        </w:sectPr>
      </w:pPr>
    </w:p>
    <w:sdt>
      <w:sdtPr>
        <w:rPr>
          <w:b/>
          <w:bCs/>
        </w:rPr>
        <w:tag w:val="MENDELEY_BIBLIOGRAPHY"/>
        <w:id w:val="-221294557"/>
        <w:placeholder>
          <w:docPart w:val="DefaultPlaceholder_-1854013440"/>
        </w:placeholder>
      </w:sdtPr>
      <w:sdtContent>
        <w:p w14:paraId="75D092AC" w14:textId="77777777" w:rsidR="00C27CF2" w:rsidRDefault="00C27CF2">
          <w:pPr>
            <w:autoSpaceDE w:val="0"/>
            <w:autoSpaceDN w:val="0"/>
            <w:ind w:hanging="480"/>
            <w:divId w:val="200438892"/>
            <w:rPr>
              <w:sz w:val="24"/>
              <w:szCs w:val="24"/>
            </w:rPr>
          </w:pPr>
          <w:r>
            <w:t xml:space="preserve">Asquith, G., and D. Krygowski, 2004, Chapter 2: Spontaneous Potential, </w:t>
          </w:r>
          <w:r>
            <w:rPr>
              <w:i/>
              <w:iCs/>
            </w:rPr>
            <w:t>in</w:t>
          </w:r>
          <w:r>
            <w:t xml:space="preserve"> AAPG Methods in Exploration, No. 16: AAPG Special Volumes, p. 21–30.</w:t>
          </w:r>
        </w:p>
        <w:p w14:paraId="5D97BB1B" w14:textId="77777777" w:rsidR="00C27CF2" w:rsidRDefault="00C27CF2">
          <w:pPr>
            <w:autoSpaceDE w:val="0"/>
            <w:autoSpaceDN w:val="0"/>
            <w:ind w:hanging="480"/>
            <w:divId w:val="752357845"/>
          </w:pPr>
          <w:r>
            <w:t>Bautista-Anguiano, J., and C. Torres-Verdín, 2015, MECHANISTIC DESCRIPTION, SIMULATION, AND INTERPRETATION OF SPONTANEOUS POTENTIAL LOGS.</w:t>
          </w:r>
        </w:p>
        <w:p w14:paraId="20F1E6EF" w14:textId="77777777" w:rsidR="00C27CF2" w:rsidRDefault="00C27CF2">
          <w:pPr>
            <w:autoSpaceDE w:val="0"/>
            <w:autoSpaceDN w:val="0"/>
            <w:ind w:hanging="480"/>
            <w:divId w:val="583994817"/>
          </w:pPr>
          <w:r>
            <w:t>Chang, J., J. Li, Y. Kang, W. Lv, D. Feng, and T. Xu, 2021, SegLog: Geophysical logging segmentation network for lithofacies identification: IEEE Transactions on Industrial Informatics, v. 18, no. 9, p. 6089–6099.</w:t>
          </w:r>
        </w:p>
        <w:p w14:paraId="7B35166B" w14:textId="77777777" w:rsidR="00C27CF2" w:rsidRDefault="00C27CF2">
          <w:pPr>
            <w:autoSpaceDE w:val="0"/>
            <w:autoSpaceDN w:val="0"/>
            <w:ind w:hanging="480"/>
            <w:divId w:val="1668291661"/>
          </w:pPr>
          <w:r>
            <w:t>Gan, F., G. Ruan, and J. Mo, 2006, Baseline correction by improved iterative polynomial fitting with automatic threshold: Chemometrics and Intelligent Laboratory Systems, v. 82, no. 1, p. 59–65, doi:https://doi.org/10.1016/j.chemolab.2005.08.009.</w:t>
          </w:r>
        </w:p>
        <w:p w14:paraId="3EA9FE88" w14:textId="77777777" w:rsidR="00C27CF2" w:rsidRDefault="00C27CF2">
          <w:pPr>
            <w:autoSpaceDE w:val="0"/>
            <w:autoSpaceDN w:val="0"/>
            <w:ind w:hanging="480"/>
            <w:divId w:val="1847210380"/>
          </w:pPr>
          <w:r>
            <w:t>McConnell, C. L., 1988, A general correction for spontaneous potential well logs in fresh water: Journal of Hydrology, v. 101, no. 1–4, p. 1–13, doi:10.1016/0022-1694(88)90024-8.</w:t>
          </w:r>
        </w:p>
        <w:p w14:paraId="1A968465" w14:textId="77777777" w:rsidR="00C27CF2" w:rsidRDefault="00C27CF2">
          <w:pPr>
            <w:autoSpaceDE w:val="0"/>
            <w:autoSpaceDN w:val="0"/>
            <w:ind w:hanging="480"/>
            <w:divId w:val="1596208866"/>
          </w:pPr>
          <w:r>
            <w:t>McConnell, C. L., 1983, Spontaneous potential corrections for groundwater salinity calculations — Carter County, Oklahoma, U.S.A.: Journal of Hydrology, v. 65, no. 4, p. 363–372, doi:https://doi.org/10.1016/0022-1694(83)90087-2.</w:t>
          </w:r>
        </w:p>
        <w:p w14:paraId="1B61DA21" w14:textId="77777777" w:rsidR="00C27CF2" w:rsidRDefault="00C27CF2">
          <w:pPr>
            <w:autoSpaceDE w:val="0"/>
            <w:autoSpaceDN w:val="0"/>
            <w:ind w:hanging="480"/>
            <w:divId w:val="1230773082"/>
          </w:pPr>
          <w:r>
            <w:t xml:space="preserve">Peyret, A. P., J. Ambía,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13F9E9C0" w14:textId="77777777" w:rsidR="00C27CF2" w:rsidRDefault="00C27CF2">
          <w:pPr>
            <w:autoSpaceDE w:val="0"/>
            <w:autoSpaceDN w:val="0"/>
            <w:ind w:hanging="480"/>
            <w:divId w:val="1237785024"/>
          </w:pPr>
          <w:r>
            <w:t>Shan, L., Y. Liu, M. Tang, M. Yang, and X. Bai, 2021, CNN-BiLSTM hybrid neural networks with attention mechanism for well log prediction: Journal of Petroleum Science and Engineering, v. 205, doi:10.1016/j.petrol.2021.108838.</w:t>
          </w:r>
        </w:p>
        <w:p w14:paraId="75892258" w14:textId="77777777" w:rsidR="00C27CF2" w:rsidRDefault="00C27CF2">
          <w:pPr>
            <w:autoSpaceDE w:val="0"/>
            <w:autoSpaceDN w:val="0"/>
            <w:ind w:hanging="480"/>
            <w:divId w:val="1570382711"/>
          </w:pPr>
          <w:r>
            <w:t xml:space="preserve">Simoes, V., H. Maniar, A. Abubakar, and T. Zhao, 2022, Deep Learning for Multiwell Automatic Log Correction, </w:t>
          </w:r>
          <w:r>
            <w:rPr>
              <w:i/>
              <w:iCs/>
            </w:rPr>
            <w:t>in</w:t>
          </w:r>
          <w:r>
            <w:t xml:space="preserve"> Petrophysics: Society of Petroleum Engineers (SPE), p. 724–747, doi:10.30632/PJV63N6-2022a10.</w:t>
          </w:r>
        </w:p>
        <w:p w14:paraId="28F781A2" w14:textId="77777777" w:rsidR="00C27CF2" w:rsidRDefault="00C27CF2">
          <w:pPr>
            <w:autoSpaceDE w:val="0"/>
            <w:autoSpaceDN w:val="0"/>
            <w:ind w:hanging="480"/>
            <w:divId w:val="2069183292"/>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07DF4A6C" w14:textId="77777777" w:rsidR="00167941" w:rsidRDefault="00C27CF2" w:rsidP="000E690A">
          <w:pPr>
            <w:pStyle w:val="AbstractNormalText"/>
            <w:rPr>
              <w:b/>
              <w:bCs/>
            </w:rPr>
            <w:sectPr w:rsidR="00167941" w:rsidSect="00A71A41">
              <w:type w:val="continuous"/>
              <w:pgSz w:w="12240" w:h="15840" w:code="1"/>
              <w:pgMar w:top="2160" w:right="1440" w:bottom="2160" w:left="1440" w:header="1440" w:footer="720" w:gutter="0"/>
              <w:cols w:space="720"/>
              <w:titlePg/>
              <w:docGrid w:linePitch="360"/>
            </w:sectPr>
          </w:pPr>
          <w:r>
            <w:t> </w:t>
          </w:r>
        </w:p>
      </w:sdtContent>
    </w:sdt>
    <w:p w14:paraId="42F85400" w14:textId="3A34DA7A" w:rsidR="000E690A" w:rsidRPr="00DA04A7" w:rsidRDefault="000E690A" w:rsidP="000E690A">
      <w:pPr>
        <w:pStyle w:val="AbstractNormalText"/>
        <w:rPr>
          <w:b/>
          <w:bCs/>
        </w:rPr>
      </w:pPr>
    </w:p>
    <w:p w14:paraId="6A60F640" w14:textId="77777777" w:rsidR="007E30D0" w:rsidRDefault="007E30D0">
      <w:pPr>
        <w:pStyle w:val="AbstractNormalText"/>
      </w:pPr>
    </w:p>
    <w:p w14:paraId="6E8B4234" w14:textId="77777777" w:rsidR="007E30D0" w:rsidRDefault="007E30D0">
      <w:pPr>
        <w:pStyle w:val="AbstractNormalText"/>
      </w:pPr>
    </w:p>
    <w:p w14:paraId="0D3D3254" w14:textId="76184D4D" w:rsidR="00703715" w:rsidRPr="005671EA" w:rsidRDefault="00703715">
      <w:pPr>
        <w:pStyle w:val="AbstractNormalText"/>
        <w:rPr>
          <w:b/>
          <w:bCs/>
        </w:rPr>
      </w:pPr>
    </w:p>
    <w:sectPr w:rsidR="00703715" w:rsidRPr="005671EA" w:rsidSect="00A71A41">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5DBD" w14:textId="77777777" w:rsidR="00A71A41" w:rsidRDefault="00A71A41">
      <w:r>
        <w:separator/>
      </w:r>
    </w:p>
  </w:endnote>
  <w:endnote w:type="continuationSeparator" w:id="0">
    <w:p w14:paraId="6CCCE1F6" w14:textId="77777777" w:rsidR="00A71A41" w:rsidRDefault="00A7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BD08" w14:textId="77777777" w:rsidR="00A71A41" w:rsidRDefault="00A71A41">
      <w:r>
        <w:separator/>
      </w:r>
    </w:p>
  </w:footnote>
  <w:footnote w:type="continuationSeparator" w:id="0">
    <w:p w14:paraId="745060C8" w14:textId="77777777" w:rsidR="00A71A41" w:rsidRDefault="00A71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68787950">
    <w:abstractNumId w:val="11"/>
  </w:num>
  <w:num w:numId="3" w16cid:durableId="41489351">
    <w:abstractNumId w:val="14"/>
  </w:num>
  <w:num w:numId="4" w16cid:durableId="1372539801">
    <w:abstractNumId w:val="3"/>
  </w:num>
  <w:num w:numId="5" w16cid:durableId="413236318">
    <w:abstractNumId w:val="10"/>
  </w:num>
  <w:num w:numId="6" w16cid:durableId="1454787878">
    <w:abstractNumId w:val="6"/>
  </w:num>
  <w:num w:numId="7" w16cid:durableId="1696689158">
    <w:abstractNumId w:val="1"/>
  </w:num>
  <w:num w:numId="8" w16cid:durableId="241646596">
    <w:abstractNumId w:val="5"/>
  </w:num>
  <w:num w:numId="9" w16cid:durableId="843471384">
    <w:abstractNumId w:val="15"/>
  </w:num>
  <w:num w:numId="10" w16cid:durableId="614992398">
    <w:abstractNumId w:val="9"/>
  </w:num>
  <w:num w:numId="11" w16cid:durableId="676465916">
    <w:abstractNumId w:val="2"/>
  </w:num>
  <w:num w:numId="12" w16cid:durableId="1373845667">
    <w:abstractNumId w:val="7"/>
  </w:num>
  <w:num w:numId="13" w16cid:durableId="1922835406">
    <w:abstractNumId w:val="16"/>
  </w:num>
  <w:num w:numId="14" w16cid:durableId="1763331485">
    <w:abstractNumId w:val="8"/>
  </w:num>
  <w:num w:numId="15" w16cid:durableId="2075663043">
    <w:abstractNumId w:val="12"/>
  </w:num>
  <w:num w:numId="16" w16cid:durableId="723912114">
    <w:abstractNumId w:val="4"/>
  </w:num>
  <w:num w:numId="17" w16cid:durableId="1008363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31F33"/>
    <w:rsid w:val="00042878"/>
    <w:rsid w:val="00052B11"/>
    <w:rsid w:val="000A484A"/>
    <w:rsid w:val="000B0180"/>
    <w:rsid w:val="000B65BB"/>
    <w:rsid w:val="000E59AC"/>
    <w:rsid w:val="000E68E6"/>
    <w:rsid w:val="000E690A"/>
    <w:rsid w:val="00103992"/>
    <w:rsid w:val="001543A3"/>
    <w:rsid w:val="0016154E"/>
    <w:rsid w:val="00166A27"/>
    <w:rsid w:val="00167941"/>
    <w:rsid w:val="001807A1"/>
    <w:rsid w:val="00181ADC"/>
    <w:rsid w:val="001A29AD"/>
    <w:rsid w:val="001C5DD6"/>
    <w:rsid w:val="001E2305"/>
    <w:rsid w:val="001F4791"/>
    <w:rsid w:val="00202258"/>
    <w:rsid w:val="002150D3"/>
    <w:rsid w:val="002217EB"/>
    <w:rsid w:val="002579CA"/>
    <w:rsid w:val="00266D84"/>
    <w:rsid w:val="00274FEA"/>
    <w:rsid w:val="00281A84"/>
    <w:rsid w:val="002B4662"/>
    <w:rsid w:val="002D7683"/>
    <w:rsid w:val="002F5AF9"/>
    <w:rsid w:val="002F6437"/>
    <w:rsid w:val="002F7B67"/>
    <w:rsid w:val="003001EF"/>
    <w:rsid w:val="0030156E"/>
    <w:rsid w:val="00305F1F"/>
    <w:rsid w:val="003D5CC7"/>
    <w:rsid w:val="003D7CBF"/>
    <w:rsid w:val="003E25C0"/>
    <w:rsid w:val="003F1A9F"/>
    <w:rsid w:val="00412778"/>
    <w:rsid w:val="004250FE"/>
    <w:rsid w:val="00434A6C"/>
    <w:rsid w:val="00457540"/>
    <w:rsid w:val="00466AE7"/>
    <w:rsid w:val="004861A1"/>
    <w:rsid w:val="004D5F64"/>
    <w:rsid w:val="004F3FED"/>
    <w:rsid w:val="0050011B"/>
    <w:rsid w:val="0051541B"/>
    <w:rsid w:val="005621CE"/>
    <w:rsid w:val="005671EA"/>
    <w:rsid w:val="005806F4"/>
    <w:rsid w:val="005B49A1"/>
    <w:rsid w:val="005B68DA"/>
    <w:rsid w:val="005E4BCF"/>
    <w:rsid w:val="006068A4"/>
    <w:rsid w:val="00691FD6"/>
    <w:rsid w:val="006B6F32"/>
    <w:rsid w:val="006F2A48"/>
    <w:rsid w:val="00703715"/>
    <w:rsid w:val="00745B3F"/>
    <w:rsid w:val="00751697"/>
    <w:rsid w:val="00754104"/>
    <w:rsid w:val="00760796"/>
    <w:rsid w:val="007A2400"/>
    <w:rsid w:val="007B461A"/>
    <w:rsid w:val="007D7D2F"/>
    <w:rsid w:val="007E30D0"/>
    <w:rsid w:val="007E5F7F"/>
    <w:rsid w:val="0083474C"/>
    <w:rsid w:val="008415D5"/>
    <w:rsid w:val="00880495"/>
    <w:rsid w:val="008851C4"/>
    <w:rsid w:val="008A043E"/>
    <w:rsid w:val="008E6DDC"/>
    <w:rsid w:val="00953CA1"/>
    <w:rsid w:val="0095474D"/>
    <w:rsid w:val="00961843"/>
    <w:rsid w:val="00994958"/>
    <w:rsid w:val="009B4A3A"/>
    <w:rsid w:val="00A02CEE"/>
    <w:rsid w:val="00A640B3"/>
    <w:rsid w:val="00A66057"/>
    <w:rsid w:val="00A71A41"/>
    <w:rsid w:val="00A74142"/>
    <w:rsid w:val="00A76ADA"/>
    <w:rsid w:val="00AA15B7"/>
    <w:rsid w:val="00B15AE5"/>
    <w:rsid w:val="00B86857"/>
    <w:rsid w:val="00B9633D"/>
    <w:rsid w:val="00BA0D58"/>
    <w:rsid w:val="00BB11D8"/>
    <w:rsid w:val="00BB3B7E"/>
    <w:rsid w:val="00C27CF2"/>
    <w:rsid w:val="00C50DB0"/>
    <w:rsid w:val="00CC3B3D"/>
    <w:rsid w:val="00CC5E5D"/>
    <w:rsid w:val="00D04D0F"/>
    <w:rsid w:val="00D12521"/>
    <w:rsid w:val="00D25776"/>
    <w:rsid w:val="00D5710D"/>
    <w:rsid w:val="00D63E78"/>
    <w:rsid w:val="00D642CC"/>
    <w:rsid w:val="00D679F5"/>
    <w:rsid w:val="00D7416C"/>
    <w:rsid w:val="00DA04A7"/>
    <w:rsid w:val="00DA248F"/>
    <w:rsid w:val="00DA7DDD"/>
    <w:rsid w:val="00DB314E"/>
    <w:rsid w:val="00DD00BB"/>
    <w:rsid w:val="00DE0DA8"/>
    <w:rsid w:val="00E01A72"/>
    <w:rsid w:val="00E24BE1"/>
    <w:rsid w:val="00E32449"/>
    <w:rsid w:val="00E66666"/>
    <w:rsid w:val="00E713E8"/>
    <w:rsid w:val="00EA0CB3"/>
    <w:rsid w:val="00EA4FE4"/>
    <w:rsid w:val="00F544D8"/>
    <w:rsid w:val="00F92E35"/>
    <w:rsid w:val="00FC59A1"/>
    <w:rsid w:val="00FC5D78"/>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
      <w:docPartPr>
        <w:name w:val="ED9AE2021A0547639151916D59A23E1B"/>
        <w:category>
          <w:name w:val="General"/>
          <w:gallery w:val="placeholder"/>
        </w:category>
        <w:types>
          <w:type w:val="bbPlcHdr"/>
        </w:types>
        <w:behaviors>
          <w:behavior w:val="content"/>
        </w:behaviors>
        <w:guid w:val="{780F1549-1747-4FD3-8623-7EB1C51CEEF1}"/>
      </w:docPartPr>
      <w:docPartBody>
        <w:p w:rsidR="004A44CA" w:rsidRDefault="000B78E0" w:rsidP="000B78E0">
          <w:pPr>
            <w:pStyle w:val="ED9AE2021A0547639151916D59A23E1B"/>
          </w:pPr>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056FEA"/>
    <w:rsid w:val="000B78E0"/>
    <w:rsid w:val="00101D22"/>
    <w:rsid w:val="0026367A"/>
    <w:rsid w:val="00294FBF"/>
    <w:rsid w:val="00416B4C"/>
    <w:rsid w:val="004A44CA"/>
    <w:rsid w:val="006B09A9"/>
    <w:rsid w:val="006C64B2"/>
    <w:rsid w:val="008F29BD"/>
    <w:rsid w:val="009A562C"/>
    <w:rsid w:val="00C1653F"/>
    <w:rsid w:val="00D31121"/>
    <w:rsid w:val="00E20419"/>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8E0"/>
    <w:rPr>
      <w:color w:val="666666"/>
    </w:rPr>
  </w:style>
  <w:style w:type="paragraph" w:customStyle="1" w:styleId="ED9AE2021A0547639151916D59A23E1B">
    <w:name w:val="ED9AE2021A0547639151916D59A23E1B"/>
    <w:rsid w:val="000B78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884</TotalTime>
  <Pages>5</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AutoBaseline_IMAGE</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AutoBaseline_IMAGE</dc:title>
  <dc:subject/>
  <dc:creator>misaelmorales@austin.utexas.edu</dc:creator>
  <cp:keywords/>
  <dc:description/>
  <cp:lastModifiedBy>Morales, Misael M</cp:lastModifiedBy>
  <cp:revision>17</cp:revision>
  <cp:lastPrinted>2024-03-09T06:32:00Z</cp:lastPrinted>
  <dcterms:created xsi:type="dcterms:W3CDTF">2022-01-06T15:02:00Z</dcterms:created>
  <dcterms:modified xsi:type="dcterms:W3CDTF">2024-03-09T06:33:00Z</dcterms:modified>
</cp:coreProperties>
</file>