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502A" w14:textId="77777777" w:rsidR="00204D33" w:rsidRDefault="007A3259" w:rsidP="007A3259">
      <w:pPr>
        <w:jc w:val="center"/>
      </w:pPr>
      <w:r>
        <w:rPr>
          <w:noProof/>
        </w:rPr>
        <w:drawing>
          <wp:inline distT="0" distB="0" distL="0" distR="0" wp14:anchorId="125C6DB7" wp14:editId="582C0FBA">
            <wp:extent cx="2314575" cy="102188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FC parent logo new green PNG (00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008" cy="103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2237" w14:textId="77777777" w:rsidR="007D3B45" w:rsidRDefault="00000000" w:rsidP="009C6B13">
      <w:pPr>
        <w:spacing w:before="120" w:after="0"/>
        <w:jc w:val="center"/>
      </w:pPr>
      <w:r>
        <w:rPr>
          <w:rFonts w:ascii="Aptos" w:eastAsia="Aptos" w:hAnsi="Aptos" w:cs="Aptos"/>
          <w:b/>
          <w:color w:val="3F6E3A"/>
          <w:sz w:val="40"/>
        </w:rPr>
        <w:t>PCIT Adaptations for the Neurodiverse Brain</w:t>
      </w:r>
    </w:p>
    <w:p w14:paraId="0BAE7259" w14:textId="77777777" w:rsidR="007D3B45" w:rsidRDefault="00000000" w:rsidP="009C6B13">
      <w:pPr>
        <w:spacing w:after="0"/>
        <w:jc w:val="center"/>
      </w:pPr>
      <w:r>
        <w:rPr>
          <w:rFonts w:ascii="Aptos" w:eastAsia="Aptos" w:hAnsi="Aptos" w:cs="Aptos"/>
          <w:i/>
          <w:color w:val="3F6E3A"/>
        </w:rPr>
        <w:t>Parent-Child Interaction Therapy  |  Parent-Directed Interaction (PDI) Phase</w:t>
      </w:r>
    </w:p>
    <w:p w14:paraId="3E65760E" w14:textId="263BE5F3" w:rsidR="007D3B45" w:rsidRDefault="00000000">
      <w:pPr>
        <w:spacing w:before="80" w:after="80"/>
      </w:pPr>
      <w:r>
        <w:rPr>
          <w:rFonts w:ascii="Aptos" w:eastAsia="Aptos" w:hAnsi="Aptos" w:cs="Aptos"/>
          <w:b/>
          <w:color w:val="3F6E3A"/>
          <w:sz w:val="28"/>
        </w:rPr>
        <w:t>Rethinking What We Are Asking of the Brain</w:t>
      </w:r>
    </w:p>
    <w:p w14:paraId="556ED9FE" w14:textId="3286A042" w:rsidR="007D3B45" w:rsidRDefault="00000000">
      <w:pPr>
        <w:spacing w:after="240"/>
      </w:pPr>
      <w:r>
        <w:rPr>
          <w:rFonts w:ascii="Aptos" w:eastAsia="Aptos" w:hAnsi="Aptos" w:cs="Aptos"/>
          <w:color w:val="222222"/>
        </w:rPr>
        <w:t>The PDI phase of PCIT is powerful and it is also demanding. In a matter of seconds, we ask a child to listen, understand, decide, inhibit an impulse, shift gears, and follow through. For a child with FASD or other neurodevelopmental differences, those steps are not simply behavior choices</w:t>
      </w:r>
      <w:r w:rsidR="009C6B13">
        <w:rPr>
          <w:rFonts w:ascii="Aptos" w:eastAsia="Aptos" w:hAnsi="Aptos" w:cs="Aptos"/>
          <w:color w:val="222222"/>
        </w:rPr>
        <w:t>,</w:t>
      </w:r>
      <w:r>
        <w:rPr>
          <w:rFonts w:ascii="Aptos" w:eastAsia="Aptos" w:hAnsi="Aptos" w:cs="Aptos"/>
          <w:color w:val="222222"/>
        </w:rPr>
        <w:t xml:space="preserve"> they are brain tasks the child may not yet be able to perform on command. When a child does not comply, it is worth pausing to ask: is this a "won’t," or is this a "can’t"? When we adjust the protocol to match the brain in front of us, we protect the therapeutic relationship and set both the child and the caregiver up for success.</w:t>
      </w:r>
    </w:p>
    <w:p w14:paraId="18ADB620" w14:textId="77777777" w:rsidR="007D3B45" w:rsidRDefault="00000000">
      <w:pPr>
        <w:spacing w:before="80" w:after="80"/>
      </w:pPr>
      <w:r>
        <w:rPr>
          <w:rFonts w:ascii="Aptos" w:eastAsia="Aptos" w:hAnsi="Aptos" w:cs="Aptos"/>
          <w:b/>
          <w:color w:val="3F6E3A"/>
          <w:sz w:val="28"/>
        </w:rPr>
        <w:t>What the PDI Phase Asks of the Child’s Brain</w:t>
      </w:r>
    </w:p>
    <w:p w14:paraId="5B309CBA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Listen to and comprehend a verbal command</w:t>
      </w:r>
    </w:p>
    <w:p w14:paraId="72F960C3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Make a decision and act on it within 5 seconds</w:t>
      </w:r>
    </w:p>
    <w:p w14:paraId="640206D5" w14:textId="2081D81B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Inhibit an impulse</w:t>
      </w:r>
      <w:r w:rsidR="009C6B13">
        <w:rPr>
          <w:rFonts w:ascii="Aptos" w:eastAsia="Aptos" w:hAnsi="Aptos" w:cs="Aptos"/>
          <w:color w:val="222222"/>
        </w:rPr>
        <w:t>. S</w:t>
      </w:r>
      <w:r>
        <w:rPr>
          <w:rFonts w:ascii="Aptos" w:eastAsia="Aptos" w:hAnsi="Aptos" w:cs="Aptos"/>
          <w:color w:val="222222"/>
        </w:rPr>
        <w:t>top one action and shift to another</w:t>
      </w:r>
    </w:p>
    <w:p w14:paraId="3CCD0C18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Transition between activities and settings</w:t>
      </w:r>
    </w:p>
    <w:p w14:paraId="2155D215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Process information quickly, including abstract language</w:t>
      </w:r>
    </w:p>
    <w:p w14:paraId="74692F8A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Remember what was just done and link the action to the consequence</w:t>
      </w:r>
    </w:p>
    <w:p w14:paraId="0251BF04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Sustain attention long enough to follow through</w:t>
      </w:r>
    </w:p>
    <w:p w14:paraId="1519B5ED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Tolerate the sensory and emotional load of time-out</w:t>
      </w:r>
    </w:p>
    <w:p w14:paraId="166504CB" w14:textId="77777777" w:rsidR="007D3B45" w:rsidRDefault="00000000">
      <w:pPr>
        <w:spacing w:before="200" w:after="80"/>
      </w:pPr>
      <w:r>
        <w:rPr>
          <w:rFonts w:ascii="Aptos" w:eastAsia="Aptos" w:hAnsi="Aptos" w:cs="Aptos"/>
          <w:b/>
          <w:color w:val="3F6E3A"/>
          <w:sz w:val="28"/>
        </w:rPr>
        <w:t>What the PDI Phase Asks of the Caregiver’s Brain</w:t>
      </w:r>
    </w:p>
    <w:p w14:paraId="3C7592FF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Prioritize and problem-solve in real time</w:t>
      </w:r>
    </w:p>
    <w:p w14:paraId="059523C5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Regulate their own emotions while their child dysregulates</w:t>
      </w:r>
    </w:p>
    <w:p w14:paraId="4589FBF5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Deliver commands that are concise and consistent</w:t>
      </w:r>
    </w:p>
    <w:p w14:paraId="5993B31B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Remember and apply the skills being taught</w:t>
      </w:r>
    </w:p>
    <w:p w14:paraId="124AE921" w14:textId="77F2EF09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 xml:space="preserve">•  Listen, manage sensory input, and process </w:t>
      </w:r>
      <w:proofErr w:type="gramStart"/>
      <w:r>
        <w:rPr>
          <w:rFonts w:ascii="Aptos" w:eastAsia="Aptos" w:hAnsi="Aptos" w:cs="Aptos"/>
          <w:color w:val="222222"/>
        </w:rPr>
        <w:t>coaching</w:t>
      </w:r>
      <w:r w:rsidR="009C6B13">
        <w:rPr>
          <w:rFonts w:ascii="Aptos" w:eastAsia="Aptos" w:hAnsi="Aptos" w:cs="Aptos"/>
          <w:color w:val="222222"/>
        </w:rPr>
        <w:t xml:space="preserve"> </w:t>
      </w:r>
      <w:r>
        <w:rPr>
          <w:rFonts w:ascii="Aptos" w:eastAsia="Aptos" w:hAnsi="Aptos" w:cs="Aptos"/>
          <w:color w:val="222222"/>
        </w:rPr>
        <w:t xml:space="preserve"> all</w:t>
      </w:r>
      <w:proofErr w:type="gramEnd"/>
      <w:r>
        <w:rPr>
          <w:rFonts w:ascii="Aptos" w:eastAsia="Aptos" w:hAnsi="Aptos" w:cs="Aptos"/>
          <w:color w:val="222222"/>
        </w:rPr>
        <w:t xml:space="preserve"> at once</w:t>
      </w:r>
    </w:p>
    <w:p w14:paraId="5EDE540E" w14:textId="77777777" w:rsidR="007D3B45" w:rsidRDefault="00000000">
      <w:pPr>
        <w:spacing w:before="240" w:after="80"/>
      </w:pPr>
      <w:r>
        <w:rPr>
          <w:rFonts w:ascii="Aptos" w:eastAsia="Aptos" w:hAnsi="Aptos" w:cs="Aptos"/>
          <w:b/>
          <w:color w:val="3F6E3A"/>
          <w:sz w:val="28"/>
        </w:rPr>
        <w:t>Where the Neurodiverse Brain May Struggle to Keep Up</w:t>
      </w:r>
    </w:p>
    <w:p w14:paraId="124B785A" w14:textId="4E1432F0" w:rsidR="007D3B45" w:rsidRDefault="00000000">
      <w:pPr>
        <w:spacing w:after="80"/>
      </w:pPr>
      <w:r>
        <w:rPr>
          <w:rFonts w:ascii="Aptos" w:eastAsia="Aptos" w:hAnsi="Aptos" w:cs="Aptos"/>
          <w:color w:val="222222"/>
        </w:rPr>
        <w:t>Children with FASD or similar brain-based differences often meet these demands with genuine effort and still come up short. Common sticking points include:</w:t>
      </w:r>
    </w:p>
    <w:p w14:paraId="7454D14F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Learning and memory — skills do not always stick after one teaching</w:t>
      </w:r>
    </w:p>
    <w:p w14:paraId="74EEC1E0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Inconsistent performance — what worked yesterday may not work today</w:t>
      </w:r>
    </w:p>
    <w:p w14:paraId="0690AA16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lastRenderedPageBreak/>
        <w:t>•  Difficulty generalizing — what is learned at the clinic does not transfer home</w:t>
      </w:r>
    </w:p>
    <w:p w14:paraId="76D9BD45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Abstract thinking and planning — "if… then…" logic is hard to hold onto</w:t>
      </w:r>
    </w:p>
    <w:p w14:paraId="1A3EF183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Language and communication — talks better than they understand; may confabulate or struggle to name feelings</w:t>
      </w:r>
    </w:p>
    <w:p w14:paraId="7BC3E25D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Slower processing pace — the 5-second window closes before the brain catches up</w:t>
      </w:r>
    </w:p>
    <w:p w14:paraId="24CFF755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Sensory overwhelm — lights, sounds, or the chair itself can flood the system</w:t>
      </w:r>
    </w:p>
    <w:p w14:paraId="595040EF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Executive function — trouble with transitions, becomes impulsive or stuck</w:t>
      </w:r>
    </w:p>
    <w:p w14:paraId="76D7EE7B" w14:textId="77777777" w:rsidR="007D3B45" w:rsidRDefault="00000000">
      <w:pPr>
        <w:spacing w:before="240" w:after="80"/>
      </w:pPr>
      <w:r>
        <w:rPr>
          <w:rFonts w:ascii="Aptos" w:eastAsia="Aptos" w:hAnsi="Aptos" w:cs="Aptos"/>
          <w:b/>
          <w:color w:val="3F6E3A"/>
          <w:sz w:val="28"/>
        </w:rPr>
        <w:t>Accommodations That Honor the Brain</w:t>
      </w:r>
    </w:p>
    <w:p w14:paraId="54E4E6D5" w14:textId="77777777" w:rsidR="007D3B45" w:rsidRDefault="00000000">
      <w:pPr>
        <w:spacing w:after="120"/>
      </w:pPr>
      <w:r>
        <w:rPr>
          <w:rFonts w:ascii="Aptos" w:eastAsia="Aptos" w:hAnsi="Aptos" w:cs="Aptos"/>
          <w:i/>
          <w:color w:val="222222"/>
        </w:rPr>
        <w:t>These adjustments keep the structure of PCIT intact while meeting the child where their brain actually is.</w:t>
      </w:r>
    </w:p>
    <w:p w14:paraId="6C7866D9" w14:textId="77777777" w:rsidR="007D3B45" w:rsidRDefault="00000000">
      <w:pPr>
        <w:spacing w:before="120" w:after="40"/>
      </w:pPr>
      <w:r>
        <w:rPr>
          <w:rFonts w:ascii="Aptos" w:eastAsia="Aptos" w:hAnsi="Aptos" w:cs="Aptos"/>
          <w:b/>
          <w:color w:val="222222"/>
          <w:sz w:val="24"/>
        </w:rPr>
        <w:t>Pacing and Timing</w:t>
      </w:r>
    </w:p>
    <w:p w14:paraId="620E7B21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Extend the compliance window from 5 seconds to 10–15 seconds to allow for processing</w:t>
      </w:r>
    </w:p>
    <w:p w14:paraId="60969B32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Shorten the time-out chair from 3 minutes to 1 minute</w:t>
      </w:r>
    </w:p>
    <w:p w14:paraId="0CCCB0D2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Practice and rehearse commands and routines before the session</w:t>
      </w:r>
    </w:p>
    <w:p w14:paraId="23A83218" w14:textId="77777777" w:rsidR="007D3B45" w:rsidRDefault="00000000">
      <w:pPr>
        <w:spacing w:before="120" w:after="40"/>
      </w:pPr>
      <w:r>
        <w:rPr>
          <w:rFonts w:ascii="Aptos" w:eastAsia="Aptos" w:hAnsi="Aptos" w:cs="Aptos"/>
          <w:b/>
          <w:color w:val="222222"/>
          <w:sz w:val="24"/>
        </w:rPr>
        <w:t>Visual and Language Supports</w:t>
      </w:r>
    </w:p>
    <w:p w14:paraId="06969957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Use visuals of a child sitting in the chair to pre-teach the expectation</w:t>
      </w:r>
    </w:p>
    <w:p w14:paraId="5A85512E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Use paired visuals of "what we do at The Florida Center" and "what we do at home" to support generalization</w:t>
      </w:r>
    </w:p>
    <w:p w14:paraId="478842DA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Bring in Mr. Bear reminders and social stories to rehearse the sequence</w:t>
      </w:r>
    </w:p>
    <w:p w14:paraId="517989AC" w14:textId="146D48B1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 xml:space="preserve">•  Check for understanding after each command </w:t>
      </w:r>
      <w:r w:rsidR="009C6B13">
        <w:rPr>
          <w:rFonts w:ascii="Aptos" w:eastAsia="Aptos" w:hAnsi="Aptos" w:cs="Aptos"/>
          <w:color w:val="222222"/>
        </w:rPr>
        <w:t>and</w:t>
      </w:r>
      <w:r>
        <w:rPr>
          <w:rFonts w:ascii="Aptos" w:eastAsia="Aptos" w:hAnsi="Aptos" w:cs="Aptos"/>
          <w:color w:val="222222"/>
        </w:rPr>
        <w:t xml:space="preserve"> have the child repeat it back</w:t>
      </w:r>
    </w:p>
    <w:p w14:paraId="3EA37B94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Rephrase the command in simpler or more concrete language when needed</w:t>
      </w:r>
    </w:p>
    <w:p w14:paraId="20C8AC6B" w14:textId="77777777" w:rsidR="007D3B45" w:rsidRDefault="00000000">
      <w:pPr>
        <w:spacing w:before="120" w:after="40"/>
      </w:pPr>
      <w:r>
        <w:rPr>
          <w:rFonts w:ascii="Aptos" w:eastAsia="Aptos" w:hAnsi="Aptos" w:cs="Aptos"/>
          <w:b/>
          <w:color w:val="222222"/>
          <w:sz w:val="24"/>
        </w:rPr>
        <w:t>Sensory and Environmental Adjustments</w:t>
      </w:r>
    </w:p>
    <w:p w14:paraId="4D8B3B91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Turn the chair so the child can see the caregiver; caregiver sits nearby and may gently hold on</w:t>
      </w:r>
    </w:p>
    <w:p w14:paraId="71791A71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Dim the lights to reduce sensory load</w:t>
      </w:r>
    </w:p>
    <w:p w14:paraId="4DF8490D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Pay attention to the chair itself from a sensory perspective (texture, height, stability)</w:t>
      </w:r>
    </w:p>
    <w:p w14:paraId="4917560F" w14:textId="12DECDA4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Prep the brain before the session</w:t>
      </w:r>
      <w:r w:rsidR="009C6B13">
        <w:rPr>
          <w:rFonts w:ascii="Aptos" w:eastAsia="Aptos" w:hAnsi="Aptos" w:cs="Aptos"/>
          <w:color w:val="222222"/>
        </w:rPr>
        <w:t xml:space="preserve"> with</w:t>
      </w:r>
      <w:r>
        <w:rPr>
          <w:rFonts w:ascii="Aptos" w:eastAsia="Aptos" w:hAnsi="Aptos" w:cs="Aptos"/>
          <w:color w:val="222222"/>
        </w:rPr>
        <w:t xml:space="preserve"> food, water, a bathroom break, time outdoors</w:t>
      </w:r>
    </w:p>
    <w:p w14:paraId="1F4D4B3A" w14:textId="77777777" w:rsidR="007D3B45" w:rsidRDefault="00000000">
      <w:pPr>
        <w:spacing w:before="120" w:after="40"/>
      </w:pPr>
      <w:r>
        <w:rPr>
          <w:rFonts w:ascii="Aptos" w:eastAsia="Aptos" w:hAnsi="Aptos" w:cs="Aptos"/>
          <w:b/>
          <w:color w:val="222222"/>
          <w:sz w:val="24"/>
        </w:rPr>
        <w:t>Caregiver Coaching</w:t>
      </w:r>
    </w:p>
    <w:p w14:paraId="734BB860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Coach caregivers in deep breathing and co-regulation before and during commands</w:t>
      </w:r>
    </w:p>
    <w:p w14:paraId="3AED1F94" w14:textId="1F003C5B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Work on tone</w:t>
      </w:r>
      <w:r w:rsidR="009C6B13">
        <w:rPr>
          <w:rFonts w:ascii="Aptos" w:eastAsia="Aptos" w:hAnsi="Aptos" w:cs="Aptos"/>
          <w:color w:val="222222"/>
        </w:rPr>
        <w:t>. T</w:t>
      </w:r>
      <w:r>
        <w:rPr>
          <w:rFonts w:ascii="Aptos" w:eastAsia="Aptos" w:hAnsi="Aptos" w:cs="Aptos"/>
          <w:color w:val="222222"/>
        </w:rPr>
        <w:t>he brain hears tone before it hears words</w:t>
      </w:r>
    </w:p>
    <w:p w14:paraId="35E14F67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Reframe "big behaviors" through a brain-based lens rather than a willful one</w:t>
      </w:r>
    </w:p>
    <w:p w14:paraId="1FAFE5B5" w14:textId="77777777" w:rsidR="007D3B45" w:rsidRDefault="00000000">
      <w:pPr>
        <w:spacing w:after="60"/>
        <w:ind w:left="504" w:hanging="360"/>
      </w:pPr>
      <w:r>
        <w:rPr>
          <w:rFonts w:ascii="Aptos" w:eastAsia="Aptos" w:hAnsi="Aptos" w:cs="Aptos"/>
          <w:color w:val="222222"/>
        </w:rPr>
        <w:t>•  Use caregiver cues to confirm in real time whether the child is tracking</w:t>
      </w:r>
    </w:p>
    <w:p w14:paraId="2C3F9628" w14:textId="2BB2289D" w:rsidR="009C6B13" w:rsidRDefault="00000000" w:rsidP="009C6B13">
      <w:pPr>
        <w:spacing w:before="320" w:after="80"/>
        <w:jc w:val="center"/>
        <w:rPr>
          <w:rFonts w:ascii="Aptos" w:eastAsia="Aptos" w:hAnsi="Aptos" w:cs="Aptos"/>
          <w:i/>
          <w:color w:val="3F6E3A"/>
        </w:rPr>
      </w:pPr>
      <w:r>
        <w:rPr>
          <w:rFonts w:ascii="Aptos" w:eastAsia="Aptos" w:hAnsi="Aptos" w:cs="Aptos"/>
          <w:i/>
          <w:color w:val="3F6E3A"/>
        </w:rPr>
        <w:t>When we adapt PCIT to fit the brain, we are not lowering the bar</w:t>
      </w:r>
      <w:r w:rsidR="009C6B13">
        <w:rPr>
          <w:rFonts w:ascii="Aptos" w:eastAsia="Aptos" w:hAnsi="Aptos" w:cs="Aptos"/>
          <w:i/>
          <w:color w:val="3F6E3A"/>
        </w:rPr>
        <w:t>,</w:t>
      </w:r>
      <w:r>
        <w:rPr>
          <w:rFonts w:ascii="Aptos" w:eastAsia="Aptos" w:hAnsi="Aptos" w:cs="Aptos"/>
          <w:i/>
          <w:color w:val="3F6E3A"/>
        </w:rPr>
        <w:t xml:space="preserve"> we are building the ramp that lets the child reach it.</w:t>
      </w:r>
    </w:p>
    <w:p w14:paraId="7AB1D59A" w14:textId="39DB4700" w:rsidR="007D3B45" w:rsidRDefault="00000000" w:rsidP="009C6B13">
      <w:pPr>
        <w:spacing w:before="320" w:after="80"/>
        <w:jc w:val="center"/>
      </w:pPr>
      <w:r>
        <w:rPr>
          <w:rFonts w:ascii="Aptos" w:eastAsia="Aptos" w:hAnsi="Aptos" w:cs="Aptos"/>
          <w:i/>
          <w:color w:val="222222"/>
          <w:sz w:val="18"/>
        </w:rPr>
        <w:t>Adapted from the FASCETS Accommodations Grid (Rev. April 2016) and clinical practice at The Florida Center FASD Clinic.</w:t>
      </w:r>
    </w:p>
    <w:sectPr w:rsidR="007D3B45" w:rsidSect="009C6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259"/>
    <w:rsid w:val="00023493"/>
    <w:rsid w:val="00204D33"/>
    <w:rsid w:val="004F72C7"/>
    <w:rsid w:val="007A3259"/>
    <w:rsid w:val="007D3B45"/>
    <w:rsid w:val="009C6B13"/>
    <w:rsid w:val="00D05E24"/>
    <w:rsid w:val="00E5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C618"/>
  <w15:chartTrackingRefBased/>
  <w15:docId w15:val="{107ED4BC-B07E-46D1-8758-5A6BCD6B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TFC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Jeanie Dela</dc:creator>
  <cp:keywords/>
  <dc:description/>
  <cp:lastModifiedBy>Tamra Cajo</cp:lastModifiedBy>
  <cp:revision>5</cp:revision>
  <dcterms:created xsi:type="dcterms:W3CDTF">2026-04-17T18:16:00Z</dcterms:created>
  <dcterms:modified xsi:type="dcterms:W3CDTF">2026-04-17T18:37:00Z</dcterms:modified>
</cp:coreProperties>
</file>