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408B" w14:textId="49EE5498" w:rsidR="00554F8B" w:rsidRDefault="00554F8B" w:rsidP="00554F8B">
      <w:pPr>
        <w:rPr>
          <w:color w:val="FF0000"/>
          <w:sz w:val="22"/>
          <w:szCs w:val="22"/>
        </w:rPr>
      </w:pPr>
      <w:r>
        <w:rPr>
          <w:color w:val="FF0000"/>
          <w:sz w:val="22"/>
          <w:szCs w:val="22"/>
        </w:rPr>
        <w:t>Professional Page</w:t>
      </w:r>
    </w:p>
    <w:p w14:paraId="6D9ECB64" w14:textId="77777777" w:rsidR="00554F8B" w:rsidRDefault="00554F8B" w:rsidP="00554F8B">
      <w:pPr>
        <w:pStyle w:val="ListParagraph"/>
        <w:numPr>
          <w:ilvl w:val="0"/>
          <w:numId w:val="1"/>
        </w:numPr>
        <w:contextualSpacing w:val="0"/>
        <w:rPr>
          <w:rFonts w:eastAsia="Times New Roman"/>
          <w:sz w:val="22"/>
          <w:szCs w:val="22"/>
        </w:rPr>
      </w:pPr>
      <w:r>
        <w:rPr>
          <w:rFonts w:eastAsia="Times New Roman"/>
          <w:color w:val="FF0000"/>
          <w:sz w:val="22"/>
          <w:szCs w:val="22"/>
        </w:rPr>
        <w:t xml:space="preserve">In the Learn section, we will be having a short </w:t>
      </w:r>
      <w:proofErr w:type="gramStart"/>
      <w:r>
        <w:rPr>
          <w:rFonts w:eastAsia="Times New Roman"/>
          <w:color w:val="FF0000"/>
          <w:sz w:val="22"/>
          <w:szCs w:val="22"/>
        </w:rPr>
        <w:t>10 minute</w:t>
      </w:r>
      <w:proofErr w:type="gramEnd"/>
      <w:r>
        <w:rPr>
          <w:rFonts w:eastAsia="Times New Roman"/>
          <w:color w:val="FF0000"/>
          <w:sz w:val="22"/>
          <w:szCs w:val="22"/>
        </w:rPr>
        <w:t xml:space="preserve"> video or a couple of </w:t>
      </w:r>
      <w:proofErr w:type="gramStart"/>
      <w:r>
        <w:rPr>
          <w:rFonts w:eastAsia="Times New Roman"/>
          <w:color w:val="FF0000"/>
          <w:sz w:val="22"/>
          <w:szCs w:val="22"/>
        </w:rPr>
        <w:t>10 minute</w:t>
      </w:r>
      <w:proofErr w:type="gramEnd"/>
      <w:r>
        <w:rPr>
          <w:rFonts w:eastAsia="Times New Roman"/>
          <w:color w:val="FF0000"/>
          <w:sz w:val="22"/>
          <w:szCs w:val="22"/>
        </w:rPr>
        <w:t xml:space="preserve"> videos depending on the section.  Reflect – give some reflective questions. In Apply section from the original webpage that we had, we had handouts.  We are now adapting them to match the website.  (see attachment) and then check-in. </w:t>
      </w:r>
    </w:p>
    <w:p w14:paraId="7FEDB0F6" w14:textId="77777777" w:rsidR="00554F8B" w:rsidRDefault="00554F8B" w:rsidP="00554F8B">
      <w:pPr>
        <w:pStyle w:val="ListParagraph"/>
        <w:numPr>
          <w:ilvl w:val="0"/>
          <w:numId w:val="1"/>
        </w:numPr>
        <w:contextualSpacing w:val="0"/>
        <w:rPr>
          <w:rFonts w:eastAsia="Times New Roman"/>
          <w:color w:val="156082"/>
          <w:sz w:val="22"/>
          <w:szCs w:val="22"/>
        </w:rPr>
      </w:pPr>
      <w:r>
        <w:rPr>
          <w:rFonts w:eastAsia="Times New Roman"/>
          <w:color w:val="156082"/>
          <w:sz w:val="22"/>
          <w:szCs w:val="22"/>
        </w:rPr>
        <w:t xml:space="preserve">Question:  I am wondering if the “Apply” category makes sense and if the handout should go in the learn section.   Thoughts? </w:t>
      </w:r>
    </w:p>
    <w:p w14:paraId="5CAAD476" w14:textId="77777777" w:rsidR="00554F8B" w:rsidRDefault="00554F8B" w:rsidP="00554F8B">
      <w:pPr>
        <w:pStyle w:val="ListParagraph"/>
        <w:numPr>
          <w:ilvl w:val="1"/>
          <w:numId w:val="1"/>
        </w:numPr>
        <w:contextualSpacing w:val="0"/>
        <w:rPr>
          <w:rFonts w:eastAsia="Times New Roman"/>
          <w:sz w:val="22"/>
          <w:szCs w:val="22"/>
        </w:rPr>
      </w:pPr>
      <w:r>
        <w:rPr>
          <w:rFonts w:eastAsia="Times New Roman"/>
          <w:sz w:val="22"/>
          <w:szCs w:val="22"/>
        </w:rPr>
        <w:t xml:space="preserve">For </w:t>
      </w:r>
      <w:proofErr w:type="gramStart"/>
      <w:r>
        <w:rPr>
          <w:rFonts w:eastAsia="Times New Roman"/>
          <w:sz w:val="22"/>
          <w:szCs w:val="22"/>
        </w:rPr>
        <w:t>example</w:t>
      </w:r>
      <w:proofErr w:type="gramEnd"/>
      <w:r>
        <w:rPr>
          <w:rFonts w:eastAsia="Times New Roman"/>
          <w:sz w:val="22"/>
          <w:szCs w:val="22"/>
        </w:rPr>
        <w:t xml:space="preserve"> under step 0, it is not clear what I am supposed to learn here.  </w:t>
      </w:r>
      <w:r>
        <w:rPr>
          <w:rFonts w:eastAsia="Times New Roman"/>
          <w:color w:val="FF0000"/>
          <w:sz w:val="22"/>
          <w:szCs w:val="22"/>
        </w:rPr>
        <w:t xml:space="preserve">The purpose of 0 is really taking the leap to start learning.  Why does it matter!  It is kind of like motivational interviewing, if you don’t see it as a problem, you can’t fix it.  Any ideas of changing it up to clearly express that?  </w:t>
      </w:r>
    </w:p>
    <w:p w14:paraId="20A59FE4" w14:textId="77777777" w:rsidR="00554F8B" w:rsidRDefault="00554F8B" w:rsidP="00554F8B">
      <w:pPr>
        <w:pStyle w:val="ListParagraph"/>
        <w:numPr>
          <w:ilvl w:val="1"/>
          <w:numId w:val="1"/>
        </w:numPr>
        <w:contextualSpacing w:val="0"/>
        <w:rPr>
          <w:rFonts w:eastAsia="Times New Roman"/>
          <w:sz w:val="22"/>
          <w:szCs w:val="22"/>
        </w:rPr>
      </w:pPr>
      <w:r>
        <w:rPr>
          <w:rFonts w:eastAsia="Times New Roman"/>
          <w:sz w:val="22"/>
          <w:szCs w:val="22"/>
        </w:rPr>
        <w:t xml:space="preserve">Evidence-based assessment tools – there are some common assessments I often see that are not included and some listed I have never or rarely seen. Some of </w:t>
      </w:r>
      <w:proofErr w:type="gramStart"/>
      <w:r>
        <w:rPr>
          <w:rFonts w:eastAsia="Times New Roman"/>
          <w:sz w:val="22"/>
          <w:szCs w:val="22"/>
        </w:rPr>
        <w:t>this</w:t>
      </w:r>
      <w:proofErr w:type="gramEnd"/>
      <w:r>
        <w:rPr>
          <w:rFonts w:eastAsia="Times New Roman"/>
          <w:sz w:val="22"/>
          <w:szCs w:val="22"/>
        </w:rPr>
        <w:t xml:space="preserve"> may be regional or profession specific.  </w:t>
      </w:r>
      <w:r>
        <w:rPr>
          <w:rFonts w:eastAsia="Times New Roman"/>
          <w:color w:val="FF0000"/>
          <w:sz w:val="22"/>
          <w:szCs w:val="22"/>
        </w:rPr>
        <w:t xml:space="preserve">I would love to know your thoughts </w:t>
      </w:r>
      <w:proofErr w:type="gramStart"/>
      <w:r>
        <w:rPr>
          <w:rFonts w:eastAsia="Times New Roman"/>
          <w:color w:val="FF0000"/>
          <w:sz w:val="22"/>
          <w:szCs w:val="22"/>
        </w:rPr>
        <w:t>of</w:t>
      </w:r>
      <w:proofErr w:type="gramEnd"/>
      <w:r>
        <w:rPr>
          <w:rFonts w:eastAsia="Times New Roman"/>
          <w:color w:val="FF0000"/>
          <w:sz w:val="22"/>
          <w:szCs w:val="22"/>
        </w:rPr>
        <w:t xml:space="preserve"> what should be included or not.  I know we had some psychologists look at this.  It can be adapted.  </w:t>
      </w:r>
    </w:p>
    <w:p w14:paraId="0CF3AC52" w14:textId="77777777" w:rsidR="00554F8B" w:rsidRDefault="00554F8B" w:rsidP="00554F8B">
      <w:pPr>
        <w:pStyle w:val="ListParagraph"/>
        <w:numPr>
          <w:ilvl w:val="1"/>
          <w:numId w:val="1"/>
        </w:numPr>
        <w:contextualSpacing w:val="0"/>
        <w:rPr>
          <w:rFonts w:eastAsia="Times New Roman"/>
          <w:sz w:val="22"/>
          <w:szCs w:val="22"/>
        </w:rPr>
      </w:pPr>
      <w:r>
        <w:rPr>
          <w:rFonts w:eastAsia="Times New Roman"/>
          <w:sz w:val="22"/>
          <w:szCs w:val="22"/>
        </w:rPr>
        <w:t xml:space="preserve">Self-assessment tool – will website be able to provide scores for people and use that to guide next steps? </w:t>
      </w:r>
      <w:r>
        <w:rPr>
          <w:rFonts w:eastAsia="Times New Roman"/>
          <w:color w:val="FF0000"/>
          <w:sz w:val="22"/>
          <w:szCs w:val="22"/>
        </w:rPr>
        <w:t xml:space="preserve"> I will see if that is possible.  We might be able to do that. </w:t>
      </w:r>
    </w:p>
    <w:p w14:paraId="7B268BFE" w14:textId="77777777" w:rsidR="00554F8B" w:rsidRDefault="00554F8B" w:rsidP="00554F8B">
      <w:pPr>
        <w:pStyle w:val="ListParagraph"/>
        <w:numPr>
          <w:ilvl w:val="1"/>
          <w:numId w:val="1"/>
        </w:numPr>
        <w:contextualSpacing w:val="0"/>
        <w:rPr>
          <w:rFonts w:eastAsia="Times New Roman"/>
          <w:sz w:val="22"/>
          <w:szCs w:val="22"/>
        </w:rPr>
      </w:pPr>
      <w:r>
        <w:rPr>
          <w:rFonts w:eastAsia="Times New Roman"/>
          <w:sz w:val="22"/>
          <w:szCs w:val="22"/>
        </w:rPr>
        <w:t>I also wasn’t quite sure what the Next Step pathways or stages meant for me to do on the website.  </w:t>
      </w:r>
      <w:r>
        <w:rPr>
          <w:rFonts w:eastAsia="Times New Roman"/>
          <w:color w:val="FF0000"/>
          <w:sz w:val="22"/>
          <w:szCs w:val="22"/>
        </w:rPr>
        <w:t xml:space="preserve">The idea is </w:t>
      </w:r>
      <w:proofErr w:type="gramStart"/>
      <w:r>
        <w:rPr>
          <w:rFonts w:eastAsia="Times New Roman"/>
          <w:color w:val="FF0000"/>
          <w:sz w:val="22"/>
          <w:szCs w:val="22"/>
        </w:rPr>
        <w:t>that</w:t>
      </w:r>
      <w:proofErr w:type="gramEnd"/>
      <w:r>
        <w:rPr>
          <w:rFonts w:eastAsia="Times New Roman"/>
          <w:color w:val="FF0000"/>
          <w:sz w:val="22"/>
          <w:szCs w:val="22"/>
        </w:rPr>
        <w:t xml:space="preserve"> is a pathway to becoming a Brain-Based Responsive therapist.  In the previous website, we </w:t>
      </w:r>
      <w:proofErr w:type="gramStart"/>
      <w:r>
        <w:rPr>
          <w:rFonts w:eastAsia="Times New Roman"/>
          <w:color w:val="FF0000"/>
          <w:sz w:val="22"/>
          <w:szCs w:val="22"/>
        </w:rPr>
        <w:t>actually had</w:t>
      </w:r>
      <w:proofErr w:type="gramEnd"/>
      <w:r>
        <w:rPr>
          <w:rFonts w:eastAsia="Times New Roman"/>
          <w:color w:val="FF0000"/>
          <w:sz w:val="22"/>
          <w:szCs w:val="22"/>
        </w:rPr>
        <w:t xml:space="preserve"> a path, but now with the updated format, it may not translate.  The idea is step 1) Why even learn about becoming Brain-Based Responsive 2) Now I understand why it is important and here is some background information (short videos of FASD, etc.) 3) incorporating this information into mental health treatment with a good assessment and assessing brain 4) creating a treatment plan that matches the brain 5) adapting treatment as necessary because of brain function 6) Keeping a reflective practice to keep you thinking of the brain.  I do agree with you that the 1,2 and 3 are not very clear</w:t>
      </w:r>
      <w:proofErr w:type="gramStart"/>
      <w:r>
        <w:rPr>
          <w:rFonts w:eastAsia="Times New Roman"/>
          <w:color w:val="FF0000"/>
          <w:sz w:val="22"/>
          <w:szCs w:val="22"/>
        </w:rPr>
        <w:t>, that</w:t>
      </w:r>
      <w:proofErr w:type="gramEnd"/>
      <w:r>
        <w:rPr>
          <w:rFonts w:eastAsia="Times New Roman"/>
          <w:color w:val="FF0000"/>
          <w:sz w:val="22"/>
          <w:szCs w:val="22"/>
        </w:rPr>
        <w:t xml:space="preserve"> needs to be changed.  </w:t>
      </w:r>
    </w:p>
    <w:p w14:paraId="10D5970C" w14:textId="77777777" w:rsidR="00554F8B" w:rsidRDefault="00554F8B" w:rsidP="00554F8B">
      <w:pPr>
        <w:pStyle w:val="ListParagraph"/>
        <w:numPr>
          <w:ilvl w:val="1"/>
          <w:numId w:val="1"/>
        </w:numPr>
        <w:contextualSpacing w:val="0"/>
        <w:rPr>
          <w:rFonts w:eastAsia="Times New Roman"/>
          <w:sz w:val="22"/>
          <w:szCs w:val="22"/>
        </w:rPr>
      </w:pPr>
      <w:r>
        <w:rPr>
          <w:rFonts w:eastAsia="Times New Roman"/>
          <w:sz w:val="22"/>
          <w:szCs w:val="22"/>
        </w:rPr>
        <w:t xml:space="preserve"> Are there incentives (CEUs) or other processes that will help motivate providers to work through steps? It is a bit hard to tell at this point the extent of content or how long it will take </w:t>
      </w:r>
      <w:proofErr w:type="gramStart"/>
      <w:r>
        <w:rPr>
          <w:rFonts w:eastAsia="Times New Roman"/>
          <w:sz w:val="22"/>
          <w:szCs w:val="22"/>
        </w:rPr>
        <w:t>folks</w:t>
      </w:r>
      <w:proofErr w:type="gramEnd"/>
      <w:r>
        <w:rPr>
          <w:rFonts w:eastAsia="Times New Roman"/>
          <w:sz w:val="22"/>
          <w:szCs w:val="22"/>
        </w:rPr>
        <w:t xml:space="preserve"> to work through. </w:t>
      </w:r>
      <w:r>
        <w:rPr>
          <w:rFonts w:eastAsia="Times New Roman"/>
          <w:color w:val="FF0000"/>
          <w:sz w:val="22"/>
          <w:szCs w:val="22"/>
        </w:rPr>
        <w:t xml:space="preserve">At this stage, we are just creating the </w:t>
      </w:r>
      <w:proofErr w:type="gramStart"/>
      <w:r>
        <w:rPr>
          <w:rFonts w:eastAsia="Times New Roman"/>
          <w:color w:val="FF0000"/>
          <w:sz w:val="22"/>
          <w:szCs w:val="22"/>
        </w:rPr>
        <w:t>frame work</w:t>
      </w:r>
      <w:proofErr w:type="gramEnd"/>
      <w:r>
        <w:rPr>
          <w:rFonts w:eastAsia="Times New Roman"/>
          <w:color w:val="FF0000"/>
          <w:sz w:val="22"/>
          <w:szCs w:val="22"/>
        </w:rPr>
        <w:t xml:space="preserve">.   For example, I would love to use this website to help with on-boarding staff, etc. But, </w:t>
      </w:r>
      <w:proofErr w:type="gramStart"/>
      <w:r>
        <w:rPr>
          <w:rFonts w:eastAsia="Times New Roman"/>
          <w:color w:val="FF0000"/>
          <w:sz w:val="22"/>
          <w:szCs w:val="22"/>
        </w:rPr>
        <w:t>in order to</w:t>
      </w:r>
      <w:proofErr w:type="gramEnd"/>
      <w:r>
        <w:rPr>
          <w:rFonts w:eastAsia="Times New Roman"/>
          <w:color w:val="FF0000"/>
          <w:sz w:val="22"/>
          <w:szCs w:val="22"/>
        </w:rPr>
        <w:t xml:space="preserve"> get the CEUs, we need someone to be responsible for that.  Eventually, the goal is that this goes to FASD United, so we will need to </w:t>
      </w:r>
      <w:proofErr w:type="gramStart"/>
      <w:r>
        <w:rPr>
          <w:rFonts w:eastAsia="Times New Roman"/>
          <w:color w:val="FF0000"/>
          <w:sz w:val="22"/>
          <w:szCs w:val="22"/>
        </w:rPr>
        <w:t>asses</w:t>
      </w:r>
      <w:proofErr w:type="gramEnd"/>
      <w:r>
        <w:rPr>
          <w:rFonts w:eastAsia="Times New Roman"/>
          <w:color w:val="FF0000"/>
          <w:sz w:val="22"/>
          <w:szCs w:val="22"/>
        </w:rPr>
        <w:t xml:space="preserve"> that later.  </w:t>
      </w:r>
    </w:p>
    <w:p w14:paraId="6D105FEE" w14:textId="77777777" w:rsidR="00554F8B" w:rsidRDefault="00554F8B" w:rsidP="00554F8B">
      <w:pPr>
        <w:pStyle w:val="ListParagraph"/>
        <w:numPr>
          <w:ilvl w:val="1"/>
          <w:numId w:val="1"/>
        </w:numPr>
        <w:contextualSpacing w:val="0"/>
        <w:rPr>
          <w:rFonts w:eastAsia="Times New Roman"/>
          <w:sz w:val="22"/>
          <w:szCs w:val="22"/>
        </w:rPr>
      </w:pPr>
      <w:r>
        <w:rPr>
          <w:rFonts w:eastAsia="Times New Roman"/>
          <w:sz w:val="22"/>
          <w:szCs w:val="22"/>
        </w:rPr>
        <w:t xml:space="preserve">How is Step 1 understanding the brain different from Step 3 seeing the brain? Is Step 1 just the psychoeducation about brain-based disabilities, but then Step 3 is the skill of assessing them? </w:t>
      </w:r>
      <w:r>
        <w:rPr>
          <w:rFonts w:eastAsia="Times New Roman"/>
          <w:color w:val="FF0000"/>
          <w:sz w:val="22"/>
          <w:szCs w:val="22"/>
        </w:rPr>
        <w:t xml:space="preserve">I agree </w:t>
      </w:r>
    </w:p>
    <w:p w14:paraId="283D0C9F" w14:textId="77777777" w:rsidR="00554F8B" w:rsidRDefault="00554F8B" w:rsidP="00554F8B"/>
    <w:sectPr w:rsidR="00554F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57043"/>
    <w:multiLevelType w:val="hybridMultilevel"/>
    <w:tmpl w:val="4B6E2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3858970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8B"/>
    <w:rsid w:val="00554F8B"/>
    <w:rsid w:val="007746CA"/>
    <w:rsid w:val="00AB6D35"/>
    <w:rsid w:val="00C16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509C"/>
  <w15:chartTrackingRefBased/>
  <w15:docId w15:val="{775DCD0D-DF4C-44BA-B71C-3150D151E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F8B"/>
    <w:pPr>
      <w:spacing w:after="0" w:line="240" w:lineRule="auto"/>
    </w:pPr>
    <w:rPr>
      <w:rFonts w:ascii="Aptos" w:hAnsi="Aptos" w:cs="Aptos"/>
      <w:kern w:val="0"/>
      <w14:ligatures w14:val="none"/>
    </w:rPr>
  </w:style>
  <w:style w:type="paragraph" w:styleId="Heading1">
    <w:name w:val="heading 1"/>
    <w:basedOn w:val="Normal"/>
    <w:next w:val="Normal"/>
    <w:link w:val="Heading1Char"/>
    <w:uiPriority w:val="9"/>
    <w:qFormat/>
    <w:rsid w:val="00554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F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F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F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F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F8B"/>
    <w:rPr>
      <w:rFonts w:eastAsiaTheme="majorEastAsia" w:cstheme="majorBidi"/>
      <w:color w:val="272727" w:themeColor="text1" w:themeTint="D8"/>
    </w:rPr>
  </w:style>
  <w:style w:type="paragraph" w:styleId="Title">
    <w:name w:val="Title"/>
    <w:basedOn w:val="Normal"/>
    <w:next w:val="Normal"/>
    <w:link w:val="TitleChar"/>
    <w:uiPriority w:val="10"/>
    <w:qFormat/>
    <w:rsid w:val="00554F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F8B"/>
    <w:pPr>
      <w:spacing w:before="160"/>
      <w:jc w:val="center"/>
    </w:pPr>
    <w:rPr>
      <w:i/>
      <w:iCs/>
      <w:color w:val="404040" w:themeColor="text1" w:themeTint="BF"/>
    </w:rPr>
  </w:style>
  <w:style w:type="character" w:customStyle="1" w:styleId="QuoteChar">
    <w:name w:val="Quote Char"/>
    <w:basedOn w:val="DefaultParagraphFont"/>
    <w:link w:val="Quote"/>
    <w:uiPriority w:val="29"/>
    <w:rsid w:val="00554F8B"/>
    <w:rPr>
      <w:i/>
      <w:iCs/>
      <w:color w:val="404040" w:themeColor="text1" w:themeTint="BF"/>
    </w:rPr>
  </w:style>
  <w:style w:type="paragraph" w:styleId="ListParagraph">
    <w:name w:val="List Paragraph"/>
    <w:basedOn w:val="Normal"/>
    <w:uiPriority w:val="34"/>
    <w:qFormat/>
    <w:rsid w:val="00554F8B"/>
    <w:pPr>
      <w:ind w:left="720"/>
      <w:contextualSpacing/>
    </w:pPr>
  </w:style>
  <w:style w:type="character" w:styleId="IntenseEmphasis">
    <w:name w:val="Intense Emphasis"/>
    <w:basedOn w:val="DefaultParagraphFont"/>
    <w:uiPriority w:val="21"/>
    <w:qFormat/>
    <w:rsid w:val="00554F8B"/>
    <w:rPr>
      <w:i/>
      <w:iCs/>
      <w:color w:val="0F4761" w:themeColor="accent1" w:themeShade="BF"/>
    </w:rPr>
  </w:style>
  <w:style w:type="paragraph" w:styleId="IntenseQuote">
    <w:name w:val="Intense Quote"/>
    <w:basedOn w:val="Normal"/>
    <w:next w:val="Normal"/>
    <w:link w:val="IntenseQuoteChar"/>
    <w:uiPriority w:val="30"/>
    <w:qFormat/>
    <w:rsid w:val="00554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F8B"/>
    <w:rPr>
      <w:i/>
      <w:iCs/>
      <w:color w:val="0F4761" w:themeColor="accent1" w:themeShade="BF"/>
    </w:rPr>
  </w:style>
  <w:style w:type="character" w:styleId="IntenseReference">
    <w:name w:val="Intense Reference"/>
    <w:basedOn w:val="DefaultParagraphFont"/>
    <w:uiPriority w:val="32"/>
    <w:qFormat/>
    <w:rsid w:val="00554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1</cp:revision>
  <dcterms:created xsi:type="dcterms:W3CDTF">2026-04-13T16:14:00Z</dcterms:created>
  <dcterms:modified xsi:type="dcterms:W3CDTF">2026-04-13T16:15:00Z</dcterms:modified>
</cp:coreProperties>
</file>