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890" w:rsidRDefault="0099726B">
      <w:r>
        <w:t xml:space="preserve">Notes on </w:t>
      </w:r>
      <w:r w:rsidR="008E5CF3">
        <w:t>508</w:t>
      </w:r>
      <w:r>
        <w:t xml:space="preserve"> </w:t>
      </w:r>
      <w:bookmarkStart w:id="0" w:name="_GoBack"/>
      <w:bookmarkEnd w:id="0"/>
      <w:r w:rsidR="008E5CF3">
        <w:t xml:space="preserve">Compliance: </w:t>
      </w:r>
    </w:p>
    <w:p w:rsidR="008E5CF3" w:rsidRDefault="008E5CF3">
      <w:r>
        <w:t xml:space="preserve">In addition to a manual review by our UX designer, TCG’s FDA Recalls site was reviewed for 508 compliance using </w:t>
      </w:r>
      <w:proofErr w:type="spellStart"/>
      <w:r>
        <w:t>Squiz</w:t>
      </w:r>
      <w:proofErr w:type="spellEnd"/>
      <w:r>
        <w:t xml:space="preserve"> Labs’ HTML Code Sniffer (</w:t>
      </w:r>
      <w:r w:rsidRPr="008E5CF3">
        <w:t>http://squizlabs.github.io/HTML_CodeSniffer/</w:t>
      </w:r>
      <w:r>
        <w:t xml:space="preserve">), an open source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bookmarklet</w:t>
      </w:r>
      <w:proofErr w:type="spellEnd"/>
      <w:r>
        <w:t xml:space="preserve"> for accessibility checking. </w:t>
      </w:r>
    </w:p>
    <w:p w:rsidR="008E5CF3" w:rsidRDefault="008E5CF3" w:rsidP="008E5CF3">
      <w:r>
        <w:t xml:space="preserve">We reviewed the results of the HTML Code Sniffer’s check and noted the following: </w:t>
      </w:r>
    </w:p>
    <w:p w:rsidR="008E5CF3" w:rsidRPr="008E5CF3" w:rsidRDefault="008E5CF3" w:rsidP="008E5CF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8E5CF3">
        <w:rPr>
          <w:rFonts w:eastAsia="Times New Roman" w:cs="Arial"/>
          <w:color w:val="222222"/>
          <w:shd w:val="clear" w:color="auto" w:fill="FFFFFF"/>
        </w:rPr>
        <w:t xml:space="preserve">1 error: The offending IFRAME code is generated by the </w:t>
      </w:r>
      <w:proofErr w:type="spellStart"/>
      <w:r w:rsidRPr="008E5CF3">
        <w:rPr>
          <w:rFonts w:eastAsia="Times New Roman" w:cs="Arial"/>
          <w:color w:val="222222"/>
          <w:shd w:val="clear" w:color="auto" w:fill="FFFFFF"/>
        </w:rPr>
        <w:t>ShareThis</w:t>
      </w:r>
      <w:proofErr w:type="spellEnd"/>
      <w:r w:rsidRPr="008E5CF3">
        <w:rPr>
          <w:rFonts w:eastAsia="Times New Roman" w:cs="Arial"/>
          <w:color w:val="222222"/>
          <w:shd w:val="clear" w:color="auto" w:fill="FFFFFF"/>
        </w:rPr>
        <w:t xml:space="preserve"> JS, and we added in some of our own JS to give the iframe the proper content.</w:t>
      </w:r>
    </w:p>
    <w:p w:rsidR="008E5CF3" w:rsidRDefault="008E5CF3" w:rsidP="008E5CF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8E5CF3">
        <w:rPr>
          <w:rFonts w:eastAsia="Times New Roman" w:cs="Arial"/>
          <w:color w:val="222222"/>
          <w:shd w:val="clear" w:color="auto" w:fill="FFFFFF"/>
        </w:rPr>
        <w:t xml:space="preserve">14 warnings: </w:t>
      </w:r>
      <w:r w:rsidRPr="008E5CF3">
        <w:rPr>
          <w:rFonts w:eastAsia="Times New Roman" w:cs="Arial"/>
          <w:color w:val="222222"/>
        </w:rPr>
        <w:t>The semantic markup warnings are uses of an icon font, which are a false positive (i.e. should not be an actual issue) as the elements are properly labeled in the markup.</w:t>
      </w:r>
    </w:p>
    <w:p w:rsidR="008E5CF3" w:rsidRDefault="008E5CF3" w:rsidP="008E5CF3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8E5CF3" w:rsidRPr="008E5CF3" w:rsidRDefault="008E5CF3" w:rsidP="008E5CF3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Note</w:t>
      </w:r>
      <w:r w:rsidR="00147462">
        <w:rPr>
          <w:rFonts w:eastAsia="Times New Roman" w:cs="Arial"/>
          <w:color w:val="222222"/>
        </w:rPr>
        <w:t>: R</w:t>
      </w:r>
      <w:r>
        <w:rPr>
          <w:rFonts w:eastAsia="Times New Roman" w:cs="Arial"/>
          <w:color w:val="222222"/>
        </w:rPr>
        <w:t>un</w:t>
      </w:r>
      <w:r w:rsidR="00147462">
        <w:rPr>
          <w:rFonts w:eastAsia="Times New Roman" w:cs="Arial"/>
          <w:color w:val="222222"/>
        </w:rPr>
        <w:t xml:space="preserve">ning the </w:t>
      </w:r>
      <w:proofErr w:type="spellStart"/>
      <w:r w:rsidR="00147462">
        <w:rPr>
          <w:rFonts w:eastAsia="Times New Roman" w:cs="Arial"/>
          <w:color w:val="222222"/>
        </w:rPr>
        <w:t>bookmarklet</w:t>
      </w:r>
      <w:proofErr w:type="spellEnd"/>
      <w:r w:rsidR="00147462">
        <w:rPr>
          <w:rFonts w:eastAsia="Times New Roman" w:cs="Arial"/>
          <w:color w:val="222222"/>
        </w:rPr>
        <w:t xml:space="preserve"> against TCG’s prototype</w:t>
      </w:r>
      <w:r>
        <w:rPr>
          <w:rFonts w:eastAsia="Times New Roman" w:cs="Arial"/>
          <w:color w:val="222222"/>
        </w:rPr>
        <w:t xml:space="preserve"> site using the 508 compliance standard produces similar results, although </w:t>
      </w:r>
      <w:r w:rsidR="00147462">
        <w:rPr>
          <w:rFonts w:eastAsia="Times New Roman" w:cs="Arial"/>
          <w:color w:val="222222"/>
        </w:rPr>
        <w:t xml:space="preserve">with higher numbers of the </w:t>
      </w:r>
      <w:r>
        <w:rPr>
          <w:rFonts w:eastAsia="Times New Roman" w:cs="Arial"/>
          <w:color w:val="222222"/>
        </w:rPr>
        <w:t xml:space="preserve">warning. </w:t>
      </w:r>
    </w:p>
    <w:p w:rsidR="008E5CF3" w:rsidRDefault="008E5CF3"/>
    <w:sectPr w:rsidR="008E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67AFF"/>
    <w:multiLevelType w:val="hybridMultilevel"/>
    <w:tmpl w:val="951E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F3"/>
    <w:rsid w:val="00147462"/>
    <w:rsid w:val="007657FF"/>
    <w:rsid w:val="008E5CF3"/>
    <w:rsid w:val="0099726B"/>
    <w:rsid w:val="00BC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C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Lin</dc:creator>
  <cp:lastModifiedBy>Alex Lin</cp:lastModifiedBy>
  <cp:revision>3</cp:revision>
  <dcterms:created xsi:type="dcterms:W3CDTF">2015-07-05T22:06:00Z</dcterms:created>
  <dcterms:modified xsi:type="dcterms:W3CDTF">2015-07-05T22:12:00Z</dcterms:modified>
</cp:coreProperties>
</file>