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4C25" w14:textId="172CFEF3" w:rsidR="00BA3E5C" w:rsidRPr="0049136A" w:rsidRDefault="00E52C85">
      <w:pPr>
        <w:rPr>
          <w:rFonts w:ascii="Noto Sans" w:hAnsi="Noto Sans" w:cs="Noto Sans"/>
          <w:b/>
          <w:bCs/>
          <w:sz w:val="32"/>
          <w:szCs w:val="32"/>
          <w:u w:val="single"/>
        </w:rPr>
      </w:pPr>
      <w:r w:rsidRPr="0049136A">
        <w:rPr>
          <w:rFonts w:ascii="Noto Sans" w:hAnsi="Noto Sans" w:cs="Noto Sans"/>
          <w:b/>
          <w:bCs/>
          <w:sz w:val="32"/>
          <w:szCs w:val="32"/>
          <w:u w:val="single"/>
        </w:rPr>
        <w:t>Journal Papers</w:t>
      </w:r>
    </w:p>
    <w:p w14:paraId="15E7B21B" w14:textId="77777777" w:rsidR="00546698" w:rsidRPr="0049136A" w:rsidRDefault="00546698" w:rsidP="00546698">
      <w:pPr>
        <w:pStyle w:val="has-normal-font-size"/>
        <w:shd w:val="clear" w:color="auto" w:fill="FFFFFF"/>
        <w:spacing w:before="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2022</w:t>
      </w:r>
    </w:p>
    <w:p w14:paraId="74A86C5A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[38]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Salt-Assisted Selective Growth of H-phase Monolayer VSe</w:t>
      </w:r>
      <w:r>
        <w:rPr>
          <w:rStyle w:val="Strong"/>
          <w:rFonts w:ascii="Noto Sans" w:hAnsi="Noto Sans" w:cs="Noto Sans"/>
          <w:color w:val="303030"/>
          <w:sz w:val="16"/>
          <w:szCs w:val="16"/>
          <w:vertAlign w:val="subscript"/>
        </w:rPr>
        <w:t>2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 with Apparent Hole Transport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Behavior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br/>
        <w:t xml:space="preserve">J. You, J. Pan, S.-L. Shang, X. Xu, Z. Liu, J. Li, H. Liu, T. Kang, M. Xu, S. Li, D. Kong, W. Wang*, Z. Gao, X. Zhou, T.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Zhai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Z.-K. Liu, J.-K. Kim*, and Z. Luo*,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 Letters</w:t>
      </w:r>
      <w:r>
        <w:rPr>
          <w:rFonts w:ascii="Noto Sans" w:hAnsi="Noto Sans" w:cs="Noto Sans"/>
          <w:color w:val="303030"/>
          <w:sz w:val="21"/>
          <w:szCs w:val="21"/>
        </w:rPr>
        <w:t>, vol. 22, pp. 10167-10175, 2022 </w:t>
      </w:r>
      <w:hyperlink r:id="rId4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7C51C1E3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[37]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Curvature-Induced One-Dimensional Phonon Polaritons at Edges of Folded Boron Nitride Sheets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X. Yan, J. Li, L. Gu, C.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Gadre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S. L. Moore, T. Aoki, S. Wang, G. Zhang, Z. Gao, D. N. Basov, R. Wu, and X. Pan*,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 Letters</w:t>
      </w:r>
      <w:r>
        <w:rPr>
          <w:rFonts w:ascii="Noto Sans" w:hAnsi="Noto Sans" w:cs="Noto Sans"/>
          <w:color w:val="303030"/>
          <w:sz w:val="21"/>
          <w:szCs w:val="21"/>
        </w:rPr>
        <w:t>, vol. 22, pp. 9319-93262022, 2022 </w:t>
      </w:r>
      <w:hyperlink r:id="rId5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678811C8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[36] </w:t>
      </w:r>
      <w:r>
        <w:rPr>
          <w:rFonts w:ascii="Noto Sans" w:hAnsi="Noto Sans" w:cs="Noto Sans"/>
          <w:b/>
          <w:bCs/>
          <w:color w:val="303030"/>
          <w:sz w:val="21"/>
          <w:szCs w:val="21"/>
        </w:rPr>
        <w:t>Raman mapping of piezoelectric poly (L-Lactic acid) films for force sensors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I. S.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Babichuk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C. Lin, Y.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Qiu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H. Zhu, T. T. Ye*, Z. Gao*, and J. Yang*,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RSC Advances</w:t>
      </w:r>
      <w:r>
        <w:rPr>
          <w:rFonts w:ascii="Noto Sans" w:hAnsi="Noto Sans" w:cs="Noto Sans"/>
          <w:color w:val="303030"/>
          <w:sz w:val="21"/>
          <w:szCs w:val="21"/>
        </w:rPr>
        <w:t>, vol. 12, pp. 27687-27697, 2022 </w:t>
      </w:r>
      <w:hyperlink r:id="rId6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6A1F0A48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[35] </w:t>
      </w:r>
      <w:proofErr w:type="spellStart"/>
      <w:r>
        <w:rPr>
          <w:rFonts w:ascii="Noto Sans" w:hAnsi="Noto Sans" w:cs="Noto Sans"/>
          <w:b/>
          <w:bCs/>
          <w:color w:val="303030"/>
          <w:sz w:val="21"/>
          <w:szCs w:val="21"/>
        </w:rPr>
        <w:t>Aptasensors</w:t>
      </w:r>
      <w:proofErr w:type="spellEnd"/>
      <w:r>
        <w:rPr>
          <w:rFonts w:ascii="Noto Sans" w:hAnsi="Noto Sans" w:cs="Noto Sans"/>
          <w:b/>
          <w:bCs/>
          <w:color w:val="303030"/>
          <w:sz w:val="21"/>
          <w:szCs w:val="21"/>
        </w:rPr>
        <w:t xml:space="preserve"> Based on Graphene Field-Effect Transistors for </w:t>
      </w:r>
      <w:proofErr w:type="spellStart"/>
      <w:r>
        <w:rPr>
          <w:rFonts w:ascii="Noto Sans" w:hAnsi="Noto Sans" w:cs="Noto Sans"/>
          <w:b/>
          <w:bCs/>
          <w:color w:val="303030"/>
          <w:sz w:val="21"/>
          <w:szCs w:val="21"/>
        </w:rPr>
        <w:t>Arsenite</w:t>
      </w:r>
      <w:proofErr w:type="spellEnd"/>
      <w:r>
        <w:rPr>
          <w:rFonts w:ascii="Noto Sans" w:hAnsi="Noto Sans" w:cs="Noto Sans"/>
          <w:b/>
          <w:bCs/>
          <w:color w:val="303030"/>
          <w:sz w:val="21"/>
          <w:szCs w:val="21"/>
        </w:rPr>
        <w:t xml:space="preserve"> Detection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J. Li, A. Tyagi, T. Huang, H. Liu, H. Sun, J. You, M.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Alam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X. Li, and Z. Gao*,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ACS Applied Nano Materials</w:t>
      </w:r>
      <w:r>
        <w:rPr>
          <w:rFonts w:ascii="Noto Sans" w:hAnsi="Noto Sans" w:cs="Noto Sans"/>
          <w:color w:val="303030"/>
          <w:sz w:val="21"/>
          <w:szCs w:val="21"/>
        </w:rPr>
        <w:t>, vol. 5, pp. 12848-12854, 2022 </w:t>
      </w:r>
      <w:hyperlink r:id="rId7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43DA6A30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[34] </w:t>
      </w:r>
      <w:r>
        <w:rPr>
          <w:rFonts w:ascii="Noto Sans" w:hAnsi="Noto Sans" w:cs="Noto Sans"/>
          <w:b/>
          <w:bCs/>
          <w:color w:val="303030"/>
          <w:sz w:val="21"/>
          <w:szCs w:val="21"/>
        </w:rPr>
        <w:t>Utilizing Gradient Porous Graphene Substrate as the Solid-Contact Layer to Enhance Wearable Electrochemical Sweat Sensor Sensitivity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K. K. Yeung, J. Li, T. Huang, I. I. Hosseini, R. Al Mahdi, M.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Alam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H. Sun, S.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Mahshid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J. Yang*, T. T. Ye*, and Z. Gao*,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 Letters</w:t>
      </w:r>
      <w:r>
        <w:rPr>
          <w:rFonts w:ascii="Noto Sans" w:hAnsi="Noto Sans" w:cs="Noto Sans"/>
          <w:color w:val="303030"/>
          <w:sz w:val="21"/>
          <w:szCs w:val="21"/>
        </w:rPr>
        <w:t>, vol. 22, pp. 6647-6654, 2022 </w:t>
      </w:r>
      <w:hyperlink r:id="rId8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2D287AD8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[33]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Simultaneously Stiffening and Toughening Epoxy by Urea Treated Hydroxylated Halloysite Nanotubes Polymer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S. Zeng, Z. Hou, C. So, H. Wai, D.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Jang,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 W. Lai, L. Sun*, and Z. Gao*,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Polymer</w:t>
      </w:r>
      <w:r>
        <w:rPr>
          <w:rFonts w:ascii="Noto Sans" w:hAnsi="Noto Sans" w:cs="Noto Sans"/>
          <w:color w:val="303030"/>
          <w:sz w:val="21"/>
          <w:szCs w:val="21"/>
        </w:rPr>
        <w:t>, p. 125194, 2022 </w:t>
      </w:r>
      <w:hyperlink r:id="rId9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04FD8E48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[32]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Graphene-Based Ion-Selective Field-Effect Transistor for Sodium Sensing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T. Huang, K. K. Yeung, J. Li, H. Sun, M.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Alam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Z. Gao*,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Nanomaterials</w:t>
      </w:r>
      <w:r>
        <w:rPr>
          <w:rFonts w:ascii="Noto Sans" w:hAnsi="Noto Sans" w:cs="Noto Sans"/>
          <w:color w:val="303030"/>
          <w:sz w:val="21"/>
          <w:szCs w:val="21"/>
        </w:rPr>
        <w:t>, vol. 12, p. 2620, 2022 </w:t>
      </w:r>
      <w:hyperlink r:id="rId10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0E482385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[31]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Coherent Heterostructure Mesh Grown by Gap-Filling Epitaxial Chemical Vapor Deposition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H. Liu, Z. Liu, X. Cai, H. Wong, M. Huang,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Amjadian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Wang,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Tamtaji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J. Li, T. Kang, T. W. Tang, Y. Cai, M. Xu, K. Zhang, T. Xu, M. Xu, X. Sun, G. Chen, Z. Gao, N. Wang, Z. Luo,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Chemistry of Materials</w:t>
      </w:r>
      <w:r>
        <w:rPr>
          <w:rFonts w:ascii="Noto Sans" w:hAnsi="Noto Sans" w:cs="Noto Sans"/>
          <w:color w:val="303030"/>
          <w:sz w:val="21"/>
          <w:szCs w:val="21"/>
        </w:rPr>
        <w:t>, vol. 34, pp. 4765–4773, 2022 </w:t>
      </w:r>
      <w:hyperlink r:id="rId11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0087641C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lastRenderedPageBreak/>
        <w:t>[30]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Structure evolution of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hBN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grown on molten Cu by regulating precursor flux during chemical vapor deposition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H. Liu, W. He, Z. Liu, I. H.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Abidi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Y. Ding, P. R. Galligan,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Tamtaji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J. Li, Y. Cai, T. Kang, H. Wong, Z. Li, P. Zhao, Z. Gao, Y. Mi, Z. Xu</w:t>
      </w:r>
      <w:r>
        <w:rPr>
          <w:rStyle w:val="Emphasis"/>
          <w:rFonts w:ascii="Noto Sans" w:hAnsi="Noto Sans" w:cs="Noto Sans"/>
          <w:color w:val="303030"/>
          <w:sz w:val="21"/>
          <w:szCs w:val="21"/>
        </w:rPr>
        <w:t>,</w:t>
      </w:r>
      <w:r>
        <w:rPr>
          <w:rFonts w:ascii="Noto Sans" w:hAnsi="Noto Sans" w:cs="Noto Sans"/>
          <w:color w:val="303030"/>
          <w:sz w:val="21"/>
          <w:szCs w:val="21"/>
        </w:rPr>
        <w:t> Z. Luo,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2D Materials</w:t>
      </w:r>
      <w:r>
        <w:rPr>
          <w:rFonts w:ascii="Noto Sans" w:hAnsi="Noto Sans" w:cs="Noto Sans"/>
          <w:color w:val="303030"/>
          <w:sz w:val="21"/>
          <w:szCs w:val="21"/>
        </w:rPr>
        <w:t>, vol. 9, p. 015004, 2022 </w:t>
      </w:r>
      <w:hyperlink r:id="rId12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651841E3" w14:textId="77777777" w:rsidR="00546698" w:rsidRPr="0049136A" w:rsidRDefault="00546698" w:rsidP="00546698">
      <w:pPr>
        <w:pStyle w:val="has-normal-font-size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2021</w:t>
      </w:r>
    </w:p>
    <w:p w14:paraId="6EA498C0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[29]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Quantum-Well Bound States in Graphene Heterostructure Interfaces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Z. Dai, Z. Gao, S.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Pershoguba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N.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Tiwale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Subramanian, Q. Zhang, C. Eads, S.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Tenney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R. M. Osgood, C. Nam, J. Zang, A. T. C. Johnson, J. T. Sadowski,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Physical Review Letters</w:t>
      </w:r>
      <w:r>
        <w:rPr>
          <w:rFonts w:ascii="Noto Sans" w:hAnsi="Noto Sans" w:cs="Noto Sans"/>
          <w:color w:val="303030"/>
          <w:sz w:val="21"/>
          <w:szCs w:val="21"/>
        </w:rPr>
        <w:t>, vol. 127, p. 086805, 2021 </w:t>
      </w:r>
      <w:hyperlink r:id="rId13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3B84E9A6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[28]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Synergistic enhancement of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photoluminesent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intensity in monolayer molybdenum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disulfide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embedded with plasmonic nanostructures for catalytic sensing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Jalali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Z. Gao*, Y. Yu, R. S.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Moakhar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Y. Ding, M. Zhuang, N Zhou, T. König,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Fery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S.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Mahshid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Z. Luo*,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2D Materials</w:t>
      </w:r>
      <w:r>
        <w:rPr>
          <w:rFonts w:ascii="Noto Sans" w:hAnsi="Noto Sans" w:cs="Noto Sans"/>
          <w:color w:val="303030"/>
          <w:sz w:val="21"/>
          <w:szCs w:val="21"/>
        </w:rPr>
        <w:t>, vol. 8 , p. 035049, 2021 </w:t>
      </w:r>
      <w:hyperlink r:id="rId14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75044E5B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[27]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Recent Advances in Electrochemical Sensors for Wearable Sweat Monitoring: A Review</w:t>
      </w:r>
      <w:r>
        <w:rPr>
          <w:rFonts w:ascii="Noto Sans" w:hAnsi="Noto Sans" w:cs="Noto Sans"/>
          <w:color w:val="303030"/>
          <w:sz w:val="21"/>
          <w:szCs w:val="21"/>
        </w:rPr>
        <w:br/>
        <w:t>K.K. Yeung, T. Huang, Y. Hua, K. Zhang*, M.M.F. Yuen*, Z. Gao*,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IEEE Sensors Journal</w:t>
      </w:r>
      <w:r>
        <w:rPr>
          <w:rFonts w:ascii="Noto Sans" w:hAnsi="Noto Sans" w:cs="Noto Sans"/>
          <w:color w:val="303030"/>
          <w:sz w:val="21"/>
          <w:szCs w:val="21"/>
        </w:rPr>
        <w:t>, vol. 21, no. 13, pp. 14522-14539, 2021 </w:t>
      </w:r>
      <w:hyperlink r:id="rId15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413EFD15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[26]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Scalable Chemical Vapor Deposited Graphene Field-Effect Transistors for Bio/Chemical assay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Rajesh, Z. Gao, A. T. C. Johnson, N. Puri,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Mulchandani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and D. K.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Aswal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Applied Physics Reviews</w:t>
      </w:r>
      <w:r>
        <w:rPr>
          <w:rFonts w:ascii="Noto Sans" w:hAnsi="Noto Sans" w:cs="Noto Sans"/>
          <w:color w:val="303030"/>
          <w:sz w:val="21"/>
          <w:szCs w:val="21"/>
        </w:rPr>
        <w:t>, vol. 8, p. 011311, 2021 </w:t>
      </w:r>
      <w:hyperlink r:id="rId16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287FEA91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[25]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The C-terminus of the mu opioid receptor is critical in G protein interaction as demonstrated by a novel graphene biosensor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C. Wen, B. Selling,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Yeliseev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Xi, J. M. Perez-Aguilar, Z. Gao, J. G.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Saven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A. T. C. Johnson, and R. Liu,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IEEE Sensors Journal</w:t>
      </w:r>
      <w:r>
        <w:rPr>
          <w:rFonts w:ascii="Noto Sans" w:hAnsi="Noto Sans" w:cs="Noto Sans"/>
          <w:color w:val="303030"/>
          <w:sz w:val="21"/>
          <w:szCs w:val="21"/>
        </w:rPr>
        <w:t>, vol. 21, pp. 5758-5762, 2021 </w:t>
      </w:r>
      <w:hyperlink r:id="rId17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4E5691A5" w14:textId="77777777" w:rsidR="00546698" w:rsidRPr="0049136A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2020</w:t>
      </w:r>
    </w:p>
    <w:p w14:paraId="6A1E4007" w14:textId="77777777" w:rsidR="00546698" w:rsidRDefault="00546698" w:rsidP="00546698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[24]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Recent Advances in the Properties and Synthesis of Bilayer Graphene and Transition Metal Dichalcogenides</w:t>
      </w:r>
      <w:r>
        <w:rPr>
          <w:rFonts w:ascii="Noto Sans" w:hAnsi="Noto Sans" w:cs="Noto Sans"/>
          <w:color w:val="303030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Z.Gao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*, M-Q. Zhao*, M.M.A. Ashik, and A. T. C. Johnson*,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Journal of Physics: Materials</w:t>
      </w:r>
      <w:r>
        <w:rPr>
          <w:rFonts w:ascii="Noto Sans" w:hAnsi="Noto Sans" w:cs="Noto Sans"/>
          <w:color w:val="303030"/>
          <w:sz w:val="21"/>
          <w:szCs w:val="21"/>
        </w:rPr>
        <w:t>, vol. 3, p. 042003, 2020 </w:t>
      </w:r>
      <w:hyperlink r:id="rId18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258B4BA0" w14:textId="77777777" w:rsidR="00546698" w:rsidRDefault="00546698" w:rsidP="00546698">
      <w:pPr>
        <w:pStyle w:val="NormalWeb"/>
        <w:shd w:val="clear" w:color="auto" w:fill="FFFFFF"/>
        <w:spacing w:before="480" w:beforeAutospacing="0" w:after="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[23]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Large-Area Epitaxial Growth of Curvature-Stabilized ABC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Trilayer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Graphene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Z. Gao*, S. Wang, J. Berry, Q. Zhang, J. Gebhardt, W.M. Parkin, J. Avila, H. Yi, C. Chen, S. </w:t>
      </w:r>
      <w:r>
        <w:rPr>
          <w:rFonts w:ascii="Noto Sans" w:hAnsi="Noto Sans" w:cs="Noto Sans"/>
          <w:color w:val="303030"/>
          <w:sz w:val="21"/>
          <w:szCs w:val="21"/>
        </w:rPr>
        <w:lastRenderedPageBreak/>
        <w:t xml:space="preserve">Hurtado-Parra,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Drndić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Rappe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D.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Srolovitz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Kikkawa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Z. Luo, M. C. Asensio, F. Wang*, and A. T. C. Johnson*,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Nature Communications</w:t>
      </w:r>
      <w:r>
        <w:rPr>
          <w:rFonts w:ascii="Noto Sans" w:hAnsi="Noto Sans" w:cs="Noto Sans"/>
          <w:color w:val="303030"/>
          <w:sz w:val="21"/>
          <w:szCs w:val="21"/>
        </w:rPr>
        <w:t>, vol. 11, p. 546, 2020 </w:t>
      </w:r>
      <w:hyperlink r:id="rId19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1425E4D0" w14:textId="0CC7CB9E" w:rsidR="00DF4EA7" w:rsidRDefault="00DF4EA7" w:rsidP="00DF4EA7">
      <w:pPr>
        <w:pStyle w:val="NormalWeb"/>
        <w:shd w:val="clear" w:color="auto" w:fill="FFFFFF"/>
        <w:spacing w:before="0" w:beforeAutospacing="0" w:after="480" w:afterAutospacing="0"/>
        <w:rPr>
          <w:rStyle w:val="Strong"/>
          <w:rFonts w:ascii="Noto Sans" w:hAnsi="Noto Sans" w:cs="Noto Sans"/>
          <w:color w:val="303030"/>
          <w:sz w:val="30"/>
          <w:szCs w:val="30"/>
        </w:rPr>
      </w:pPr>
    </w:p>
    <w:p w14:paraId="67DB2DE2" w14:textId="2F981FBA" w:rsidR="00DF4EA7" w:rsidRPr="0049136A" w:rsidRDefault="00372446" w:rsidP="00DF4EA7">
      <w:pPr>
        <w:pStyle w:val="NormalWeb"/>
        <w:shd w:val="clear" w:color="auto" w:fill="FFFFFF"/>
        <w:spacing w:before="0" w:beforeAutospacing="0" w:after="480" w:afterAutospacing="0"/>
        <w:rPr>
          <w:rStyle w:val="Strong"/>
          <w:rFonts w:ascii="Noto Sans" w:hAnsi="Noto Sans" w:cs="Noto Sans"/>
          <w:color w:val="303030"/>
          <w:sz w:val="30"/>
          <w:szCs w:val="30"/>
          <w:u w:val="single"/>
        </w:rPr>
      </w:pPr>
      <w:bookmarkStart w:id="0" w:name="_Hlk128577648"/>
      <w:r w:rsidRPr="0049136A">
        <w:rPr>
          <w:rStyle w:val="Strong"/>
          <w:rFonts w:ascii="Noto Sans" w:hAnsi="Noto Sans" w:cs="Noto Sans"/>
          <w:color w:val="303030"/>
          <w:sz w:val="30"/>
          <w:szCs w:val="30"/>
          <w:u w:val="single"/>
        </w:rPr>
        <w:t>Publications Before CUHK</w:t>
      </w:r>
    </w:p>
    <w:p w14:paraId="74B3D4A2" w14:textId="72D5EE5A" w:rsidR="00DF4EA7" w:rsidRPr="0049136A" w:rsidRDefault="00DF4EA7" w:rsidP="00DF4EA7">
      <w:pPr>
        <w:pStyle w:val="NormalWeb"/>
        <w:shd w:val="clear" w:color="auto" w:fill="FFFFFF"/>
        <w:spacing w:before="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2020</w:t>
      </w:r>
    </w:p>
    <w:p w14:paraId="31F153E6" w14:textId="77777777" w:rsidR="00DF4EA7" w:rsidRDefault="00DF4EA7" w:rsidP="00DF4EA7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[22]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Controlled Doping of Graphene by Means of Impurity Charge Screening Via a Polarized Ferroelectric Polymer</w:t>
      </w:r>
      <w:r>
        <w:rPr>
          <w:rFonts w:ascii="Noto Sans" w:hAnsi="Noto Sans" w:cs="Noto Sans"/>
          <w:color w:val="303030"/>
          <w:sz w:val="21"/>
          <w:szCs w:val="21"/>
        </w:rPr>
        <w:br/>
      </w:r>
      <w:bookmarkEnd w:id="0"/>
      <w:r>
        <w:rPr>
          <w:rFonts w:ascii="Noto Sans" w:hAnsi="Noto Sans" w:cs="Noto Sans"/>
          <w:color w:val="303030"/>
          <w:sz w:val="21"/>
          <w:szCs w:val="21"/>
        </w:rPr>
        <w:t xml:space="preserve">K.S. Figueroa, N.J. Pinto, S.V.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Mandyam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M-Q Zhao, C. Wen, P.M. Das, Z. Gao,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Drndić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Journal of Applied Physics</w:t>
      </w:r>
      <w:r>
        <w:rPr>
          <w:rFonts w:ascii="Noto Sans" w:hAnsi="Noto Sans" w:cs="Noto Sans"/>
          <w:color w:val="303030"/>
          <w:sz w:val="21"/>
          <w:szCs w:val="21"/>
        </w:rPr>
        <w:t>, vol. 127, p. 125503, 2020 </w:t>
      </w:r>
      <w:hyperlink r:id="rId20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122C5A93" w14:textId="77777777" w:rsidR="00DF4EA7" w:rsidRDefault="00DF4EA7" w:rsidP="00DF4EA7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[21]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Graphene transistor arrays functionalized with genetically engineered antibody fragments for Lyme disease diagnosis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Z. Gao, P.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Ducos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H. Ye,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Zauberman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Sriram, X. Yang, Z. Wang, M.W. Mitchell, D.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Lekkas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D. Brisson, and A.T.C.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2D Materials</w:t>
      </w:r>
      <w:r>
        <w:rPr>
          <w:rFonts w:ascii="Noto Sans" w:hAnsi="Noto Sans" w:cs="Noto Sans"/>
          <w:color w:val="303030"/>
          <w:sz w:val="21"/>
          <w:szCs w:val="21"/>
        </w:rPr>
        <w:t>, vol. 7, p. 024001, 2020 </w:t>
      </w:r>
      <w:hyperlink r:id="rId21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4A9B7FD6" w14:textId="77777777" w:rsidR="00DF4EA7" w:rsidRPr="0049136A" w:rsidRDefault="00DF4EA7" w:rsidP="00DF4EA7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2019</w:t>
      </w:r>
    </w:p>
    <w:p w14:paraId="7A6E5217" w14:textId="1CD5C29C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[20]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Controlled Growth of Large-Area Bilayer Tungsten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Diselenides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with Lateral P-N Junctions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S. V.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Mandyam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Q. Zhao, P. M. Das, Q. Zhang, C. C. Price, Z. Gao, V. B. Shenoy,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Drndić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ACS Nano</w:t>
      </w:r>
      <w:r>
        <w:rPr>
          <w:rFonts w:ascii="Noto Sans" w:hAnsi="Noto Sans" w:cs="Noto Sans"/>
          <w:color w:val="303030"/>
          <w:sz w:val="21"/>
          <w:szCs w:val="21"/>
        </w:rPr>
        <w:t>, vol. 13, pp. 10490-10498, 2019 </w:t>
      </w:r>
      <w:hyperlink r:id="rId22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[19]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Origin of Nanoscale Friction Contrast between Supported Graphene, MoS</w:t>
      </w:r>
      <w:r>
        <w:rPr>
          <w:rStyle w:val="Strong"/>
          <w:rFonts w:ascii="Noto Sans" w:hAnsi="Noto Sans" w:cs="Noto Sans"/>
          <w:color w:val="303030"/>
          <w:sz w:val="16"/>
          <w:szCs w:val="16"/>
          <w:vertAlign w:val="subscript"/>
        </w:rPr>
        <w:t>2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, and a Graphene/MoS</w:t>
      </w:r>
      <w:r>
        <w:rPr>
          <w:rStyle w:val="Strong"/>
          <w:rFonts w:ascii="Noto Sans" w:hAnsi="Noto Sans" w:cs="Noto Sans"/>
          <w:color w:val="303030"/>
          <w:sz w:val="16"/>
          <w:szCs w:val="16"/>
          <w:vertAlign w:val="subscript"/>
        </w:rPr>
        <w:t>2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 Heterostructure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M. R.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Vazirisereshk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H. Ye, A. O.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Roza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Z. Ye, M. Zhao, Z. Gao, A. T. C. Johnson, E. R. Johnson, R. W.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Carpick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Martini,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 Letters, </w:t>
      </w:r>
      <w:r>
        <w:rPr>
          <w:rFonts w:ascii="Noto Sans" w:hAnsi="Noto Sans" w:cs="Noto Sans"/>
          <w:color w:val="303030"/>
          <w:sz w:val="21"/>
          <w:szCs w:val="21"/>
        </w:rPr>
        <w:t>vol. 19, pp. 5496-5505, 2019 </w:t>
      </w:r>
      <w:hyperlink r:id="rId23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 w:rsidR="00E74E64" w:rsidRPr="00E74E64">
        <w:rPr>
          <w:rFonts w:ascii="Noto Sans" w:hAnsi="Noto Sans" w:cs="Noto Sans"/>
          <w:color w:val="303030"/>
          <w:sz w:val="21"/>
          <w:szCs w:val="21"/>
        </w:rPr>
        <w:t xml:space="preserve"> </w:t>
      </w:r>
    </w:p>
    <w:p w14:paraId="755028A0" w14:textId="2E80E34F" w:rsidR="00E74E64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8</w:t>
      </w:r>
    </w:p>
    <w:p w14:paraId="582E08AC" w14:textId="7CC775EA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[18]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Detection of Sub-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fM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DNA with Target Recycling and Self-Assembly Amplification on Graphene Field Effect Biosensors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Z. Gao, H. Xia,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Zauberman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Tomaiuolo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Ping, Q. Zhang, P.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Ducos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H. Ye, S. Wang, X. Yang, F.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Lubna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Z. Luo, L. Ren,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 Letters</w:t>
      </w:r>
      <w:r>
        <w:rPr>
          <w:rFonts w:ascii="Noto Sans" w:hAnsi="Noto Sans" w:cs="Noto Sans"/>
          <w:color w:val="303030"/>
          <w:sz w:val="21"/>
          <w:szCs w:val="21"/>
        </w:rPr>
        <w:t>, vol. 18, pp. 3509-3515, 2018 (Reported by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Penn Today </w:t>
      </w:r>
      <w:r>
        <w:rPr>
          <w:rFonts w:ascii="Noto Sans" w:hAnsi="Noto Sans" w:cs="Noto Sans"/>
          <w:color w:val="303030"/>
          <w:sz w:val="21"/>
          <w:szCs w:val="21"/>
        </w:rPr>
        <w:t>and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 The Graphene Council</w:t>
      </w:r>
      <w:r>
        <w:rPr>
          <w:rFonts w:ascii="Noto Sans" w:hAnsi="Noto Sans" w:cs="Noto Sans"/>
          <w:color w:val="303030"/>
          <w:sz w:val="21"/>
          <w:szCs w:val="21"/>
        </w:rPr>
        <w:t>) </w:t>
      </w:r>
      <w:hyperlink r:id="rId24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[17]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Crystalline Bilayer Graphene with Preferential Stacking from Ni-Cu Gradient Alloy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Z. Gao, Q. Zhang, C. H. Naylor, Y. Kim, I. H.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Abidi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Ping, P.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Ducos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Zauberman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M.-Q. Zhao, A.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Rappe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Z. Luo, L. Ren,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ACS Nano</w:t>
      </w:r>
      <w:r>
        <w:rPr>
          <w:rFonts w:ascii="Noto Sans" w:hAnsi="Noto Sans" w:cs="Noto Sans"/>
          <w:color w:val="303030"/>
          <w:sz w:val="21"/>
          <w:szCs w:val="21"/>
        </w:rPr>
        <w:t xml:space="preserve">, vol. 12, pp. 2275-2282, </w:t>
      </w:r>
      <w:r>
        <w:rPr>
          <w:rFonts w:ascii="Noto Sans" w:hAnsi="Noto Sans" w:cs="Noto Sans"/>
          <w:color w:val="303030"/>
          <w:sz w:val="21"/>
          <w:szCs w:val="21"/>
        </w:rPr>
        <w:lastRenderedPageBreak/>
        <w:t>2018 </w:t>
      </w:r>
      <w:hyperlink r:id="rId25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[16]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Modular Functionalization of Crystalline Graphene by Recombinant Proteins: A Nanoplatform for Probing Biomolecules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A. Tyagi, X. Liu, I. H.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Abidi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Z. Gao, B. M. Park, X. Zeng, X.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Ou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Cagang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M. Zhuang, M. D. Hossain, K. Zhang, L. T. Weng, F. Sun, and Z. Luo,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Nanoscales, </w:t>
      </w:r>
      <w:r>
        <w:rPr>
          <w:rFonts w:ascii="Noto Sans" w:hAnsi="Noto Sans" w:cs="Noto Sans"/>
          <w:color w:val="303030"/>
          <w:sz w:val="21"/>
          <w:szCs w:val="21"/>
        </w:rPr>
        <w:t>vol. 10, pp. 22572-22582, 2018 </w:t>
      </w:r>
      <w:hyperlink r:id="rId26" w:anchor="!divAbstract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[15]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New Approach to Unveiling Individual Atomic Layers of 2D Materials and Their Heterostructures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I. H.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Abidi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L.-T. Weng, C. P. J. Wong, A. Tyagi, L. Gan, Y. Ding, M. Li, Z. Gao, R.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Xue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D. Hossain, M. Zhuang, X.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Ou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Z. Luo,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Chemistry of Materials</w:t>
      </w:r>
      <w:r>
        <w:rPr>
          <w:rFonts w:ascii="Noto Sans" w:hAnsi="Noto Sans" w:cs="Noto Sans"/>
          <w:color w:val="303030"/>
          <w:sz w:val="21"/>
          <w:szCs w:val="21"/>
        </w:rPr>
        <w:t>, vol. 30, pp. 1718-1728, 2018 </w:t>
      </w:r>
      <w:hyperlink r:id="rId27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 w:rsidR="00E74E64">
        <w:rPr>
          <w:rFonts w:ascii="Noto Sans" w:hAnsi="Noto Sans" w:cs="Noto Sans"/>
          <w:color w:val="303030"/>
          <w:sz w:val="21"/>
          <w:szCs w:val="21"/>
        </w:rPr>
        <w:t xml:space="preserve"> </w:t>
      </w:r>
    </w:p>
    <w:p w14:paraId="439B91BF" w14:textId="33C480F2" w:rsidR="00DF4EA7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7</w:t>
      </w:r>
    </w:p>
    <w:p w14:paraId="209D3567" w14:textId="6A7AE486" w:rsidR="00E74E64" w:rsidRPr="0049136A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Style w:val="Strong"/>
          <w:rFonts w:ascii="Noto Sans" w:hAnsi="Noto Sans" w:cs="Noto Sans"/>
          <w:b w:val="0"/>
          <w:bCs w:val="0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[14]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Recoil Effect and Photoemission Splitting of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Trions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in Monolayer MoS</w:t>
      </w:r>
      <w:r>
        <w:rPr>
          <w:rStyle w:val="Strong"/>
          <w:rFonts w:ascii="Noto Sans" w:hAnsi="Noto Sans" w:cs="Noto Sans"/>
          <w:color w:val="303030"/>
          <w:sz w:val="16"/>
          <w:szCs w:val="16"/>
          <w:vertAlign w:val="subscript"/>
        </w:rPr>
        <w:t>2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Q. Zhang, C. H. Naylor, Z. Gao, R. Wu, I. H.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Abidi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M.-Q. Zhao, Y. Ding, A.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Cagang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Zhuang, X.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Ou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Z. Luo,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ACS Nano</w:t>
      </w:r>
      <w:r>
        <w:rPr>
          <w:rFonts w:ascii="Noto Sans" w:hAnsi="Noto Sans" w:cs="Noto Sans"/>
          <w:color w:val="303030"/>
          <w:sz w:val="21"/>
          <w:szCs w:val="21"/>
        </w:rPr>
        <w:t>, vol. 11, pp. 10808-10815, 2017 </w:t>
      </w:r>
      <w:hyperlink r:id="rId28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[13]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Scalable Graphene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Aptasensors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for Drug Quantification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R.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Vishnubhotla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Ping, Z. Gao, A. Lee, O.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Saouaf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Vrudhula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AIP Advances</w:t>
      </w:r>
      <w:r>
        <w:rPr>
          <w:rFonts w:ascii="Noto Sans" w:hAnsi="Noto Sans" w:cs="Noto Sans"/>
          <w:color w:val="303030"/>
          <w:sz w:val="21"/>
          <w:szCs w:val="21"/>
        </w:rPr>
        <w:t>, vol. 7, p. 115111, 2017 </w:t>
      </w:r>
      <w:hyperlink r:id="rId29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[12]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Synthesis and Physical Properties of Phase-Engineered Transition Metal Dichalcogenide Monolayer Heterostructures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C. H. Naylor, W. M. Parkin, Z. Gao, J. Berry, S. Zhou, Q. Zhang, J. B.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McClimon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L. Z. Tan, C. E.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Kehayias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M.-Q. Zhao, R. S.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Gona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R. W.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Carpick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Rappe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D.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Srolovitz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Drndic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ACS Nano</w:t>
      </w:r>
      <w:r>
        <w:rPr>
          <w:rFonts w:ascii="Noto Sans" w:hAnsi="Noto Sans" w:cs="Noto Sans"/>
          <w:color w:val="303030"/>
          <w:sz w:val="21"/>
          <w:szCs w:val="21"/>
        </w:rPr>
        <w:t>, vol. 11, pp. 8619-8627, 2017 </w:t>
      </w:r>
      <w:hyperlink r:id="rId30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[11]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pH Sensing Properties of Flexible, Bias-Free Graphene Microelectrodes in Complex Fluids: From Phosphate Buffer Solution to Human Serum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J. Ping, J. E. Blum, R.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Vishnubhotla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Vrudhula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C. H. Naylor, Z. Gao, J. G.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Saven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Small</w:t>
      </w:r>
      <w:r>
        <w:rPr>
          <w:rFonts w:ascii="Noto Sans" w:hAnsi="Noto Sans" w:cs="Noto Sans"/>
          <w:color w:val="303030"/>
          <w:sz w:val="21"/>
          <w:szCs w:val="21"/>
        </w:rPr>
        <w:t>, vol. 13. 2017 </w:t>
      </w:r>
      <w:hyperlink r:id="rId31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[10]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Large-Area Synthesis of High-Quality Monolayer 1T’-WTe</w:t>
      </w:r>
      <w:r>
        <w:rPr>
          <w:rStyle w:val="Strong"/>
          <w:rFonts w:ascii="Noto Sans" w:hAnsi="Noto Sans" w:cs="Noto Sans"/>
          <w:color w:val="303030"/>
          <w:sz w:val="16"/>
          <w:szCs w:val="16"/>
          <w:vertAlign w:val="subscript"/>
        </w:rPr>
        <w:t>2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 Flakes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C. Naylor, W. Parkin, Z. Gao, H Kang, M. Noyan, R. Wexler, L. Tan, Y. Kim, C.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Kehayias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F.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Streller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Y. Zhou, R.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Carpick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Z. Luo, Y. Park,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Rappe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Drndic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Kikkawa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2D Materials</w:t>
      </w:r>
      <w:r>
        <w:rPr>
          <w:rFonts w:ascii="Noto Sans" w:hAnsi="Noto Sans" w:cs="Noto Sans"/>
          <w:color w:val="303030"/>
          <w:sz w:val="21"/>
          <w:szCs w:val="21"/>
        </w:rPr>
        <w:t>, vol. 4, pp. 021008, 2017 (Highlighted by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Nature Nanotechnology</w:t>
      </w:r>
      <w:r>
        <w:rPr>
          <w:rFonts w:ascii="Noto Sans" w:hAnsi="Noto Sans" w:cs="Noto Sans"/>
          <w:color w:val="303030"/>
          <w:sz w:val="21"/>
          <w:szCs w:val="21"/>
        </w:rPr>
        <w:t>) </w:t>
      </w:r>
      <w:hyperlink r:id="rId32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 w:rsidR="00E74E64" w:rsidRPr="00E74E64">
        <w:rPr>
          <w:rFonts w:ascii="Noto Sans" w:hAnsi="Noto Sans" w:cs="Noto Sans"/>
          <w:color w:val="303030"/>
          <w:sz w:val="21"/>
          <w:szCs w:val="21"/>
        </w:rPr>
        <w:t xml:space="preserve"> </w:t>
      </w:r>
    </w:p>
    <w:p w14:paraId="3DDE614C" w14:textId="10D398E5" w:rsidR="00DF4EA7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6</w:t>
      </w:r>
    </w:p>
    <w:p w14:paraId="15AB9F46" w14:textId="0BD940FA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[9]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Scalable Production of Sensor Arrays Based on High-Mobility Hybrid Graphene Field Effect Transistors</w:t>
      </w:r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lastRenderedPageBreak/>
        <w:t xml:space="preserve">Z. Gao, H. Kang, C. H. Naylor, F.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Streller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P.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Ducos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D. Serrano, J. Ping, J.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Zauberman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Rajesh, R. W.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Carpick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Y.-J. Wang, Y. W. Park, Z. Luo, L. Ren,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ACS Applied Materials &amp; Interfaces</w:t>
      </w:r>
      <w:r>
        <w:rPr>
          <w:rFonts w:ascii="Noto Sans" w:hAnsi="Noto Sans" w:cs="Noto Sans"/>
          <w:color w:val="303030"/>
          <w:sz w:val="21"/>
          <w:szCs w:val="21"/>
        </w:rPr>
        <w:t>, vol. 8, pp. 27546-27552, 2016 </w:t>
      </w:r>
      <w:hyperlink r:id="rId33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[8]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Genetically Engineered Antibody Functionalized Platinum Nanoparticles Modified CVD-Graphene Nanohybrid Transistor for the Detection of Breast Cancer Biomarker, HER3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Rajesh, Z. Gao, R.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Vishnubhotla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P.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Ducos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M. D. Serrano, J. Ping, M. K. Robinson,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Advanced Materials Interfaces</w:t>
      </w:r>
      <w:r>
        <w:rPr>
          <w:rFonts w:ascii="Noto Sans" w:hAnsi="Noto Sans" w:cs="Noto Sans"/>
          <w:color w:val="303030"/>
          <w:sz w:val="21"/>
          <w:szCs w:val="21"/>
        </w:rPr>
        <w:t>, vol. 3, p. 1600124, 2016 </w:t>
      </w:r>
      <w:hyperlink r:id="rId34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[7]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Monolayer Single-Crystal 1T’-MoTe</w:t>
      </w:r>
      <w:r>
        <w:rPr>
          <w:rStyle w:val="Strong"/>
          <w:rFonts w:ascii="Noto Sans" w:hAnsi="Noto Sans" w:cs="Noto Sans"/>
          <w:color w:val="303030"/>
          <w:sz w:val="16"/>
          <w:szCs w:val="16"/>
          <w:vertAlign w:val="subscript"/>
        </w:rPr>
        <w:t>2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 Grown by Chemical Vapor Deposition Exhibits Weak Antilocalization Effect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C. H. Naylor, W. M. Parkin, J. Ping, Z. Gao, Y. R. Zhou, Y. Kim, F.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Streller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R. W.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Carpick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A.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Rappe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Drndić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 xml:space="preserve">, J. M.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Kikkawa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and A. T. C. Johnson,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 Letters</w:t>
      </w:r>
      <w:r>
        <w:rPr>
          <w:rFonts w:ascii="Noto Sans" w:hAnsi="Noto Sans" w:cs="Noto Sans"/>
          <w:color w:val="303030"/>
          <w:sz w:val="21"/>
          <w:szCs w:val="21"/>
        </w:rPr>
        <w:t>, vol. 16, pp. 4297-4304, 2016 </w:t>
      </w:r>
      <w:hyperlink r:id="rId35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740A0882" w14:textId="58A083E3" w:rsidR="00E74E64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5</w:t>
      </w:r>
    </w:p>
    <w:p w14:paraId="289E7217" w14:textId="22C8D92A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[6]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Growth of Vertically Aligned Carbon Nanotube Arrays on Al Substrates through Controlled Diffusion of Catalyst</w:t>
      </w:r>
      <w:r>
        <w:rPr>
          <w:rFonts w:ascii="Noto Sans" w:hAnsi="Noto Sans" w:cs="Noto Sans"/>
          <w:color w:val="303030"/>
          <w:sz w:val="21"/>
          <w:szCs w:val="21"/>
        </w:rPr>
        <w:br/>
        <w:t>Z. Gao, X. Zhang, K. Zhang, and M. M. F. Yuen,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The Journal of Physical Chemistry C</w:t>
      </w:r>
      <w:r>
        <w:rPr>
          <w:rFonts w:ascii="Noto Sans" w:hAnsi="Noto Sans" w:cs="Noto Sans"/>
          <w:color w:val="303030"/>
          <w:sz w:val="21"/>
          <w:szCs w:val="21"/>
        </w:rPr>
        <w:t>, vol. 119, pp. 15636-15642, 2015 </w:t>
      </w:r>
      <w:hyperlink r:id="rId36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[5]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A Novel Method for the Fabrication of a High-Density Carbon Nanotube Microelectrode Array</w:t>
      </w:r>
      <w:r>
        <w:rPr>
          <w:rFonts w:ascii="Noto Sans" w:hAnsi="Noto Sans" w:cs="Noto Sans"/>
          <w:color w:val="303030"/>
          <w:sz w:val="21"/>
          <w:szCs w:val="21"/>
        </w:rPr>
        <w:br/>
        <w:t xml:space="preserve">A. Khalifa, Z. Gao, A. </w:t>
      </w:r>
      <w:proofErr w:type="spellStart"/>
      <w:r>
        <w:rPr>
          <w:rFonts w:ascii="Noto Sans" w:hAnsi="Noto Sans" w:cs="Noto Sans"/>
          <w:color w:val="303030"/>
          <w:sz w:val="21"/>
          <w:szCs w:val="21"/>
        </w:rPr>
        <w:t>Bermak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 Y. Wangi, and L. Chan,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Sensing and Bio-Sensing Research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,</w:t>
      </w:r>
      <w:r>
        <w:rPr>
          <w:rFonts w:ascii="Noto Sans" w:hAnsi="Noto Sans" w:cs="Noto Sans"/>
          <w:color w:val="303030"/>
          <w:sz w:val="21"/>
          <w:szCs w:val="21"/>
        </w:rPr>
        <w:t> vol. 5, pp. 1-7, 2015 </w:t>
      </w:r>
      <w:hyperlink r:id="rId37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 w:rsidR="00E74E64" w:rsidRPr="00E74E64">
        <w:rPr>
          <w:rFonts w:ascii="Noto Sans" w:hAnsi="Noto Sans" w:cs="Noto Sans"/>
          <w:color w:val="303030"/>
          <w:sz w:val="21"/>
          <w:szCs w:val="21"/>
        </w:rPr>
        <w:t xml:space="preserve"> </w:t>
      </w:r>
    </w:p>
    <w:p w14:paraId="39137CAD" w14:textId="420263CD" w:rsidR="00DF4EA7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4</w:t>
      </w:r>
    </w:p>
    <w:p w14:paraId="0E3FDEAB" w14:textId="75203074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[4]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Exceptional thermal interface properties of a three-dimensional graphene foam</w:t>
      </w:r>
      <w:r>
        <w:rPr>
          <w:rFonts w:ascii="Noto Sans" w:hAnsi="Noto Sans" w:cs="Noto Sans"/>
          <w:color w:val="303030"/>
          <w:sz w:val="21"/>
          <w:szCs w:val="21"/>
        </w:rPr>
        <w:br/>
        <w:t>X. Zhang, K. K. Yeung, Z. Gao, J. Li, H. Sun, H. Xu, K. Zhang, M. Zhang, Z. Chen, M. M. F. Yuen, and S. Yang,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Carbon</w:t>
      </w:r>
      <w:r>
        <w:rPr>
          <w:rFonts w:ascii="Noto Sans" w:hAnsi="Noto Sans" w:cs="Noto Sans"/>
          <w:color w:val="303030"/>
          <w:sz w:val="21"/>
          <w:szCs w:val="21"/>
        </w:rPr>
        <w:t>, vol. 66, pp. 201-209, 2014 </w:t>
      </w:r>
      <w:hyperlink r:id="rId38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7017C001" w14:textId="3F165566" w:rsidR="00DF4EA7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3</w:t>
      </w:r>
    </w:p>
    <w:p w14:paraId="56D71161" w14:textId="46071E5C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[3]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Thermal Chemical Vapor Deposition Grown Graphene Heat Spreader for Thermal Management of Hot Spots</w:t>
      </w:r>
      <w:r>
        <w:rPr>
          <w:rFonts w:ascii="Noto Sans" w:hAnsi="Noto Sans" w:cs="Noto Sans"/>
          <w:color w:val="303030"/>
          <w:sz w:val="21"/>
          <w:szCs w:val="21"/>
        </w:rPr>
        <w:br/>
        <w:t>Z. Gao, Y. Zhang, Y. Fu, M. M. F. Yuen and J. Liu,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Carbon</w:t>
      </w:r>
      <w:r>
        <w:rPr>
          <w:rFonts w:ascii="Noto Sans" w:hAnsi="Noto Sans" w:cs="Noto Sans"/>
          <w:color w:val="303030"/>
          <w:sz w:val="21"/>
          <w:szCs w:val="21"/>
        </w:rPr>
        <w:t>, vol. 61, pp. 342-348, 2013 (Reported by </w:t>
      </w:r>
      <w:proofErr w:type="spellStart"/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SciTechDaily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Electronics Cooling</w:t>
      </w:r>
      <w:r>
        <w:rPr>
          <w:rFonts w:ascii="Noto Sans" w:hAnsi="Noto Sans" w:cs="Noto Sans"/>
          <w:color w:val="303030"/>
          <w:sz w:val="21"/>
          <w:szCs w:val="21"/>
        </w:rPr>
        <w:t>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ScienceDaily</w:t>
      </w:r>
      <w:r>
        <w:rPr>
          <w:rFonts w:ascii="Noto Sans" w:hAnsi="Noto Sans" w:cs="Noto Sans"/>
          <w:color w:val="303030"/>
          <w:sz w:val="21"/>
          <w:szCs w:val="21"/>
        </w:rPr>
        <w:t> and </w:t>
      </w:r>
      <w:proofErr w:type="spellStart"/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Techfragments</w:t>
      </w:r>
      <w:proofErr w:type="spellEnd"/>
      <w:r>
        <w:rPr>
          <w:rFonts w:ascii="Noto Sans" w:hAnsi="Noto Sans" w:cs="Noto Sans"/>
          <w:color w:val="303030"/>
          <w:sz w:val="21"/>
          <w:szCs w:val="21"/>
        </w:rPr>
        <w:t>) </w:t>
      </w:r>
      <w:hyperlink r:id="rId39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  <w:t>[2]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Highly conductive die attach adhesive from percolation control and its applications in light-emitting device thermal management</w:t>
      </w:r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lastRenderedPageBreak/>
        <w:t>X. Zhang, K. Zhang, M. Zhang, C. Yang, H. Sun, Z. Gao, M. M. F. Yuen, and S. Yang,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Applied Physics Letters</w:t>
      </w:r>
      <w:r>
        <w:rPr>
          <w:rFonts w:ascii="Noto Sans" w:hAnsi="Noto Sans" w:cs="Noto Sans"/>
          <w:color w:val="303030"/>
          <w:sz w:val="21"/>
          <w:szCs w:val="21"/>
        </w:rPr>
        <w:t>, vol. 102, pp. 014101-5, 2013 </w:t>
      </w:r>
      <w:hyperlink r:id="rId40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2BE23238" w14:textId="4F5A6377" w:rsidR="00DF4EA7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8"/>
          <w:szCs w:val="28"/>
        </w:rPr>
      </w:pP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201</w:t>
      </w:r>
      <w:r w:rsidRPr="0049136A">
        <w:rPr>
          <w:rStyle w:val="Strong"/>
          <w:rFonts w:ascii="Noto Sans" w:hAnsi="Noto Sans" w:cs="Noto Sans"/>
          <w:color w:val="303030"/>
          <w:sz w:val="28"/>
          <w:szCs w:val="28"/>
        </w:rPr>
        <w:t>1</w:t>
      </w:r>
    </w:p>
    <w:p w14:paraId="55916D9C" w14:textId="465A3DDF" w:rsidR="00E74E64" w:rsidRDefault="00DF4EA7" w:rsidP="00E74E64">
      <w:pPr>
        <w:pStyle w:val="NormalWeb"/>
        <w:shd w:val="clear" w:color="auto" w:fill="FFFFFF"/>
        <w:spacing w:before="480" w:beforeAutospacing="0" w:after="48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Fonts w:ascii="Noto Sans" w:hAnsi="Noto Sans" w:cs="Noto Sans"/>
          <w:color w:val="303030"/>
          <w:sz w:val="21"/>
          <w:szCs w:val="21"/>
        </w:rPr>
        <w:t>[1] </w:t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Fabrication of Carbon Nanotube Thermal Interface Material on </w:t>
      </w:r>
      <w:proofErr w:type="spellStart"/>
      <w:r>
        <w:rPr>
          <w:rStyle w:val="Strong"/>
          <w:rFonts w:ascii="Noto Sans" w:hAnsi="Noto Sans" w:cs="Noto Sans"/>
          <w:color w:val="303030"/>
          <w:sz w:val="21"/>
          <w:szCs w:val="21"/>
        </w:rPr>
        <w:t>Aluminum</w:t>
      </w:r>
      <w:proofErr w:type="spellEnd"/>
      <w:r>
        <w:rPr>
          <w:rStyle w:val="Strong"/>
          <w:rFonts w:ascii="Noto Sans" w:hAnsi="Noto Sans" w:cs="Noto Sans"/>
          <w:color w:val="303030"/>
          <w:sz w:val="21"/>
          <w:szCs w:val="21"/>
        </w:rPr>
        <w:t xml:space="preserve"> Alloy Substrates with Low Pressure CVD</w:t>
      </w:r>
      <w:r>
        <w:rPr>
          <w:rFonts w:ascii="Noto Sans" w:hAnsi="Noto Sans" w:cs="Noto Sans"/>
          <w:color w:val="303030"/>
          <w:sz w:val="21"/>
          <w:szCs w:val="21"/>
        </w:rPr>
        <w:br/>
        <w:t>Z. Gao, K. Zhang, and M. M. F. Yuen, </w:t>
      </w:r>
      <w:r>
        <w:rPr>
          <w:rStyle w:val="Emphasis"/>
          <w:rFonts w:ascii="Noto Sans" w:hAnsi="Noto Sans" w:cs="Noto Sans"/>
          <w:b/>
          <w:bCs/>
          <w:color w:val="303030"/>
          <w:sz w:val="21"/>
          <w:szCs w:val="21"/>
        </w:rPr>
        <w:t>Nanotechnology</w:t>
      </w:r>
      <w:r>
        <w:rPr>
          <w:rFonts w:ascii="Noto Sans" w:hAnsi="Noto Sans" w:cs="Noto Sans"/>
          <w:color w:val="303030"/>
          <w:sz w:val="21"/>
          <w:szCs w:val="21"/>
        </w:rPr>
        <w:t>, vol. 22, p. 265611, 2011 </w:t>
      </w:r>
      <w:hyperlink r:id="rId41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4726E904" w14:textId="6EC91AF9" w:rsidR="00E74E64" w:rsidRPr="0049136A" w:rsidRDefault="00E74E64" w:rsidP="00E74E64">
      <w:pPr>
        <w:pStyle w:val="NormalWeb"/>
        <w:shd w:val="clear" w:color="auto" w:fill="FFFFFF"/>
        <w:spacing w:before="480" w:beforeAutospacing="0" w:after="480" w:afterAutospacing="0"/>
        <w:rPr>
          <w:rStyle w:val="Strong"/>
          <w:rFonts w:ascii="Noto Sans" w:hAnsi="Noto Sans" w:cs="Noto Sans"/>
          <w:color w:val="303030"/>
          <w:sz w:val="30"/>
          <w:szCs w:val="30"/>
          <w:u w:val="single"/>
        </w:rPr>
      </w:pPr>
      <w:r w:rsidRPr="0049136A">
        <w:rPr>
          <w:rStyle w:val="Strong"/>
          <w:rFonts w:ascii="Noto Sans" w:hAnsi="Noto Sans" w:cs="Noto Sans"/>
          <w:color w:val="303030"/>
          <w:sz w:val="30"/>
          <w:szCs w:val="30"/>
          <w:u w:val="single"/>
        </w:rPr>
        <w:t>Patents</w:t>
      </w:r>
    </w:p>
    <w:p w14:paraId="1EBEF1BA" w14:textId="77777777" w:rsidR="0049136A" w:rsidRDefault="0049136A" w:rsidP="0049136A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03030"/>
          <w:sz w:val="21"/>
          <w:szCs w:val="21"/>
        </w:rPr>
      </w:pPr>
      <w:r>
        <w:rPr>
          <w:rStyle w:val="Strong"/>
          <w:rFonts w:ascii="Noto Sans" w:hAnsi="Noto Sans" w:cs="Noto Sans"/>
          <w:color w:val="303030"/>
          <w:sz w:val="21"/>
          <w:szCs w:val="21"/>
        </w:rPr>
        <w:t>Graphene-Enabled DNA Biosensors with Enhanced Specificity</w:t>
      </w:r>
      <w:r>
        <w:rPr>
          <w:rFonts w:ascii="Noto Sans" w:hAnsi="Noto Sans" w:cs="Noto Sans"/>
          <w:color w:val="303030"/>
          <w:sz w:val="21"/>
          <w:szCs w:val="21"/>
        </w:rPr>
        <w:br/>
        <w:t>U.S. Provisional Application No. 62/640,753, A. T. Johnson, Jr., Z. Gao and H. Xia, 2018, </w:t>
      </w:r>
      <w:hyperlink r:id="rId42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Fonts w:ascii="Noto Sans" w:hAnsi="Noto Sans" w:cs="Noto Sans"/>
          <w:color w:val="303030"/>
          <w:sz w:val="21"/>
          <w:szCs w:val="21"/>
        </w:rPr>
        <w:br/>
      </w:r>
      <w:r>
        <w:rPr>
          <w:rStyle w:val="Strong"/>
          <w:rFonts w:ascii="Noto Sans" w:hAnsi="Noto Sans" w:cs="Noto Sans"/>
          <w:color w:val="303030"/>
          <w:sz w:val="21"/>
          <w:szCs w:val="21"/>
        </w:rPr>
        <w:t>Three-Dimensional Interconnected Porous Graphene-Based Thermal Interface Materials</w:t>
      </w:r>
      <w:r>
        <w:rPr>
          <w:rFonts w:ascii="Noto Sans" w:hAnsi="Noto Sans" w:cs="Noto Sans"/>
          <w:color w:val="303030"/>
          <w:sz w:val="21"/>
          <w:szCs w:val="21"/>
        </w:rPr>
        <w:br/>
        <w:t>Patent US9605193B2, M. M. F. Yuen, X. Zhang, K. K. Yeung, Z. Gao, K. Zhang, M. Zhang, Hu. XU, 2017, Patent Granted </w:t>
      </w:r>
      <w:hyperlink r:id="rId43" w:tgtFrame="_blank" w:history="1">
        <w:r>
          <w:rPr>
            <w:rStyle w:val="Hyperlink"/>
            <w:rFonts w:ascii="Noto Sans" w:hAnsi="Noto Sans" w:cs="Noto Sans"/>
            <w:sz w:val="21"/>
            <w:szCs w:val="21"/>
          </w:rPr>
          <w:t>[Link]</w:t>
        </w:r>
      </w:hyperlink>
    </w:p>
    <w:p w14:paraId="343D5FC8" w14:textId="18D23CE3" w:rsidR="00E52C85" w:rsidRDefault="00E74E64" w:rsidP="00E74E64">
      <w:r>
        <w:rPr>
          <w:rFonts w:ascii="Noto Sans" w:hAnsi="Noto Sans" w:cs="Noto Sans"/>
          <w:color w:val="303030"/>
          <w:sz w:val="21"/>
          <w:szCs w:val="21"/>
        </w:rPr>
        <w:br/>
      </w:r>
    </w:p>
    <w:sectPr w:rsidR="00E5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2A"/>
    <w:rsid w:val="001C672A"/>
    <w:rsid w:val="00372446"/>
    <w:rsid w:val="0049136A"/>
    <w:rsid w:val="00546698"/>
    <w:rsid w:val="00BA3E5C"/>
    <w:rsid w:val="00DF4EA7"/>
    <w:rsid w:val="00E52C85"/>
    <w:rsid w:val="00E7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C466"/>
  <w15:chartTrackingRefBased/>
  <w15:docId w15:val="{3DFC3610-483A-4ED3-8F71-7C16517E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normal-font-size">
    <w:name w:val="has-normal-font-size"/>
    <w:basedOn w:val="Normal"/>
    <w:rsid w:val="0054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698"/>
    <w:rPr>
      <w:b/>
      <w:bCs/>
    </w:rPr>
  </w:style>
  <w:style w:type="paragraph" w:styleId="NormalWeb">
    <w:name w:val="Normal (Web)"/>
    <w:basedOn w:val="Normal"/>
    <w:uiPriority w:val="99"/>
    <w:unhideWhenUsed/>
    <w:rsid w:val="0054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66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6698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DF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aps.org/prl/accepted/ea078Yb6Occ1967bf3467359728324f4019b85f02" TargetMode="External"/><Relationship Id="rId18" Type="http://schemas.openxmlformats.org/officeDocument/2006/relationships/hyperlink" Target="https://doi.org/10.1088/2515-7639/abb58d" TargetMode="External"/><Relationship Id="rId26" Type="http://schemas.openxmlformats.org/officeDocument/2006/relationships/hyperlink" Target="https://pubs.rsc.org/en/content/articlelanding/2018/nr/c8nr06225k/unauth" TargetMode="External"/><Relationship Id="rId39" Type="http://schemas.openxmlformats.org/officeDocument/2006/relationships/hyperlink" Target="https://www.sciencedirect.com/science/article/abs/pii/S0008622313004272" TargetMode="External"/><Relationship Id="rId21" Type="http://schemas.openxmlformats.org/officeDocument/2006/relationships/hyperlink" Target="https://iopscience.iop.org/article/10.1088/2053-1583/ab5dce" TargetMode="External"/><Relationship Id="rId34" Type="http://schemas.openxmlformats.org/officeDocument/2006/relationships/hyperlink" Target="https://onlinelibrary.wiley.com/doi/abs/10.1002/admi.201600124" TargetMode="External"/><Relationship Id="rId42" Type="http://schemas.openxmlformats.org/officeDocument/2006/relationships/hyperlink" Target="https://patentimages.storage.googleapis.com/d4/97/9f/4149f954a737ab/WO2019173725A2.pdf" TargetMode="External"/><Relationship Id="rId7" Type="http://schemas.openxmlformats.org/officeDocument/2006/relationships/hyperlink" Target="https://pubs.acs.org/doi/full/10.1021/acsanm.2c027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ip.scitation.org/doi/10.1063/5.0024508" TargetMode="External"/><Relationship Id="rId29" Type="http://schemas.openxmlformats.org/officeDocument/2006/relationships/hyperlink" Target="https://aip.scitation.org/doi/full/10.1063/1.499079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39/D2RA04241J" TargetMode="External"/><Relationship Id="rId11" Type="http://schemas.openxmlformats.org/officeDocument/2006/relationships/hyperlink" Target="https://pubs.acs.org/doi/abs/10.1021/acs.chemmater.2c00855" TargetMode="External"/><Relationship Id="rId24" Type="http://schemas.openxmlformats.org/officeDocument/2006/relationships/hyperlink" Target="https://pubs.acs.org/doi/abs/10.1021/acs.nanolett.8b00572" TargetMode="External"/><Relationship Id="rId32" Type="http://schemas.openxmlformats.org/officeDocument/2006/relationships/hyperlink" Target="https://iopscience.iop.org/article/10.1088/2053-1583/aa5921" TargetMode="External"/><Relationship Id="rId37" Type="http://schemas.openxmlformats.org/officeDocument/2006/relationships/hyperlink" Target="https://www.sciencedirect.com/science/article/pii/S2214180415000136" TargetMode="External"/><Relationship Id="rId40" Type="http://schemas.openxmlformats.org/officeDocument/2006/relationships/hyperlink" Target="https://aip.scitation.org/doi/abs/10.1063/1.4772800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oi.org/10.1021/acs.nanolett.2c02879" TargetMode="External"/><Relationship Id="rId15" Type="http://schemas.openxmlformats.org/officeDocument/2006/relationships/hyperlink" Target="https://ieeexplore.ieee.org/document/9408610" TargetMode="External"/><Relationship Id="rId23" Type="http://schemas.openxmlformats.org/officeDocument/2006/relationships/hyperlink" Target="https://pubs.acs.org/doi/abs/10.1021/acs.nanolett.9b02035" TargetMode="External"/><Relationship Id="rId28" Type="http://schemas.openxmlformats.org/officeDocument/2006/relationships/hyperlink" Target="https://pubs.acs.org/doi/abs/10.1021/acsnano.7b03457" TargetMode="External"/><Relationship Id="rId36" Type="http://schemas.openxmlformats.org/officeDocument/2006/relationships/hyperlink" Target="https://pubs.acs.org/doi/abs/10.1021/acs.jpcc.5b01564" TargetMode="External"/><Relationship Id="rId10" Type="http://schemas.openxmlformats.org/officeDocument/2006/relationships/hyperlink" Target="https://www.mdpi.com/2079-4991/12/15/2620" TargetMode="External"/><Relationship Id="rId19" Type="http://schemas.openxmlformats.org/officeDocument/2006/relationships/hyperlink" Target="https://www.nature.com/articles/s41467-019-14022-3" TargetMode="External"/><Relationship Id="rId31" Type="http://schemas.openxmlformats.org/officeDocument/2006/relationships/hyperlink" Target="https://onlinelibrary.wiley.com/doi/abs/10.1002/smll.201700564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doi.org/10.1021/acs.nanolett.2c04133" TargetMode="External"/><Relationship Id="rId9" Type="http://schemas.openxmlformats.org/officeDocument/2006/relationships/hyperlink" Target="https://doi.org/10.1016/j.polymer.2022.125194" TargetMode="External"/><Relationship Id="rId14" Type="http://schemas.openxmlformats.org/officeDocument/2006/relationships/hyperlink" Target="https://doi.org/10.1088/2053-1583/ac040e" TargetMode="External"/><Relationship Id="rId22" Type="http://schemas.openxmlformats.org/officeDocument/2006/relationships/hyperlink" Target="https://pubs.acs.org/doi/abs/10.1021/acsnano.9b04453" TargetMode="External"/><Relationship Id="rId27" Type="http://schemas.openxmlformats.org/officeDocument/2006/relationships/hyperlink" Target="https://pubs.acs.org/doi/abs/10.1021/acs.chemmater.7b05371" TargetMode="External"/><Relationship Id="rId30" Type="http://schemas.openxmlformats.org/officeDocument/2006/relationships/hyperlink" Target="https://pubs.acs.org/doi/abs/10.1021/acsnano.7b03828" TargetMode="External"/><Relationship Id="rId35" Type="http://schemas.openxmlformats.org/officeDocument/2006/relationships/hyperlink" Target="https://pubs.acs.org/doi/abs/10.1021/acs.nanolett.6b01342" TargetMode="External"/><Relationship Id="rId43" Type="http://schemas.openxmlformats.org/officeDocument/2006/relationships/hyperlink" Target="https://patentimages.storage.googleapis.com/8f/10/f9/6bd4f0aa21a8c0/US9605193.pdf" TargetMode="External"/><Relationship Id="rId8" Type="http://schemas.openxmlformats.org/officeDocument/2006/relationships/hyperlink" Target="https://doi.org/10.1021/acs.nanolett.2c0196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opscience.iop.org/article/10.1088/2053-1583/ac2e59" TargetMode="External"/><Relationship Id="rId17" Type="http://schemas.openxmlformats.org/officeDocument/2006/relationships/hyperlink" Target="https://ieeexplore.ieee.org/document/9285291" TargetMode="External"/><Relationship Id="rId25" Type="http://schemas.openxmlformats.org/officeDocument/2006/relationships/hyperlink" Target="https://pubs.acs.org/doi/abs/10.1021/acsnano.7b06992" TargetMode="External"/><Relationship Id="rId33" Type="http://schemas.openxmlformats.org/officeDocument/2006/relationships/hyperlink" Target="https://pubs.acs.org/doi/abs/10.1021/acsami.6b09238" TargetMode="External"/><Relationship Id="rId38" Type="http://schemas.openxmlformats.org/officeDocument/2006/relationships/hyperlink" Target="https://www.sciencedirect.com/science/article/abs/pii/S0008622313008324" TargetMode="External"/><Relationship Id="rId20" Type="http://schemas.openxmlformats.org/officeDocument/2006/relationships/hyperlink" Target="https://aip.scitation.org/doi/10.1063/5.0003099" TargetMode="External"/><Relationship Id="rId41" Type="http://schemas.openxmlformats.org/officeDocument/2006/relationships/hyperlink" Target="https://iopscience.iop.org/article/10.1088/0957-4484/22/26/265611/m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2136</Words>
  <Characters>12177</Characters>
  <Application>Microsoft Office Word</Application>
  <DocSecurity>0</DocSecurity>
  <Lines>101</Lines>
  <Paragraphs>28</Paragraphs>
  <ScaleCrop>false</ScaleCrop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Dong Wook</dc:creator>
  <cp:keywords/>
  <dc:description/>
  <cp:lastModifiedBy>JANG, Dong Wook</cp:lastModifiedBy>
  <cp:revision>7</cp:revision>
  <dcterms:created xsi:type="dcterms:W3CDTF">2023-03-01T07:34:00Z</dcterms:created>
  <dcterms:modified xsi:type="dcterms:W3CDTF">2023-03-01T07:42:00Z</dcterms:modified>
</cp:coreProperties>
</file>