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MERENDEROS DE GIJÓN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Introduccion, Cronología…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Los merenderos de Gijón tienen su origen a finales del siglo XIX y comienzos del XX, cuando muchas familias gijonesas comenzaban a salir al campo y al extrarradio urbano para disfrutar de comidas al aire libre, especialmente en zonas rurales cercanas como La Providencia, Deva, Cabueñes o Somió.</w:t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313055</wp:posOffset>
            </wp:positionV>
            <wp:extent cx="5257800" cy="3416935"/>
            <wp:effectExtent b="0" l="0" r="0" t="0"/>
            <wp:wrapSquare wrapText="bothSides" distB="0" distT="0" distL="114300" distR="114300"/>
            <wp:docPr descr="Foto en blanco y negro de una casa&#10;&#10;El contenido generado por IA puede ser incorrecto." id="1619530101" name="image1.jpg"/>
            <a:graphic>
              <a:graphicData uri="http://schemas.openxmlformats.org/drawingml/2006/picture">
                <pic:pic>
                  <pic:nvPicPr>
                    <pic:cNvPr descr="Foto en blanco y negro de una casa&#10;&#10;El contenido generado por IA puede ser incorrecto.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16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highlight w:val="green"/>
          <w:rtl w:val="0"/>
        </w:rPr>
        <w:t xml:space="preserve">(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000000"/>
            <w:highlight w:val="green"/>
            <w:u w:val="single"/>
            <w:rtl w:val="0"/>
          </w:rPr>
          <w:t xml:space="preserve">https://www.asturiasverde.com/2009/septiembre/01730gijon-historia.htm</w:t>
        </w:r>
      </w:hyperlink>
      <w:r w:rsidDel="00000000" w:rsidR="00000000" w:rsidRPr="00000000">
        <w:rPr>
          <w:rFonts w:ascii="Montserrat" w:cs="Montserrat" w:eastAsia="Montserrat" w:hAnsi="Montserrat"/>
          <w:color w:val="000000"/>
          <w:highlight w:val="green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 principio, eran pequeños establecimientos o casas particulares que ofrecían bebidas, sidra y algo de comida casera a los visitantes. Con el tiempo, se fueron popularizando y profesionalizando, hasta convertirse en locales típicos con bancos de madera, amplios prados, parrillas y un ambiente familiar muy asturiano.</w:t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Durante los años 60 y 70, su auge fue notable gracias al turismo y al desarrollo urbano de Gijón. Hoy en día, siguen siendo muy populares tanto entre locales como turistas, siendo lugares ideales para disfrutar de comida asturiana, sidra escanciada y vistas a la naturaleza.</w:t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0" distT="0" distL="0" distR="0">
            <wp:extent cx="5400040" cy="3161665"/>
            <wp:effectExtent b="0" l="0" r="0" t="0"/>
            <wp:docPr descr="Foto en blanco y negro de un grupo de personas de pie&#10;&#10;El contenido generado por IA puede ser incorrecto." id="1619530104" name="image8.jpg"/>
            <a:graphic>
              <a:graphicData uri="http://schemas.openxmlformats.org/drawingml/2006/picture">
                <pic:pic>
                  <pic:nvPicPr>
                    <pic:cNvPr descr="Foto en blanco y negro de un grupo de personas de pie&#10;&#10;El contenido generado por IA puede ser incorrecto."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una imagén que muestra a la primera reina de el Jardín y sus damas de honor sentadas frente al espacio que más tarde se convertiría en un merendero.  </w:t>
      </w: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(https://elblogdeacebedo.blogspot.com/2020/04/un-merendero-convertido-en-emblematica.html)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Layout w:type="fixed"/>
        <w:tblLook w:val="0400"/>
      </w:tblPr>
      <w:tblGrid>
        <w:gridCol w:w="1515"/>
        <w:gridCol w:w="1316"/>
        <w:gridCol w:w="2241"/>
        <w:gridCol w:w="3432"/>
        <w:tblGridChange w:id="0">
          <w:tblGrid>
            <w:gridCol w:w="1515"/>
            <w:gridCol w:w="1316"/>
            <w:gridCol w:w="2241"/>
            <w:gridCol w:w="3432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Merendero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Ubicación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Época de esplendor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Características destacadas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El Puentín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La Guía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Hasta mediados de los 90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Pequeño puente, sidrería, ambiente familiar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El Pinche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La Guía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Mitad del siglo XX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Merendero típico frecuentado por tranvía; parte de circuito local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Ideal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La Guía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Mediados del s. XX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Luego discoteca Tik; aparición en cine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Somió Park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Somió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Desde 1926 a la posguerra; revival en 2008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Parque inglés, baile, música, transporte por tranvía, hoy restaurante</w:t>
            </w:r>
          </w:p>
        </w:tc>
      </w:tr>
    </w:tbl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 Esta fotografía proviene de una publicación del blog de </w:t>
      </w:r>
      <w:r w:rsidDel="00000000" w:rsidR="00000000" w:rsidRPr="00000000">
        <w:rPr>
          <w:rFonts w:ascii="Montserrat" w:cs="Montserrat" w:eastAsia="Montserrat" w:hAnsi="Montserrat"/>
          <w:color w:val="000000"/>
          <w:highlight w:val="green"/>
          <w:rtl w:val="0"/>
        </w:rPr>
        <w:t xml:space="preserve">Xurde Morán,</w:t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que citaba su procedencia original del libro </w:t>
      </w: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Fotos antiguas de Gijón de Andrés Pajares y Fernando Esteso, y del “Guía de Gijón” de Moisés Llordén y Arturo Arias</w:t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161904" cy="4246245"/>
            <wp:effectExtent b="0" l="0" r="0" t="0"/>
            <wp:wrapSquare wrapText="bothSides" distB="0" distT="0" distL="114300" distR="114300"/>
            <wp:docPr descr="Imagen en blanco y negro de un periódico con la imagen de un edificio&#10;&#10;El contenido generado por IA puede ser incorrecto." id="1619530102" name="image10.jpg"/>
            <a:graphic>
              <a:graphicData uri="http://schemas.openxmlformats.org/drawingml/2006/picture">
                <pic:pic>
                  <pic:nvPicPr>
                    <pic:cNvPr descr="Imagen en blanco y negro de un periódico con la imagen de un edificio&#10;&#10;El contenido generado por IA puede ser incorrecto."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4" cy="4246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316865</wp:posOffset>
            </wp:positionV>
            <wp:extent cx="4953000" cy="3454400"/>
            <wp:effectExtent b="0" l="0" r="0" t="0"/>
            <wp:wrapSquare wrapText="bothSides" distB="0" distT="0" distL="114300" distR="114300"/>
            <wp:docPr descr="Imagen en blanco y negro de un grupo de personas en una estación&#10;&#10;El contenido generado por IA puede ser incorrecto." id="1619530110" name="image7.png"/>
            <a:graphic>
              <a:graphicData uri="http://schemas.openxmlformats.org/drawingml/2006/picture">
                <pic:pic>
                  <pic:nvPicPr>
                    <pic:cNvPr descr="Imagen en blanco y negro de un grupo de personas en una estación&#10;&#10;El contenido generado por IA puede ser incorrecto.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5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 zona exterior de El Jardín durante una de sus fiestas</w:t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( </w:t>
      </w:r>
      <w:hyperlink r:id="rId12">
        <w:r w:rsidDel="00000000" w:rsidR="00000000" w:rsidRPr="00000000">
          <w:rPr>
            <w:rFonts w:ascii="Montserrat" w:cs="Montserrat" w:eastAsia="Montserrat" w:hAnsi="Montserrat"/>
            <w:b w:val="1"/>
            <w:i w:val="1"/>
            <w:color w:val="000000"/>
            <w:highlight w:val="green"/>
            <w:u w:val="single"/>
            <w:rtl w:val="0"/>
          </w:rPr>
          <w:t xml:space="preserve">https://fotos00.lne.es/2018/06/22/690x278/ultimobaile3.jpg?_ga=2.267665102.1755269910.1586828885-2008957786.1585814976</w:t>
        </w:r>
      </w:hyperlink>
      <w:r w:rsidDel="00000000" w:rsidR="00000000" w:rsidRPr="00000000">
        <w:rPr>
          <w:rFonts w:ascii="Montserrat" w:cs="Montserrat" w:eastAsia="Montserrat" w:hAnsi="Montserrat"/>
          <w:color w:val="000000"/>
          <w:highlight w:val="green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EN LA ACTUALIDAD…</w:t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Aunque no quedan tantos como antaño, estos merenderos con solera pertenecen a familias muy conocidas del intangible patrimonio hostelero de la ciudad. Viejas joyas de arquitectura efímera en forma de tapas y raciones que nos trasladan a años de hermandad y comunidad. Este listado nos permitirá viajar al pasado saboreando la tradición llagarera, sidrera y culinaria de Gijón.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highlight w:val="green"/>
        </w:rPr>
      </w:pPr>
      <w:r w:rsidDel="00000000" w:rsidR="00000000" w:rsidRPr="00000000">
        <w:rPr>
          <w:rFonts w:ascii="Comfortaa" w:cs="Comfortaa" w:eastAsia="Comfortaa" w:hAnsi="Comfortaa"/>
          <w:highlight w:val="green"/>
        </w:rPr>
        <w:drawing>
          <wp:inline distB="114300" distT="114300" distL="114300" distR="114300">
            <wp:extent cx="5399730" cy="4051300"/>
            <wp:effectExtent b="0" l="0" r="0" t="0"/>
            <wp:docPr id="161953010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highlight w:val="green"/>
        </w:rPr>
      </w:pPr>
      <w:r w:rsidDel="00000000" w:rsidR="00000000" w:rsidRPr="00000000">
        <w:rPr>
          <w:rFonts w:ascii="Comfortaa" w:cs="Comfortaa" w:eastAsia="Comfortaa" w:hAnsi="Comfortaa"/>
          <w:highlight w:val="green"/>
          <w:rtl w:val="0"/>
        </w:rPr>
        <w:t xml:space="preserve">Merendero La Casina:</w:t>
      </w:r>
      <w:r w:rsidDel="00000000" w:rsidR="00000000" w:rsidRPr="00000000">
        <w:rPr>
          <w:rFonts w:ascii="Arial" w:cs="Arial" w:eastAsia="Arial" w:hAnsi="Arial"/>
          <w:color w:val="38443a"/>
          <w:highlight w:val="white"/>
          <w:rtl w:val="0"/>
        </w:rPr>
        <w:t xml:space="preserve">Avenida del Jardín Botánico 895, Gijón.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Montserrat" w:cs="Montserrat" w:eastAsia="Montserrat" w:hAnsi="Montserrat"/>
          <w:color w:val="222222"/>
          <w:highlight w:val="green"/>
        </w:rPr>
      </w:pPr>
      <w:r w:rsidDel="00000000" w:rsidR="00000000" w:rsidRPr="00000000">
        <w:rPr>
          <w:rFonts w:ascii="Arial" w:cs="Arial" w:eastAsia="Arial" w:hAnsi="Arial"/>
          <w:color w:val="38443a"/>
          <w:highlight w:val="white"/>
          <w:rtl w:val="0"/>
        </w:rPr>
        <w:t xml:space="preserve">  Cierra los lunes por descanso. Uno, se siente como en casa. amabilidad de quienes los regentan, resultando muy campechanos. Los camareros no sirven a las mesas, tienes que ir a la barra y hacer el pedido... Si te encuentras en las mesas cercanas al bar te lo traen ellos pero si te hayas en el prau, nunca poner la mesa tú de ir a recoger la comanda. Aunque quizás eso es lo que te haga sentir como en casa... Las raciones son abundantes y la sidra está muy buena. Las patatas se nota que son de la huerta. Tiene un hórreo en el medio, que provoca no olvidarte que estás en Asturias.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80" w:before="280" w:line="240" w:lineRule="auto"/>
        <w:rPr>
          <w:rFonts w:ascii="Montserrat" w:cs="Montserrat" w:eastAsia="Montserrat" w:hAnsi="Montserrat"/>
          <w:color w:val="222222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Montserrat" w:cs="Montserrat" w:eastAsia="Montserrat" w:hAnsi="Montserrat"/>
          <w:color w:val="222222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Montserrat" w:cs="Montserrat" w:eastAsia="Montserrat" w:hAnsi="Montserrat"/>
          <w:color w:val="222222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Montserrat" w:cs="Montserrat" w:eastAsia="Montserrat" w:hAnsi="Montserrat"/>
          <w:color w:val="222222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280" w:line="240" w:lineRule="auto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222222"/>
          <w:highlight w:val="green"/>
          <w:rtl w:val="0"/>
        </w:rPr>
        <w:t xml:space="preserve">Casa Segundo:</w:t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 Casa Segundo. Camino de las Quintas, 231 Cefontes (Gijón). Tel.: 985 333 632</w:t>
      </w:r>
    </w:p>
    <w:p w:rsidR="00000000" w:rsidDel="00000000" w:rsidP="00000000" w:rsidRDefault="00000000" w:rsidRPr="00000000" w14:paraId="00000040">
      <w:pPr>
        <w:spacing w:after="280" w:before="280" w:line="240" w:lineRule="auto"/>
        <w:rPr>
          <w:rFonts w:ascii="Montserrat" w:cs="Montserrat" w:eastAsia="Montserrat" w:hAnsi="Montserrat"/>
          <w:color w:val="222222"/>
          <w:sz w:val="27"/>
          <w:szCs w:val="27"/>
        </w:rPr>
      </w:pPr>
      <w:r w:rsidDel="00000000" w:rsidR="00000000" w:rsidRPr="00000000">
        <w:rPr>
          <w:rFonts w:ascii="Montserrat" w:cs="Montserrat" w:eastAsia="Montserrat" w:hAnsi="Montserrat"/>
          <w:color w:val="000000"/>
        </w:rPr>
        <w:drawing>
          <wp:inline distB="0" distT="0" distL="0" distR="0">
            <wp:extent cx="3327400" cy="2495550"/>
            <wp:effectExtent b="0" l="0" r="0" t="0"/>
            <wp:docPr descr="Banca de madera junto a un árbol&#10;&#10;El contenido generado por IA puede ser incorrecto." id="1619530105" name="image9.jpg"/>
            <a:graphic>
              <a:graphicData uri="http://schemas.openxmlformats.org/drawingml/2006/picture">
                <pic:pic>
                  <pic:nvPicPr>
                    <pic:cNvPr descr="Banca de madera junto a un árbol&#10;&#10;El contenido generado por IA puede ser incorrecto."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22222"/>
          <w:sz w:val="27"/>
          <w:szCs w:val="27"/>
          <w:rtl w:val="0"/>
        </w:rPr>
        <w:t xml:space="preserve">Durante los meses estivales es posible disfrutar de su carta en su </w:t>
      </w: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7"/>
          <w:szCs w:val="27"/>
          <w:rtl w:val="0"/>
        </w:rPr>
        <w:t xml:space="preserve">pequeño merendero</w:t>
      </w:r>
      <w:r w:rsidDel="00000000" w:rsidR="00000000" w:rsidRPr="00000000">
        <w:rPr>
          <w:rFonts w:ascii="Montserrat" w:cs="Montserrat" w:eastAsia="Montserrat" w:hAnsi="Montserrat"/>
          <w:color w:val="222222"/>
          <w:sz w:val="27"/>
          <w:szCs w:val="27"/>
          <w:rtl w:val="0"/>
        </w:rPr>
        <w:t xml:space="preserve">. Mesas y bancos de piedra son el refugio perfecto para disfrutar</w:t>
      </w:r>
    </w:p>
    <w:p w:rsidR="00000000" w:rsidDel="00000000" w:rsidP="00000000" w:rsidRDefault="00000000" w:rsidRPr="00000000" w14:paraId="00000041">
      <w:pPr>
        <w:spacing w:after="280" w:before="280" w:line="240" w:lineRule="auto"/>
        <w:rPr>
          <w:rFonts w:ascii="Montserrat" w:cs="Montserrat" w:eastAsia="Montserrat" w:hAnsi="Montserra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color w:val="222222"/>
        </w:rPr>
      </w:pPr>
      <w:r w:rsidDel="00000000" w:rsidR="00000000" w:rsidRPr="00000000">
        <w:rPr>
          <w:rFonts w:ascii="Montserrat" w:cs="Montserrat" w:eastAsia="Montserrat" w:hAnsi="Montserrat"/>
          <w:color w:val="222222"/>
          <w:highlight w:val="green"/>
          <w:rtl w:val="0"/>
        </w:rPr>
        <w:t xml:space="preserve">El Rinconín de Deva</w:t>
      </w:r>
      <w:r w:rsidDel="00000000" w:rsidR="00000000" w:rsidRPr="00000000">
        <w:rPr>
          <w:rFonts w:ascii="Montserrat" w:cs="Montserrat" w:eastAsia="Montserrat" w:hAnsi="Montserrat"/>
          <w:color w:val="222222"/>
          <w:rtl w:val="0"/>
        </w:rPr>
        <w:t xml:space="preserve">: Camino de la Rionda, 76 Deva (Gijón). Tel.: 985 365 677 </w:t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Ideal para los más pequeños sobre todo.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400040" cy="3040380"/>
            <wp:effectExtent b="0" l="0" r="0" t="0"/>
            <wp:wrapSquare wrapText="bothSides" distB="0" distT="0" distL="114300" distR="114300"/>
            <wp:docPr descr="Una mesa con comida&#10;&#10;El contenido generado por IA puede ser incorrecto." id="1619530103" name="image6.png"/>
            <a:graphic>
              <a:graphicData uri="http://schemas.openxmlformats.org/drawingml/2006/picture">
                <pic:pic>
                  <pic:nvPicPr>
                    <pic:cNvPr descr="Una mesa con comida&#10;&#10;El contenido generado por IA puede ser incorrecto.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 vistas hacia la ciudad de Gijón y 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 pocos metros del monte Deva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es un espacio que está preparado para acoger cumpleaños, cenas de empresas o comuniones. Cuenta con un amplio parque infantil —donde destacan los hinchables, camas elásticas o columpios.</w:t>
      </w:r>
    </w:p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Casa Yoli: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Carretera de Caldones, 182 Deva (Gijón). Tel.: 985 368 724</w:t>
        <w:br w:type="textWrapping"/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0" distT="0" distL="0" distR="0">
            <wp:extent cx="5400040" cy="3040380"/>
            <wp:effectExtent b="0" l="0" r="0" t="0"/>
            <wp:docPr descr="Una banca de madera en un restaurante&#10;&#10;El contenido generado por IA puede ser incorrecto." id="1619530107" name="image2.png"/>
            <a:graphic>
              <a:graphicData uri="http://schemas.openxmlformats.org/drawingml/2006/picture">
                <pic:pic>
                  <pic:nvPicPr>
                    <pic:cNvPr descr="Una banca de madera en un restaurante&#10;&#10;El contenido generado por IA puede ser incorrecto.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t xml:space="preserve">Quinta generación al mando, es un pequeño refugio gastronómico de sidra al aire, pipas y tardes de fútbol en el verde que rodea la pequeña casa familiar.</w:t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0" distT="0" distL="0" distR="0">
            <wp:extent cx="5400040" cy="4011295"/>
            <wp:effectExtent b="0" l="0" r="0" t="0"/>
            <wp:docPr descr="Mapa&#10;&#10;El contenido generado por IA puede ser incorrecto." id="1619530106" name="image5.png"/>
            <a:graphic>
              <a:graphicData uri="http://schemas.openxmlformats.org/drawingml/2006/picture">
                <pic:pic>
                  <pic:nvPicPr>
                    <pic:cNvPr descr="Mapa&#10;&#10;El contenido generado por IA puede ser incorrecto.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chabolu:</w:t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876800" cy="2628900"/>
            <wp:effectExtent b="0" l="0" r="0" t="0"/>
            <wp:docPr id="161953010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Arial" w:cs="Arial" w:eastAsia="Arial" w:hAnsi="Arial"/>
          <w:color w:val="474747"/>
          <w:sz w:val="21"/>
          <w:szCs w:val="21"/>
          <w:highlight w:val="white"/>
          <w:rtl w:val="0"/>
        </w:rPr>
        <w:t xml:space="preserve">Rústica y familiar casa con bar y merendero típico asturiano, con tapas acompañadas de sidra asturiana.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1"/>
          <w:szCs w:val="21"/>
          <w:highlight w:val="white"/>
          <w:rtl w:val="0"/>
        </w:rPr>
        <w:t xml:space="preserve"> </w:t>
      </w:r>
      <w:hyperlink r:id="rId19">
        <w:r w:rsidDel="00000000" w:rsidR="00000000" w:rsidRPr="00000000">
          <w:rPr>
            <w:rFonts w:ascii="Arial" w:cs="Arial" w:eastAsia="Arial" w:hAnsi="Arial"/>
            <w:color w:val="1a0dab"/>
            <w:sz w:val="21"/>
            <w:szCs w:val="21"/>
            <w:highlight w:val="white"/>
            <w:u w:val="single"/>
            <w:rtl w:val="0"/>
          </w:rPr>
          <w:t xml:space="preserve">Camín de Barrea, 196, Periurbano - Rural, 33394 Deva, Asturias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399730" cy="4051300"/>
            <wp:effectExtent b="0" l="0" r="0" t="0"/>
            <wp:docPr id="16195301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color w:val="3a3a3a"/>
          <w:sz w:val="23"/>
          <w:szCs w:val="23"/>
        </w:rPr>
      </w:pP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Casa Arturo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color w:val="3a3a3a"/>
          <w:sz w:val="23"/>
          <w:szCs w:val="23"/>
          <w:rtl w:val="0"/>
        </w:rPr>
        <w:t xml:space="preserve">Situado en el popular barrio gijonés de La guía, antesala de la zona mas selecta de la Villa, se encuentra desde hace más de 65 años Casa Arturo.</w:t>
        <w:br w:type="textWrapping"/>
        <w:t xml:space="preserve">Popular en el más amplio sentido, inicia su andadura como merendero familiar y poco a poco, como respuesta a la aceptación de su clientela, va ampliando hasta alcanzar el momento actual.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Comfortaa" w:cs="Comfortaa" w:eastAsia="Comfortaa" w:hAnsi="Comfortaa"/>
          <w:color w:val="3a3a3a"/>
          <w:sz w:val="23"/>
          <w:szCs w:val="23"/>
        </w:rPr>
      </w:pPr>
      <w:r w:rsidDel="00000000" w:rsidR="00000000" w:rsidRPr="00000000">
        <w:rPr>
          <w:rFonts w:ascii="Comfortaa" w:cs="Comfortaa" w:eastAsia="Comfortaa" w:hAnsi="Comfortaa"/>
          <w:color w:val="3a3a3a"/>
          <w:sz w:val="23"/>
          <w:szCs w:val="23"/>
          <w:rtl w:val="0"/>
        </w:rPr>
        <w:t xml:space="preserve">Desde su inauguración, en 1952, este tradicional restaurante gijonés (ahora renovado) presenta nuevos platos, como el repollo con gambas y el bugre con verduras, en los que se combinan sus reconocidos valores con el nuevo impulso que aportan los hijos de Arturo, incorporados ya plenamente en la casa.</w:t>
      </w:r>
    </w:p>
    <w:p w:rsidR="00000000" w:rsidDel="00000000" w:rsidP="00000000" w:rsidRDefault="00000000" w:rsidRPr="00000000" w14:paraId="0000005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Restaurante Merendero La Bolera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</w:p>
    <w:p w:rsidR="00000000" w:rsidDel="00000000" w:rsidP="00000000" w:rsidRDefault="00000000" w:rsidRPr="00000000" w14:paraId="0000005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Datos cartográficos de los merenderos mas cercanos en gijón.</w:t>
      </w:r>
    </w:p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Diferencias:</w:t>
      </w:r>
      <w:r w:rsidDel="00000000" w:rsidR="00000000" w:rsidRPr="00000000">
        <w:rPr>
          <w:rtl w:val="0"/>
        </w:rPr>
      </w:r>
    </w:p>
    <w:tbl>
      <w:tblPr>
        <w:tblStyle w:val="Table2"/>
        <w:tblW w:w="8504.0" w:type="dxa"/>
        <w:jc w:val="left"/>
        <w:tblLayout w:type="fixed"/>
        <w:tblLook w:val="0400"/>
      </w:tblPr>
      <w:tblGrid>
        <w:gridCol w:w="1692"/>
        <w:gridCol w:w="3002"/>
        <w:gridCol w:w="3810"/>
        <w:tblGridChange w:id="0">
          <w:tblGrid>
            <w:gridCol w:w="1692"/>
            <w:gridCol w:w="3002"/>
            <w:gridCol w:w="381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Aspecto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Antes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Ahora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Comida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Simple, casera (tortilla, bocadillos, sidra)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Carta más elaborada, platos asturianos gourmet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Precios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Muy bajos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Moderados, acorde a calidad y servicios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Ambiente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Sencillo, informal, solo exterior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Bien cuidados, zonas infantiles y salones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Permanencia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Larga sobremesa espontánea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Organizada, con menú del día, reservas y take-away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Clientela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Locales y familia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También turistas, celebraciones y eventos</w:t>
            </w:r>
          </w:p>
          <w:p w:rsidR="00000000" w:rsidDel="00000000" w:rsidP="00000000" w:rsidRDefault="00000000" w:rsidRPr="00000000" w14:paraId="00000077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highlight w:val="green"/>
          <w:rtl w:val="0"/>
        </w:rPr>
        <w:t xml:space="preserve">CURIOSIDADES SOBRE LOS MERENDEROS</w:t>
      </w:r>
      <w:r w:rsidDel="00000000" w:rsidR="00000000" w:rsidRPr="00000000">
        <w:rPr>
          <w:rtl w:val="0"/>
        </w:rPr>
      </w:r>
    </w:p>
    <w:tbl>
      <w:tblPr>
        <w:tblStyle w:val="Table3"/>
        <w:tblW w:w="8504.0" w:type="dxa"/>
        <w:jc w:val="left"/>
        <w:tblLayout w:type="fixed"/>
        <w:tblLook w:val="0400"/>
      </w:tblPr>
      <w:tblGrid>
        <w:gridCol w:w="4017"/>
        <w:gridCol w:w="4487"/>
        <w:tblGridChange w:id="0">
          <w:tblGrid>
            <w:gridCol w:w="4017"/>
            <w:gridCol w:w="4487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Curiosidad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Fuente online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Paseos en góndola y tren propio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Leyendas Asturianas, MiGijón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Transportes especiales en Les Comadres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MiGijón (Gran Parque Venecia)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Ocio impulsado por el tranvía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LNE (Vida y música en los merenderos)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Fiestas con organillos y toreros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Paperblog (“Los fantasmas del Venecia Park”)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Espichas y sidra social</w:t>
            </w:r>
          </w:p>
          <w:p w:rsidR="00000000" w:rsidDel="00000000" w:rsidP="00000000" w:rsidRDefault="00000000" w:rsidRPr="00000000" w14:paraId="0000008A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Montserrat" w:cs="Montserrat" w:eastAsia="Montserrat" w:hAnsi="Montserrat"/>
                <w:highlight w:val="green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highlight w:val="green"/>
                <w:rtl w:val="0"/>
              </w:rPr>
              <w:t xml:space="preserve">Les Fartures:</w:t>
            </w:r>
          </w:p>
          <w:p w:rsidR="00000000" w:rsidDel="00000000" w:rsidP="00000000" w:rsidRDefault="00000000" w:rsidRPr="00000000" w14:paraId="0000009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Mas caro que el resto pero ideal para quien busca fartarse.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MiGijón, LNE (sidra y merenderos)</w:t>
            </w:r>
          </w:p>
          <w:p w:rsidR="00000000" w:rsidDel="00000000" w:rsidP="00000000" w:rsidRDefault="00000000" w:rsidRPr="00000000" w14:paraId="0000009F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</w:t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</w:p>
    <w:p w:rsidR="00000000" w:rsidDel="00000000" w:rsidP="00000000" w:rsidRDefault="00000000" w:rsidRPr="00000000" w14:paraId="000000B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omfortaa">
    <w:embedRegular w:fontKey="{00000000-0000-0000-0000-000000000000}" r:id="rId7" w:subsetted="0"/>
    <w:embedBold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39539B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39539B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39539B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39539B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sid w:val="0039539B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39539B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39539B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39539B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39539B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39539B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39539B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39539B"/>
    <w:rPr>
      <w:rFonts w:cstheme="majorBidi" w:eastAsiaTheme="majorEastAsia"/>
      <w:color w:val="272727" w:themeColor="text1" w:themeTint="0000D8"/>
    </w:rPr>
  </w:style>
  <w:style w:type="character" w:styleId="TtuloCar" w:customStyle="1">
    <w:name w:val="Título Car"/>
    <w:basedOn w:val="Fuentedeprrafopredeter"/>
    <w:link w:val="Ttulo"/>
    <w:uiPriority w:val="10"/>
    <w:rsid w:val="0039539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tuloCar" w:customStyle="1">
    <w:name w:val="Subtítulo Car"/>
    <w:basedOn w:val="Fuentedeprrafopredeter"/>
    <w:link w:val="Subttulo"/>
    <w:uiPriority w:val="11"/>
    <w:rsid w:val="0039539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39539B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39539B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39539B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39539B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39539B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39539B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39539B"/>
    <w:rPr>
      <w:b w:val="1"/>
      <w:bCs w:val="1"/>
      <w:smallCaps w:val="1"/>
      <w:color w:val="0f4761" w:themeColor="accent1" w:themeShade="0000BF"/>
      <w:spacing w:val="5"/>
    </w:rPr>
  </w:style>
  <w:style w:type="character" w:styleId="Hipervnculo">
    <w:name w:val="Hyperlink"/>
    <w:basedOn w:val="Fuentedeprrafopredeter"/>
    <w:uiPriority w:val="99"/>
    <w:unhideWhenUsed w:val="1"/>
    <w:rsid w:val="00B8701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B87010"/>
    <w:rPr>
      <w:color w:val="605e5c"/>
      <w:shd w:color="auto" w:fill="e1dfdd" w:val="clear"/>
    </w:rPr>
  </w:style>
  <w:style w:type="paragraph" w:styleId="Encabezado">
    <w:name w:val="header"/>
    <w:basedOn w:val="Normal"/>
    <w:link w:val="EncabezadoCar"/>
    <w:uiPriority w:val="99"/>
    <w:unhideWhenUsed w:val="1"/>
    <w:rsid w:val="00ED7E4D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D7E4D"/>
  </w:style>
  <w:style w:type="paragraph" w:styleId="Piedepgina">
    <w:name w:val="footer"/>
    <w:basedOn w:val="Normal"/>
    <w:link w:val="PiedepginaCar"/>
    <w:uiPriority w:val="99"/>
    <w:unhideWhenUsed w:val="1"/>
    <w:rsid w:val="00ED7E4D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D7E4D"/>
  </w:style>
  <w:style w:type="character" w:styleId="Textoennegrita">
    <w:name w:val="Strong"/>
    <w:basedOn w:val="Fuentedeprrafopredeter"/>
    <w:uiPriority w:val="22"/>
    <w:qFormat w:val="1"/>
    <w:rsid w:val="00ED7E4D"/>
    <w:rPr>
      <w:b w:val="1"/>
      <w:bCs w:val="1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image" Target="media/image7.png"/><Relationship Id="rId10" Type="http://schemas.openxmlformats.org/officeDocument/2006/relationships/image" Target="media/image10.jpg"/><Relationship Id="rId21" Type="http://schemas.openxmlformats.org/officeDocument/2006/relationships/header" Target="header1.xml"/><Relationship Id="rId13" Type="http://schemas.openxmlformats.org/officeDocument/2006/relationships/image" Target="media/image4.jpg"/><Relationship Id="rId12" Type="http://schemas.openxmlformats.org/officeDocument/2006/relationships/hyperlink" Target="https://fotos00.lne.es/2018/06/22/690x278/ultimobaile3.jpg?_ga=2.267665102.1755269910.1586828885-2008957786.158581497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6.png"/><Relationship Id="rId14" Type="http://schemas.openxmlformats.org/officeDocument/2006/relationships/image" Target="media/image9.jp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www.google.com/maps/place//data=!4m2!3m1!1s0xd367ad3e4dab0a9:0x31d213722434dada?sa=X&amp;ved=1t:8290&amp;ictx=111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hyperlink" Target="https://www.asturiasverde.com/2009/septiembre/01730gijon-historia.ht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7" Type="http://schemas.openxmlformats.org/officeDocument/2006/relationships/font" Target="fonts/Comfortaa-regular.ttf"/><Relationship Id="rId8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2zivZIL6KYpFEwvSFhWTdNfh4g==">CgMxLjA4AHIhMTdmM3VKT2N6allmaUNQZFVGcWVpUnlNanVCQmctN1dD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2025-08-18T10:45:00Z</dcterms:created>
  <dc:creator>aio20</dc:creator>
</cp:coreProperties>
</file>