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838700" cy="30956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94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El juego tratará de escoger las parejas correctas en cartas dadas la vuelta.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2027430" cy="2024063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27430" cy="2024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JUEGO BASE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Habrá tres dificultades 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fácil:8  parejas 45s al tercer fallo pierdes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normal:12  parejas 1 min al tercer fallo pierdes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difícil:16  parejas 1min 30sec al segundo fallo pierdes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Al comienzo de la partida las cartas se verán por un momento y se darán la vuelta, donde tendrás que encontrar las parejas en un tiempo determinado por la dificultad.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Hay un determinado número de fallos determinado por la dificultad ( se puede hacer que reste tiempo en vez de perder por fallos).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EXPANSIÓN AVANZADA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  <w:t xml:space="preserve">Descripción Funcional Juego “Suerte en el Horizonte” del Elogio del horizonte</w:t>
    </w:r>
  </w:p>
  <w:p w:rsidR="00000000" w:rsidDel="00000000" w:rsidP="00000000" w:rsidRDefault="00000000" w:rsidRPr="00000000" w14:paraId="0000001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Normal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y8rostwQ14mEZCFU08Gr+pEwJEg==">CgMxLjA4AHIhMXZXRzhRRU5GOGpCZHMtbFM5U1FyX0lESW5rV3o4Nm8w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