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juego de la madre emigrante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explicación del juego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Para jugar a la Batalla Naval, dos jugadores deben tener dos tableros con cuadrículas (generalmente 10x10) y piezas de barcos. Cada uno coloca sus barcos en secreto en su propio tablero inferior y, por turnos, anuncia una coordenada (letra y número) para atacar al tablero del oponente. El oponente responde "agua" si no hay barco, o "tocado" si hay uno, y "hundido" si el barco queda completamente alcanzado. El objetivo es ser el primero en hundir toda la flota del contrincante.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jugador necesita dos tableros con cuadrículas (por ejemplo, de 10x10), una para colocar sus barcos y otra para marcar los ataques al oponente.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[ este es el juego original] nosotros jugaremos contra unas directrices ya dadas del pc, pero tendran que ir cambiando para que no sean todas las partidas igual. </w:t>
      </w:r>
    </w:p>
    <w:p w:rsidR="00000000" w:rsidDel="00000000" w:rsidP="00000000" w:rsidRDefault="00000000" w:rsidRPr="00000000" w14:paraId="0000000A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IMPORTANTE , EN EL MAPA , </w:t>
      </w:r>
    </w:p>
    <w:p w:rsidR="00000000" w:rsidDel="00000000" w:rsidP="00000000" w:rsidRDefault="00000000" w:rsidRPr="00000000" w14:paraId="0000000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Estara la madre del emigrante enfrente del tablero, los barcos pueden ser, ametralladoras de la bateria, barcos de la epoca de emigracion, ( estilo madera, galeones etc..)</w:t>
      </w:r>
    </w:p>
    <w:p w:rsidR="00000000" w:rsidDel="00000000" w:rsidP="00000000" w:rsidRDefault="00000000" w:rsidRPr="00000000" w14:paraId="0000000D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el juego consiste en que cuentos menos barcos estallen te aaproximas a la victoria</w:t>
      </w:r>
    </w:p>
    <w:p w:rsidR="00000000" w:rsidDel="00000000" w:rsidP="00000000" w:rsidRDefault="00000000" w:rsidRPr="00000000" w14:paraId="0000000E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un tablero estilo juego naval (estilo buscaminas)</w:t>
      </w:r>
    </w:p>
    <w:p w:rsidR="00000000" w:rsidDel="00000000" w:rsidP="00000000" w:rsidRDefault="00000000" w:rsidRPr="00000000" w14:paraId="00000012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en un extremo esta la madre y en el otro esta nueva york o la habana, </w:t>
      </w:r>
    </w:p>
    <w:p w:rsidR="00000000" w:rsidDel="00000000" w:rsidP="00000000" w:rsidRDefault="00000000" w:rsidRPr="00000000" w14:paraId="00000014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los barcos de la epoca tienen que atravesar el tablero para llegar desde un punto hasta otro, puede haber obstaculos invisibles y que se los barcos choquen y no terminen de llegar, los barcos que lleguen cuentan como un punto el objetivo del juego es hacer que todos los barcos lleguen a la libertad </w:t>
      </w:r>
    </w:p>
    <w:p w:rsidR="00000000" w:rsidDel="00000000" w:rsidP="00000000" w:rsidRDefault="00000000" w:rsidRPr="00000000" w14:paraId="00000015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–estras animacion cuando llegan todos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animacion cuando chocan  </w:t>
      </w:r>
    </w:p>
    <w:p w:rsidR="00000000" w:rsidDel="00000000" w:rsidP="00000000" w:rsidRDefault="00000000" w:rsidRPr="00000000" w14:paraId="00000018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la habana 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3.2222222222222"/>
        <w:gridCol w:w="923.2222222222222"/>
        <w:gridCol w:w="923.2222222222222"/>
        <w:gridCol w:w="923.2222222222222"/>
        <w:gridCol w:w="923.2222222222222"/>
        <w:gridCol w:w="923.2222222222222"/>
        <w:gridCol w:w="923.2222222222222"/>
        <w:gridCol w:w="923.2222222222222"/>
        <w:gridCol w:w="923.2222222222222"/>
        <w:tblGridChange w:id="0">
          <w:tblGrid>
            <w:gridCol w:w="923.2222222222222"/>
            <w:gridCol w:w="923.2222222222222"/>
            <w:gridCol w:w="923.2222222222222"/>
            <w:gridCol w:w="923.2222222222222"/>
            <w:gridCol w:w="923.2222222222222"/>
            <w:gridCol w:w="923.2222222222222"/>
            <w:gridCol w:w="923.2222222222222"/>
            <w:gridCol w:w="923.2222222222222"/>
            <w:gridCol w:w="92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1d3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la madre del emigrante </w:t>
      </w:r>
    </w:p>
    <w:p w:rsidR="00000000" w:rsidDel="00000000" w:rsidP="00000000" w:rsidRDefault="00000000" w:rsidRPr="00000000" w14:paraId="00000065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</w:rPr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>
        <w:b w:val="1"/>
      </w:rPr>
    </w:pPr>
    <w:r w:rsidDel="00000000" w:rsidR="00000000" w:rsidRPr="00000000">
      <w:rPr>
        <w:b w:val="1"/>
        <w:rtl w:val="0"/>
      </w:rPr>
      <w:t xml:space="preserve">madre del emigrante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