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9689941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  <w:rtl w:val="0"/>
        </w:rPr>
        <w:t xml:space="preserve">menú rápido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6.632080078125" w:line="274.8897457122803" w:lineRule="auto"/>
        <w:ind w:left="79.144287109375" w:right="1718.06274414062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  <w:rtl w:val="0"/>
        </w:rPr>
        <w:t xml:space="preserve">imágenes deferentes según el tema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7.0306396484375" w:line="240" w:lineRule="auto"/>
        <w:ind w:left="1170.82763671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  <w:rtl w:val="0"/>
        </w:rPr>
        <w:t xml:space="preserve">IMG2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2.2482299804688" w:line="240" w:lineRule="auto"/>
        <w:ind w:left="1002.62084960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  <w:rtl w:val="0"/>
        </w:rPr>
        <w:t xml:space="preserve">img3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2.1142578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  <w:rtl w:val="0"/>
        </w:rPr>
        <w:t xml:space="preserve">menú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.22509765625" w:line="240" w:lineRule="auto"/>
        <w:ind w:left="0" w:right="652.603759765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  <w:rtl w:val="0"/>
        </w:rPr>
        <w:t xml:space="preserve">enlaces internos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7236328125" w:line="240" w:lineRule="auto"/>
        <w:ind w:left="0" w:right="834.399414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  <w:rtl w:val="0"/>
        </w:rPr>
        <w:t xml:space="preserve">Inicio del texto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755859375" w:line="240" w:lineRule="auto"/>
        <w:ind w:left="0" w:right="1089.1064453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726806640625" w:line="240" w:lineRule="auto"/>
        <w:ind w:left="0" w:right="631.42211914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  <w:rtl w:val="0"/>
        </w:rPr>
        <w:t xml:space="preserve">Enlace 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4.8114013671875" w:line="274.8911476135254" w:lineRule="auto"/>
        <w:ind w:left="1503.30078125" w:right="18.85620117187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  <w:rtl w:val="0"/>
        </w:rPr>
        <w:t xml:space="preserve">Imagen estatua (la misma que la del PC)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0.5181884765625" w:line="240" w:lineRule="auto"/>
        <w:ind w:left="0" w:right="999.17236328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  <w:rtl w:val="0"/>
        </w:rPr>
        <w:t xml:space="preserve">Enlace 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4.9874877929688" w:line="240" w:lineRule="auto"/>
        <w:ind w:left="0" w:right="1097.720947265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2.008145332336426"/>
          <w:szCs w:val="12.008145332336426"/>
          <w:u w:val="none"/>
          <w:shd w:fill="auto" w:val="clear"/>
          <w:vertAlign w:val="baseline"/>
          <w:rtl w:val="0"/>
        </w:rPr>
        <w:t xml:space="preserve">Enlace 3 </w:t>
      </w:r>
    </w:p>
    <w:sectPr>
      <w:pgSz w:h="16200" w:w="28800" w:orient="landscape"/>
      <w:pgMar w:bottom="2845.8343505859375" w:top="918.228759765625" w:left="13519.6435546875" w:right="9179.212646484375" w:header="0" w:footer="720"/>
      <w:pgNumType w:start="1"/>
      <w:cols w:equalWidth="0" w:num="2">
        <w:col w:space="0" w:w="3060"/>
        <w:col w:space="0" w:w="30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