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9780" w14:textId="0F2ACC7B" w:rsidR="00477CD4" w:rsidRPr="00CD2922" w:rsidRDefault="00CD2922" w:rsidP="004121B6">
      <w:pPr>
        <w:ind w:right="1530"/>
        <w:jc w:val="center"/>
        <w:rPr>
          <w:b/>
          <w:bCs/>
          <w:color w:val="EE0000"/>
          <w:sz w:val="32"/>
          <w:szCs w:val="32"/>
        </w:rPr>
      </w:pPr>
      <w:r w:rsidRPr="00CD2922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C9CE4BC" wp14:editId="01B6CD7E">
            <wp:simplePos x="0" y="0"/>
            <wp:positionH relativeFrom="column">
              <wp:posOffset>5662930</wp:posOffset>
            </wp:positionH>
            <wp:positionV relativeFrom="paragraph">
              <wp:posOffset>-428913</wp:posOffset>
            </wp:positionV>
            <wp:extent cx="745203" cy="742950"/>
            <wp:effectExtent l="0" t="0" r="0" b="0"/>
            <wp:wrapNone/>
            <wp:docPr id="14585915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03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292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177096D" wp14:editId="1338B650">
            <wp:simplePos x="0" y="0"/>
            <wp:positionH relativeFrom="column">
              <wp:posOffset>2043430</wp:posOffset>
            </wp:positionH>
            <wp:positionV relativeFrom="paragraph">
              <wp:posOffset>-578485</wp:posOffset>
            </wp:positionV>
            <wp:extent cx="704850" cy="889291"/>
            <wp:effectExtent l="0" t="0" r="0" b="6350"/>
            <wp:wrapNone/>
            <wp:docPr id="148860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89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2922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9959197" wp14:editId="1955FF88">
            <wp:simplePos x="0" y="0"/>
            <wp:positionH relativeFrom="margin">
              <wp:posOffset>990600</wp:posOffset>
            </wp:positionH>
            <wp:positionV relativeFrom="paragraph">
              <wp:posOffset>-537210</wp:posOffset>
            </wp:positionV>
            <wp:extent cx="495755" cy="809625"/>
            <wp:effectExtent l="0" t="0" r="0" b="0"/>
            <wp:wrapNone/>
            <wp:docPr id="2998010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2922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E6B0A40" wp14:editId="47A4D396">
            <wp:simplePos x="0" y="0"/>
            <wp:positionH relativeFrom="column">
              <wp:posOffset>7063105</wp:posOffset>
            </wp:positionH>
            <wp:positionV relativeFrom="paragraph">
              <wp:posOffset>-394335</wp:posOffset>
            </wp:positionV>
            <wp:extent cx="942975" cy="553023"/>
            <wp:effectExtent l="0" t="0" r="0" b="0"/>
            <wp:wrapNone/>
            <wp:docPr id="11121140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607" cy="55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1B6" w:rsidRPr="00CD2922">
        <w:rPr>
          <w:b/>
          <w:bCs/>
          <w:color w:val="EE0000"/>
          <w:sz w:val="32"/>
          <w:szCs w:val="32"/>
        </w:rPr>
        <w:t>LA ESCALERONA</w:t>
      </w:r>
    </w:p>
    <w:tbl>
      <w:tblPr>
        <w:tblStyle w:val="Tablaconcuadrcula"/>
        <w:tblW w:w="14471" w:type="dxa"/>
        <w:tblInd w:w="-5" w:type="dxa"/>
        <w:tblLook w:val="04A0" w:firstRow="1" w:lastRow="0" w:firstColumn="1" w:lastColumn="0" w:noHBand="0" w:noVBand="1"/>
      </w:tblPr>
      <w:tblGrid>
        <w:gridCol w:w="3219"/>
        <w:gridCol w:w="2762"/>
        <w:gridCol w:w="2830"/>
        <w:gridCol w:w="3038"/>
        <w:gridCol w:w="2622"/>
      </w:tblGrid>
      <w:tr w:rsidR="004121B6" w14:paraId="11EDC877" w14:textId="77777777" w:rsidTr="00CD2922">
        <w:trPr>
          <w:trHeight w:val="119"/>
        </w:trPr>
        <w:tc>
          <w:tcPr>
            <w:tcW w:w="3219" w:type="dxa"/>
            <w:shd w:val="clear" w:color="auto" w:fill="00B0F0"/>
          </w:tcPr>
          <w:p w14:paraId="7B341BD5" w14:textId="38F30C6A" w:rsidR="004121B6" w:rsidRPr="004121B6" w:rsidRDefault="004121B6" w:rsidP="004121B6">
            <w:pPr>
              <w:ind w:right="166"/>
              <w:jc w:val="center"/>
              <w:rPr>
                <w:sz w:val="32"/>
                <w:szCs w:val="32"/>
              </w:rPr>
            </w:pPr>
            <w:r w:rsidRPr="004121B6">
              <w:rPr>
                <w:sz w:val="32"/>
                <w:szCs w:val="32"/>
              </w:rPr>
              <w:t>Donde</w:t>
            </w:r>
            <w:r>
              <w:rPr>
                <w:sz w:val="32"/>
                <w:szCs w:val="32"/>
              </w:rPr>
              <w:t xml:space="preserve"> está situada</w:t>
            </w:r>
          </w:p>
        </w:tc>
        <w:tc>
          <w:tcPr>
            <w:tcW w:w="2762" w:type="dxa"/>
            <w:shd w:val="clear" w:color="auto" w:fill="E97132" w:themeFill="accent2"/>
          </w:tcPr>
          <w:p w14:paraId="191CACF2" w14:textId="6CC91C31" w:rsidR="004121B6" w:rsidRPr="004121B6" w:rsidRDefault="004121B6" w:rsidP="004121B6">
            <w:pPr>
              <w:ind w:right="264"/>
              <w:jc w:val="center"/>
              <w:rPr>
                <w:sz w:val="32"/>
                <w:szCs w:val="32"/>
              </w:rPr>
            </w:pPr>
            <w:r w:rsidRPr="004121B6">
              <w:rPr>
                <w:sz w:val="32"/>
                <w:szCs w:val="32"/>
              </w:rPr>
              <w:t>Servicios</w:t>
            </w:r>
            <w:r>
              <w:rPr>
                <w:sz w:val="32"/>
                <w:szCs w:val="32"/>
              </w:rPr>
              <w:t xml:space="preserve"> al ciudadano</w:t>
            </w:r>
          </w:p>
        </w:tc>
        <w:tc>
          <w:tcPr>
            <w:tcW w:w="2830" w:type="dxa"/>
            <w:shd w:val="clear" w:color="auto" w:fill="FFFF00"/>
          </w:tcPr>
          <w:p w14:paraId="7C238F69" w14:textId="75D5B73C" w:rsidR="004121B6" w:rsidRPr="004121B6" w:rsidRDefault="004121B6" w:rsidP="004121B6">
            <w:pPr>
              <w:tabs>
                <w:tab w:val="left" w:pos="2038"/>
              </w:tabs>
              <w:ind w:right="362"/>
              <w:jc w:val="center"/>
              <w:rPr>
                <w:sz w:val="32"/>
                <w:szCs w:val="32"/>
              </w:rPr>
            </w:pPr>
            <w:r w:rsidRPr="004121B6">
              <w:rPr>
                <w:sz w:val="32"/>
                <w:szCs w:val="32"/>
              </w:rPr>
              <w:t>Cuando fue la demolición</w:t>
            </w:r>
          </w:p>
        </w:tc>
        <w:tc>
          <w:tcPr>
            <w:tcW w:w="3038" w:type="dxa"/>
            <w:shd w:val="clear" w:color="auto" w:fill="92D050"/>
          </w:tcPr>
          <w:p w14:paraId="7B41A4A1" w14:textId="2475B7F8" w:rsidR="004121B6" w:rsidRPr="004121B6" w:rsidRDefault="004121B6" w:rsidP="004121B6">
            <w:pPr>
              <w:ind w:right="-8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Año de inauguración</w:t>
            </w:r>
          </w:p>
        </w:tc>
        <w:tc>
          <w:tcPr>
            <w:tcW w:w="2622" w:type="dxa"/>
            <w:shd w:val="clear" w:color="auto" w:fill="E59EDC" w:themeFill="accent5" w:themeFillTint="66"/>
          </w:tcPr>
          <w:p w14:paraId="2055AD80" w14:textId="715272EE" w:rsidR="004121B6" w:rsidRPr="004121B6" w:rsidRDefault="004121B6" w:rsidP="004121B6">
            <w:pPr>
              <w:jc w:val="center"/>
              <w:rPr>
                <w:sz w:val="32"/>
                <w:szCs w:val="32"/>
              </w:rPr>
            </w:pPr>
            <w:r w:rsidRPr="004121B6">
              <w:rPr>
                <w:sz w:val="32"/>
                <w:szCs w:val="32"/>
              </w:rPr>
              <w:t>Quien la rehabilitó</w:t>
            </w:r>
          </w:p>
        </w:tc>
      </w:tr>
    </w:tbl>
    <w:p w14:paraId="1280A3EE" w14:textId="14EA78FB" w:rsidR="004121B6" w:rsidRPr="00CD2922" w:rsidRDefault="004121B6" w:rsidP="004121B6">
      <w:pPr>
        <w:tabs>
          <w:tab w:val="left" w:pos="426"/>
        </w:tabs>
        <w:ind w:right="112"/>
      </w:pPr>
    </w:p>
    <w:p w14:paraId="14C23C9C" w14:textId="7CCA42AC" w:rsidR="004121B6" w:rsidRPr="00CD2922" w:rsidRDefault="004121B6" w:rsidP="000E495C">
      <w:pPr>
        <w:pStyle w:val="Prrafodelista"/>
        <w:numPr>
          <w:ilvl w:val="0"/>
          <w:numId w:val="1"/>
        </w:numPr>
        <w:tabs>
          <w:tab w:val="left" w:pos="426"/>
        </w:tabs>
        <w:ind w:right="112"/>
        <w:rPr>
          <w:sz w:val="20"/>
          <w:szCs w:val="20"/>
        </w:rPr>
      </w:pPr>
      <w:r w:rsidRPr="00CD2922">
        <w:rPr>
          <w:sz w:val="20"/>
          <w:szCs w:val="20"/>
        </w:rPr>
        <w:t xml:space="preserve">La </w:t>
      </w:r>
      <w:proofErr w:type="spellStart"/>
      <w:r w:rsidRPr="00CD2922">
        <w:rPr>
          <w:sz w:val="20"/>
          <w:szCs w:val="20"/>
        </w:rPr>
        <w:t>escalerona</w:t>
      </w:r>
      <w:proofErr w:type="spellEnd"/>
      <w:r w:rsidRPr="00CD2922">
        <w:rPr>
          <w:sz w:val="20"/>
          <w:szCs w:val="20"/>
        </w:rPr>
        <w:t xml:space="preserve"> es el monumento histórico de la ciudad de Gijón situada al norte de España.</w:t>
      </w:r>
      <w:r w:rsidR="00543DF7" w:rsidRPr="00CD2922">
        <w:rPr>
          <w:sz w:val="20"/>
          <w:szCs w:val="20"/>
        </w:rPr>
        <w:t xml:space="preserve"> Situada en el vértice entre las calles </w:t>
      </w:r>
      <w:proofErr w:type="spellStart"/>
      <w:r w:rsidR="00543DF7" w:rsidRPr="00CD2922">
        <w:rPr>
          <w:sz w:val="20"/>
          <w:szCs w:val="20"/>
        </w:rPr>
        <w:t>Capua</w:t>
      </w:r>
      <w:proofErr w:type="spellEnd"/>
      <w:r w:rsidR="00543DF7" w:rsidRPr="00CD2922">
        <w:rPr>
          <w:sz w:val="20"/>
          <w:szCs w:val="20"/>
        </w:rPr>
        <w:t xml:space="preserve"> y Jovellanos. Próximos a la </w:t>
      </w:r>
      <w:proofErr w:type="spellStart"/>
      <w:r w:rsidR="00543DF7" w:rsidRPr="00CD2922">
        <w:rPr>
          <w:sz w:val="20"/>
          <w:szCs w:val="20"/>
        </w:rPr>
        <w:t>escalerona</w:t>
      </w:r>
      <w:proofErr w:type="spellEnd"/>
      <w:r w:rsidR="00543DF7" w:rsidRPr="00CD2922">
        <w:rPr>
          <w:sz w:val="20"/>
          <w:szCs w:val="20"/>
        </w:rPr>
        <w:t xml:space="preserve"> nos encontramos con los jardines del Náutico y una oficina de turismo municipal.</w:t>
      </w:r>
    </w:p>
    <w:p w14:paraId="4D2AAEF7" w14:textId="77777777" w:rsidR="007E3D4A" w:rsidRPr="00CD2922" w:rsidRDefault="007E3D4A" w:rsidP="007E3D4A">
      <w:pPr>
        <w:pStyle w:val="Prrafodelista"/>
        <w:tabs>
          <w:tab w:val="left" w:pos="426"/>
        </w:tabs>
        <w:ind w:right="112"/>
        <w:rPr>
          <w:sz w:val="20"/>
          <w:szCs w:val="20"/>
        </w:rPr>
      </w:pPr>
    </w:p>
    <w:p w14:paraId="66E35CCC" w14:textId="3BD0AB65" w:rsidR="00543DF7" w:rsidRPr="00CD2922" w:rsidRDefault="00543DF7" w:rsidP="000E495C">
      <w:pPr>
        <w:pStyle w:val="Prrafodelista"/>
        <w:numPr>
          <w:ilvl w:val="0"/>
          <w:numId w:val="1"/>
        </w:numPr>
        <w:tabs>
          <w:tab w:val="left" w:pos="426"/>
        </w:tabs>
        <w:ind w:right="112"/>
        <w:rPr>
          <w:sz w:val="20"/>
          <w:szCs w:val="20"/>
        </w:rPr>
      </w:pPr>
      <w:r w:rsidRPr="00CD2922">
        <w:rPr>
          <w:sz w:val="20"/>
          <w:szCs w:val="20"/>
        </w:rPr>
        <w:t>En el año 1926 el arquitecto Miguel García de La Cruz presentó un diseño de escalera. Esto se debió a las grandes distancias entre las escaleras 3 y 5, lo que dificultaba el acceso a la zona oriental de la Playa de San Lorenzo que era una de las zonas más frecuentadas.</w:t>
      </w:r>
    </w:p>
    <w:p w14:paraId="08569272" w14:textId="291B609F" w:rsidR="00543DF7" w:rsidRPr="00CD2922" w:rsidRDefault="00543DF7" w:rsidP="000E495C">
      <w:pPr>
        <w:pStyle w:val="Prrafodelista"/>
        <w:numPr>
          <w:ilvl w:val="0"/>
          <w:numId w:val="1"/>
        </w:numPr>
        <w:tabs>
          <w:tab w:val="left" w:pos="426"/>
        </w:tabs>
        <w:ind w:right="112"/>
        <w:rPr>
          <w:sz w:val="20"/>
          <w:szCs w:val="20"/>
        </w:rPr>
      </w:pPr>
      <w:r w:rsidRPr="00CD2922">
        <w:rPr>
          <w:sz w:val="20"/>
          <w:szCs w:val="20"/>
        </w:rPr>
        <w:t>En esa zona se encuentra el balneario de la favorita que hasta el año 1924 contaba con una gran terraza de hormigón.</w:t>
      </w:r>
    </w:p>
    <w:p w14:paraId="358C357C" w14:textId="0F4991DF" w:rsidR="007E3D4A" w:rsidRPr="00CD2922" w:rsidRDefault="007E3D4A" w:rsidP="007E3D4A">
      <w:pPr>
        <w:pStyle w:val="Prrafodelista"/>
        <w:tabs>
          <w:tab w:val="left" w:pos="426"/>
        </w:tabs>
        <w:ind w:right="112"/>
        <w:rPr>
          <w:sz w:val="20"/>
          <w:szCs w:val="20"/>
        </w:rPr>
      </w:pPr>
    </w:p>
    <w:p w14:paraId="749B542D" w14:textId="5AD669B7" w:rsidR="000E495C" w:rsidRPr="00CD2922" w:rsidRDefault="00543DF7" w:rsidP="000E495C">
      <w:pPr>
        <w:pStyle w:val="Prrafodelista"/>
        <w:numPr>
          <w:ilvl w:val="0"/>
          <w:numId w:val="1"/>
        </w:numPr>
        <w:tabs>
          <w:tab w:val="left" w:pos="426"/>
        </w:tabs>
        <w:ind w:right="112"/>
        <w:rPr>
          <w:sz w:val="20"/>
          <w:szCs w:val="20"/>
        </w:rPr>
      </w:pPr>
      <w:r w:rsidRPr="00CD2922">
        <w:rPr>
          <w:sz w:val="20"/>
          <w:szCs w:val="20"/>
        </w:rPr>
        <w:t>Sufrió una demolición a causa de unos fuertes temporales y esa zona quedó libre para el proyecto de “De la cruz”, que ya había construido el muro entre los años (1907-1914)</w:t>
      </w:r>
      <w:r w:rsidR="000E495C" w:rsidRPr="00CD2922">
        <w:rPr>
          <w:sz w:val="20"/>
          <w:szCs w:val="20"/>
        </w:rPr>
        <w:t>. El supuesto proyecto consistía en una planta semicircular con unas escaleras en niveles ciertamente similar a su diseño posterior.</w:t>
      </w:r>
    </w:p>
    <w:p w14:paraId="45279D33" w14:textId="4146ACCF" w:rsidR="00322035" w:rsidRPr="00CD2922" w:rsidRDefault="00322035" w:rsidP="00322035">
      <w:pPr>
        <w:pStyle w:val="Prrafodelista"/>
        <w:tabs>
          <w:tab w:val="left" w:pos="426"/>
        </w:tabs>
        <w:ind w:right="112"/>
        <w:rPr>
          <w:sz w:val="20"/>
          <w:szCs w:val="20"/>
        </w:rPr>
      </w:pPr>
    </w:p>
    <w:p w14:paraId="320EC2BF" w14:textId="50415F1C" w:rsidR="00322035" w:rsidRPr="00CD2922" w:rsidRDefault="000E495C" w:rsidP="00322035">
      <w:pPr>
        <w:pStyle w:val="Prrafodelista"/>
        <w:numPr>
          <w:ilvl w:val="0"/>
          <w:numId w:val="1"/>
        </w:numPr>
        <w:tabs>
          <w:tab w:val="left" w:pos="426"/>
        </w:tabs>
        <w:ind w:right="112"/>
        <w:rPr>
          <w:sz w:val="20"/>
          <w:szCs w:val="20"/>
        </w:rPr>
      </w:pPr>
      <w:r w:rsidRPr="00CD2922">
        <w:rPr>
          <w:sz w:val="20"/>
          <w:szCs w:val="20"/>
        </w:rPr>
        <w:t xml:space="preserve">En enero del año 1933 el ayuntamiento, liderado por el alcalde GIL FERNANDEZ BARCIA, decidió retomar </w:t>
      </w:r>
      <w:r w:rsidR="00322035" w:rsidRPr="00CD2922">
        <w:rPr>
          <w:sz w:val="20"/>
          <w:szCs w:val="20"/>
        </w:rPr>
        <w:t xml:space="preserve">dicho proyecto. Esto hizo rebajar las tensiones </w:t>
      </w:r>
      <w:r w:rsidR="007E3D4A" w:rsidRPr="00CD2922">
        <w:rPr>
          <w:sz w:val="20"/>
          <w:szCs w:val="20"/>
        </w:rPr>
        <w:t>debido a</w:t>
      </w:r>
      <w:r w:rsidR="00322035" w:rsidRPr="00CD2922">
        <w:rPr>
          <w:sz w:val="20"/>
          <w:szCs w:val="20"/>
        </w:rPr>
        <w:t xml:space="preserve"> las graves problemáticas que estaba atravesando la ciudad.</w:t>
      </w:r>
    </w:p>
    <w:p w14:paraId="6C6B42C4" w14:textId="727B33BB" w:rsidR="007E3D4A" w:rsidRPr="00CD2922" w:rsidRDefault="007E3D4A" w:rsidP="007E3D4A">
      <w:pPr>
        <w:pStyle w:val="Prrafodelista"/>
        <w:tabs>
          <w:tab w:val="left" w:pos="426"/>
        </w:tabs>
        <w:ind w:right="112"/>
        <w:rPr>
          <w:sz w:val="20"/>
          <w:szCs w:val="20"/>
        </w:rPr>
      </w:pPr>
    </w:p>
    <w:p w14:paraId="79B1C519" w14:textId="76BC24D0" w:rsidR="00322035" w:rsidRPr="00CD2922" w:rsidRDefault="00322035" w:rsidP="00322035">
      <w:pPr>
        <w:pStyle w:val="Prrafodelista"/>
        <w:numPr>
          <w:ilvl w:val="0"/>
          <w:numId w:val="1"/>
        </w:numPr>
        <w:tabs>
          <w:tab w:val="left" w:pos="426"/>
        </w:tabs>
        <w:ind w:right="112"/>
        <w:rPr>
          <w:sz w:val="20"/>
          <w:szCs w:val="20"/>
        </w:rPr>
      </w:pPr>
      <w:r w:rsidRPr="00CD2922">
        <w:rPr>
          <w:sz w:val="20"/>
          <w:szCs w:val="20"/>
        </w:rPr>
        <w:t>En el mes de marzo de dicho año, el arquitecto municipal José Avelino Díaz Omaña presenta los planos y el 15 de julio de 1933 se inaugurará la estructura. Se construyó en algo más de un mes por la empresa de construcciones Casa Gargallo incluso trabajando por la noche.</w:t>
      </w:r>
      <w:r w:rsidR="00CD2922" w:rsidRPr="00CD2922">
        <w:rPr>
          <w:noProof/>
          <w:sz w:val="20"/>
          <w:szCs w:val="20"/>
        </w:rPr>
        <w:t xml:space="preserve"> </w:t>
      </w:r>
    </w:p>
    <w:p w14:paraId="68A5DB8D" w14:textId="14485696" w:rsidR="00322035" w:rsidRPr="00CD2922" w:rsidRDefault="00322035" w:rsidP="00322035">
      <w:pPr>
        <w:pStyle w:val="Prrafodelista"/>
        <w:numPr>
          <w:ilvl w:val="0"/>
          <w:numId w:val="1"/>
        </w:numPr>
        <w:tabs>
          <w:tab w:val="left" w:pos="426"/>
        </w:tabs>
        <w:ind w:right="112"/>
        <w:rPr>
          <w:sz w:val="20"/>
          <w:szCs w:val="20"/>
        </w:rPr>
      </w:pPr>
      <w:r w:rsidRPr="00CD2922">
        <w:rPr>
          <w:sz w:val="20"/>
          <w:szCs w:val="20"/>
        </w:rPr>
        <w:t xml:space="preserve">El arquitecto Ramón Argüelles </w:t>
      </w:r>
      <w:r w:rsidR="00C442D9" w:rsidRPr="00CD2922">
        <w:rPr>
          <w:sz w:val="20"/>
          <w:szCs w:val="20"/>
        </w:rPr>
        <w:t>participó</w:t>
      </w:r>
      <w:r w:rsidRPr="00CD2922">
        <w:rPr>
          <w:sz w:val="20"/>
          <w:szCs w:val="20"/>
        </w:rPr>
        <w:t xml:space="preserve"> en la construcción que costó 10000 pesetas.</w:t>
      </w:r>
    </w:p>
    <w:p w14:paraId="12CEBE27" w14:textId="3F56E5D9" w:rsidR="00CD2922" w:rsidRDefault="00CD2922" w:rsidP="00CD2922">
      <w:pPr>
        <w:pStyle w:val="Prrafodelista"/>
        <w:tabs>
          <w:tab w:val="left" w:pos="426"/>
        </w:tabs>
        <w:ind w:right="112"/>
        <w:rPr>
          <w:sz w:val="22"/>
          <w:szCs w:val="22"/>
        </w:rPr>
      </w:pPr>
    </w:p>
    <w:p w14:paraId="5A4856AC" w14:textId="362E72A3" w:rsidR="00CD2922" w:rsidRPr="00C442D9" w:rsidRDefault="00CD2922" w:rsidP="00CD2922">
      <w:pPr>
        <w:pStyle w:val="Prrafodelista"/>
        <w:tabs>
          <w:tab w:val="left" w:pos="426"/>
        </w:tabs>
        <w:ind w:right="112"/>
        <w:rPr>
          <w:sz w:val="22"/>
          <w:szCs w:val="22"/>
        </w:rPr>
      </w:pPr>
      <w:r w:rsidRPr="00CD2922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1B9579E" wp14:editId="77F330D2">
            <wp:simplePos x="0" y="0"/>
            <wp:positionH relativeFrom="column">
              <wp:posOffset>3557270</wp:posOffset>
            </wp:positionH>
            <wp:positionV relativeFrom="paragraph">
              <wp:posOffset>13335</wp:posOffset>
            </wp:positionV>
            <wp:extent cx="2047875" cy="1877913"/>
            <wp:effectExtent l="0" t="0" r="0" b="8255"/>
            <wp:wrapNone/>
            <wp:docPr id="169531529" name="Imagen 1" descr="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1529" name="Imagen 1" descr="Map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77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FF4A5" w14:textId="1CBDE244" w:rsidR="00C442D9" w:rsidRPr="000E495C" w:rsidRDefault="00C442D9" w:rsidP="00C442D9">
      <w:pPr>
        <w:pStyle w:val="Prrafodelista"/>
        <w:tabs>
          <w:tab w:val="left" w:pos="426"/>
        </w:tabs>
        <w:ind w:right="112"/>
      </w:pPr>
    </w:p>
    <w:p w14:paraId="6CC5CDE2" w14:textId="635BE466" w:rsidR="00543DF7" w:rsidRPr="000E495C" w:rsidRDefault="00543DF7" w:rsidP="004121B6">
      <w:pPr>
        <w:tabs>
          <w:tab w:val="left" w:pos="426"/>
        </w:tabs>
        <w:ind w:right="112"/>
      </w:pPr>
    </w:p>
    <w:p w14:paraId="56DD1A81" w14:textId="77777777" w:rsidR="004121B6" w:rsidRPr="000E495C" w:rsidRDefault="004121B6" w:rsidP="004121B6">
      <w:pPr>
        <w:ind w:right="112"/>
        <w:jc w:val="center"/>
      </w:pPr>
    </w:p>
    <w:sectPr w:rsidR="004121B6" w:rsidRPr="000E495C" w:rsidSect="004121B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7792F"/>
    <w:multiLevelType w:val="hybridMultilevel"/>
    <w:tmpl w:val="F36611AC"/>
    <w:lvl w:ilvl="0" w:tplc="A86A5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B6"/>
    <w:rsid w:val="000E495C"/>
    <w:rsid w:val="00322035"/>
    <w:rsid w:val="004121B6"/>
    <w:rsid w:val="00477CD4"/>
    <w:rsid w:val="00543DF7"/>
    <w:rsid w:val="007E3D4A"/>
    <w:rsid w:val="009C4CD4"/>
    <w:rsid w:val="00AF13D1"/>
    <w:rsid w:val="00C442D9"/>
    <w:rsid w:val="00CD2922"/>
    <w:rsid w:val="00EA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95AA"/>
  <w15:chartTrackingRefBased/>
  <w15:docId w15:val="{21C7EC60-87BE-4894-BB61-C1DF37F7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2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2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2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2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2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2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2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2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2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2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21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21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21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21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21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21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2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2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2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2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21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21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21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2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21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21B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1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aio13</dc:creator>
  <cp:keywords/>
  <dc:description/>
  <cp:lastModifiedBy>aio13</cp:lastModifiedBy>
  <cp:revision>3</cp:revision>
  <dcterms:created xsi:type="dcterms:W3CDTF">2025-08-18T11:08:00Z</dcterms:created>
  <dcterms:modified xsi:type="dcterms:W3CDTF">2025-08-21T12:49:00Z</dcterms:modified>
</cp:coreProperties>
</file>