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rPr>
          <w:rFonts w:ascii="Arial"/>
          <w:sz w:val="21"/>
        </w:rPr>
      </w:pPr>
      <w:r/>
    </w:p>
    <w:p>
      <w:pPr>
        <w:spacing w:line="241" w:lineRule="auto"/>
        <w:rPr>
          <w:rFonts w:ascii="Arial"/>
          <w:sz w:val="21"/>
        </w:rPr>
      </w:pPr>
      <w:r/>
    </w:p>
    <w:p>
      <w:pPr>
        <w:pStyle w:val="BodyText"/>
        <w:ind w:left="300"/>
        <w:spacing w:before="191" w:line="182" w:lineRule="auto"/>
        <w:rPr>
          <w:sz w:val="42"/>
          <w:szCs w:val="42"/>
        </w:rPr>
      </w:pPr>
      <w:r>
        <w:drawing>
          <wp:anchor distT="0" distB="0" distL="0" distR="0" simplePos="0" relativeHeight="251663360" behindDoc="0" locked="0" layoutInCell="1" allowOverlap="1">
            <wp:simplePos x="0" y="0"/>
            <wp:positionH relativeFrom="column">
              <wp:posOffset>179886</wp:posOffset>
            </wp:positionH>
            <wp:positionV relativeFrom="paragraph">
              <wp:posOffset>485075</wp:posOffset>
            </wp:positionV>
            <wp:extent cx="6486525" cy="9525"/>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6486525" cy="9525"/>
                    </a:xfrm>
                    <a:prstGeom prst="rect">
                      <a:avLst/>
                    </a:prstGeom>
                  </pic:spPr>
                </pic:pic>
              </a:graphicData>
            </a:graphic>
          </wp:anchor>
        </w:drawing>
      </w:r>
      <w:r>
        <w:drawing>
          <wp:anchor distT="0" distB="0" distL="0" distR="0" simplePos="0" relativeHeight="251660288" behindDoc="1" locked="0" layoutInCell="1" allowOverlap="1">
            <wp:simplePos x="0" y="0"/>
            <wp:positionH relativeFrom="column">
              <wp:posOffset>227511</wp:posOffset>
            </wp:positionH>
            <wp:positionV relativeFrom="paragraph">
              <wp:posOffset>666050</wp:posOffset>
            </wp:positionV>
            <wp:extent cx="47625" cy="1790700"/>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47625" cy="1790700"/>
                    </a:xfrm>
                    <a:prstGeom prst="rect">
                      <a:avLst/>
                    </a:prstGeom>
                  </pic:spPr>
                </pic:pic>
              </a:graphicData>
            </a:graphic>
          </wp:anchor>
        </w:drawing>
      </w:r>
      <w:r>
        <w:rPr>
          <w:sz w:val="42"/>
          <w:szCs w:val="42"/>
          <w:spacing w:val="-3"/>
        </w:rPr>
        <w:t>生物信息学笔记</w:t>
      </w:r>
    </w:p>
    <w:p>
      <w:pPr>
        <w:pStyle w:val="BodyText"/>
        <w:ind w:left="592"/>
        <w:spacing w:before="319" w:line="216" w:lineRule="auto"/>
        <w:rPr>
          <w:rFonts w:ascii="Arial" w:hAnsi="Arial" w:eastAsia="Arial" w:cs="Arial"/>
        </w:rPr>
      </w:pPr>
      <w:r>
        <mc:AlternateContent xmlns:mc="http://schemas.openxmlformats.org/markup-compatibility/2006">
          <mc:Choice Requires="wps">
            <w:drawing>
              <wp:anchor distT="0" distB="0" distL="0" distR="0" simplePos="0" relativeHeight="251662336" behindDoc="1" locked="0" layoutInCell="1" allowOverlap="1">
                <wp:simplePos x="0" y="0"/>
                <wp:positionH relativeFrom="column">
                  <wp:posOffset>227511</wp:posOffset>
                </wp:positionH>
                <wp:positionV relativeFrom="paragraph">
                  <wp:posOffset>177297</wp:posOffset>
                </wp:positionV>
                <wp:extent cx="6372225" cy="2686050"/>
                <wp:effectExtent l="0" t="0" r="0" b="0"/>
                <wp:wrapNone/>
                <wp:docPr id="6" name="Rect 6"/>
                <wp:cNvGraphicFramePr/>
                <a:graphic>
                  <a:graphicData uri="http://schemas.microsoft.com/office/word/2010/wordprocessingShape">
                    <wps:wsp>
                      <wps:cNvPr id="6" name="Rect 6"/>
                      <wps:cNvSpPr/>
                      <wps:spPr>
                        <a:xfrm>
                          <a:off x="227511" y="177297"/>
                          <a:ext cx="6372225" cy="2686050"/>
                        </a:xfrm>
                        <a:prstGeom prst="rect">
                          <a:avLst/>
                        </a:prstGeom>
                        <a:solidFill>
                          <a:srgbClr val="7F7F7F">
                            <a:alpha val="1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17.9143pt;margin-top:13.9605pt;mso-position-vertical-relative:text;mso-position-horizontal-relative:text;width:501.75pt;height:211.5pt;z-index:-251654144;" fillcolor="#7F7F7F" filled="true" stroked="false">
                <v:fill opacity="0.101961"/>
              </v:rect>
            </w:pict>
          </mc:Fallback>
        </mc:AlternateContent>
      </w:r>
      <w:r>
        <w:rPr>
          <w:spacing w:val="19"/>
        </w:rPr>
        <w:t>笔记信息</w:t>
      </w:r>
      <w:r>
        <w:rPr>
          <w:spacing w:val="-15"/>
        </w:rPr>
        <w:t xml:space="preserve"> </w:t>
      </w:r>
      <w:r>
        <w:rPr>
          <w:spacing w:val="19"/>
        </w:rPr>
        <w:t>/ </w:t>
      </w:r>
      <w:r>
        <w:rPr>
          <w:rFonts w:ascii="Arial" w:hAnsi="Arial" w:eastAsia="Arial" w:cs="Arial"/>
        </w:rPr>
        <w:t>Note</w:t>
      </w:r>
      <w:r>
        <w:rPr>
          <w:rFonts w:ascii="Arial" w:hAnsi="Arial" w:eastAsia="Arial" w:cs="Arial"/>
          <w:spacing w:val="19"/>
        </w:rPr>
        <w:t xml:space="preserve"> </w:t>
      </w:r>
      <w:r>
        <w:rPr>
          <w:rFonts w:ascii="Arial" w:hAnsi="Arial" w:eastAsia="Arial" w:cs="Arial"/>
        </w:rPr>
        <w:t>Information</w:t>
      </w:r>
    </w:p>
    <w:p>
      <w:pPr>
        <w:pStyle w:val="BodyText"/>
        <w:ind w:left="588"/>
        <w:spacing w:before="195" w:line="202" w:lineRule="auto"/>
        <w:rPr>
          <w:rFonts w:ascii="Arial" w:hAnsi="Arial" w:eastAsia="Arial" w:cs="Arial"/>
        </w:rPr>
      </w:pPr>
      <w:r>
        <w:rPr>
          <w:spacing w:val="2"/>
        </w:rPr>
        <w:t>作者</w:t>
      </w:r>
      <w:r>
        <w:rPr>
          <w:spacing w:val="-18"/>
        </w:rPr>
        <w:t xml:space="preserve"> </w:t>
      </w:r>
      <w:r>
        <w:rPr>
          <w:spacing w:val="2"/>
        </w:rPr>
        <w:t>/</w:t>
      </w:r>
      <w:r>
        <w:rPr>
          <w:spacing w:val="-14"/>
        </w:rPr>
        <w:t xml:space="preserve"> </w:t>
      </w:r>
      <w:r>
        <w:rPr>
          <w:rFonts w:ascii="Arial" w:hAnsi="Arial" w:eastAsia="Arial" w:cs="Arial"/>
        </w:rPr>
        <w:t>Author</w:t>
      </w:r>
      <w:r>
        <w:rPr>
          <w:spacing w:val="2"/>
        </w:rPr>
        <w:t>：蔡靖熹 福州大学 数据科学与大数据技</w:t>
      </w:r>
      <w:r>
        <w:rPr>
          <w:spacing w:val="1"/>
        </w:rPr>
        <w:t>术专业 本科生 </w:t>
      </w:r>
      <w:r>
        <w:rPr>
          <w:rFonts w:ascii="Arial" w:hAnsi="Arial" w:eastAsia="Arial" w:cs="Arial"/>
        </w:rPr>
        <w:t>Fuzhou</w:t>
      </w:r>
      <w:r>
        <w:rPr>
          <w:rFonts w:ascii="Arial" w:hAnsi="Arial" w:eastAsia="Arial" w:cs="Arial"/>
          <w:spacing w:val="1"/>
        </w:rPr>
        <w:t xml:space="preserve"> </w:t>
      </w:r>
      <w:r>
        <w:rPr>
          <w:rFonts w:ascii="Arial" w:hAnsi="Arial" w:eastAsia="Arial" w:cs="Arial"/>
        </w:rPr>
        <w:t>University</w:t>
      </w:r>
      <w:r>
        <w:rPr>
          <w:rFonts w:ascii="Arial" w:hAnsi="Arial" w:eastAsia="Arial" w:cs="Arial"/>
          <w:spacing w:val="1"/>
        </w:rPr>
        <w:t>, </w:t>
      </w:r>
      <w:r>
        <w:rPr>
          <w:rFonts w:ascii="Arial" w:hAnsi="Arial" w:eastAsia="Arial" w:cs="Arial"/>
        </w:rPr>
        <w:t>Data</w:t>
      </w:r>
      <w:r>
        <w:rPr>
          <w:rFonts w:ascii="Arial" w:hAnsi="Arial" w:eastAsia="Arial" w:cs="Arial"/>
          <w:spacing w:val="1"/>
        </w:rPr>
        <w:t xml:space="preserve"> </w:t>
      </w:r>
      <w:r>
        <w:rPr>
          <w:rFonts w:ascii="Arial" w:hAnsi="Arial" w:eastAsia="Arial" w:cs="Arial"/>
        </w:rPr>
        <w:t>Science</w:t>
      </w:r>
    </w:p>
    <w:p>
      <w:pPr>
        <w:pStyle w:val="BodyText"/>
        <w:ind w:left="602" w:right="6023" w:hanging="9"/>
        <w:spacing w:before="8" w:line="425" w:lineRule="auto"/>
        <w:rPr/>
      </w:pPr>
      <w:r>
        <w:rPr>
          <w:rFonts w:ascii="Arial" w:hAnsi="Arial" w:eastAsia="Arial" w:cs="Arial"/>
          <w:spacing w:val="2"/>
        </w:rPr>
        <w:t>and Big Data Technology,</w:t>
      </w:r>
      <w:r>
        <w:rPr>
          <w:rFonts w:ascii="Arial" w:hAnsi="Arial" w:eastAsia="Arial" w:cs="Arial"/>
          <w:spacing w:val="15"/>
        </w:rPr>
        <w:t xml:space="preserve"> </w:t>
      </w:r>
      <w:r>
        <w:rPr>
          <w:rFonts w:ascii="Arial" w:hAnsi="Arial" w:eastAsia="Arial" w:cs="Arial"/>
          <w:spacing w:val="2"/>
        </w:rPr>
        <w:t>Undergradua</w:t>
      </w:r>
      <w:r>
        <w:rPr>
          <w:rFonts w:ascii="Arial" w:hAnsi="Arial" w:eastAsia="Arial" w:cs="Arial"/>
          <w:spacing w:val="1"/>
        </w:rPr>
        <w:t>te</w:t>
      </w:r>
      <w:r>
        <w:rPr>
          <w:spacing w:val="-3"/>
        </w:rPr>
        <w:t>内容说明：本笔记由本人根据学习整理撰写。</w:t>
      </w:r>
    </w:p>
    <w:p>
      <w:pPr>
        <w:pStyle w:val="BodyText"/>
        <w:ind w:left="590"/>
        <w:spacing w:line="189" w:lineRule="auto"/>
        <w:rPr/>
      </w:pPr>
      <w:r>
        <w:rPr>
          <w:spacing w:val="-2"/>
        </w:rPr>
        <w:t>参考资料：</w:t>
      </w:r>
    </w:p>
    <w:p>
      <w:pPr>
        <w:pStyle w:val="BodyText"/>
        <w:ind w:left="943"/>
        <w:spacing w:before="238" w:line="183" w:lineRule="auto"/>
        <w:rPr/>
      </w:pPr>
      <w:r>
        <w:drawing>
          <wp:anchor distT="0" distB="0" distL="0" distR="0" simplePos="0" relativeHeight="251659264" behindDoc="1" locked="0" layoutInCell="1" allowOverlap="1">
            <wp:simplePos x="0" y="0"/>
            <wp:positionH relativeFrom="column">
              <wp:posOffset>227511</wp:posOffset>
            </wp:positionH>
            <wp:positionV relativeFrom="paragraph">
              <wp:posOffset>452757</wp:posOffset>
            </wp:positionV>
            <wp:extent cx="47625" cy="762000"/>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47625" cy="762000"/>
                    </a:xfrm>
                    <a:prstGeom prst="rect">
                      <a:avLst/>
                    </a:prstGeom>
                  </pic:spPr>
                </pic:pic>
              </a:graphicData>
            </a:graphic>
          </wp:anchor>
        </w:drawing>
      </w:r>
      <w:r>
        <w:rPr>
          <w:position w:val="2"/>
        </w:rPr>
        <w:drawing>
          <wp:inline distT="0" distB="0" distL="0" distR="0">
            <wp:extent cx="47625" cy="47625"/>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47625" cy="47625"/>
                    </a:xfrm>
                    <a:prstGeom prst="rect">
                      <a:avLst/>
                    </a:prstGeom>
                  </pic:spPr>
                </pic:pic>
              </a:graphicData>
            </a:graphic>
          </wp:inline>
        </w:drawing>
      </w:r>
      <w:r>
        <w:rPr>
          <w:spacing w:val="18"/>
        </w:rPr>
        <w:t xml:space="preserve">  </w:t>
      </w:r>
      <w:r>
        <w:rPr/>
        <w:t>部分知识点参考自福州大学医工交叉研究院熊壮博</w:t>
      </w:r>
      <w:r>
        <w:rPr>
          <w:spacing w:val="-1"/>
        </w:rPr>
        <w:t>士《生物信息学》课程课件</w:t>
      </w:r>
    </w:p>
    <w:p>
      <w:pPr>
        <w:pStyle w:val="BodyText"/>
        <w:ind w:left="593" w:right="747" w:hanging="3"/>
        <w:spacing w:before="224" w:line="223" w:lineRule="auto"/>
        <w:rPr/>
      </w:pPr>
      <w:r>
        <w:rPr>
          <w:rFonts w:ascii="Arial" w:hAnsi="Arial" w:eastAsia="Arial" w:cs="Arial"/>
        </w:rPr>
        <w:t>AI</w:t>
      </w:r>
      <w:r>
        <w:rPr/>
        <w:t>辅助说明：本笔记 </w:t>
      </w:r>
      <w:r>
        <w:rPr>
          <w:rFonts w:ascii="Arial" w:hAnsi="Arial" w:eastAsia="Arial" w:cs="Arial"/>
        </w:rPr>
        <w:t>Markdown </w:t>
      </w:r>
      <w:r>
        <w:rPr/>
        <w:t>排版结构与逻辑整理借助 </w:t>
      </w:r>
      <w:r>
        <w:rPr>
          <w:rFonts w:ascii="Arial" w:hAnsi="Arial" w:eastAsia="Arial" w:cs="Arial"/>
        </w:rPr>
        <w:t>AI </w:t>
      </w:r>
      <w:r>
        <w:rPr/>
        <w:t>工具辅助完成，</w:t>
      </w:r>
      <w:r>
        <w:rPr>
          <w:rFonts w:ascii="Arial" w:hAnsi="Arial" w:eastAsia="Arial" w:cs="Arial"/>
        </w:rPr>
        <w:t>AI </w:t>
      </w:r>
      <w:r>
        <w:rPr/>
        <w:t>未参与专业内容的判断</w:t>
      </w:r>
      <w:r>
        <w:rPr/>
        <w:t>与生成，核心知识内容以本人撰写为准。如有内</w:t>
      </w:r>
      <w:r>
        <w:rPr>
          <w:spacing w:val="-1"/>
        </w:rPr>
        <w:t>容错误，责任由本人承担。</w:t>
      </w:r>
    </w:p>
    <w:p>
      <w:pPr>
        <w:pStyle w:val="BodyText"/>
        <w:ind w:left="590"/>
        <w:spacing w:before="160" w:line="202" w:lineRule="auto"/>
        <w:rPr>
          <w:rFonts w:ascii="Arial" w:hAnsi="Arial" w:eastAsia="Arial" w:cs="Arial"/>
        </w:rPr>
      </w:pPr>
      <w:r>
        <w:rPr>
          <w:spacing w:val="10"/>
        </w:rPr>
        <w:t>联系方式</w:t>
      </w:r>
      <w:r>
        <w:rPr>
          <w:spacing w:val="-12"/>
        </w:rPr>
        <w:t xml:space="preserve"> </w:t>
      </w:r>
      <w:r>
        <w:rPr>
          <w:spacing w:val="10"/>
        </w:rPr>
        <w:t>/ </w:t>
      </w:r>
      <w:r>
        <w:rPr>
          <w:rFonts w:ascii="Arial" w:hAnsi="Arial" w:eastAsia="Arial" w:cs="Arial"/>
        </w:rPr>
        <w:t>Contact</w:t>
      </w:r>
      <w:r>
        <w:rPr>
          <w:spacing w:val="10"/>
        </w:rPr>
        <w:t>： </w:t>
      </w:r>
      <w:r>
        <w:rPr>
          <w:rFonts w:ascii="Arial" w:hAnsi="Arial" w:eastAsia="Arial" w:cs="Arial"/>
        </w:rPr>
        <w:t>tchinchina</w:t>
      </w:r>
      <w:r>
        <w:rPr>
          <w:rFonts w:ascii="Arial" w:hAnsi="Arial" w:eastAsia="Arial" w:cs="Arial"/>
          <w:spacing w:val="10"/>
        </w:rPr>
        <w:t>@</w:t>
      </w:r>
      <w:r>
        <w:rPr>
          <w:rFonts w:ascii="Arial" w:hAnsi="Arial" w:eastAsia="Arial" w:cs="Arial"/>
        </w:rPr>
        <w:t>outlook</w:t>
      </w:r>
      <w:r>
        <w:rPr>
          <w:rFonts w:ascii="Arial" w:hAnsi="Arial" w:eastAsia="Arial" w:cs="Arial"/>
          <w:spacing w:val="10"/>
        </w:rPr>
        <w:t>.</w:t>
      </w:r>
      <w:r>
        <w:rPr>
          <w:rFonts w:ascii="Arial" w:hAnsi="Arial" w:eastAsia="Arial" w:cs="Arial"/>
        </w:rPr>
        <w:t>com</w:t>
      </w:r>
      <w:r>
        <w:rPr>
          <w:rFonts w:ascii="Arial" w:hAnsi="Arial" w:eastAsia="Arial" w:cs="Arial"/>
          <w:spacing w:val="10"/>
        </w:rPr>
        <w:t xml:space="preserve"> </w:t>
      </w:r>
      <w:r>
        <w:rPr>
          <w:rFonts w:ascii="Arial" w:hAnsi="Arial" w:eastAsia="Arial" w:cs="Arial"/>
        </w:rPr>
        <w:t>cjx</w:t>
      </w:r>
      <w:r>
        <w:rPr>
          <w:rFonts w:ascii="Arial" w:hAnsi="Arial" w:eastAsia="Arial" w:cs="Arial"/>
          <w:spacing w:val="10"/>
        </w:rPr>
        <w:t>941008@</w:t>
      </w:r>
      <w:r>
        <w:rPr>
          <w:rFonts w:ascii="Arial" w:hAnsi="Arial" w:eastAsia="Arial" w:cs="Arial"/>
        </w:rPr>
        <w:t>qq</w:t>
      </w:r>
      <w:r>
        <w:rPr>
          <w:rFonts w:ascii="Arial" w:hAnsi="Arial" w:eastAsia="Arial" w:cs="Arial"/>
          <w:spacing w:val="10"/>
        </w:rPr>
        <w:t>.</w:t>
      </w:r>
      <w:r>
        <w:rPr>
          <w:rFonts w:ascii="Arial" w:hAnsi="Arial" w:eastAsia="Arial" w:cs="Arial"/>
        </w:rPr>
        <w:t>com</w:t>
      </w:r>
    </w:p>
    <w:p>
      <w:pPr>
        <w:ind w:firstLine="283"/>
        <w:spacing w:before="208" w:line="30" w:lineRule="exact"/>
        <w:rPr/>
      </w:pPr>
      <w:r>
        <w:rPr/>
        <w:drawing>
          <wp:inline distT="0" distB="0" distL="0" distR="0">
            <wp:extent cx="6486525" cy="19050"/>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6486525" cy="19050"/>
                    </a:xfrm>
                    <a:prstGeom prst="rect">
                      <a:avLst/>
                    </a:prstGeom>
                  </pic:spPr>
                </pic:pic>
              </a:graphicData>
            </a:graphic>
          </wp:inline>
        </w:drawing>
      </w:r>
    </w:p>
    <w:p>
      <w:pPr>
        <w:pStyle w:val="BodyText"/>
        <w:ind w:left="334"/>
        <w:spacing w:before="294" w:line="184" w:lineRule="auto"/>
        <w:rPr>
          <w:sz w:val="31"/>
          <w:szCs w:val="31"/>
        </w:rPr>
      </w:pPr>
      <w:r>
        <w:rPr>
          <w:sz w:val="31"/>
          <w:szCs w:val="31"/>
          <w:spacing w:val="-21"/>
        </w:rPr>
        <w:t>目录</w:t>
      </w:r>
    </w:p>
    <w:p>
      <w:pPr>
        <w:pStyle w:val="BodyText"/>
        <w:ind w:left="643"/>
        <w:spacing w:before="194" w:line="183" w:lineRule="auto"/>
        <w:rPr/>
      </w:pPr>
      <w:r>
        <w:rPr>
          <w:sz w:val="9"/>
          <w:szCs w:val="9"/>
          <w:spacing w:val="-4"/>
          <w:position w:val="4"/>
        </w:rPr>
        <w:t>●</w:t>
      </w:r>
      <w:r>
        <w:rPr>
          <w:sz w:val="9"/>
          <w:szCs w:val="9"/>
          <w:spacing w:val="6"/>
          <w:position w:val="4"/>
        </w:rPr>
        <w:t xml:space="preserve">     </w:t>
      </w:r>
      <w:r>
        <w:rPr>
          <w:spacing w:val="-4"/>
        </w:rPr>
        <w:t>第一章 生物信息学导论</w:t>
      </w:r>
    </w:p>
    <w:p>
      <w:pPr>
        <w:pStyle w:val="BodyText"/>
        <w:ind w:left="643"/>
        <w:spacing w:before="39" w:line="183" w:lineRule="auto"/>
        <w:rPr/>
      </w:pPr>
      <w:r>
        <w:rPr>
          <w:sz w:val="9"/>
          <w:szCs w:val="9"/>
          <w:spacing w:val="-3"/>
          <w:position w:val="4"/>
        </w:rPr>
        <w:t>●</w:t>
      </w:r>
      <w:r>
        <w:rPr>
          <w:sz w:val="9"/>
          <w:szCs w:val="9"/>
          <w:spacing w:val="6"/>
          <w:position w:val="4"/>
        </w:rPr>
        <w:t xml:space="preserve">     </w:t>
      </w:r>
      <w:r>
        <w:rPr>
          <w:spacing w:val="-3"/>
        </w:rPr>
        <w:t>第二章 常用生物信息学数据库</w:t>
      </w:r>
    </w:p>
    <w:p>
      <w:pPr>
        <w:pStyle w:val="BodyText"/>
        <w:ind w:left="643"/>
        <w:spacing w:before="38" w:line="190" w:lineRule="auto"/>
        <w:rPr/>
      </w:pPr>
      <w:r>
        <w:rPr>
          <w:position w:val="3"/>
        </w:rPr>
        <w:drawing>
          <wp:inline distT="0" distB="0" distL="0" distR="0">
            <wp:extent cx="47625" cy="47625"/>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47625" cy="47625"/>
                    </a:xfrm>
                    <a:prstGeom prst="rect">
                      <a:avLst/>
                    </a:prstGeom>
                  </pic:spPr>
                </pic:pic>
              </a:graphicData>
            </a:graphic>
          </wp:inline>
        </w:drawing>
      </w:r>
      <w:r>
        <w:rPr>
          <w:spacing w:val="21"/>
        </w:rPr>
        <w:t xml:space="preserve">  </w:t>
      </w:r>
      <w:r>
        <w:rPr>
          <w:spacing w:val="-4"/>
        </w:rPr>
        <w:t>第三章 测序技术</w:t>
      </w:r>
    </w:p>
    <w:p>
      <w:pPr>
        <w:pStyle w:val="BodyText"/>
        <w:ind w:left="643"/>
        <w:spacing w:before="26" w:line="190" w:lineRule="auto"/>
        <w:rPr/>
      </w:pPr>
      <w:r>
        <w:rPr>
          <w:position w:val="3"/>
        </w:rPr>
        <w:drawing>
          <wp:inline distT="0" distB="0" distL="0" distR="0">
            <wp:extent cx="47625" cy="47625"/>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47625" cy="47625"/>
                    </a:xfrm>
                    <a:prstGeom prst="rect">
                      <a:avLst/>
                    </a:prstGeom>
                  </pic:spPr>
                </pic:pic>
              </a:graphicData>
            </a:graphic>
          </wp:inline>
        </w:drawing>
      </w:r>
      <w:r>
        <w:rPr>
          <w:spacing w:val="19"/>
        </w:rPr>
        <w:t xml:space="preserve">  </w:t>
      </w:r>
      <w:r>
        <w:rPr>
          <w:spacing w:val="-2"/>
        </w:rPr>
        <w:t>第四章 测序比较（序列比对）</w:t>
      </w:r>
    </w:p>
    <w:p>
      <w:pPr>
        <w:ind w:firstLine="283"/>
        <w:spacing w:before="203" w:line="30" w:lineRule="exact"/>
        <w:rPr/>
      </w:pPr>
      <w:r>
        <w:rPr/>
        <w:drawing>
          <wp:inline distT="0" distB="0" distL="0" distR="0">
            <wp:extent cx="6486525" cy="19050"/>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6486525" cy="19050"/>
                    </a:xfrm>
                    <a:prstGeom prst="rect">
                      <a:avLst/>
                    </a:prstGeom>
                  </pic:spPr>
                </pic:pic>
              </a:graphicData>
            </a:graphic>
          </wp:inline>
        </w:drawing>
      </w:r>
    </w:p>
    <w:p>
      <w:pPr>
        <w:pStyle w:val="BodyText"/>
        <w:ind w:left="299"/>
        <w:spacing w:before="294" w:line="184" w:lineRule="auto"/>
        <w:rPr>
          <w:sz w:val="31"/>
          <w:szCs w:val="31"/>
        </w:rPr>
      </w:pPr>
      <w:r>
        <w:rPr>
          <w:sz w:val="31"/>
          <w:szCs w:val="31"/>
        </w:rPr>
        <w:t>第一章 生物信息学导论</w:t>
      </w:r>
    </w:p>
    <w:p>
      <w:pPr>
        <w:pStyle w:val="BodyText"/>
        <w:ind w:left="295"/>
        <w:spacing w:before="180" w:line="185" w:lineRule="auto"/>
        <w:rPr>
          <w:sz w:val="24"/>
          <w:szCs w:val="24"/>
        </w:rPr>
      </w:pPr>
      <w:r>
        <w:rPr>
          <w:sz w:val="24"/>
          <w:szCs w:val="24"/>
        </w:rPr>
        <w:t>一</w:t>
      </w:r>
      <w:r>
        <w:rPr>
          <w:sz w:val="24"/>
          <w:szCs w:val="24"/>
          <w:spacing w:val="-37"/>
        </w:rPr>
        <w:t xml:space="preserve"> </w:t>
      </w:r>
      <w:r>
        <w:rPr>
          <w:sz w:val="24"/>
          <w:szCs w:val="24"/>
        </w:rPr>
        <w:t>、什么是生物信息学</w:t>
      </w:r>
    </w:p>
    <w:p>
      <w:pPr>
        <w:pStyle w:val="BodyText"/>
        <w:ind w:left="301"/>
        <w:spacing w:before="237" w:line="202" w:lineRule="auto"/>
        <w:rPr>
          <w:rFonts w:ascii="Arial" w:hAnsi="Arial" w:eastAsia="Arial" w:cs="Arial"/>
        </w:rPr>
      </w:pPr>
      <w:r>
        <w:rPr>
          <w:rFonts w:ascii="Arial" w:hAnsi="Arial" w:eastAsia="Arial" w:cs="Arial"/>
          <w:spacing w:val="10"/>
        </w:rPr>
        <w:t>Biology </w:t>
      </w:r>
      <w:r>
        <w:rPr>
          <w:spacing w:val="10"/>
        </w:rPr>
        <w:t>+ </w:t>
      </w:r>
      <w:r>
        <w:rPr>
          <w:rFonts w:ascii="Arial" w:hAnsi="Arial" w:eastAsia="Arial" w:cs="Arial"/>
          <w:spacing w:val="10"/>
        </w:rPr>
        <w:t>Informatics</w:t>
      </w:r>
      <w:r>
        <w:rPr>
          <w:rFonts w:ascii="Arial" w:hAnsi="Arial" w:eastAsia="Arial" w:cs="Arial"/>
          <w:spacing w:val="-22"/>
        </w:rPr>
        <w:t xml:space="preserve"> </w:t>
      </w:r>
      <w:r>
        <w:rPr>
          <w:spacing w:val="10"/>
        </w:rPr>
        <w:t>〓</w:t>
      </w:r>
      <w:r>
        <w:rPr>
          <w:spacing w:val="-28"/>
        </w:rPr>
        <w:t xml:space="preserve"> </w:t>
      </w:r>
      <w:r>
        <w:rPr>
          <w:rFonts w:ascii="Arial" w:hAnsi="Arial" w:eastAsia="Arial" w:cs="Arial"/>
          <w:spacing w:val="10"/>
        </w:rPr>
        <w:t>Bioinformatics</w:t>
      </w:r>
    </w:p>
    <w:p>
      <w:pPr>
        <w:pStyle w:val="BodyText"/>
        <w:ind w:left="295" w:right="418" w:hanging="4"/>
        <w:spacing w:before="243" w:line="222" w:lineRule="auto"/>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227511</wp:posOffset>
                </wp:positionH>
                <wp:positionV relativeFrom="paragraph">
                  <wp:posOffset>665381</wp:posOffset>
                </wp:positionV>
                <wp:extent cx="47625" cy="419100"/>
                <wp:effectExtent l="0" t="0" r="0" b="0"/>
                <wp:wrapNone/>
                <wp:docPr id="20" name="Rect 20"/>
                <wp:cNvGraphicFramePr/>
                <a:graphic>
                  <a:graphicData uri="http://schemas.microsoft.com/office/word/2010/wordprocessingShape">
                    <wps:wsp>
                      <wps:cNvPr id="20" name="Rect 20"/>
                      <wps:cNvSpPr/>
                      <wps:spPr>
                        <a:xfrm>
                          <a:off x="227511" y="665381"/>
                          <a:ext cx="47625" cy="419100"/>
                        </a:xfrm>
                        <a:prstGeom prst="rect">
                          <a:avLst/>
                        </a:prstGeom>
                        <a:solidFill>
                          <a:srgbClr val="007ACC">
                            <a:alpha val="5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17.9143pt;margin-top:52.3922pt;mso-position-vertical-relative:text;mso-position-horizontal-relative:text;width:3.75pt;height:33pt;z-index:-251658240;" fillcolor="#007ACC" filled="true" stroked="false">
                <v:fill opacity="0.501961"/>
              </v:rect>
            </w:pict>
          </mc:Fallback>
        </mc:AlternateContent>
      </w:r>
      <w:r>
        <w:rPr>
          <w:spacing w:val="-1"/>
        </w:rPr>
        <w:t>生物信息学是一门交叉学科，涵盖生物信息的获取、处理、存储、分发、分析和解释等所有方面</w:t>
      </w:r>
      <w:r>
        <w:rPr>
          <w:spacing w:val="-32"/>
        </w:rPr>
        <w:t xml:space="preserve"> </w:t>
      </w:r>
      <w:r>
        <w:rPr>
          <w:spacing w:val="-1"/>
        </w:rPr>
        <w:t>，综合运用数</w:t>
      </w:r>
      <w:r>
        <w:rPr/>
        <w:t>学、计算机科学和生物学的各种工具，来阐明和理</w:t>
      </w:r>
      <w:r>
        <w:rPr>
          <w:spacing w:val="-1"/>
        </w:rPr>
        <w:t>解海量数据所包含的生物学意义。</w:t>
      </w:r>
    </w:p>
    <w:p>
      <w:pPr>
        <w:pStyle w:val="BodyText"/>
        <w:ind w:left="590" w:right="759" w:firstLine="3"/>
        <w:spacing w:before="162" w:line="222" w:lineRule="auto"/>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227511</wp:posOffset>
                </wp:positionH>
                <wp:positionV relativeFrom="paragraph">
                  <wp:posOffset>61912</wp:posOffset>
                </wp:positionV>
                <wp:extent cx="6372225" cy="419100"/>
                <wp:effectExtent l="0" t="0" r="0" b="0"/>
                <wp:wrapNone/>
                <wp:docPr id="22" name="Rect 22"/>
                <wp:cNvGraphicFramePr/>
                <a:graphic>
                  <a:graphicData uri="http://schemas.microsoft.com/office/word/2010/wordprocessingShape">
                    <wps:wsp>
                      <wps:cNvPr id="22" name="Rect 22"/>
                      <wps:cNvSpPr/>
                      <wps:spPr>
                        <a:xfrm>
                          <a:off x="227511" y="61912"/>
                          <a:ext cx="6372225" cy="419100"/>
                        </a:xfrm>
                        <a:prstGeom prst="rect">
                          <a:avLst/>
                        </a:prstGeom>
                        <a:solidFill>
                          <a:srgbClr val="7F7F7F">
                            <a:alpha val="1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 style="position:absolute;margin-left:17.9143pt;margin-top:4.87502pt;mso-position-vertical-relative:text;mso-position-horizontal-relative:text;width:501.75pt;height:33pt;z-index:-251655168;" fillcolor="#7F7F7F" filled="true" stroked="false">
                <v:fill opacity="0.101961"/>
              </v:rect>
            </w:pict>
          </mc:Fallback>
        </mc:AlternateContent>
      </w:r>
      <w:r>
        <w:rPr/>
        <w:t>一种通俗理解：生物信息学是一门收集、分析遗传</w:t>
      </w:r>
      <w:r>
        <w:rPr>
          <w:spacing w:val="-1"/>
        </w:rPr>
        <w:t>数据并分发给研究机构的新学科，特指数据库类的工</w:t>
      </w:r>
      <w:r>
        <w:rPr>
          <w:spacing w:val="-4"/>
        </w:rPr>
        <w:t>作。</w:t>
      </w:r>
    </w:p>
    <w:p>
      <w:pPr>
        <w:pStyle w:val="BodyText"/>
        <w:ind w:left="292"/>
        <w:spacing w:before="224" w:line="185" w:lineRule="auto"/>
        <w:rPr/>
      </w:pPr>
      <w:r>
        <w:rPr>
          <w:spacing w:val="-1"/>
        </w:rPr>
        <w:t>与其他交叉学科的区别</w:t>
      </w:r>
    </w:p>
    <w:p>
      <w:pPr>
        <w:pStyle w:val="BodyText"/>
        <w:ind w:left="291"/>
        <w:spacing w:before="320" w:line="183" w:lineRule="auto"/>
        <w:rPr/>
      </w:pPr>
      <w:r>
        <w:rPr>
          <w:spacing w:val="-1"/>
        </w:rPr>
        <w:t>生物信息学常与以下学科混淆，但侧重点不同：</w:t>
      </w:r>
    </w:p>
    <w:p>
      <w:pPr>
        <w:spacing w:before="82"/>
        <w:rPr/>
      </w:pPr>
      <w:r/>
    </w:p>
    <w:tbl>
      <w:tblPr>
        <w:tblStyle w:val="TableNormal"/>
        <w:tblW w:w="790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8"/>
        <w:gridCol w:w="1846"/>
        <w:gridCol w:w="4710"/>
      </w:tblGrid>
      <w:tr>
        <w:trPr>
          <w:trHeight w:val="345" w:hRule="atLeast"/>
        </w:trPr>
        <w:tc>
          <w:tcPr>
            <w:tcW w:w="1348" w:type="dxa"/>
            <w:vAlign w:val="top"/>
            <w:tcBorders>
              <w:bottom w:val="single" w:color="000000" w:sz="6" w:space="0"/>
            </w:tcBorders>
          </w:tcPr>
          <w:p>
            <w:pPr>
              <w:ind w:left="163"/>
              <w:spacing w:line="184" w:lineRule="auto"/>
              <w:rPr>
                <w:rFonts w:ascii="PingFang SC" w:hAnsi="PingFang SC" w:eastAsia="PingFang SC" w:cs="PingFang SC"/>
                <w:sz w:val="21"/>
                <w:szCs w:val="21"/>
              </w:rPr>
            </w:pPr>
            <w:r>
              <w:rPr>
                <w:rFonts w:ascii="PingFang SC" w:hAnsi="PingFang SC" w:eastAsia="PingFang SC" w:cs="PingFang SC"/>
                <w:sz w:val="21"/>
                <w:szCs w:val="21"/>
                <w:spacing w:val="-7"/>
              </w:rPr>
              <w:t>学科</w:t>
            </w:r>
          </w:p>
        </w:tc>
        <w:tc>
          <w:tcPr>
            <w:tcW w:w="1846" w:type="dxa"/>
            <w:vAlign w:val="top"/>
            <w:tcBorders>
              <w:bottom w:val="single" w:color="000000" w:sz="6" w:space="0"/>
            </w:tcBorders>
          </w:tcPr>
          <w:p>
            <w:pPr>
              <w:ind w:left="162"/>
              <w:spacing w:line="183" w:lineRule="auto"/>
              <w:rPr>
                <w:rFonts w:ascii="PingFang SC" w:hAnsi="PingFang SC" w:eastAsia="PingFang SC" w:cs="PingFang SC"/>
                <w:sz w:val="21"/>
                <w:szCs w:val="21"/>
              </w:rPr>
            </w:pPr>
            <w:r>
              <w:rPr>
                <w:rFonts w:ascii="PingFang SC" w:hAnsi="PingFang SC" w:eastAsia="PingFang SC" w:cs="PingFang SC"/>
                <w:sz w:val="21"/>
                <w:szCs w:val="21"/>
                <w:spacing w:val="-6"/>
              </w:rPr>
              <w:t>英文</w:t>
            </w:r>
          </w:p>
        </w:tc>
        <w:tc>
          <w:tcPr>
            <w:tcW w:w="4710" w:type="dxa"/>
            <w:vAlign w:val="top"/>
            <w:tcBorders>
              <w:bottom w:val="single" w:color="000000" w:sz="6" w:space="0"/>
            </w:tcBorders>
          </w:tcPr>
          <w:p>
            <w:pPr>
              <w:ind w:left="157"/>
              <w:spacing w:before="1" w:line="183" w:lineRule="auto"/>
              <w:rPr>
                <w:rFonts w:ascii="PingFang SC" w:hAnsi="PingFang SC" w:eastAsia="PingFang SC" w:cs="PingFang SC"/>
                <w:sz w:val="21"/>
                <w:szCs w:val="21"/>
              </w:rPr>
            </w:pPr>
            <w:r>
              <w:rPr>
                <w:rFonts w:ascii="PingFang SC" w:hAnsi="PingFang SC" w:eastAsia="PingFang SC" w:cs="PingFang SC"/>
                <w:sz w:val="21"/>
                <w:szCs w:val="21"/>
                <w:spacing w:val="-2"/>
              </w:rPr>
              <w:t>侧重点</w:t>
            </w:r>
          </w:p>
        </w:tc>
      </w:tr>
      <w:tr>
        <w:trPr>
          <w:trHeight w:val="476" w:hRule="atLeast"/>
        </w:trPr>
        <w:tc>
          <w:tcPr>
            <w:tcW w:w="1348" w:type="dxa"/>
            <w:vAlign w:val="top"/>
            <w:tcBorders>
              <w:bottom w:val="single" w:color="000000" w:sz="6" w:space="0"/>
              <w:top w:val="single" w:color="000000" w:sz="6" w:space="0"/>
            </w:tcBorders>
          </w:tcPr>
          <w:p>
            <w:pPr>
              <w:ind w:left="158"/>
              <w:spacing w:before="135" w:line="183" w:lineRule="auto"/>
              <w:rPr>
                <w:rFonts w:ascii="PingFang SC" w:hAnsi="PingFang SC" w:eastAsia="PingFang SC" w:cs="PingFang SC"/>
                <w:sz w:val="21"/>
                <w:szCs w:val="21"/>
              </w:rPr>
            </w:pPr>
            <w:r>
              <w:rPr>
                <w:rFonts w:ascii="PingFang SC" w:hAnsi="PingFang SC" w:eastAsia="PingFang SC" w:cs="PingFang SC"/>
                <w:sz w:val="21"/>
                <w:szCs w:val="21"/>
                <w:spacing w:val="-2"/>
              </w:rPr>
              <w:t>生物计量学</w:t>
            </w:r>
          </w:p>
        </w:tc>
        <w:tc>
          <w:tcPr>
            <w:tcW w:w="1846" w:type="dxa"/>
            <w:vAlign w:val="top"/>
            <w:tcBorders>
              <w:bottom w:val="single" w:color="000000" w:sz="6" w:space="0"/>
              <w:top w:val="single" w:color="000000" w:sz="6" w:space="0"/>
            </w:tcBorders>
          </w:tcPr>
          <w:p>
            <w:pPr>
              <w:ind w:left="169"/>
              <w:spacing w:before="110" w:line="250" w:lineRule="exact"/>
              <w:rPr>
                <w:rFonts w:ascii="Arial" w:hAnsi="Arial" w:eastAsia="Arial" w:cs="Arial"/>
                <w:sz w:val="21"/>
                <w:szCs w:val="21"/>
              </w:rPr>
            </w:pPr>
            <w:r>
              <w:rPr>
                <w:rFonts w:ascii="Arial" w:hAnsi="Arial" w:eastAsia="Arial" w:cs="Arial"/>
                <w:sz w:val="21"/>
                <w:szCs w:val="21"/>
                <w:spacing w:val="4"/>
              </w:rPr>
              <w:t>biometrics</w:t>
            </w:r>
          </w:p>
        </w:tc>
        <w:tc>
          <w:tcPr>
            <w:tcW w:w="4710" w:type="dxa"/>
            <w:vAlign w:val="top"/>
            <w:tcBorders>
              <w:bottom w:val="single" w:color="000000" w:sz="6" w:space="0"/>
              <w:top w:val="single" w:color="000000" w:sz="6" w:space="0"/>
            </w:tcBorders>
          </w:tcPr>
          <w:p>
            <w:pPr>
              <w:ind w:left="158"/>
              <w:spacing w:before="109" w:line="216" w:lineRule="auto"/>
              <w:rPr>
                <w:rFonts w:ascii="PingFang SC" w:hAnsi="PingFang SC" w:eastAsia="PingFang SC" w:cs="PingFang SC"/>
                <w:sz w:val="21"/>
                <w:szCs w:val="21"/>
              </w:rPr>
            </w:pPr>
            <w:r>
              <w:rPr>
                <w:rFonts w:ascii="PingFang SC" w:hAnsi="PingFang SC" w:eastAsia="PingFang SC" w:cs="PingFang SC"/>
                <w:sz w:val="21"/>
                <w:szCs w:val="21"/>
                <w:spacing w:val="-1"/>
              </w:rPr>
              <w:t>依赖生物</w:t>
            </w:r>
            <w:r>
              <w:rPr>
                <w:rFonts w:ascii="Arial" w:hAnsi="Arial" w:eastAsia="Arial" w:cs="Arial"/>
                <w:sz w:val="21"/>
                <w:szCs w:val="21"/>
                <w:spacing w:val="-1"/>
              </w:rPr>
              <w:t>/</w:t>
            </w:r>
            <w:r>
              <w:rPr>
                <w:rFonts w:ascii="PingFang SC" w:hAnsi="PingFang SC" w:eastAsia="PingFang SC" w:cs="PingFang SC"/>
                <w:sz w:val="21"/>
                <w:szCs w:val="21"/>
                <w:spacing w:val="-1"/>
              </w:rPr>
              <w:t>生理特征的数字安全方法</w:t>
            </w:r>
          </w:p>
        </w:tc>
      </w:tr>
      <w:tr>
        <w:trPr>
          <w:trHeight w:val="476" w:hRule="atLeast"/>
        </w:trPr>
        <w:tc>
          <w:tcPr>
            <w:tcW w:w="1348" w:type="dxa"/>
            <w:vAlign w:val="top"/>
            <w:tcBorders>
              <w:bottom w:val="single" w:color="000000" w:sz="6" w:space="0"/>
              <w:top w:val="single" w:color="000000" w:sz="6" w:space="0"/>
            </w:tcBorders>
          </w:tcPr>
          <w:p>
            <w:pPr>
              <w:ind w:left="158"/>
              <w:spacing w:before="140" w:line="183" w:lineRule="auto"/>
              <w:rPr>
                <w:rFonts w:ascii="PingFang SC" w:hAnsi="PingFang SC" w:eastAsia="PingFang SC" w:cs="PingFang SC"/>
                <w:sz w:val="21"/>
                <w:szCs w:val="21"/>
              </w:rPr>
            </w:pPr>
            <w:r>
              <w:rPr>
                <w:rFonts w:ascii="PingFang SC" w:hAnsi="PingFang SC" w:eastAsia="PingFang SC" w:cs="PingFang SC"/>
                <w:sz w:val="21"/>
                <w:szCs w:val="21"/>
                <w:spacing w:val="-3"/>
              </w:rPr>
              <w:t>生物数学</w:t>
            </w:r>
          </w:p>
        </w:tc>
        <w:tc>
          <w:tcPr>
            <w:tcW w:w="1846" w:type="dxa"/>
            <w:vAlign w:val="top"/>
            <w:tcBorders>
              <w:bottom w:val="single" w:color="000000" w:sz="6" w:space="0"/>
              <w:top w:val="single" w:color="000000" w:sz="6" w:space="0"/>
            </w:tcBorders>
          </w:tcPr>
          <w:p>
            <w:pPr>
              <w:ind w:left="169"/>
              <w:spacing w:before="114" w:line="250" w:lineRule="exact"/>
              <w:rPr>
                <w:rFonts w:ascii="Arial" w:hAnsi="Arial" w:eastAsia="Arial" w:cs="Arial"/>
                <w:sz w:val="21"/>
                <w:szCs w:val="21"/>
              </w:rPr>
            </w:pPr>
            <w:r>
              <w:rPr>
                <w:rFonts w:ascii="Arial" w:hAnsi="Arial" w:eastAsia="Arial" w:cs="Arial"/>
                <w:sz w:val="21"/>
                <w:szCs w:val="21"/>
                <w:spacing w:val="4"/>
              </w:rPr>
              <w:t>biomathematics</w:t>
            </w:r>
          </w:p>
        </w:tc>
        <w:tc>
          <w:tcPr>
            <w:tcW w:w="4710" w:type="dxa"/>
            <w:vAlign w:val="top"/>
            <w:tcBorders>
              <w:bottom w:val="single" w:color="000000" w:sz="6" w:space="0"/>
              <w:top w:val="single" w:color="000000" w:sz="6" w:space="0"/>
            </w:tcBorders>
          </w:tcPr>
          <w:p>
            <w:pPr>
              <w:ind w:left="160"/>
              <w:spacing w:before="139" w:line="190" w:lineRule="auto"/>
              <w:rPr>
                <w:rFonts w:ascii="PingFang SC" w:hAnsi="PingFang SC" w:eastAsia="PingFang SC" w:cs="PingFang SC"/>
                <w:sz w:val="21"/>
                <w:szCs w:val="21"/>
              </w:rPr>
            </w:pPr>
            <w:r>
              <w:rPr>
                <w:rFonts w:ascii="PingFang SC" w:hAnsi="PingFang SC" w:eastAsia="PingFang SC" w:cs="PingFang SC"/>
                <w:sz w:val="21"/>
                <w:szCs w:val="21"/>
                <w:spacing w:val="-1"/>
              </w:rPr>
              <w:t>生物结构与动态过程的数学建模</w:t>
            </w:r>
          </w:p>
        </w:tc>
      </w:tr>
      <w:tr>
        <w:trPr>
          <w:trHeight w:val="483" w:hRule="atLeast"/>
        </w:trPr>
        <w:tc>
          <w:tcPr>
            <w:tcW w:w="1348" w:type="dxa"/>
            <w:vAlign w:val="top"/>
            <w:tcBorders>
              <w:bottom w:val="single" w:color="000000" w:sz="6" w:space="0"/>
              <w:top w:val="single" w:color="000000" w:sz="6" w:space="0"/>
            </w:tcBorders>
          </w:tcPr>
          <w:p>
            <w:pPr>
              <w:ind w:left="158"/>
              <w:spacing w:before="143" w:line="183" w:lineRule="auto"/>
              <w:rPr>
                <w:rFonts w:ascii="PingFang SC" w:hAnsi="PingFang SC" w:eastAsia="PingFang SC" w:cs="PingFang SC"/>
                <w:sz w:val="21"/>
                <w:szCs w:val="21"/>
              </w:rPr>
            </w:pPr>
            <w:r>
              <w:rPr>
                <w:rFonts w:ascii="PingFang SC" w:hAnsi="PingFang SC" w:eastAsia="PingFang SC" w:cs="PingFang SC"/>
                <w:sz w:val="21"/>
                <w:szCs w:val="21"/>
                <w:spacing w:val="-3"/>
              </w:rPr>
              <w:t>生物化学</w:t>
            </w:r>
          </w:p>
        </w:tc>
        <w:tc>
          <w:tcPr>
            <w:tcW w:w="1846" w:type="dxa"/>
            <w:vAlign w:val="top"/>
            <w:tcBorders>
              <w:bottom w:val="single" w:color="000000" w:sz="6" w:space="0"/>
              <w:top w:val="single" w:color="000000" w:sz="6" w:space="0"/>
            </w:tcBorders>
          </w:tcPr>
          <w:p>
            <w:pPr>
              <w:ind w:left="169"/>
              <w:spacing w:before="118" w:line="250" w:lineRule="exact"/>
              <w:rPr>
                <w:rFonts w:ascii="Arial" w:hAnsi="Arial" w:eastAsia="Arial" w:cs="Arial"/>
                <w:sz w:val="21"/>
                <w:szCs w:val="21"/>
              </w:rPr>
            </w:pPr>
            <w:r>
              <w:rPr>
                <w:rFonts w:ascii="Arial" w:hAnsi="Arial" w:eastAsia="Arial" w:cs="Arial"/>
                <w:sz w:val="21"/>
                <w:szCs w:val="21"/>
                <w:spacing w:val="4"/>
                <w:position w:val="2"/>
              </w:rPr>
              <w:t>biochemistry</w:t>
            </w:r>
          </w:p>
        </w:tc>
        <w:tc>
          <w:tcPr>
            <w:tcW w:w="4710" w:type="dxa"/>
            <w:vAlign w:val="top"/>
            <w:tcBorders>
              <w:bottom w:val="single" w:color="000000" w:sz="6" w:space="0"/>
              <w:top w:val="single" w:color="000000" w:sz="6" w:space="0"/>
            </w:tcBorders>
          </w:tcPr>
          <w:p>
            <w:pPr>
              <w:ind w:left="160"/>
              <w:spacing w:before="143" w:line="183" w:lineRule="auto"/>
              <w:rPr>
                <w:rFonts w:ascii="PingFang SC" w:hAnsi="PingFang SC" w:eastAsia="PingFang SC" w:cs="PingFang SC"/>
                <w:sz w:val="21"/>
                <w:szCs w:val="21"/>
              </w:rPr>
            </w:pPr>
            <w:r>
              <w:rPr>
                <w:rFonts w:ascii="PingFang SC" w:hAnsi="PingFang SC" w:eastAsia="PingFang SC" w:cs="PingFang SC"/>
                <w:sz w:val="21"/>
                <w:szCs w:val="21"/>
                <w:spacing w:val="-1"/>
              </w:rPr>
              <w:t>生命体内的化学过程</w:t>
            </w:r>
          </w:p>
        </w:tc>
      </w:tr>
    </w:tbl>
    <w:p>
      <w:pPr>
        <w:rPr>
          <w:rFonts w:ascii="Arial"/>
          <w:sz w:val="21"/>
        </w:rPr>
      </w:pPr>
      <w:r/>
    </w:p>
    <w:p>
      <w:pPr>
        <w:sectPr>
          <w:headerReference w:type="default" r:id="rId1"/>
          <w:footerReference w:type="default" r:id="rId2"/>
          <w:pgSz w:w="11919" w:h="16839"/>
          <w:pgMar w:top="506" w:right="565" w:bottom="416" w:left="571" w:header="298" w:footer="294" w:gutter="0"/>
        </w:sectPr>
        <w:rPr>
          <w:rFonts w:ascii="Arial" w:hAnsi="Arial" w:eastAsia="Arial" w:cs="Arial"/>
          <w:sz w:val="21"/>
          <w:szCs w:val="21"/>
        </w:rPr>
      </w:pPr>
    </w:p>
    <w:p>
      <w:pPr>
        <w:spacing w:before="231"/>
        <w:rPr/>
      </w:pPr>
      <w:r/>
    </w:p>
    <w:tbl>
      <w:tblPr>
        <w:tblStyle w:val="TableNormal"/>
        <w:tblW w:w="7905"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0"/>
        <w:gridCol w:w="1902"/>
        <w:gridCol w:w="4963"/>
      </w:tblGrid>
      <w:tr>
        <w:trPr>
          <w:trHeight w:val="334" w:hRule="atLeast"/>
        </w:trPr>
        <w:tc>
          <w:tcPr>
            <w:tcW w:w="1040" w:type="dxa"/>
            <w:vAlign w:val="top"/>
            <w:tcBorders>
              <w:bottom w:val="single" w:color="000000" w:sz="6" w:space="0"/>
            </w:tcBorders>
          </w:tcPr>
          <w:p>
            <w:pPr>
              <w:pStyle w:val="TableText"/>
              <w:ind w:left="163"/>
              <w:spacing w:line="184" w:lineRule="auto"/>
              <w:rPr/>
            </w:pPr>
            <w:r>
              <w:rPr>
                <w:spacing w:val="-7"/>
              </w:rPr>
              <w:t>学科</w:t>
            </w:r>
          </w:p>
        </w:tc>
        <w:tc>
          <w:tcPr>
            <w:tcW w:w="1902" w:type="dxa"/>
            <w:vAlign w:val="top"/>
            <w:tcBorders>
              <w:bottom w:val="single" w:color="000000" w:sz="6" w:space="0"/>
            </w:tcBorders>
          </w:tcPr>
          <w:p>
            <w:pPr>
              <w:pStyle w:val="TableText"/>
              <w:ind w:left="470"/>
              <w:spacing w:line="183" w:lineRule="auto"/>
              <w:rPr/>
            </w:pPr>
            <w:r>
              <w:rPr>
                <w:spacing w:val="-6"/>
              </w:rPr>
              <w:t>英文</w:t>
            </w:r>
          </w:p>
        </w:tc>
        <w:tc>
          <w:tcPr>
            <w:tcW w:w="4963" w:type="dxa"/>
            <w:vAlign w:val="top"/>
            <w:tcBorders>
              <w:bottom w:val="single" w:color="000000" w:sz="6" w:space="0"/>
            </w:tcBorders>
          </w:tcPr>
          <w:p>
            <w:pPr>
              <w:pStyle w:val="TableText"/>
              <w:ind w:left="409"/>
              <w:spacing w:before="1" w:line="183" w:lineRule="auto"/>
              <w:rPr/>
            </w:pPr>
            <w:r>
              <w:rPr>
                <w:spacing w:val="-2"/>
              </w:rPr>
              <w:t>侧重点</w:t>
            </w:r>
          </w:p>
        </w:tc>
      </w:tr>
      <w:tr>
        <w:trPr>
          <w:trHeight w:val="486" w:hRule="atLeast"/>
        </w:trPr>
        <w:tc>
          <w:tcPr>
            <w:tcW w:w="2942" w:type="dxa"/>
            <w:vAlign w:val="top"/>
            <w:gridSpan w:val="2"/>
            <w:tcBorders>
              <w:bottom w:val="single" w:color="000000" w:sz="6" w:space="0"/>
              <w:top w:val="single" w:color="000000" w:sz="6" w:space="0"/>
            </w:tcBorders>
          </w:tcPr>
          <w:p>
            <w:pPr>
              <w:pStyle w:val="TableText"/>
              <w:ind w:left="158"/>
              <w:spacing w:before="121" w:line="202" w:lineRule="auto"/>
              <w:rPr>
                <w:rFonts w:ascii="Arial" w:hAnsi="Arial" w:eastAsia="Arial" w:cs="Arial"/>
              </w:rPr>
            </w:pPr>
            <w:r>
              <w:rPr>
                <w:spacing w:val="5"/>
              </w:rPr>
              <w:t>生物物理学</w:t>
            </w:r>
            <w:r>
              <w:rPr>
                <w:spacing w:val="9"/>
              </w:rPr>
              <w:t xml:space="preserve">    </w:t>
            </w:r>
            <w:r>
              <w:rPr>
                <w:rFonts w:ascii="Arial" w:hAnsi="Arial" w:eastAsia="Arial" w:cs="Arial"/>
              </w:rPr>
              <w:t>biophysics</w:t>
            </w:r>
          </w:p>
        </w:tc>
        <w:tc>
          <w:tcPr>
            <w:tcW w:w="4963" w:type="dxa"/>
            <w:vAlign w:val="top"/>
            <w:tcBorders>
              <w:bottom w:val="single" w:color="000000" w:sz="6" w:space="0"/>
              <w:top w:val="single" w:color="000000" w:sz="6" w:space="0"/>
            </w:tcBorders>
          </w:tcPr>
          <w:p>
            <w:pPr>
              <w:pStyle w:val="TableText"/>
              <w:ind w:left="412"/>
              <w:spacing w:before="146" w:line="183" w:lineRule="auto"/>
              <w:rPr/>
            </w:pPr>
            <w:r>
              <w:rPr>
                <w:spacing w:val="-1"/>
              </w:rPr>
              <w:t>用物理学方法研究生命现象</w:t>
            </w:r>
          </w:p>
        </w:tc>
      </w:tr>
    </w:tbl>
    <w:p>
      <w:pPr>
        <w:pStyle w:val="BodyText"/>
        <w:ind w:left="440"/>
        <w:spacing w:before="115" w:line="216" w:lineRule="auto"/>
        <w:rPr/>
      </w:pPr>
      <w:r>
        <w:rPr>
          <w:spacing w:val="6"/>
        </w:rPr>
        <w:t>生物信息学    </w:t>
      </w:r>
      <w:r>
        <w:rPr>
          <w:rFonts w:ascii="Arial" w:hAnsi="Arial" w:eastAsia="Arial" w:cs="Arial"/>
        </w:rPr>
        <w:t>bioinformatics</w:t>
      </w:r>
      <w:r>
        <w:rPr>
          <w:rFonts w:ascii="Arial" w:hAnsi="Arial" w:eastAsia="Arial" w:cs="Arial"/>
          <w:spacing w:val="6"/>
        </w:rPr>
        <w:t xml:space="preserve">      </w:t>
      </w:r>
      <w:r>
        <w:rPr>
          <w:spacing w:val="6"/>
        </w:rPr>
        <w:t>用信息学方法处理、组织、分析生物大</w:t>
      </w:r>
      <w:r>
        <w:rPr>
          <w:spacing w:val="5"/>
        </w:rPr>
        <w:t>分子信息</w:t>
      </w:r>
    </w:p>
    <w:p>
      <w:pPr>
        <w:ind w:firstLine="283"/>
        <w:spacing w:before="230" w:line="5085" w:lineRule="exact"/>
        <w:rPr/>
      </w:pPr>
      <w:r>
        <w:rPr>
          <w:position w:val="-101"/>
        </w:rPr>
        <w:drawing>
          <wp:inline distT="0" distB="0" distL="0" distR="0">
            <wp:extent cx="6486525" cy="3228975"/>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6486525" cy="3228975"/>
                    </a:xfrm>
                    <a:prstGeom prst="rect">
                      <a:avLst/>
                    </a:prstGeom>
                  </pic:spPr>
                </pic:pic>
              </a:graphicData>
            </a:graphic>
          </wp:inline>
        </w:drawing>
      </w:r>
    </w:p>
    <w:p>
      <w:pPr>
        <w:spacing w:line="316" w:lineRule="auto"/>
        <w:rPr>
          <w:rFonts w:ascii="Arial"/>
          <w:sz w:val="21"/>
        </w:rPr>
      </w:pPr>
      <w:r/>
    </w:p>
    <w:p>
      <w:pPr>
        <w:pStyle w:val="BodyText"/>
        <w:ind w:left="291"/>
        <w:spacing w:before="96" w:line="216" w:lineRule="auto"/>
        <w:rPr/>
      </w:pPr>
      <w:r>
        <w:rPr>
          <w:spacing w:val="2"/>
        </w:rPr>
        <w:t>经典定义（</w:t>
      </w:r>
      <w:r>
        <w:rPr>
          <w:spacing w:val="-38"/>
        </w:rPr>
        <w:t xml:space="preserve"> </w:t>
      </w:r>
      <w:r>
        <w:rPr>
          <w:spacing w:val="2"/>
        </w:rPr>
        <w:t>2001）</w:t>
      </w:r>
    </w:p>
    <w:p>
      <w:pPr>
        <w:pStyle w:val="BodyText"/>
        <w:ind w:left="291" w:right="473"/>
        <w:spacing w:before="281" w:line="222" w:lineRule="auto"/>
        <w:rPr/>
      </w:pPr>
      <w:r>
        <w:rPr>
          <w:spacing w:val="3"/>
        </w:rPr>
        <w:t>生物信息学是在大分子方面的概念型生物学，并使用信息学技术一这些方法衍生自应用数学、计算机科学以</w:t>
      </w:r>
      <w:r>
        <w:rPr/>
        <w:t>及统计学等学科，用以在大尺度上理解和组织与</w:t>
      </w:r>
      <w:r>
        <w:rPr>
          <w:spacing w:val="-1"/>
        </w:rPr>
        <w:t>生物大分子相关的信息。</w:t>
      </w:r>
    </w:p>
    <w:p>
      <w:pPr>
        <w:ind w:firstLine="283"/>
        <w:spacing w:before="98" w:line="2310" w:lineRule="exact"/>
        <w:rPr/>
      </w:pPr>
      <w:r>
        <w:rPr>
          <w:position w:val="-46"/>
        </w:rPr>
        <w:drawing>
          <wp:inline distT="0" distB="0" distL="0" distR="0">
            <wp:extent cx="3810000" cy="1466850"/>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3810000" cy="1466850"/>
                    </a:xfrm>
                    <a:prstGeom prst="rect">
                      <a:avLst/>
                    </a:prstGeom>
                  </pic:spPr>
                </pic:pic>
              </a:graphicData>
            </a:graphic>
          </wp:inline>
        </w:drawing>
      </w:r>
    </w:p>
    <w:p>
      <w:pPr>
        <w:spacing w:line="342" w:lineRule="auto"/>
        <w:rPr>
          <w:rFonts w:ascii="Arial"/>
          <w:sz w:val="21"/>
        </w:rPr>
      </w:pPr>
      <w:r/>
    </w:p>
    <w:p>
      <w:pPr>
        <w:pStyle w:val="BodyText"/>
        <w:ind w:left="290"/>
        <w:spacing w:before="96" w:line="183" w:lineRule="auto"/>
        <w:rPr/>
      </w:pPr>
      <w:r>
        <w:rPr>
          <w:spacing w:val="-1"/>
        </w:rPr>
        <w:t>广义生物信息学观点</w:t>
      </w:r>
    </w:p>
    <w:p>
      <w:pPr>
        <w:pStyle w:val="BodyText"/>
        <w:ind w:left="291"/>
        <w:spacing w:before="323" w:line="190" w:lineRule="auto"/>
        <w:rPr/>
      </w:pPr>
      <w:r>
        <w:rPr>
          <w:spacing w:val="-1"/>
        </w:rPr>
        <w:t>生物学研究可以被看作是研究信息的传递：</w:t>
      </w:r>
    </w:p>
    <w:p>
      <w:pPr>
        <w:pStyle w:val="BodyText"/>
        <w:ind w:left="643"/>
        <w:spacing w:before="237" w:line="183" w:lineRule="auto"/>
        <w:rPr/>
      </w:pPr>
      <w:r>
        <w:rPr>
          <w:position w:val="3"/>
        </w:rPr>
        <w:drawing>
          <wp:inline distT="0" distB="0" distL="0" distR="0">
            <wp:extent cx="47625" cy="47625"/>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47625" cy="47625"/>
                    </a:xfrm>
                    <a:prstGeom prst="rect">
                      <a:avLst/>
                    </a:prstGeom>
                  </pic:spPr>
                </pic:pic>
              </a:graphicData>
            </a:graphic>
          </wp:inline>
        </w:drawing>
      </w:r>
      <w:r>
        <w:rPr>
          <w:spacing w:val="20"/>
        </w:rPr>
        <w:t xml:space="preserve">  </w:t>
      </w:r>
      <w:r>
        <w:rPr>
          <w:spacing w:val="-2"/>
        </w:rPr>
        <w:t>从 </w:t>
      </w:r>
      <w:r>
        <w:rPr>
          <w:rFonts w:ascii="Arial" w:hAnsi="Arial" w:eastAsia="Arial" w:cs="Arial"/>
          <w:spacing w:val="-2"/>
        </w:rPr>
        <w:t>DNA </w:t>
      </w:r>
      <w:r>
        <w:rPr>
          <w:spacing w:val="-2"/>
        </w:rPr>
        <w:t>经转录、翻译到蛋白质</w:t>
      </w:r>
    </w:p>
    <w:p>
      <w:pPr>
        <w:pStyle w:val="BodyText"/>
        <w:ind w:left="643"/>
        <w:spacing w:before="41" w:line="183" w:lineRule="auto"/>
        <w:rPr/>
      </w:pPr>
      <w:r>
        <w:rPr>
          <w:position w:val="2"/>
        </w:rPr>
        <w:drawing>
          <wp:inline distT="0" distB="0" distL="0" distR="0">
            <wp:extent cx="47625" cy="47625"/>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47625" cy="47625"/>
                    </a:xfrm>
                    <a:prstGeom prst="rect">
                      <a:avLst/>
                    </a:prstGeom>
                  </pic:spPr>
                </pic:pic>
              </a:graphicData>
            </a:graphic>
          </wp:inline>
        </w:drawing>
      </w:r>
      <w:r>
        <w:rPr>
          <w:spacing w:val="16"/>
        </w:rPr>
        <w:t xml:space="preserve">  </w:t>
      </w:r>
      <w:r>
        <w:rPr>
          <w:spacing w:val="-1"/>
        </w:rPr>
        <w:t>从细胞质到细胞核</w:t>
      </w:r>
    </w:p>
    <w:p>
      <w:pPr>
        <w:pStyle w:val="BodyText"/>
        <w:ind w:left="643"/>
        <w:spacing w:before="37" w:line="184" w:lineRule="auto"/>
        <w:rPr/>
      </w:pPr>
      <w:r>
        <w:rPr>
          <w:position w:val="3"/>
        </w:rPr>
        <w:drawing>
          <wp:inline distT="0" distB="0" distL="0" distR="0">
            <wp:extent cx="47625" cy="47625"/>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47625" cy="47625"/>
                    </a:xfrm>
                    <a:prstGeom prst="rect">
                      <a:avLst/>
                    </a:prstGeom>
                  </pic:spPr>
                </pic:pic>
              </a:graphicData>
            </a:graphic>
          </wp:inline>
        </w:drawing>
      </w:r>
      <w:r>
        <w:rPr>
          <w:spacing w:val="16"/>
        </w:rPr>
        <w:t xml:space="preserve">  </w:t>
      </w:r>
      <w:r>
        <w:rPr>
          <w:spacing w:val="-1"/>
        </w:rPr>
        <w:t>从母细胞到子细胞</w:t>
      </w:r>
    </w:p>
    <w:p>
      <w:pPr>
        <w:pStyle w:val="BodyText"/>
        <w:ind w:left="643"/>
        <w:spacing w:before="12" w:line="217" w:lineRule="auto"/>
        <w:rPr/>
      </w:pPr>
      <w:r>
        <w:rPr>
          <w:position w:val="3"/>
        </w:rPr>
        <w:drawing>
          <wp:inline distT="0" distB="0" distL="0" distR="0">
            <wp:extent cx="47625" cy="47625"/>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47625" cy="47625"/>
                    </a:xfrm>
                    <a:prstGeom prst="rect">
                      <a:avLst/>
                    </a:prstGeom>
                  </pic:spPr>
                </pic:pic>
              </a:graphicData>
            </a:graphic>
          </wp:inline>
        </w:drawing>
      </w:r>
      <w:r>
        <w:rPr>
          <w:spacing w:val="20"/>
        </w:rPr>
        <w:t xml:space="preserve">  </w:t>
      </w:r>
      <w:r>
        <w:rPr>
          <w:spacing w:val="-6"/>
        </w:rPr>
        <w:t>从一个细胞/组织到另一个细胞/组织</w:t>
      </w:r>
    </w:p>
    <w:p>
      <w:pPr>
        <w:pStyle w:val="BodyText"/>
        <w:ind w:left="643"/>
        <w:spacing w:before="10" w:line="190" w:lineRule="auto"/>
        <w:rPr/>
      </w:pPr>
      <w:r>
        <w:rPr>
          <w:position w:val="3"/>
        </w:rPr>
        <w:drawing>
          <wp:inline distT="0" distB="0" distL="0" distR="0">
            <wp:extent cx="47625" cy="47625"/>
            <wp:effectExtent l="0" t="0" r="0" b="0"/>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47625" cy="47625"/>
                    </a:xfrm>
                    <a:prstGeom prst="rect">
                      <a:avLst/>
                    </a:prstGeom>
                  </pic:spPr>
                </pic:pic>
              </a:graphicData>
            </a:graphic>
          </wp:inline>
        </w:drawing>
      </w:r>
      <w:r>
        <w:rPr>
          <w:spacing w:val="15"/>
        </w:rPr>
        <w:t xml:space="preserve">  </w:t>
      </w:r>
      <w:r>
        <w:rPr>
          <w:spacing w:val="-1"/>
        </w:rPr>
        <w:t>从一代到下一代</w:t>
      </w:r>
    </w:p>
    <w:p>
      <w:pPr>
        <w:ind w:firstLine="283"/>
        <w:spacing w:before="202" w:line="30" w:lineRule="exact"/>
        <w:rPr/>
      </w:pPr>
      <w:r>
        <w:rPr/>
        <w:drawing>
          <wp:inline distT="0" distB="0" distL="0" distR="0">
            <wp:extent cx="6486525" cy="19050"/>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6486525" cy="19050"/>
                    </a:xfrm>
                    <a:prstGeom prst="rect">
                      <a:avLst/>
                    </a:prstGeom>
                  </pic:spPr>
                </pic:pic>
              </a:graphicData>
            </a:graphic>
          </wp:inline>
        </w:drawing>
      </w:r>
    </w:p>
    <w:p>
      <w:pPr>
        <w:pStyle w:val="BodyText"/>
        <w:ind w:left="296"/>
        <w:spacing w:before="292" w:line="185" w:lineRule="auto"/>
        <w:rPr>
          <w:sz w:val="24"/>
          <w:szCs w:val="24"/>
        </w:rPr>
      </w:pPr>
      <w:r>
        <w:rPr>
          <w:sz w:val="24"/>
          <w:szCs w:val="24"/>
        </w:rPr>
        <w:t>二</w:t>
      </w:r>
      <w:r>
        <w:rPr>
          <w:sz w:val="24"/>
          <w:szCs w:val="24"/>
          <w:spacing w:val="-28"/>
        </w:rPr>
        <w:t xml:space="preserve"> </w:t>
      </w:r>
      <w:r>
        <w:rPr>
          <w:sz w:val="24"/>
          <w:szCs w:val="24"/>
        </w:rPr>
        <w:t>、生物信息学的历史渊源</w:t>
      </w:r>
    </w:p>
    <w:p>
      <w:pPr>
        <w:spacing w:line="185" w:lineRule="auto"/>
        <w:sectPr>
          <w:footerReference w:type="default" r:id="rId11"/>
          <w:pgSz w:w="11919" w:h="16839"/>
          <w:pgMar w:top="506" w:right="565" w:bottom="416" w:left="571" w:header="298" w:footer="294" w:gutter="0"/>
        </w:sectPr>
        <w:rPr>
          <w:sz w:val="24"/>
          <w:szCs w:val="24"/>
        </w:rPr>
      </w:pPr>
    </w:p>
    <w:p>
      <w:pPr>
        <w:spacing w:line="301" w:lineRule="auto"/>
        <w:rPr>
          <w:rFonts w:ascii="Arial"/>
          <w:sz w:val="21"/>
        </w:rPr>
      </w:pPr>
      <w:r/>
    </w:p>
    <w:p>
      <w:pPr>
        <w:pStyle w:val="BodyText"/>
        <w:ind w:left="291"/>
        <w:spacing w:before="96" w:line="189" w:lineRule="auto"/>
        <w:rPr/>
      </w:pPr>
      <w:r>
        <w:rPr>
          <w:spacing w:val="-2"/>
        </w:rPr>
        <w:t>生物信息学是"生物"</w:t>
      </w:r>
      <w:r>
        <w:rPr>
          <w:spacing w:val="-28"/>
        </w:rPr>
        <w:t xml:space="preserve"> </w:t>
      </w:r>
      <w:r>
        <w:rPr>
          <w:spacing w:val="-2"/>
        </w:rPr>
        <w:t>与"信息"</w:t>
      </w:r>
      <w:r>
        <w:rPr>
          <w:spacing w:val="-39"/>
        </w:rPr>
        <w:t xml:space="preserve"> </w:t>
      </w:r>
      <w:r>
        <w:rPr>
          <w:spacing w:val="-2"/>
        </w:rPr>
        <w:t>两条脉络交汇的产物。</w:t>
      </w:r>
    </w:p>
    <w:p>
      <w:pPr>
        <w:pStyle w:val="BodyText"/>
        <w:ind w:left="290"/>
        <w:spacing w:before="313" w:line="184" w:lineRule="auto"/>
        <w:rPr/>
      </w:pPr>
      <w:r>
        <w:rPr>
          <w:spacing w:val="-2"/>
        </w:rPr>
        <w:t>生物学脉络</w:t>
      </w:r>
    </w:p>
    <w:p>
      <w:pPr>
        <w:spacing w:before="140"/>
        <w:rPr/>
      </w:pPr>
      <w:r/>
    </w:p>
    <w:tbl>
      <w:tblPr>
        <w:tblStyle w:val="TableNormal"/>
        <w:tblW w:w="6629"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17"/>
        <w:gridCol w:w="3812"/>
      </w:tblGrid>
      <w:tr>
        <w:trPr>
          <w:trHeight w:val="347" w:hRule="atLeast"/>
        </w:trPr>
        <w:tc>
          <w:tcPr>
            <w:tcW w:w="2817" w:type="dxa"/>
            <w:vAlign w:val="top"/>
            <w:tcBorders>
              <w:bottom w:val="single" w:color="000000" w:sz="6" w:space="0"/>
            </w:tcBorders>
          </w:tcPr>
          <w:p>
            <w:pPr>
              <w:pStyle w:val="TableText"/>
              <w:ind w:left="155"/>
              <w:spacing w:line="184" w:lineRule="auto"/>
              <w:rPr/>
            </w:pPr>
            <w:r>
              <w:rPr>
                <w:spacing w:val="-3"/>
              </w:rPr>
              <w:t>人物</w:t>
            </w:r>
          </w:p>
        </w:tc>
        <w:tc>
          <w:tcPr>
            <w:tcW w:w="3812" w:type="dxa"/>
            <w:vAlign w:val="top"/>
            <w:tcBorders>
              <w:bottom w:val="single" w:color="000000" w:sz="6" w:space="0"/>
            </w:tcBorders>
          </w:tcPr>
          <w:p>
            <w:pPr>
              <w:pStyle w:val="TableText"/>
              <w:ind w:left="165"/>
              <w:spacing w:before="1" w:line="183" w:lineRule="auto"/>
              <w:rPr/>
            </w:pPr>
            <w:r>
              <w:rPr>
                <w:spacing w:val="-7"/>
              </w:rPr>
              <w:t>贡献</w:t>
            </w:r>
          </w:p>
        </w:tc>
      </w:tr>
      <w:tr>
        <w:trPr>
          <w:trHeight w:val="480" w:hRule="atLeast"/>
        </w:trPr>
        <w:tc>
          <w:tcPr>
            <w:tcW w:w="2817" w:type="dxa"/>
            <w:vAlign w:val="top"/>
            <w:tcBorders>
              <w:bottom w:val="single" w:color="000000" w:sz="6" w:space="0"/>
              <w:top w:val="single" w:color="000000" w:sz="6" w:space="0"/>
            </w:tcBorders>
          </w:tcPr>
          <w:p>
            <w:pPr>
              <w:pStyle w:val="TableText"/>
              <w:ind w:left="158"/>
              <w:spacing w:before="133" w:line="183" w:lineRule="auto"/>
              <w:rPr/>
            </w:pPr>
            <w:r>
              <w:rPr>
                <w:spacing w:val="-3"/>
              </w:rPr>
              <w:t>拉马克</w:t>
            </w:r>
          </w:p>
        </w:tc>
        <w:tc>
          <w:tcPr>
            <w:tcW w:w="3812" w:type="dxa"/>
            <w:vAlign w:val="top"/>
            <w:tcBorders>
              <w:bottom w:val="single" w:color="000000" w:sz="6" w:space="0"/>
              <w:top w:val="single" w:color="000000" w:sz="6" w:space="0"/>
            </w:tcBorders>
          </w:tcPr>
          <w:p>
            <w:pPr>
              <w:pStyle w:val="TableText"/>
              <w:ind w:left="161"/>
              <w:spacing w:before="132" w:line="183" w:lineRule="auto"/>
              <w:rPr/>
            </w:pPr>
            <w:r>
              <w:rPr>
                <w:spacing w:val="-1"/>
              </w:rPr>
              <w:t>用进废退、获得性遗传</w:t>
            </w:r>
          </w:p>
        </w:tc>
      </w:tr>
      <w:tr>
        <w:trPr>
          <w:trHeight w:val="480" w:hRule="atLeast"/>
        </w:trPr>
        <w:tc>
          <w:tcPr>
            <w:tcW w:w="2817" w:type="dxa"/>
            <w:vAlign w:val="top"/>
            <w:tcBorders>
              <w:bottom w:val="single" w:color="000000" w:sz="6" w:space="0"/>
              <w:top w:val="single" w:color="000000" w:sz="6" w:space="0"/>
            </w:tcBorders>
          </w:tcPr>
          <w:p>
            <w:pPr>
              <w:pStyle w:val="TableText"/>
              <w:ind w:left="160"/>
              <w:spacing w:before="133" w:line="183" w:lineRule="auto"/>
              <w:rPr/>
            </w:pPr>
            <w:r>
              <w:rPr>
                <w:spacing w:val="-4"/>
              </w:rPr>
              <w:t>达尔文</w:t>
            </w:r>
          </w:p>
        </w:tc>
        <w:tc>
          <w:tcPr>
            <w:tcW w:w="3812" w:type="dxa"/>
            <w:vAlign w:val="top"/>
            <w:tcBorders>
              <w:bottom w:val="single" w:color="000000" w:sz="6" w:space="0"/>
              <w:top w:val="single" w:color="000000" w:sz="6" w:space="0"/>
            </w:tcBorders>
          </w:tcPr>
          <w:p>
            <w:pPr>
              <w:pStyle w:val="TableText"/>
              <w:ind w:left="154"/>
              <w:spacing w:before="132" w:line="183" w:lineRule="auto"/>
              <w:rPr/>
            </w:pPr>
            <w:r>
              <w:rPr>
                <w:spacing w:val="9"/>
              </w:rPr>
              <w:t>《物种起源》一自然选择、适者生存</w:t>
            </w:r>
          </w:p>
        </w:tc>
      </w:tr>
      <w:tr>
        <w:trPr>
          <w:trHeight w:val="480" w:hRule="atLeast"/>
        </w:trPr>
        <w:tc>
          <w:tcPr>
            <w:tcW w:w="2817" w:type="dxa"/>
            <w:vAlign w:val="top"/>
            <w:tcBorders>
              <w:bottom w:val="single" w:color="000000" w:sz="6" w:space="0"/>
              <w:top w:val="single" w:color="000000" w:sz="6" w:space="0"/>
            </w:tcBorders>
          </w:tcPr>
          <w:p>
            <w:pPr>
              <w:pStyle w:val="TableText"/>
              <w:ind w:left="160"/>
              <w:spacing w:before="132" w:line="184" w:lineRule="auto"/>
              <w:rPr/>
            </w:pPr>
            <w:r>
              <w:rPr>
                <w:spacing w:val="-4"/>
              </w:rPr>
              <w:t>孟德尔</w:t>
            </w:r>
          </w:p>
        </w:tc>
        <w:tc>
          <w:tcPr>
            <w:tcW w:w="3812" w:type="dxa"/>
            <w:vAlign w:val="top"/>
            <w:tcBorders>
              <w:bottom w:val="single" w:color="000000" w:sz="6" w:space="0"/>
              <w:top w:val="single" w:color="000000" w:sz="6" w:space="0"/>
            </w:tcBorders>
          </w:tcPr>
          <w:p>
            <w:pPr>
              <w:pStyle w:val="TableText"/>
              <w:ind w:left="161"/>
              <w:spacing w:before="132" w:line="183" w:lineRule="auto"/>
              <w:rPr/>
            </w:pPr>
            <w:r>
              <w:rPr>
                <w:spacing w:val="-2"/>
              </w:rPr>
              <w:t>豌豆杂交实验</w:t>
            </w:r>
          </w:p>
        </w:tc>
      </w:tr>
      <w:tr>
        <w:trPr>
          <w:trHeight w:val="480" w:hRule="atLeast"/>
        </w:trPr>
        <w:tc>
          <w:tcPr>
            <w:tcW w:w="2817" w:type="dxa"/>
            <w:vAlign w:val="top"/>
            <w:tcBorders>
              <w:bottom w:val="single" w:color="000000" w:sz="6" w:space="0"/>
              <w:top w:val="single" w:color="000000" w:sz="6" w:space="0"/>
            </w:tcBorders>
          </w:tcPr>
          <w:p>
            <w:pPr>
              <w:pStyle w:val="TableText"/>
              <w:ind w:left="157"/>
              <w:spacing w:before="133" w:line="183" w:lineRule="auto"/>
              <w:rPr/>
            </w:pPr>
            <w:r>
              <w:rPr>
                <w:spacing w:val="-3"/>
              </w:rPr>
              <w:t>米歇尔</w:t>
            </w:r>
          </w:p>
        </w:tc>
        <w:tc>
          <w:tcPr>
            <w:tcW w:w="3812" w:type="dxa"/>
            <w:vAlign w:val="top"/>
            <w:tcBorders>
              <w:bottom w:val="single" w:color="000000" w:sz="6" w:space="0"/>
              <w:top w:val="single" w:color="000000" w:sz="6" w:space="0"/>
            </w:tcBorders>
          </w:tcPr>
          <w:p>
            <w:pPr>
              <w:pStyle w:val="TableText"/>
              <w:ind w:left="162"/>
              <w:spacing w:before="134" w:line="182" w:lineRule="auto"/>
              <w:rPr/>
            </w:pPr>
            <w:r>
              <w:rPr>
                <w:spacing w:val="-2"/>
              </w:rPr>
              <w:t>分离出核酸</w:t>
            </w:r>
          </w:p>
        </w:tc>
      </w:tr>
      <w:tr>
        <w:trPr>
          <w:trHeight w:val="480" w:hRule="atLeast"/>
        </w:trPr>
        <w:tc>
          <w:tcPr>
            <w:tcW w:w="2817" w:type="dxa"/>
            <w:vAlign w:val="top"/>
            <w:tcBorders>
              <w:bottom w:val="single" w:color="000000" w:sz="6" w:space="0"/>
              <w:top w:val="single" w:color="000000" w:sz="6" w:space="0"/>
            </w:tcBorders>
          </w:tcPr>
          <w:p>
            <w:pPr>
              <w:pStyle w:val="TableText"/>
              <w:ind w:left="160"/>
              <w:spacing w:before="132" w:line="184" w:lineRule="auto"/>
              <w:rPr/>
            </w:pPr>
            <w:r>
              <w:rPr>
                <w:spacing w:val="-4"/>
              </w:rPr>
              <w:t>约翰森</w:t>
            </w:r>
          </w:p>
        </w:tc>
        <w:tc>
          <w:tcPr>
            <w:tcW w:w="3812" w:type="dxa"/>
            <w:vAlign w:val="top"/>
            <w:tcBorders>
              <w:bottom w:val="single" w:color="000000" w:sz="6" w:space="0"/>
              <w:top w:val="single" w:color="000000" w:sz="6" w:space="0"/>
            </w:tcBorders>
          </w:tcPr>
          <w:p>
            <w:pPr>
              <w:pStyle w:val="TableText"/>
              <w:ind w:left="164"/>
              <w:spacing w:before="132" w:line="184" w:lineRule="auto"/>
              <w:rPr/>
            </w:pPr>
            <w:r>
              <w:rPr>
                <w:spacing w:val="-3"/>
              </w:rPr>
              <w:t>首次提出"</w:t>
            </w:r>
            <w:r>
              <w:rPr>
                <w:spacing w:val="-36"/>
              </w:rPr>
              <w:t xml:space="preserve"> </w:t>
            </w:r>
            <w:r>
              <w:rPr>
                <w:spacing w:val="-3"/>
              </w:rPr>
              <w:t>基因"概念</w:t>
            </w:r>
          </w:p>
        </w:tc>
      </w:tr>
      <w:tr>
        <w:trPr>
          <w:trHeight w:val="480" w:hRule="atLeast"/>
        </w:trPr>
        <w:tc>
          <w:tcPr>
            <w:tcW w:w="2817" w:type="dxa"/>
            <w:vAlign w:val="top"/>
            <w:tcBorders>
              <w:bottom w:val="single" w:color="000000" w:sz="6" w:space="0"/>
              <w:top w:val="single" w:color="000000" w:sz="6" w:space="0"/>
            </w:tcBorders>
          </w:tcPr>
          <w:p>
            <w:pPr>
              <w:pStyle w:val="TableText"/>
              <w:ind w:left="158"/>
              <w:spacing w:before="133" w:line="183" w:lineRule="auto"/>
              <w:rPr/>
            </w:pPr>
            <w:r>
              <w:rPr>
                <w:spacing w:val="-3"/>
              </w:rPr>
              <w:t>摩尔根</w:t>
            </w:r>
          </w:p>
        </w:tc>
        <w:tc>
          <w:tcPr>
            <w:tcW w:w="3812" w:type="dxa"/>
            <w:vAlign w:val="top"/>
            <w:tcBorders>
              <w:bottom w:val="single" w:color="000000" w:sz="6" w:space="0"/>
              <w:top w:val="single" w:color="000000" w:sz="6" w:space="0"/>
            </w:tcBorders>
          </w:tcPr>
          <w:p>
            <w:pPr>
              <w:pStyle w:val="TableText"/>
              <w:ind w:left="162"/>
              <w:spacing w:before="133" w:line="182" w:lineRule="auto"/>
              <w:rPr/>
            </w:pPr>
            <w:r>
              <w:rPr>
                <w:spacing w:val="-2"/>
              </w:rPr>
              <w:t>染色体遗传理论</w:t>
            </w:r>
          </w:p>
        </w:tc>
      </w:tr>
      <w:tr>
        <w:trPr>
          <w:trHeight w:val="331" w:hRule="atLeast"/>
        </w:trPr>
        <w:tc>
          <w:tcPr>
            <w:tcW w:w="2817" w:type="dxa"/>
            <w:vAlign w:val="top"/>
            <w:tcBorders>
              <w:top w:val="single" w:color="000000" w:sz="6" w:space="0"/>
            </w:tcBorders>
          </w:tcPr>
          <w:p>
            <w:pPr>
              <w:pStyle w:val="TableText"/>
              <w:ind w:left="160"/>
              <w:spacing w:before="133" w:line="187" w:lineRule="exact"/>
              <w:rPr/>
            </w:pPr>
            <w:r>
              <w:rPr>
                <w:spacing w:val="-5"/>
                <w:position w:val="-2"/>
              </w:rPr>
              <w:t>艾弗里</w:t>
            </w:r>
            <w:r>
              <w:rPr>
                <w:spacing w:val="-22"/>
                <w:position w:val="-2"/>
              </w:rPr>
              <w:t xml:space="preserve"> </w:t>
            </w:r>
            <w:r>
              <w:rPr>
                <w:spacing w:val="-5"/>
                <w:position w:val="-2"/>
              </w:rPr>
              <w:t>、麦克劳德、麦卡蒂</w:t>
            </w:r>
          </w:p>
        </w:tc>
        <w:tc>
          <w:tcPr>
            <w:tcW w:w="3812" w:type="dxa"/>
            <w:vAlign w:val="top"/>
            <w:tcBorders>
              <w:top w:val="single" w:color="000000" w:sz="6" w:space="0"/>
            </w:tcBorders>
          </w:tcPr>
          <w:p>
            <w:pPr>
              <w:pStyle w:val="TableText"/>
              <w:ind w:left="162"/>
              <w:spacing w:before="133" w:line="187" w:lineRule="exact"/>
              <w:rPr/>
            </w:pPr>
            <w:r>
              <w:rPr>
                <w:spacing w:val="-2"/>
                <w:position w:val="-2"/>
              </w:rPr>
              <w:t>证明 </w:t>
            </w:r>
            <w:r>
              <w:rPr>
                <w:rFonts w:ascii="Arial" w:hAnsi="Arial" w:eastAsia="Arial" w:cs="Arial"/>
                <w:spacing w:val="-2"/>
                <w:position w:val="-2"/>
              </w:rPr>
              <w:t>DNA </w:t>
            </w:r>
            <w:r>
              <w:rPr>
                <w:spacing w:val="-2"/>
                <w:position w:val="-2"/>
              </w:rPr>
              <w:t>为遗传物质</w:t>
            </w:r>
          </w:p>
        </w:tc>
      </w:tr>
    </w:tbl>
    <w:p>
      <w:pPr>
        <w:spacing w:line="393" w:lineRule="auto"/>
        <w:rPr>
          <w:rFonts w:ascii="Arial"/>
          <w:sz w:val="21"/>
        </w:rPr>
      </w:pPr>
      <w:r/>
    </w:p>
    <w:p>
      <w:pPr>
        <w:pStyle w:val="BodyText"/>
        <w:ind w:left="288"/>
        <w:spacing w:before="95" w:line="184" w:lineRule="auto"/>
        <w:rPr/>
      </w:pPr>
      <w:r>
        <w:rPr>
          <w:spacing w:val="-2"/>
        </w:rPr>
        <w:t>信息学脉络</w:t>
      </w:r>
    </w:p>
    <w:p>
      <w:pPr>
        <w:spacing w:before="140"/>
        <w:rPr/>
      </w:pPr>
      <w:r/>
    </w:p>
    <w:tbl>
      <w:tblPr>
        <w:tblStyle w:val="TableNormal"/>
        <w:tblW w:w="3959"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7"/>
        <w:gridCol w:w="2822"/>
      </w:tblGrid>
      <w:tr>
        <w:trPr>
          <w:trHeight w:val="347" w:hRule="atLeast"/>
        </w:trPr>
        <w:tc>
          <w:tcPr>
            <w:tcW w:w="1137" w:type="dxa"/>
            <w:vAlign w:val="top"/>
            <w:tcBorders>
              <w:bottom w:val="single" w:color="000000" w:sz="6" w:space="0"/>
            </w:tcBorders>
          </w:tcPr>
          <w:p>
            <w:pPr>
              <w:pStyle w:val="TableText"/>
              <w:ind w:left="155"/>
              <w:spacing w:line="184" w:lineRule="auto"/>
              <w:rPr/>
            </w:pPr>
            <w:r>
              <w:rPr>
                <w:spacing w:val="-3"/>
              </w:rPr>
              <w:t>人物</w:t>
            </w:r>
          </w:p>
        </w:tc>
        <w:tc>
          <w:tcPr>
            <w:tcW w:w="2822" w:type="dxa"/>
            <w:vAlign w:val="top"/>
            <w:tcBorders>
              <w:bottom w:val="single" w:color="000000" w:sz="6" w:space="0"/>
            </w:tcBorders>
          </w:tcPr>
          <w:p>
            <w:pPr>
              <w:pStyle w:val="TableText"/>
              <w:ind w:left="165"/>
              <w:spacing w:before="1" w:line="183" w:lineRule="auto"/>
              <w:rPr/>
            </w:pPr>
            <w:r>
              <w:rPr>
                <w:spacing w:val="-7"/>
              </w:rPr>
              <w:t>贡献</w:t>
            </w:r>
          </w:p>
        </w:tc>
      </w:tr>
      <w:tr>
        <w:trPr>
          <w:trHeight w:val="480" w:hRule="atLeast"/>
        </w:trPr>
        <w:tc>
          <w:tcPr>
            <w:tcW w:w="1137" w:type="dxa"/>
            <w:vAlign w:val="top"/>
            <w:tcBorders>
              <w:bottom w:val="single" w:color="000000" w:sz="6" w:space="0"/>
              <w:top w:val="single" w:color="000000" w:sz="6" w:space="0"/>
            </w:tcBorders>
          </w:tcPr>
          <w:p>
            <w:pPr>
              <w:pStyle w:val="TableText"/>
              <w:ind w:left="163"/>
              <w:spacing w:before="133" w:line="184" w:lineRule="auto"/>
              <w:rPr/>
            </w:pPr>
            <w:r>
              <w:rPr>
                <w:spacing w:val="-5"/>
              </w:rPr>
              <w:t>帕斯卡</w:t>
            </w:r>
          </w:p>
        </w:tc>
        <w:tc>
          <w:tcPr>
            <w:tcW w:w="2822" w:type="dxa"/>
            <w:vAlign w:val="top"/>
            <w:tcBorders>
              <w:bottom w:val="single" w:color="000000" w:sz="6" w:space="0"/>
              <w:top w:val="single" w:color="000000" w:sz="6" w:space="0"/>
            </w:tcBorders>
          </w:tcPr>
          <w:p>
            <w:pPr>
              <w:pStyle w:val="TableText"/>
              <w:ind w:left="160"/>
              <w:spacing w:before="132" w:line="190" w:lineRule="auto"/>
              <w:rPr/>
            </w:pPr>
            <w:r>
              <w:rPr>
                <w:spacing w:val="-1"/>
              </w:rPr>
              <w:t>压强、三角学、早期计算机</w:t>
            </w:r>
          </w:p>
        </w:tc>
      </w:tr>
      <w:tr>
        <w:trPr>
          <w:trHeight w:val="480" w:hRule="atLeast"/>
        </w:trPr>
        <w:tc>
          <w:tcPr>
            <w:tcW w:w="1137" w:type="dxa"/>
            <w:vAlign w:val="top"/>
            <w:tcBorders>
              <w:bottom w:val="single" w:color="000000" w:sz="6" w:space="0"/>
              <w:top w:val="single" w:color="000000" w:sz="6" w:space="0"/>
            </w:tcBorders>
          </w:tcPr>
          <w:p>
            <w:pPr>
              <w:pStyle w:val="TableText"/>
              <w:ind w:left="156"/>
              <w:spacing w:before="133" w:line="183" w:lineRule="auto"/>
              <w:rPr/>
            </w:pPr>
            <w:r>
              <w:rPr>
                <w:spacing w:val="-2"/>
              </w:rPr>
              <w:t>莱布尼兹</w:t>
            </w:r>
          </w:p>
        </w:tc>
        <w:tc>
          <w:tcPr>
            <w:tcW w:w="2822" w:type="dxa"/>
            <w:vAlign w:val="top"/>
            <w:tcBorders>
              <w:bottom w:val="single" w:color="000000" w:sz="6" w:space="0"/>
              <w:top w:val="single" w:color="000000" w:sz="6" w:space="0"/>
            </w:tcBorders>
          </w:tcPr>
          <w:p>
            <w:pPr>
              <w:pStyle w:val="TableText"/>
              <w:ind w:left="162"/>
              <w:spacing w:before="132" w:line="184" w:lineRule="auto"/>
              <w:rPr/>
            </w:pPr>
            <w:r>
              <w:rPr>
                <w:spacing w:val="-2"/>
              </w:rPr>
              <w:t>提出计算机概念</w:t>
            </w:r>
          </w:p>
        </w:tc>
      </w:tr>
      <w:tr>
        <w:trPr>
          <w:trHeight w:val="480" w:hRule="atLeast"/>
        </w:trPr>
        <w:tc>
          <w:tcPr>
            <w:tcW w:w="1137" w:type="dxa"/>
            <w:vAlign w:val="top"/>
            <w:tcBorders>
              <w:bottom w:val="single" w:color="000000" w:sz="6" w:space="0"/>
              <w:top w:val="single" w:color="000000" w:sz="6" w:space="0"/>
            </w:tcBorders>
          </w:tcPr>
          <w:p>
            <w:pPr>
              <w:pStyle w:val="TableText"/>
              <w:ind w:left="158"/>
              <w:spacing w:before="133" w:line="183" w:lineRule="auto"/>
              <w:rPr/>
            </w:pPr>
            <w:r>
              <w:rPr>
                <w:spacing w:val="-3"/>
              </w:rPr>
              <w:t>摩尔斯</w:t>
            </w:r>
          </w:p>
        </w:tc>
        <w:tc>
          <w:tcPr>
            <w:tcW w:w="2822" w:type="dxa"/>
            <w:vAlign w:val="top"/>
            <w:tcBorders>
              <w:bottom w:val="single" w:color="000000" w:sz="6" w:space="0"/>
              <w:top w:val="single" w:color="000000" w:sz="6" w:space="0"/>
            </w:tcBorders>
          </w:tcPr>
          <w:p>
            <w:pPr>
              <w:pStyle w:val="TableText"/>
              <w:ind w:left="161"/>
              <w:spacing w:before="133" w:line="183" w:lineRule="auto"/>
              <w:rPr/>
            </w:pPr>
            <w:r>
              <w:rPr>
                <w:spacing w:val="-2"/>
              </w:rPr>
              <w:t>摩尔斯电码</w:t>
            </w:r>
          </w:p>
        </w:tc>
      </w:tr>
      <w:tr>
        <w:trPr>
          <w:trHeight w:val="331" w:hRule="atLeast"/>
        </w:trPr>
        <w:tc>
          <w:tcPr>
            <w:tcW w:w="1137" w:type="dxa"/>
            <w:vAlign w:val="top"/>
            <w:tcBorders>
              <w:top w:val="single" w:color="000000" w:sz="6" w:space="0"/>
            </w:tcBorders>
          </w:tcPr>
          <w:p>
            <w:pPr>
              <w:pStyle w:val="TableText"/>
              <w:ind w:left="169"/>
              <w:spacing w:before="134" w:line="186" w:lineRule="exact"/>
              <w:rPr/>
            </w:pPr>
            <w:r>
              <w:rPr>
                <w:spacing w:val="-10"/>
                <w:position w:val="-2"/>
              </w:rPr>
              <w:t>图灵</w:t>
            </w:r>
          </w:p>
        </w:tc>
        <w:tc>
          <w:tcPr>
            <w:tcW w:w="2822" w:type="dxa"/>
            <w:vAlign w:val="top"/>
            <w:tcBorders>
              <w:top w:val="single" w:color="000000" w:sz="6" w:space="0"/>
            </w:tcBorders>
          </w:tcPr>
          <w:p>
            <w:pPr>
              <w:pStyle w:val="TableText"/>
              <w:ind w:left="174"/>
              <w:spacing w:before="133" w:line="187" w:lineRule="exact"/>
              <w:rPr/>
            </w:pPr>
            <w:r>
              <w:rPr>
                <w:spacing w:val="-8"/>
                <w:position w:val="-2"/>
              </w:rPr>
              <w:t>"</w:t>
            </w:r>
            <w:r>
              <w:rPr>
                <w:spacing w:val="-38"/>
                <w:position w:val="-2"/>
              </w:rPr>
              <w:t xml:space="preserve"> </w:t>
            </w:r>
            <w:r>
              <w:rPr>
                <w:spacing w:val="-8"/>
                <w:position w:val="-2"/>
              </w:rPr>
              <w:t>计算机之父</w:t>
            </w:r>
            <w:r>
              <w:rPr>
                <w:spacing w:val="-39"/>
                <w:position w:val="-2"/>
              </w:rPr>
              <w:t xml:space="preserve"> </w:t>
            </w:r>
            <w:r>
              <w:rPr>
                <w:spacing w:val="-8"/>
                <w:position w:val="-2"/>
              </w:rPr>
              <w:t>"</w:t>
            </w:r>
          </w:p>
        </w:tc>
      </w:tr>
    </w:tbl>
    <w:p>
      <w:pPr>
        <w:spacing w:line="393" w:lineRule="auto"/>
        <w:rPr>
          <w:rFonts w:ascii="Arial"/>
          <w:sz w:val="21"/>
        </w:rPr>
      </w:pPr>
      <w:r/>
    </w:p>
    <w:p>
      <w:pPr>
        <w:pStyle w:val="BodyText"/>
        <w:ind w:left="294"/>
        <w:spacing w:before="96" w:line="184" w:lineRule="auto"/>
        <w:rPr/>
      </w:pPr>
      <w:r>
        <w:rPr>
          <w:spacing w:val="-2"/>
        </w:rPr>
        <w:t>两条脉络的时间交汇</w:t>
      </w:r>
    </w:p>
    <w:p>
      <w:pPr>
        <w:spacing w:line="255" w:lineRule="auto"/>
        <w:rPr>
          <w:rFonts w:ascii="Arial"/>
          <w:sz w:val="21"/>
        </w:rPr>
      </w:pPr>
      <w:r/>
    </w:p>
    <w:p>
      <w:pPr>
        <w:ind w:firstLine="283"/>
        <w:spacing w:before="1" w:line="4665" w:lineRule="exact"/>
        <w:rPr/>
      </w:pPr>
      <w:r>
        <w:rPr>
          <w:position w:val="-93"/>
        </w:rPr>
        <w:drawing>
          <wp:inline distT="0" distB="0" distL="0" distR="0">
            <wp:extent cx="6486525" cy="2962275"/>
            <wp:effectExtent l="0" t="0" r="0" b="0"/>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6486525" cy="2962275"/>
                    </a:xfrm>
                    <a:prstGeom prst="rect">
                      <a:avLst/>
                    </a:prstGeom>
                  </pic:spPr>
                </pic:pic>
              </a:graphicData>
            </a:graphic>
          </wp:inline>
        </w:drawing>
      </w:r>
    </w:p>
    <w:p>
      <w:pPr>
        <w:spacing w:line="243" w:lineRule="auto"/>
        <w:rPr>
          <w:rFonts w:ascii="Arial"/>
          <w:sz w:val="21"/>
        </w:rPr>
      </w:pPr>
      <w:r/>
    </w:p>
    <w:p>
      <w:pPr>
        <w:pStyle w:val="BodyText"/>
        <w:ind w:left="643"/>
        <w:spacing w:before="96" w:line="202" w:lineRule="auto"/>
        <w:rPr/>
      </w:pPr>
      <w:r>
        <w:rPr>
          <w:position w:val="3"/>
        </w:rPr>
        <w:drawing>
          <wp:inline distT="0" distB="0" distL="0" distR="0">
            <wp:extent cx="47625" cy="47625"/>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47625" cy="47625"/>
                    </a:xfrm>
                    <a:prstGeom prst="rect">
                      <a:avLst/>
                    </a:prstGeom>
                  </pic:spPr>
                </pic:pic>
              </a:graphicData>
            </a:graphic>
          </wp:inline>
        </w:drawing>
      </w:r>
      <w:r>
        <w:rPr>
          <w:spacing w:val="20"/>
        </w:rPr>
        <w:t xml:space="preserve">  </w:t>
      </w:r>
      <w:r>
        <w:rPr>
          <w:spacing w:val="3"/>
        </w:rPr>
        <w:t>1944 美国人 </w:t>
      </w:r>
      <w:r>
        <w:rPr>
          <w:rFonts w:ascii="Arial" w:hAnsi="Arial" w:eastAsia="Arial" w:cs="Arial"/>
        </w:rPr>
        <w:t>Chargaff</w:t>
      </w:r>
      <w:r>
        <w:rPr>
          <w:rFonts w:ascii="Arial" w:hAnsi="Arial" w:eastAsia="Arial" w:cs="Arial"/>
          <w:spacing w:val="3"/>
        </w:rPr>
        <w:t xml:space="preserve"> </w:t>
      </w:r>
      <w:r>
        <w:rPr>
          <w:spacing w:val="3"/>
        </w:rPr>
        <w:t>提出 </w:t>
      </w:r>
      <w:r>
        <w:rPr>
          <w:rFonts w:ascii="Arial" w:hAnsi="Arial" w:eastAsia="Arial" w:cs="Arial"/>
        </w:rPr>
        <w:t>Chargaff</w:t>
      </w:r>
      <w:r>
        <w:rPr>
          <w:rFonts w:ascii="Arial" w:hAnsi="Arial" w:eastAsia="Arial" w:cs="Arial"/>
          <w:spacing w:val="3"/>
        </w:rPr>
        <w:t xml:space="preserve"> </w:t>
      </w:r>
      <w:r>
        <w:rPr>
          <w:spacing w:val="3"/>
        </w:rPr>
        <w:t>规则（</w:t>
      </w:r>
      <w:r>
        <w:rPr>
          <w:rFonts w:ascii="Arial" w:hAnsi="Arial" w:eastAsia="Arial" w:cs="Arial"/>
          <w:spacing w:val="3"/>
        </w:rPr>
        <w:t>A</w:t>
      </w:r>
      <w:r>
        <w:rPr>
          <w:spacing w:val="3"/>
        </w:rPr>
        <w:t>=</w:t>
      </w:r>
      <w:r>
        <w:rPr>
          <w:rFonts w:ascii="Arial" w:hAnsi="Arial" w:eastAsia="Arial" w:cs="Arial"/>
          <w:spacing w:val="3"/>
        </w:rPr>
        <w:t>T</w:t>
      </w:r>
      <w:r>
        <w:rPr>
          <w:spacing w:val="3"/>
        </w:rPr>
        <w:t>，</w:t>
      </w:r>
      <w:r>
        <w:rPr>
          <w:rFonts w:ascii="Arial" w:hAnsi="Arial" w:eastAsia="Arial" w:cs="Arial"/>
          <w:spacing w:val="3"/>
        </w:rPr>
        <w:t>G</w:t>
      </w:r>
      <w:r>
        <w:rPr>
          <w:spacing w:val="3"/>
        </w:rPr>
        <w:t>=</w:t>
      </w:r>
      <w:r>
        <w:rPr>
          <w:rFonts w:ascii="Arial" w:hAnsi="Arial" w:eastAsia="Arial" w:cs="Arial"/>
          <w:spacing w:val="3"/>
        </w:rPr>
        <w:t>C</w:t>
      </w:r>
      <w:r>
        <w:rPr>
          <w:spacing w:val="3"/>
        </w:rPr>
        <w:t>）</w:t>
      </w:r>
    </w:p>
    <w:p>
      <w:pPr>
        <w:pStyle w:val="BodyText"/>
        <w:ind w:left="643"/>
        <w:spacing w:before="8" w:line="207" w:lineRule="auto"/>
        <w:rPr/>
      </w:pPr>
      <w:r>
        <w:rPr>
          <w:position w:val="3"/>
        </w:rPr>
        <w:drawing>
          <wp:inline distT="0" distB="0" distL="0" distR="0">
            <wp:extent cx="47625" cy="47625"/>
            <wp:effectExtent l="0" t="0" r="0" b="0"/>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47625" cy="47625"/>
                    </a:xfrm>
                    <a:prstGeom prst="rect">
                      <a:avLst/>
                    </a:prstGeom>
                  </pic:spPr>
                </pic:pic>
              </a:graphicData>
            </a:graphic>
          </wp:inline>
        </w:drawing>
      </w:r>
      <w:r>
        <w:rPr>
          <w:spacing w:val="19"/>
        </w:rPr>
        <w:t xml:space="preserve">  </w:t>
      </w:r>
      <w:r>
        <w:rPr>
          <w:spacing w:val="1"/>
        </w:rPr>
        <w:t>1946 世界第一台现代电子计算机"</w:t>
      </w:r>
      <w:r>
        <w:rPr>
          <w:spacing w:val="-41"/>
        </w:rPr>
        <w:t xml:space="preserve"> </w:t>
      </w:r>
      <w:r>
        <w:rPr>
          <w:spacing w:val="1"/>
        </w:rPr>
        <w:t>埃尼阿克"诞生于美国</w:t>
      </w:r>
      <w:r>
        <w:rPr/>
        <w:t>宾夕法尼亚大学</w:t>
      </w:r>
    </w:p>
    <w:p>
      <w:pPr>
        <w:pStyle w:val="BodyText"/>
        <w:ind w:left="643"/>
        <w:spacing w:line="202" w:lineRule="auto"/>
        <w:rPr/>
      </w:pPr>
      <w:r>
        <w:rPr>
          <w:position w:val="3"/>
        </w:rPr>
        <w:drawing>
          <wp:inline distT="0" distB="0" distL="0" distR="0">
            <wp:extent cx="47625" cy="47625"/>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47625" cy="47625"/>
                    </a:xfrm>
                    <a:prstGeom prst="rect">
                      <a:avLst/>
                    </a:prstGeom>
                  </pic:spPr>
                </pic:pic>
              </a:graphicData>
            </a:graphic>
          </wp:inline>
        </w:drawing>
      </w:r>
      <w:r>
        <w:rPr>
          <w:spacing w:val="23"/>
        </w:rPr>
        <w:t xml:space="preserve">  </w:t>
      </w:r>
      <w:r>
        <w:rPr>
          <w:spacing w:val="1"/>
        </w:rPr>
        <w:t>1951 英国生物化学家 </w:t>
      </w:r>
      <w:r>
        <w:rPr>
          <w:rFonts w:ascii="Arial" w:hAnsi="Arial" w:eastAsia="Arial" w:cs="Arial"/>
        </w:rPr>
        <w:t>Sanger</w:t>
      </w:r>
      <w:r>
        <w:rPr>
          <w:rFonts w:ascii="Arial" w:hAnsi="Arial" w:eastAsia="Arial" w:cs="Arial"/>
          <w:spacing w:val="1"/>
        </w:rPr>
        <w:t xml:space="preserve"> </w:t>
      </w:r>
      <w:r>
        <w:rPr>
          <w:spacing w:val="1"/>
        </w:rPr>
        <w:t>证明蛋白质具有明确构造</w:t>
      </w:r>
    </w:p>
    <w:p>
      <w:pPr>
        <w:spacing w:line="202" w:lineRule="auto"/>
        <w:sectPr>
          <w:footerReference w:type="default" r:id="rId20"/>
          <w:pgSz w:w="11919" w:h="16839"/>
          <w:pgMar w:top="506" w:right="565" w:bottom="416" w:left="571" w:header="298" w:footer="294" w:gutter="0"/>
        </w:sectPr>
        <w:rPr/>
      </w:pPr>
    </w:p>
    <w:p>
      <w:pPr>
        <w:spacing w:line="276" w:lineRule="auto"/>
        <w:rPr>
          <w:rFonts w:ascii="Arial"/>
          <w:sz w:val="21"/>
        </w:rPr>
      </w:pPr>
      <w:r/>
    </w:p>
    <w:p>
      <w:pPr>
        <w:pStyle w:val="BodyText"/>
        <w:ind w:left="643"/>
        <w:spacing w:before="96" w:line="207" w:lineRule="auto"/>
        <w:rPr/>
      </w:pPr>
      <w:r>
        <w:rPr>
          <w:position w:val="3"/>
        </w:rPr>
        <w:drawing>
          <wp:inline distT="0" distB="0" distL="0" distR="0">
            <wp:extent cx="47625" cy="47625"/>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47625" cy="47625"/>
                    </a:xfrm>
                    <a:prstGeom prst="rect">
                      <a:avLst/>
                    </a:prstGeom>
                  </pic:spPr>
                </pic:pic>
              </a:graphicData>
            </a:graphic>
          </wp:inline>
        </w:drawing>
      </w:r>
      <w:r>
        <w:rPr>
          <w:spacing w:val="21"/>
        </w:rPr>
        <w:t xml:space="preserve">  </w:t>
      </w:r>
      <w:r>
        <w:rPr>
          <w:spacing w:val="2"/>
        </w:rPr>
        <w:t>1953 </w:t>
      </w:r>
      <w:r>
        <w:rPr>
          <w:rFonts w:ascii="Arial" w:hAnsi="Arial" w:eastAsia="Arial" w:cs="Arial"/>
        </w:rPr>
        <w:t>DNA</w:t>
      </w:r>
      <w:r>
        <w:rPr>
          <w:rFonts w:ascii="Arial" w:hAnsi="Arial" w:eastAsia="Arial" w:cs="Arial"/>
          <w:spacing w:val="2"/>
        </w:rPr>
        <w:t xml:space="preserve"> </w:t>
      </w:r>
      <w:r>
        <w:rPr>
          <w:spacing w:val="2"/>
        </w:rPr>
        <w:t>双螺旋结构发布</w:t>
      </w:r>
    </w:p>
    <w:p>
      <w:pPr>
        <w:pStyle w:val="BodyText"/>
        <w:ind w:left="643"/>
        <w:spacing w:line="207" w:lineRule="auto"/>
        <w:rPr/>
      </w:pPr>
      <w:r>
        <w:rPr>
          <w:position w:val="3"/>
        </w:rPr>
        <w:drawing>
          <wp:inline distT="0" distB="0" distL="0" distR="0">
            <wp:extent cx="47625" cy="47625"/>
            <wp:effectExtent l="0" t="0" r="0" b="0"/>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47625" cy="47625"/>
                    </a:xfrm>
                    <a:prstGeom prst="rect">
                      <a:avLst/>
                    </a:prstGeom>
                  </pic:spPr>
                </pic:pic>
              </a:graphicData>
            </a:graphic>
          </wp:inline>
        </w:drawing>
      </w:r>
      <w:r>
        <w:rPr>
          <w:spacing w:val="23"/>
          <w:w w:val="101"/>
        </w:rPr>
        <w:t xml:space="preserve">  </w:t>
      </w:r>
      <w:r>
        <w:rPr>
          <w:spacing w:val="2"/>
        </w:rPr>
        <w:t>1958 克里克提出中心法则</w:t>
      </w:r>
    </w:p>
    <w:p>
      <w:pPr>
        <w:pStyle w:val="BodyText"/>
        <w:ind w:left="643"/>
        <w:spacing w:line="207" w:lineRule="auto"/>
        <w:rPr/>
      </w:pPr>
      <w:r>
        <w:rPr>
          <w:position w:val="3"/>
        </w:rPr>
        <w:drawing>
          <wp:inline distT="0" distB="0" distL="0" distR="0">
            <wp:extent cx="47625" cy="47625"/>
            <wp:effectExtent l="0" t="0" r="0" b="0"/>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47625" cy="47625"/>
                    </a:xfrm>
                    <a:prstGeom prst="rect">
                      <a:avLst/>
                    </a:prstGeom>
                  </pic:spPr>
                </pic:pic>
              </a:graphicData>
            </a:graphic>
          </wp:inline>
        </w:drawing>
      </w:r>
      <w:r>
        <w:rPr>
          <w:spacing w:val="21"/>
        </w:rPr>
        <w:t xml:space="preserve">  </w:t>
      </w:r>
      <w:r>
        <w:rPr>
          <w:spacing w:val="3"/>
        </w:rPr>
        <w:t>1966 遗传密码子破译</w:t>
      </w:r>
    </w:p>
    <w:p>
      <w:pPr>
        <w:pStyle w:val="BodyText"/>
        <w:ind w:left="305" w:right="838" w:firstLine="337"/>
        <w:spacing w:before="2" w:line="368" w:lineRule="auto"/>
        <w:rPr/>
      </w:pPr>
      <w:r>
        <w:rPr>
          <w:position w:val="3"/>
        </w:rPr>
        <w:drawing>
          <wp:inline distT="0" distB="0" distL="0" distR="0">
            <wp:extent cx="47625" cy="47625"/>
            <wp:effectExtent l="0" t="0" r="0" b="0"/>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47625" cy="47625"/>
                    </a:xfrm>
                    <a:prstGeom prst="rect">
                      <a:avLst/>
                    </a:prstGeom>
                  </pic:spPr>
                </pic:pic>
              </a:graphicData>
            </a:graphic>
          </wp:inline>
        </w:drawing>
      </w:r>
      <w:r>
        <w:rPr>
          <w:spacing w:val="19"/>
        </w:rPr>
        <w:t xml:space="preserve">  </w:t>
      </w:r>
      <w:r>
        <w:rPr/>
        <w:t>1975 </w:t>
      </w:r>
      <w:r>
        <w:rPr>
          <w:rFonts w:ascii="Arial" w:hAnsi="Arial" w:eastAsia="Arial" w:cs="Arial"/>
        </w:rPr>
        <w:t>Sanger </w:t>
      </w:r>
      <w:r>
        <w:rPr/>
        <w:t>研究出链终止法 </w:t>
      </w:r>
      <w:r>
        <w:rPr>
          <w:rFonts w:ascii="Arial" w:hAnsi="Arial" w:eastAsia="Arial" w:cs="Arial"/>
        </w:rPr>
        <w:t>DNA </w:t>
      </w:r>
      <w:r>
        <w:rPr/>
        <w:t>测序技术；</w:t>
      </w:r>
      <w:r>
        <w:rPr>
          <w:spacing w:val="-49"/>
        </w:rPr>
        <w:t xml:space="preserve"> </w:t>
      </w:r>
      <w:r>
        <w:rPr/>
        <w:t>同年比尔</w:t>
      </w:r>
      <w:r>
        <w:rPr>
          <w:rFonts w:ascii="Arial" w:hAnsi="Arial" w:eastAsia="Arial" w:cs="Arial"/>
        </w:rPr>
        <w:t>·</w:t>
      </w:r>
      <w:r>
        <w:rPr/>
        <w:t>盖茨成立</w:t>
      </w:r>
      <w:r>
        <w:rPr>
          <w:spacing w:val="-1"/>
        </w:rPr>
        <w:t>微软公司、乔布斯成立苹果公司</w:t>
      </w:r>
      <w:r>
        <w:rPr>
          <w:spacing w:val="2"/>
        </w:rPr>
        <w:t>"生物信息学"学科的正式形成</w:t>
      </w:r>
    </w:p>
    <w:p>
      <w:pPr>
        <w:ind w:firstLine="283"/>
        <w:spacing w:line="4275" w:lineRule="exact"/>
        <w:rPr/>
      </w:pPr>
      <w:r>
        <w:rPr>
          <w:position w:val="-85"/>
        </w:rPr>
        <w:drawing>
          <wp:inline distT="0" distB="0" distL="0" distR="0">
            <wp:extent cx="6486524" cy="2714625"/>
            <wp:effectExtent l="0" t="0" r="0" b="0"/>
            <wp:docPr id="56" name="IM 56"/>
            <wp:cNvGraphicFramePr/>
            <a:graphic>
              <a:graphicData uri="http://schemas.openxmlformats.org/drawingml/2006/picture">
                <pic:pic>
                  <pic:nvPicPr>
                    <pic:cNvPr id="56" name="IM 56"/>
                    <pic:cNvPicPr/>
                  </pic:nvPicPr>
                  <pic:blipFill>
                    <a:blip r:embed="rId30"/>
                    <a:stretch>
                      <a:fillRect/>
                    </a:stretch>
                  </pic:blipFill>
                  <pic:spPr>
                    <a:xfrm rot="0">
                      <a:off x="0" y="0"/>
                      <a:ext cx="6486524" cy="2714625"/>
                    </a:xfrm>
                    <a:prstGeom prst="rect">
                      <a:avLst/>
                    </a:prstGeom>
                  </pic:spPr>
                </pic:pic>
              </a:graphicData>
            </a:graphic>
          </wp:inline>
        </w:drawing>
      </w:r>
    </w:p>
    <w:p>
      <w:pPr>
        <w:spacing w:line="243" w:lineRule="auto"/>
        <w:rPr>
          <w:rFonts w:ascii="Arial"/>
          <w:sz w:val="21"/>
        </w:rPr>
      </w:pPr>
      <w:r/>
    </w:p>
    <w:p>
      <w:pPr>
        <w:pStyle w:val="BodyText"/>
        <w:ind w:left="643"/>
        <w:spacing w:before="95" w:line="207" w:lineRule="auto"/>
        <w:rPr>
          <w:rFonts w:ascii="Arial" w:hAnsi="Arial" w:eastAsia="Arial" w:cs="Arial"/>
        </w:rPr>
      </w:pPr>
      <w:r>
        <w:rPr>
          <w:rFonts w:ascii="Arial" w:hAnsi="Arial" w:eastAsia="Arial" w:cs="Arial"/>
          <w:position w:val="4"/>
        </w:rPr>
        <w:t>·</w:t>
      </w:r>
      <w:r>
        <w:rPr>
          <w:rFonts w:ascii="Arial" w:hAnsi="Arial" w:eastAsia="Arial" w:cs="Arial"/>
          <w:position w:val="4"/>
        </w:rPr>
        <w:t xml:space="preserve">   </w:t>
      </w:r>
      <w:r>
        <w:rPr/>
        <w:t>1979 美国洛斯阿拉莫斯实验室建立 </w:t>
      </w:r>
      <w:r>
        <w:rPr>
          <w:rFonts w:ascii="Arial" w:hAnsi="Arial" w:eastAsia="Arial" w:cs="Arial"/>
        </w:rPr>
        <w:t>GenBank </w:t>
      </w:r>
      <w:r>
        <w:rPr/>
        <w:t>数据库，后来成立 </w:t>
      </w:r>
      <w:r>
        <w:rPr>
          <w:rFonts w:ascii="Arial" w:hAnsi="Arial" w:eastAsia="Arial" w:cs="Arial"/>
        </w:rPr>
        <w:t>NCBI</w:t>
      </w:r>
    </w:p>
    <w:p>
      <w:pPr>
        <w:pStyle w:val="BodyText"/>
        <w:ind w:left="643"/>
        <w:spacing w:line="207" w:lineRule="auto"/>
        <w:rPr/>
      </w:pPr>
      <w:r>
        <w:rPr>
          <w:position w:val="3"/>
        </w:rPr>
        <w:drawing>
          <wp:inline distT="0" distB="0" distL="0" distR="0">
            <wp:extent cx="47625" cy="47625"/>
            <wp:effectExtent l="0" t="0" r="0" b="0"/>
            <wp:docPr id="58" name="IM 58"/>
            <wp:cNvGraphicFramePr/>
            <a:graphic>
              <a:graphicData uri="http://schemas.openxmlformats.org/drawingml/2006/picture">
                <pic:pic>
                  <pic:nvPicPr>
                    <pic:cNvPr id="58" name="IM 58"/>
                    <pic:cNvPicPr/>
                  </pic:nvPicPr>
                  <pic:blipFill>
                    <a:blip r:embed="rId31"/>
                    <a:stretch>
                      <a:fillRect/>
                    </a:stretch>
                  </pic:blipFill>
                  <pic:spPr>
                    <a:xfrm rot="0">
                      <a:off x="0" y="0"/>
                      <a:ext cx="47625" cy="47625"/>
                    </a:xfrm>
                    <a:prstGeom prst="rect">
                      <a:avLst/>
                    </a:prstGeom>
                  </pic:spPr>
                </pic:pic>
              </a:graphicData>
            </a:graphic>
          </wp:inline>
        </w:drawing>
      </w:r>
      <w:r>
        <w:rPr>
          <w:spacing w:val="19"/>
        </w:rPr>
        <w:t xml:space="preserve">  </w:t>
      </w:r>
      <w:r>
        <w:rPr>
          <w:spacing w:val="-2"/>
        </w:rPr>
        <w:t>1982 欧洲分子生物学实验室（</w:t>
      </w:r>
      <w:r>
        <w:rPr>
          <w:spacing w:val="-35"/>
        </w:rPr>
        <w:t xml:space="preserve"> </w:t>
      </w:r>
      <w:r>
        <w:rPr>
          <w:rFonts w:ascii="Arial" w:hAnsi="Arial" w:eastAsia="Arial" w:cs="Arial"/>
          <w:spacing w:val="-2"/>
        </w:rPr>
        <w:t>EMBL</w:t>
      </w:r>
      <w:r>
        <w:rPr>
          <w:spacing w:val="-2"/>
        </w:rPr>
        <w:t>）建立核酸序列数据</w:t>
      </w:r>
      <w:r>
        <w:rPr>
          <w:spacing w:val="-3"/>
        </w:rPr>
        <w:t>库（</w:t>
      </w:r>
      <w:r>
        <w:rPr>
          <w:spacing w:val="-34"/>
        </w:rPr>
        <w:t xml:space="preserve"> </w:t>
      </w:r>
      <w:r>
        <w:rPr>
          <w:rFonts w:ascii="Arial" w:hAnsi="Arial" w:eastAsia="Arial" w:cs="Arial"/>
          <w:spacing w:val="-3"/>
        </w:rPr>
        <w:t>EBI</w:t>
      </w:r>
      <w:r>
        <w:rPr>
          <w:spacing w:val="-3"/>
        </w:rPr>
        <w:t>）</w:t>
      </w:r>
    </w:p>
    <w:p>
      <w:pPr>
        <w:pStyle w:val="BodyText"/>
        <w:ind w:left="643"/>
        <w:spacing w:before="1" w:line="207" w:lineRule="auto"/>
        <w:rPr>
          <w:rFonts w:ascii="Arial" w:hAnsi="Arial" w:eastAsia="Arial" w:cs="Arial"/>
        </w:rPr>
      </w:pPr>
      <w:r>
        <w:rPr>
          <w:position w:val="3"/>
        </w:rPr>
        <w:drawing>
          <wp:inline distT="0" distB="0" distL="0" distR="0">
            <wp:extent cx="47625" cy="47625"/>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47625" cy="47625"/>
                    </a:xfrm>
                    <a:prstGeom prst="rect">
                      <a:avLst/>
                    </a:prstGeom>
                  </pic:spPr>
                </pic:pic>
              </a:graphicData>
            </a:graphic>
          </wp:inline>
        </w:drawing>
      </w:r>
      <w:r>
        <w:rPr>
          <w:spacing w:val="21"/>
        </w:rPr>
        <w:t xml:space="preserve">  </w:t>
      </w:r>
      <w:r>
        <w:rPr/>
        <w:t>1984</w:t>
      </w:r>
      <w:r>
        <w:rPr>
          <w:spacing w:val="26"/>
          <w:w w:val="101"/>
        </w:rPr>
        <w:t xml:space="preserve"> </w:t>
      </w:r>
      <w:r>
        <w:rPr/>
        <w:t>日本建立核酸序列数据库 </w:t>
      </w:r>
      <w:r>
        <w:rPr>
          <w:rFonts w:ascii="Arial" w:hAnsi="Arial" w:eastAsia="Arial" w:cs="Arial"/>
        </w:rPr>
        <w:t>DDBJ</w:t>
      </w:r>
    </w:p>
    <w:p>
      <w:pPr>
        <w:pStyle w:val="BodyText"/>
        <w:ind w:left="643"/>
        <w:spacing w:line="207" w:lineRule="auto"/>
        <w:rPr/>
      </w:pPr>
      <w:r>
        <w:rPr>
          <w:rFonts w:ascii="Arial" w:hAnsi="Arial" w:eastAsia="Arial" w:cs="Arial"/>
          <w:position w:val="4"/>
        </w:rPr>
        <w:t>·</w:t>
      </w:r>
      <w:r>
        <w:rPr>
          <w:rFonts w:ascii="Arial" w:hAnsi="Arial" w:eastAsia="Arial" w:cs="Arial"/>
          <w:position w:val="4"/>
        </w:rPr>
        <w:t xml:space="preserve">   </w:t>
      </w:r>
      <w:r>
        <w:rPr/>
        <w:t>90年代初 三大核酸数据库资源共享，联合成立国际核酸序列数据库联盟（</w:t>
      </w:r>
      <w:r>
        <w:rPr>
          <w:spacing w:val="-35"/>
        </w:rPr>
        <w:t xml:space="preserve"> </w:t>
      </w:r>
      <w:r>
        <w:rPr>
          <w:rFonts w:ascii="Arial" w:hAnsi="Arial" w:eastAsia="Arial" w:cs="Arial"/>
        </w:rPr>
        <w:t>INS</w:t>
      </w:r>
      <w:r>
        <w:rPr>
          <w:rFonts w:ascii="Arial" w:hAnsi="Arial" w:eastAsia="Arial" w:cs="Arial"/>
          <w:spacing w:val="-1"/>
        </w:rPr>
        <w:t>DC</w:t>
      </w:r>
      <w:r>
        <w:rPr>
          <w:spacing w:val="-1"/>
        </w:rPr>
        <w:t>）</w:t>
      </w:r>
    </w:p>
    <w:p>
      <w:pPr>
        <w:pStyle w:val="BodyText"/>
        <w:ind w:left="643"/>
        <w:spacing w:before="2" w:line="215" w:lineRule="auto"/>
        <w:rPr/>
      </w:pPr>
      <w:r>
        <w:rPr>
          <w:position w:val="3"/>
        </w:rPr>
        <w:drawing>
          <wp:inline distT="0" distB="0" distL="0" distR="0">
            <wp:extent cx="47625" cy="47625"/>
            <wp:effectExtent l="0" t="0" r="0" b="0"/>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47625" cy="47625"/>
                    </a:xfrm>
                    <a:prstGeom prst="rect">
                      <a:avLst/>
                    </a:prstGeom>
                  </pic:spPr>
                </pic:pic>
              </a:graphicData>
            </a:graphic>
          </wp:inline>
        </w:drawing>
      </w:r>
      <w:r>
        <w:rPr>
          <w:spacing w:val="25"/>
        </w:rPr>
        <w:t xml:space="preserve">  </w:t>
      </w:r>
      <w:r>
        <w:rPr>
          <w:spacing w:val="4"/>
        </w:rPr>
        <w:t>1987 美国学者林华安首创 </w:t>
      </w:r>
      <w:r>
        <w:rPr>
          <w:rFonts w:ascii="Arial" w:hAnsi="Arial" w:eastAsia="Arial" w:cs="Arial"/>
          <w:spacing w:val="4"/>
        </w:rPr>
        <w:t>"</w:t>
      </w:r>
      <w:r>
        <w:rPr>
          <w:rFonts w:ascii="Arial" w:hAnsi="Arial" w:eastAsia="Arial" w:cs="Arial"/>
          <w:spacing w:val="-22"/>
        </w:rPr>
        <w:t xml:space="preserve"> </w:t>
      </w:r>
      <w:r>
        <w:rPr>
          <w:rFonts w:ascii="Arial" w:hAnsi="Arial" w:eastAsia="Arial" w:cs="Arial"/>
        </w:rPr>
        <w:t>bioinformatics</w:t>
      </w:r>
      <w:r>
        <w:rPr>
          <w:rFonts w:ascii="Arial" w:hAnsi="Arial" w:eastAsia="Arial" w:cs="Arial"/>
          <w:spacing w:val="4"/>
        </w:rPr>
        <w:t>"</w:t>
      </w:r>
      <w:r>
        <w:rPr>
          <w:rFonts w:ascii="Arial" w:hAnsi="Arial" w:eastAsia="Arial" w:cs="Arial"/>
          <w:spacing w:val="28"/>
        </w:rPr>
        <w:t xml:space="preserve"> </w:t>
      </w:r>
      <w:r>
        <w:rPr>
          <w:spacing w:val="4"/>
        </w:rPr>
        <w:t>一词</w:t>
      </w:r>
    </w:p>
    <w:p>
      <w:pPr>
        <w:pStyle w:val="BodyText"/>
        <w:ind w:left="293"/>
        <w:spacing w:before="178" w:line="231" w:lineRule="auto"/>
        <w:rPr>
          <w:rFonts w:ascii="Menlo" w:hAnsi="Menlo" w:eastAsia="Menlo" w:cs="Menlo"/>
        </w:rPr>
      </w:pPr>
      <w:r>
        <w:rPr/>
        <w:t>名称演变路径：</w:t>
      </w:r>
      <w:r>
        <w:rPr>
          <w:rFonts w:ascii="Menlo" w:hAnsi="Menlo" w:eastAsia="Menlo" w:cs="Menlo"/>
          <w:color w:val="C9AE75"/>
        </w:rPr>
        <w:t>compbio</w:t>
      </w:r>
      <w:r>
        <w:rPr>
          <w:rFonts w:ascii="Menlo" w:hAnsi="Menlo" w:eastAsia="Menlo" w:cs="Menlo"/>
          <w:color w:val="C9AE75"/>
        </w:rPr>
        <w:t xml:space="preserve"> </w:t>
      </w:r>
      <w:r>
        <w:rPr>
          <w:rFonts w:ascii="Menlo" w:hAnsi="Menlo" w:eastAsia="Menlo" w:cs="Menlo"/>
          <w:color w:val="C9AE75"/>
        </w:rPr>
        <w:t>→</w:t>
      </w:r>
      <w:r>
        <w:rPr>
          <w:rFonts w:ascii="Menlo" w:hAnsi="Menlo" w:eastAsia="Menlo" w:cs="Menlo"/>
          <w:color w:val="C9AE75"/>
        </w:rPr>
        <w:t xml:space="preserve"> </w:t>
      </w:r>
      <w:r>
        <w:rPr>
          <w:rFonts w:ascii="Menlo" w:hAnsi="Menlo" w:eastAsia="Menlo" w:cs="Menlo"/>
          <w:color w:val="C9AE75"/>
        </w:rPr>
        <w:t>bioinformatique</w:t>
      </w:r>
      <w:r>
        <w:rPr>
          <w:rFonts w:ascii="Menlo" w:hAnsi="Menlo" w:eastAsia="Menlo" w:cs="Menlo"/>
          <w:color w:val="C9AE75"/>
        </w:rPr>
        <w:t xml:space="preserve"> </w:t>
      </w:r>
      <w:r>
        <w:rPr>
          <w:rFonts w:ascii="Menlo" w:hAnsi="Menlo" w:eastAsia="Menlo" w:cs="Menlo"/>
          <w:color w:val="C9AE75"/>
        </w:rPr>
        <w:t>→</w:t>
      </w:r>
      <w:r>
        <w:rPr>
          <w:rFonts w:ascii="Menlo" w:hAnsi="Menlo" w:eastAsia="Menlo" w:cs="Menlo"/>
          <w:color w:val="C9AE75"/>
        </w:rPr>
        <w:t xml:space="preserve"> </w:t>
      </w:r>
      <w:r>
        <w:rPr>
          <w:rFonts w:ascii="Menlo" w:hAnsi="Menlo" w:eastAsia="Menlo" w:cs="Menlo"/>
          <w:color w:val="C9AE75"/>
        </w:rPr>
        <w:t>b</w:t>
      </w:r>
      <w:r>
        <w:rPr>
          <w:rFonts w:ascii="Menlo" w:hAnsi="Menlo" w:eastAsia="Menlo" w:cs="Menlo"/>
          <w:color w:val="C9AE75"/>
          <w:spacing w:val="-1"/>
        </w:rPr>
        <w:t>io-informatics</w:t>
      </w:r>
      <w:r>
        <w:rPr>
          <w:rFonts w:ascii="Menlo" w:hAnsi="Menlo" w:eastAsia="Menlo" w:cs="Menlo"/>
          <w:color w:val="C9AE75"/>
          <w:spacing w:val="-1"/>
        </w:rPr>
        <w:t xml:space="preserve"> </w:t>
      </w:r>
      <w:r>
        <w:rPr>
          <w:rFonts w:ascii="Menlo" w:hAnsi="Menlo" w:eastAsia="Menlo" w:cs="Menlo"/>
          <w:color w:val="C9AE75"/>
          <w:spacing w:val="-1"/>
        </w:rPr>
        <w:t>→</w:t>
      </w:r>
      <w:r>
        <w:rPr>
          <w:rFonts w:ascii="Menlo" w:hAnsi="Menlo" w:eastAsia="Menlo" w:cs="Menlo"/>
          <w:color w:val="C9AE75"/>
          <w:spacing w:val="19"/>
        </w:rPr>
        <w:t xml:space="preserve"> </w:t>
      </w:r>
      <w:r>
        <w:rPr>
          <w:rFonts w:ascii="Menlo" w:hAnsi="Menlo" w:eastAsia="Menlo" w:cs="Menlo"/>
          <w:color w:val="C9AE75"/>
          <w:spacing w:val="-1"/>
        </w:rPr>
        <w:t>bioinformatics</w:t>
      </w:r>
    </w:p>
    <w:p>
      <w:pPr>
        <w:ind w:firstLine="283"/>
        <w:spacing w:before="180" w:line="30" w:lineRule="exact"/>
        <w:rPr/>
      </w:pPr>
      <w:r>
        <w:rPr/>
        <w:drawing>
          <wp:inline distT="0" distB="0" distL="0" distR="0">
            <wp:extent cx="6486525" cy="19050"/>
            <wp:effectExtent l="0" t="0" r="0" b="0"/>
            <wp:docPr id="64" name="IM 64"/>
            <wp:cNvGraphicFramePr/>
            <a:graphic>
              <a:graphicData uri="http://schemas.openxmlformats.org/drawingml/2006/picture">
                <pic:pic>
                  <pic:nvPicPr>
                    <pic:cNvPr id="64" name="IM 64"/>
                    <pic:cNvPicPr/>
                  </pic:nvPicPr>
                  <pic:blipFill>
                    <a:blip r:embed="rId34"/>
                    <a:stretch>
                      <a:fillRect/>
                    </a:stretch>
                  </pic:blipFill>
                  <pic:spPr>
                    <a:xfrm rot="0">
                      <a:off x="0" y="0"/>
                      <a:ext cx="6486525" cy="19050"/>
                    </a:xfrm>
                    <a:prstGeom prst="rect">
                      <a:avLst/>
                    </a:prstGeom>
                  </pic:spPr>
                </pic:pic>
              </a:graphicData>
            </a:graphic>
          </wp:inline>
        </w:drawing>
      </w:r>
    </w:p>
    <w:p>
      <w:pPr>
        <w:pStyle w:val="BodyText"/>
        <w:ind w:left="295"/>
        <w:spacing w:before="291" w:line="185" w:lineRule="auto"/>
        <w:outlineLvl w:val="0"/>
        <w:rPr>
          <w:sz w:val="24"/>
          <w:szCs w:val="24"/>
        </w:rPr>
      </w:pPr>
      <w:r>
        <w:rPr>
          <w:sz w:val="24"/>
          <w:szCs w:val="24"/>
          <w:spacing w:val="4"/>
        </w:rPr>
        <w:t>三、生物信息学研究的主要内容</w:t>
      </w:r>
    </w:p>
    <w:p>
      <w:pPr>
        <w:pStyle w:val="BodyText"/>
        <w:ind w:left="665"/>
        <w:spacing w:before="238" w:line="207" w:lineRule="auto"/>
        <w:rPr/>
      </w:pPr>
      <w:r>
        <w:rPr>
          <w:rFonts w:ascii="Arial" w:hAnsi="Arial" w:eastAsia="Arial" w:cs="Arial"/>
          <w:spacing w:val="-3"/>
        </w:rPr>
        <w:t>1 . </w:t>
      </w:r>
      <w:r>
        <w:rPr>
          <w:spacing w:val="-3"/>
        </w:rPr>
        <w:t>数据库建设与工具开发：生物数据的检索、下载、整合与共享</w:t>
      </w:r>
    </w:p>
    <w:p>
      <w:pPr>
        <w:pStyle w:val="BodyText"/>
        <w:ind w:left="655"/>
        <w:spacing w:line="207" w:lineRule="auto"/>
        <w:rPr/>
      </w:pPr>
      <w:r>
        <w:rPr>
          <w:rFonts w:ascii="Arial" w:hAnsi="Arial" w:eastAsia="Arial" w:cs="Arial"/>
        </w:rPr>
        <w:t>2. </w:t>
      </w:r>
      <w:r>
        <w:rPr/>
        <w:t>组学数据分析与解释：包括基因组、转录组、蛋白质组</w:t>
      </w:r>
      <w:r>
        <w:rPr>
          <w:spacing w:val="-1"/>
        </w:rPr>
        <w:t>等各类组学数据</w:t>
      </w:r>
    </w:p>
    <w:p>
      <w:pPr>
        <w:pStyle w:val="BodyText"/>
        <w:ind w:left="904" w:right="448" w:hanging="252"/>
        <w:spacing w:before="2" w:line="194" w:lineRule="auto"/>
        <w:rPr/>
      </w:pPr>
      <w:r>
        <w:rPr>
          <w:rFonts w:ascii="Arial" w:hAnsi="Arial" w:eastAsia="Arial" w:cs="Arial"/>
        </w:rPr>
        <w:t>3. </w:t>
      </w:r>
      <w:r>
        <w:rPr/>
        <w:t>生物系统及网络分析：如蛋白互作网络、基因共表达网络、调控网络等（下图示例了从非网络</w:t>
      </w:r>
      <w:r>
        <w:rPr>
          <w:spacing w:val="-1"/>
        </w:rPr>
        <w:t>数据推断</w:t>
      </w:r>
      <w:r>
        <w:rPr>
          <w:spacing w:val="-3"/>
        </w:rPr>
        <w:t>网络的三种典型场景）</w:t>
      </w:r>
    </w:p>
    <w:p>
      <w:pPr>
        <w:ind w:firstLine="883"/>
        <w:spacing w:line="3735" w:lineRule="exact"/>
        <w:rPr/>
      </w:pPr>
      <w:r>
        <w:rPr>
          <w:position w:val="-74"/>
        </w:rPr>
        <w:drawing>
          <wp:inline distT="0" distB="0" distL="0" distR="0">
            <wp:extent cx="6105525" cy="2371725"/>
            <wp:effectExtent l="0" t="0" r="0" b="0"/>
            <wp:docPr id="66" name="IM 66"/>
            <wp:cNvGraphicFramePr/>
            <a:graphic>
              <a:graphicData uri="http://schemas.openxmlformats.org/drawingml/2006/picture">
                <pic:pic>
                  <pic:nvPicPr>
                    <pic:cNvPr id="66" name="IM 66"/>
                    <pic:cNvPicPr/>
                  </pic:nvPicPr>
                  <pic:blipFill>
                    <a:blip r:embed="rId35"/>
                    <a:stretch>
                      <a:fillRect/>
                    </a:stretch>
                  </pic:blipFill>
                  <pic:spPr>
                    <a:xfrm rot="0">
                      <a:off x="0" y="0"/>
                      <a:ext cx="6105525" cy="2371725"/>
                    </a:xfrm>
                    <a:prstGeom prst="rect">
                      <a:avLst/>
                    </a:prstGeom>
                  </pic:spPr>
                </pic:pic>
              </a:graphicData>
            </a:graphic>
          </wp:inline>
        </w:drawing>
      </w:r>
    </w:p>
    <w:p>
      <w:pPr>
        <w:spacing w:line="3735" w:lineRule="exact"/>
        <w:sectPr>
          <w:footerReference w:type="default" r:id="rId25"/>
          <w:pgSz w:w="11919" w:h="16839"/>
          <w:pgMar w:top="506" w:right="565" w:bottom="416" w:left="571" w:header="298" w:footer="294" w:gutter="0"/>
        </w:sectPr>
        <w:rPr/>
      </w:pPr>
    </w:p>
    <w:p>
      <w:pPr>
        <w:spacing w:line="275" w:lineRule="auto"/>
        <w:rPr>
          <w:rFonts w:ascii="Arial"/>
          <w:sz w:val="21"/>
        </w:rPr>
      </w:pPr>
      <w:r/>
    </w:p>
    <w:p>
      <w:pPr>
        <w:pStyle w:val="BodyText"/>
        <w:ind w:left="647"/>
        <w:spacing w:before="96" w:line="209" w:lineRule="auto"/>
        <w:rPr/>
      </w:pPr>
      <w:r>
        <w:rPr>
          <w:rFonts w:ascii="Arial" w:hAnsi="Arial" w:eastAsia="Arial" w:cs="Arial"/>
        </w:rPr>
        <w:t>4. </w:t>
      </w:r>
      <w:r>
        <w:rPr/>
        <w:t>算法、方法开发：开发新的算法及统计学方法，揭示大数据之间的联系</w:t>
      </w:r>
    </w:p>
    <w:p>
      <w:pPr>
        <w:spacing w:line="197" w:lineRule="exact"/>
        <w:rPr/>
      </w:pPr>
      <w:r/>
    </w:p>
    <w:tbl>
      <w:tblPr>
        <w:tblStyle w:val="TableNormal"/>
        <w:tblW w:w="1021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2"/>
        <w:gridCol w:w="7280"/>
        <w:gridCol w:w="2382"/>
      </w:tblGrid>
      <w:tr>
        <w:trPr>
          <w:trHeight w:val="4044" w:hRule="atLeast"/>
        </w:trPr>
        <w:tc>
          <w:tcPr>
            <w:tcW w:w="7832" w:type="dxa"/>
            <w:vAlign w:val="top"/>
            <w:gridSpan w:val="2"/>
            <w:tcBorders>
              <w:bottom w:val="single" w:color="000000" w:sz="6" w:space="0"/>
              <w:top w:val="single" w:color="808080" w:sz="12" w:space="0"/>
            </w:tcBorders>
          </w:tcPr>
          <w:p>
            <w:pPr>
              <w:pStyle w:val="TableText"/>
              <w:ind w:left="21"/>
              <w:spacing w:before="291" w:line="185" w:lineRule="auto"/>
              <w:rPr>
                <w:sz w:val="24"/>
                <w:szCs w:val="24"/>
              </w:rPr>
            </w:pPr>
            <w:r>
              <w:rPr>
                <w:sz w:val="24"/>
                <w:szCs w:val="24"/>
                <w:spacing w:val="2"/>
              </w:rPr>
              <w:t>四、生物信息学的应用</w:t>
            </w:r>
          </w:p>
          <w:p>
            <w:pPr>
              <w:pStyle w:val="TableText"/>
              <w:ind w:left="360"/>
              <w:spacing w:before="260" w:line="183" w:lineRule="auto"/>
              <w:rPr/>
            </w:pPr>
            <w:r>
              <w:rPr>
                <w:position w:val="3"/>
              </w:rPr>
              <w:drawing>
                <wp:inline distT="0" distB="0" distL="0" distR="0">
                  <wp:extent cx="47625" cy="47625"/>
                  <wp:effectExtent l="0" t="0" r="0" b="0"/>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47625" cy="47625"/>
                          </a:xfrm>
                          <a:prstGeom prst="rect">
                            <a:avLst/>
                          </a:prstGeom>
                        </pic:spPr>
                      </pic:pic>
                    </a:graphicData>
                  </a:graphic>
                </wp:inline>
              </w:drawing>
            </w:r>
            <w:r>
              <w:rPr>
                <w:spacing w:val="21"/>
              </w:rPr>
              <w:t xml:space="preserve">  </w:t>
            </w:r>
            <w:r>
              <w:rPr>
                <w:spacing w:val="-2"/>
              </w:rPr>
              <w:t>基础研究：探究机体的生理病理机制，如衰老</w:t>
            </w:r>
            <w:r>
              <w:rPr>
                <w:spacing w:val="-32"/>
              </w:rPr>
              <w:t xml:space="preserve"> </w:t>
            </w:r>
            <w:r>
              <w:rPr>
                <w:spacing w:val="-2"/>
              </w:rPr>
              <w:t>、癌症的发病机制</w:t>
            </w:r>
          </w:p>
          <w:p>
            <w:pPr>
              <w:pStyle w:val="TableText"/>
              <w:ind w:left="360"/>
              <w:spacing w:before="38" w:line="183" w:lineRule="auto"/>
              <w:rPr/>
            </w:pPr>
            <w:r>
              <w:rPr>
                <w:position w:val="3"/>
              </w:rPr>
              <w:drawing>
                <wp:inline distT="0" distB="0" distL="0" distR="0">
                  <wp:extent cx="47625" cy="47625"/>
                  <wp:effectExtent l="0" t="0" r="0" b="0"/>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47625" cy="47625"/>
                          </a:xfrm>
                          <a:prstGeom prst="rect">
                            <a:avLst/>
                          </a:prstGeom>
                        </pic:spPr>
                      </pic:pic>
                    </a:graphicData>
                  </a:graphic>
                </wp:inline>
              </w:drawing>
            </w:r>
            <w:r>
              <w:rPr>
                <w:spacing w:val="26"/>
              </w:rPr>
              <w:t xml:space="preserve">  </w:t>
            </w:r>
            <w:r>
              <w:rPr>
                <w:spacing w:val="-1"/>
              </w:rPr>
              <w:t>临床研究：疾病诊断与预后评估，如利用病原核酸序列诊断疾病</w:t>
            </w:r>
          </w:p>
          <w:p>
            <w:pPr>
              <w:pStyle w:val="TableText"/>
              <w:ind w:left="5" w:right="92" w:firstLine="354"/>
              <w:spacing w:before="39" w:line="361" w:lineRule="auto"/>
              <w:rPr/>
            </w:pPr>
            <w:r>
              <w:rPr>
                <w:position w:val="3"/>
              </w:rPr>
              <w:drawing>
                <wp:inline distT="0" distB="0" distL="0" distR="0">
                  <wp:extent cx="47625" cy="47625"/>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47625" cy="47625"/>
                          </a:xfrm>
                          <a:prstGeom prst="rect">
                            <a:avLst/>
                          </a:prstGeom>
                        </pic:spPr>
                      </pic:pic>
                    </a:graphicData>
                  </a:graphic>
                </wp:inline>
              </w:drawing>
            </w:r>
            <w:r>
              <w:rPr>
                <w:spacing w:val="21"/>
                <w:w w:val="101"/>
              </w:rPr>
              <w:t xml:space="preserve">  </w:t>
            </w:r>
            <w:r>
              <w:rPr>
                <w:spacing w:val="-2"/>
              </w:rPr>
              <w:t>药物开发：新药筛选、药靶设计、老药新用</w:t>
            </w:r>
            <w:r>
              <w:rPr>
                <w:spacing w:val="-22"/>
              </w:rPr>
              <w:t xml:space="preserve"> </w:t>
            </w:r>
            <w:r>
              <w:rPr>
                <w:spacing w:val="-2"/>
              </w:rPr>
              <w:t>，如肿瘤免疫检查点抑制剂的研发</w:t>
            </w:r>
            <w:r>
              <w:rPr>
                <w:spacing w:val="6"/>
              </w:rPr>
              <w:t>精准医学中的</w:t>
            </w:r>
            <w:r>
              <w:rPr/>
              <w:t xml:space="preserve"> </w:t>
            </w:r>
            <w:r>
              <w:rPr>
                <w:rFonts w:ascii="Arial" w:hAnsi="Arial" w:eastAsia="Arial" w:cs="Arial"/>
                <w:spacing w:val="6"/>
              </w:rPr>
              <w:t>Y</w:t>
            </w:r>
            <w:r>
              <w:rPr>
                <w:rFonts w:ascii="Arial" w:hAnsi="Arial" w:eastAsia="Arial" w:cs="Arial"/>
                <w:spacing w:val="-34"/>
              </w:rPr>
              <w:t xml:space="preserve"> </w:t>
            </w:r>
            <w:r>
              <w:rPr>
                <w:spacing w:val="6"/>
              </w:rPr>
              <w:t>〓</w:t>
            </w:r>
            <w:r>
              <w:rPr>
                <w:spacing w:val="-41"/>
              </w:rPr>
              <w:t xml:space="preserve"> </w:t>
            </w:r>
            <w:r>
              <w:rPr>
                <w:rFonts w:ascii="Arial" w:hAnsi="Arial" w:eastAsia="Arial" w:cs="Arial"/>
                <w:spacing w:val="6"/>
              </w:rPr>
              <w:t>f</w:t>
            </w:r>
            <w:r>
              <w:rPr>
                <w:spacing w:val="6"/>
              </w:rPr>
              <w:t>(</w:t>
            </w:r>
            <w:r>
              <w:rPr>
                <w:rFonts w:ascii="Arial" w:hAnsi="Arial" w:eastAsia="Arial" w:cs="Arial"/>
                <w:spacing w:val="6"/>
              </w:rPr>
              <w:t>X</w:t>
            </w:r>
            <w:r>
              <w:rPr>
                <w:spacing w:val="6"/>
              </w:rPr>
              <w:t>)框架</w:t>
            </w:r>
          </w:p>
          <w:p>
            <w:pPr>
              <w:spacing w:line="291" w:lineRule="exact"/>
              <w:rPr>
                <w:rFonts w:ascii="Arial" w:hAnsi="Arial" w:eastAsia="Arial" w:cs="Arial"/>
                <w:sz w:val="21"/>
                <w:szCs w:val="21"/>
              </w:rPr>
            </w:pPr>
            <w:r>
              <w:rPr>
                <w:rFonts w:ascii="Arial" w:hAnsi="Arial" w:eastAsia="Arial" w:cs="Arial"/>
                <w:sz w:val="21"/>
                <w:szCs w:val="21"/>
                <w:position w:val="-3"/>
              </w:rPr>
              <w:drawing>
                <wp:inline distT="0" distB="0" distL="0" distR="0">
                  <wp:extent cx="152400" cy="152400"/>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52400" cy="152400"/>
                          </a:xfrm>
                          <a:prstGeom prst="rect">
                            <a:avLst/>
                          </a:prstGeom>
                        </pic:spPr>
                      </pic:pic>
                    </a:graphicData>
                  </a:graphic>
                </wp:inline>
              </w:drawing>
            </w:r>
            <w:r>
              <w:rPr>
                <w:rFonts w:ascii="Arial" w:hAnsi="Arial" w:eastAsia="Arial" w:cs="Arial"/>
                <w:sz w:val="21"/>
                <w:szCs w:val="21"/>
                <w:spacing w:val="5"/>
                <w:position w:val="-3"/>
              </w:rPr>
              <w:t>alt text</w:t>
            </w:r>
          </w:p>
          <w:p>
            <w:pPr>
              <w:spacing w:line="292" w:lineRule="auto"/>
              <w:rPr>
                <w:rFonts w:ascii="Arial"/>
                <w:sz w:val="21"/>
              </w:rPr>
            </w:pPr>
            <w:r/>
          </w:p>
          <w:p>
            <w:pPr>
              <w:pStyle w:val="TableText"/>
              <w:ind w:left="158"/>
              <w:spacing w:before="96" w:line="182" w:lineRule="exact"/>
              <w:rPr/>
            </w:pPr>
            <w:r>
              <w:rPr>
                <w:position w:val="-2"/>
              </w:rPr>
              <w:t>变</w:t>
            </w:r>
          </w:p>
          <w:p>
            <w:pPr>
              <w:pStyle w:val="TableText"/>
              <w:ind w:left="828"/>
              <w:spacing w:line="166" w:lineRule="exact"/>
              <w:rPr/>
            </w:pPr>
            <w:r>
              <w:rPr>
                <w:spacing w:val="-3"/>
                <w:position w:val="-4"/>
              </w:rPr>
              <w:t>含义</w:t>
            </w:r>
          </w:p>
          <w:p>
            <w:pPr>
              <w:pStyle w:val="TableText"/>
              <w:ind w:left="160"/>
              <w:spacing w:before="1" w:line="174" w:lineRule="auto"/>
              <w:rPr/>
            </w:pPr>
            <w:r>
              <w:rPr/>
              <w:t>量</w:t>
            </w:r>
          </w:p>
        </w:tc>
        <w:tc>
          <w:tcPr>
            <w:tcW w:w="2382" w:type="dxa"/>
            <w:vAlign w:val="top"/>
            <w:tcBorders>
              <w:bottom w:val="single" w:color="000000" w:sz="6" w:space="0"/>
              <w:top w:val="single" w:color="808080" w:sz="12" w:space="0"/>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05"/>
              <w:spacing w:before="96" w:line="184" w:lineRule="auto"/>
              <w:rPr/>
            </w:pPr>
            <w:r>
              <w:rPr>
                <w:spacing w:val="-2"/>
              </w:rPr>
              <w:t>对应过程</w:t>
            </w:r>
          </w:p>
        </w:tc>
      </w:tr>
      <w:tr>
        <w:trPr>
          <w:trHeight w:val="807" w:hRule="atLeast"/>
        </w:trPr>
        <w:tc>
          <w:tcPr>
            <w:tcW w:w="552" w:type="dxa"/>
            <w:vAlign w:val="top"/>
            <w:tcBorders>
              <w:bottom w:val="single" w:color="000000" w:sz="6" w:space="0"/>
              <w:top w:val="single" w:color="000000" w:sz="6" w:space="0"/>
            </w:tcBorders>
          </w:tcPr>
          <w:p>
            <w:pPr>
              <w:spacing w:line="276" w:lineRule="auto"/>
              <w:rPr>
                <w:rFonts w:ascii="Arial"/>
                <w:sz w:val="21"/>
              </w:rPr>
            </w:pPr>
            <w:r/>
          </w:p>
          <w:p>
            <w:pPr>
              <w:ind w:left="158"/>
              <w:spacing w:before="60" w:line="191" w:lineRule="auto"/>
              <w:rPr>
                <w:rFonts w:ascii="Arial" w:hAnsi="Arial" w:eastAsia="Arial" w:cs="Arial"/>
                <w:sz w:val="21"/>
                <w:szCs w:val="21"/>
              </w:rPr>
            </w:pPr>
            <w:r>
              <w:rPr>
                <w:rFonts w:ascii="Arial" w:hAnsi="Arial" w:eastAsia="Arial" w:cs="Arial"/>
                <w:sz w:val="21"/>
                <w:szCs w:val="21"/>
                <w:spacing w:val="4"/>
              </w:rPr>
              <w:t>X</w:t>
            </w:r>
          </w:p>
        </w:tc>
        <w:tc>
          <w:tcPr>
            <w:tcW w:w="7280" w:type="dxa"/>
            <w:vAlign w:val="top"/>
            <w:tcBorders>
              <w:bottom w:val="single" w:color="000000" w:sz="6" w:space="0"/>
              <w:top w:val="single" w:color="000000" w:sz="6" w:space="0"/>
            </w:tcBorders>
          </w:tcPr>
          <w:p>
            <w:pPr>
              <w:pStyle w:val="TableText"/>
              <w:ind w:left="278" w:right="254" w:firstLine="11"/>
              <w:spacing w:before="121" w:line="212" w:lineRule="auto"/>
              <w:rPr/>
            </w:pPr>
            <w:r>
              <w:rPr>
                <w:spacing w:val="-1"/>
              </w:rPr>
              <w:t>多组学与临床</w:t>
            </w:r>
            <w:r>
              <w:rPr>
                <w:rFonts w:ascii="Arial" w:hAnsi="Arial" w:eastAsia="Arial" w:cs="Arial"/>
                <w:spacing w:val="-1"/>
              </w:rPr>
              <w:t>/</w:t>
            </w:r>
            <w:r>
              <w:rPr>
                <w:spacing w:val="-1"/>
              </w:rPr>
              <w:t>环境数据（基因组、转录组、蛋白</w:t>
            </w:r>
            <w:r>
              <w:rPr>
                <w:spacing w:val="-2"/>
              </w:rPr>
              <w:t>组、代谢组、微生物组、</w:t>
            </w:r>
            <w:r>
              <w:rPr>
                <w:spacing w:val="-1"/>
              </w:rPr>
              <w:t>表观组、暴露组等）</w:t>
            </w:r>
          </w:p>
        </w:tc>
        <w:tc>
          <w:tcPr>
            <w:tcW w:w="2382" w:type="dxa"/>
            <w:vAlign w:val="top"/>
            <w:tcBorders>
              <w:bottom w:val="single" w:color="000000" w:sz="6" w:space="0"/>
              <w:top w:val="single" w:color="000000" w:sz="6" w:space="0"/>
            </w:tcBorders>
          </w:tcPr>
          <w:p>
            <w:pPr>
              <w:pStyle w:val="TableText"/>
              <w:ind w:left="106"/>
              <w:spacing w:before="146" w:line="184" w:lineRule="auto"/>
              <w:rPr/>
            </w:pPr>
            <w:r>
              <w:rPr>
                <w:spacing w:val="-3"/>
              </w:rPr>
              <w:t>数据汇聚</w:t>
            </w:r>
          </w:p>
          <w:p>
            <w:pPr>
              <w:pStyle w:val="TableText"/>
              <w:ind w:left="140"/>
              <w:spacing w:before="11" w:line="204" w:lineRule="auto"/>
              <w:rPr/>
            </w:pPr>
            <w:r>
              <w:rPr>
                <w:spacing w:val="3"/>
              </w:rPr>
              <w:t>（</w:t>
            </w:r>
            <w:r>
              <w:rPr>
                <w:rFonts w:ascii="Arial" w:hAnsi="Arial" w:eastAsia="Arial" w:cs="Arial"/>
              </w:rPr>
              <w:t>Deposition</w:t>
            </w:r>
            <w:r>
              <w:rPr>
                <w:spacing w:val="3"/>
              </w:rPr>
              <w:t>）</w:t>
            </w:r>
          </w:p>
        </w:tc>
      </w:tr>
      <w:tr>
        <w:trPr>
          <w:trHeight w:val="807" w:hRule="atLeast"/>
        </w:trPr>
        <w:tc>
          <w:tcPr>
            <w:tcW w:w="552" w:type="dxa"/>
            <w:vAlign w:val="top"/>
            <w:tcBorders>
              <w:bottom w:val="single" w:color="000000" w:sz="6" w:space="0"/>
              <w:top w:val="single" w:color="000000" w:sz="6" w:space="0"/>
            </w:tcBorders>
          </w:tcPr>
          <w:p>
            <w:pPr>
              <w:ind w:left="155"/>
              <w:spacing w:before="289" w:line="250" w:lineRule="exact"/>
              <w:rPr>
                <w:rFonts w:ascii="Arial" w:hAnsi="Arial" w:eastAsia="Arial" w:cs="Arial"/>
                <w:sz w:val="21"/>
                <w:szCs w:val="21"/>
              </w:rPr>
            </w:pPr>
            <w:r>
              <w:rPr>
                <w:rFonts w:ascii="Arial" w:hAnsi="Arial" w:eastAsia="Arial" w:cs="Arial"/>
                <w:sz w:val="21"/>
                <w:szCs w:val="21"/>
                <w:spacing w:val="14"/>
                <w:w w:val="113"/>
              </w:rPr>
              <w:t>f</w:t>
            </w:r>
          </w:p>
        </w:tc>
        <w:tc>
          <w:tcPr>
            <w:tcW w:w="7280" w:type="dxa"/>
            <w:vAlign w:val="top"/>
            <w:tcBorders>
              <w:bottom w:val="single" w:color="000000" w:sz="6" w:space="0"/>
              <w:top w:val="single" w:color="000000" w:sz="6" w:space="0"/>
            </w:tcBorders>
          </w:tcPr>
          <w:p>
            <w:pPr>
              <w:pStyle w:val="TableText"/>
              <w:ind w:left="282"/>
              <w:spacing w:before="313" w:line="184" w:lineRule="auto"/>
              <w:rPr/>
            </w:pPr>
            <w:r>
              <w:rPr>
                <w:spacing w:val="-3"/>
              </w:rPr>
              <w:t>算法模型</w:t>
            </w:r>
          </w:p>
        </w:tc>
        <w:tc>
          <w:tcPr>
            <w:tcW w:w="2382" w:type="dxa"/>
            <w:vAlign w:val="top"/>
            <w:tcBorders>
              <w:bottom w:val="single" w:color="000000" w:sz="6" w:space="0"/>
              <w:top w:val="single" w:color="000000" w:sz="6" w:space="0"/>
            </w:tcBorders>
          </w:tcPr>
          <w:p>
            <w:pPr>
              <w:pStyle w:val="TableText"/>
              <w:ind w:left="109"/>
              <w:spacing w:before="148" w:line="184" w:lineRule="auto"/>
              <w:rPr/>
            </w:pPr>
            <w:r>
              <w:rPr>
                <w:spacing w:val="-3"/>
              </w:rPr>
              <w:t>算法整合</w:t>
            </w:r>
          </w:p>
          <w:p>
            <w:pPr>
              <w:pStyle w:val="TableText"/>
              <w:ind w:left="140"/>
              <w:spacing w:before="12" w:line="202" w:lineRule="auto"/>
              <w:rPr/>
            </w:pPr>
            <w:r>
              <w:rPr>
                <w:spacing w:val="7"/>
              </w:rPr>
              <w:t>（</w:t>
            </w:r>
            <w:r>
              <w:rPr>
                <w:rFonts w:ascii="Arial" w:hAnsi="Arial" w:eastAsia="Arial" w:cs="Arial"/>
              </w:rPr>
              <w:t>Integration</w:t>
            </w:r>
            <w:r>
              <w:rPr>
                <w:spacing w:val="7"/>
              </w:rPr>
              <w:t>）</w:t>
            </w:r>
          </w:p>
        </w:tc>
      </w:tr>
      <w:tr>
        <w:trPr>
          <w:trHeight w:val="1592" w:hRule="atLeast"/>
        </w:trPr>
        <w:tc>
          <w:tcPr>
            <w:tcW w:w="10214" w:type="dxa"/>
            <w:vAlign w:val="top"/>
            <w:gridSpan w:val="3"/>
            <w:tcBorders>
              <w:top w:val="single" w:color="000000" w:sz="6" w:space="0"/>
              <w:bottom w:val="single" w:color="808080" w:sz="12" w:space="0"/>
            </w:tcBorders>
          </w:tcPr>
          <w:p>
            <w:pPr>
              <w:pStyle w:val="TableText"/>
              <w:ind w:left="157" w:right="1444" w:firstLine="7781"/>
              <w:spacing w:before="152" w:line="164" w:lineRule="exact"/>
              <w:rPr/>
            </w:pPr>
            <w:r>
              <w:pict>
                <v:shape id="_x0000_s8" style="position:absolute;margin-left:397.601pt;margin-top:21.854pt;mso-position-vertical-relative:text;mso-position-horizontal-relative:text;width:72.05pt;height:19.2pt;z-index:251669504;" filled="false" stroked="false" type="#_x0000_t202">
                  <v:fill on="false"/>
                  <v:stroke on="false"/>
                  <v:path/>
                  <v:imagedata o:title=""/>
                  <o:lock v:ext="edit" aspectratio="false"/>
                  <v:textbox inset="0mm,0mm,0mm,0mm">
                    <w:txbxContent>
                      <w:p>
                        <w:pPr>
                          <w:pStyle w:val="TableText"/>
                          <w:spacing w:before="19" w:line="216" w:lineRule="auto"/>
                          <w:jc w:val="right"/>
                          <w:rPr/>
                        </w:pPr>
                        <w:r>
                          <w:rPr>
                            <w:spacing w:val="-5"/>
                          </w:rPr>
                          <w:t>（</w:t>
                        </w:r>
                        <w:r>
                          <w:rPr>
                            <w:rFonts w:ascii="Arial" w:hAnsi="Arial" w:eastAsia="Arial" w:cs="Arial"/>
                            <w:spacing w:val="-5"/>
                          </w:rPr>
                          <w:t>Translation</w:t>
                        </w:r>
                        <w:r>
                          <w:rPr>
                            <w:spacing w:val="-5"/>
                          </w:rPr>
                          <w:t>）</w:t>
                        </w:r>
                      </w:p>
                    </w:txbxContent>
                  </v:textbox>
                </v:shape>
              </w:pict>
            </w:r>
            <w:r>
              <w:rPr>
                <w:spacing w:val="-3"/>
                <w:position w:val="-4"/>
              </w:rPr>
              <w:t>知识挖掘</w:t>
            </w:r>
            <w:r>
              <w:rPr>
                <w:rFonts w:ascii="Arial" w:hAnsi="Arial" w:eastAsia="Arial" w:cs="Arial"/>
                <w:position w:val="-5"/>
              </w:rPr>
              <w:t>Y         </w:t>
            </w:r>
            <w:r>
              <w:rPr>
                <w:position w:val="-5"/>
              </w:rPr>
              <w:t>结果（预防、预测、诊断、管理疾病等）</w:t>
            </w:r>
          </w:p>
          <w:p>
            <w:pPr>
              <w:spacing w:line="245" w:lineRule="auto"/>
              <w:rPr>
                <w:rFonts w:ascii="Arial"/>
                <w:sz w:val="21"/>
              </w:rPr>
            </w:pPr>
            <w:r/>
          </w:p>
          <w:p>
            <w:pPr>
              <w:spacing w:line="246" w:lineRule="auto"/>
              <w:rPr>
                <w:rFonts w:ascii="Arial"/>
                <w:sz w:val="21"/>
              </w:rPr>
            </w:pPr>
            <w:r/>
          </w:p>
          <w:p>
            <w:pPr>
              <w:pStyle w:val="TableText"/>
              <w:ind w:left="13"/>
              <w:spacing w:before="96" w:line="209" w:lineRule="auto"/>
              <w:rPr/>
            </w:pPr>
            <w:r>
              <w:rPr>
                <w:spacing w:val="-3"/>
              </w:rPr>
              <w:t>即</w:t>
            </w:r>
            <w:r>
              <w:rPr>
                <w:spacing w:val="-29"/>
              </w:rPr>
              <w:t xml:space="preserve"> </w:t>
            </w:r>
            <w:r>
              <w:rPr>
                <w:spacing w:val="-3"/>
              </w:rPr>
              <w:t>：通过对多层次组学与临床数据（</w:t>
            </w:r>
            <w:r>
              <w:rPr>
                <w:rFonts w:ascii="Arial" w:hAnsi="Arial" w:eastAsia="Arial" w:cs="Arial"/>
                <w:spacing w:val="-3"/>
              </w:rPr>
              <w:t>X</w:t>
            </w:r>
            <w:r>
              <w:rPr>
                <w:spacing w:val="-3"/>
              </w:rPr>
              <w:t>）建立算法模型（</w:t>
            </w:r>
            <w:r>
              <w:rPr>
                <w:rFonts w:ascii="Arial" w:hAnsi="Arial" w:eastAsia="Arial" w:cs="Arial"/>
                <w:spacing w:val="-3"/>
              </w:rPr>
              <w:t>f</w:t>
            </w:r>
            <w:r>
              <w:rPr>
                <w:spacing w:val="-40"/>
                <w:w w:val="98"/>
              </w:rPr>
              <w:t>），</w:t>
            </w:r>
            <w:r>
              <w:rPr>
                <w:spacing w:val="-3"/>
              </w:rPr>
              <w:t>挖掘知识以获得健康</w:t>
            </w:r>
            <w:r>
              <w:rPr>
                <w:rFonts w:ascii="Arial" w:hAnsi="Arial" w:eastAsia="Arial" w:cs="Arial"/>
                <w:spacing w:val="-3"/>
              </w:rPr>
              <w:t>/</w:t>
            </w:r>
            <w:r>
              <w:rPr>
                <w:spacing w:val="-3"/>
              </w:rPr>
              <w:t>疾病相关结果（</w:t>
            </w:r>
            <w:r>
              <w:rPr>
                <w:rFonts w:ascii="Arial" w:hAnsi="Arial" w:eastAsia="Arial" w:cs="Arial"/>
                <w:spacing w:val="-3"/>
              </w:rPr>
              <w:t>Y</w:t>
            </w:r>
            <w:r>
              <w:rPr>
                <w:spacing w:val="-3"/>
              </w:rPr>
              <w:t>）。</w:t>
            </w:r>
          </w:p>
        </w:tc>
      </w:tr>
      <w:tr>
        <w:trPr>
          <w:trHeight w:val="1734" w:hRule="atLeast"/>
        </w:trPr>
        <w:tc>
          <w:tcPr>
            <w:tcW w:w="10214" w:type="dxa"/>
            <w:vAlign w:val="top"/>
            <w:gridSpan w:val="3"/>
            <w:tcBorders>
              <w:bottom w:val="single" w:color="808080" w:sz="12" w:space="0"/>
              <w:top w:val="single" w:color="808080" w:sz="12" w:space="0"/>
            </w:tcBorders>
          </w:tcPr>
          <w:p>
            <w:pPr>
              <w:pStyle w:val="TableText"/>
              <w:ind w:left="13"/>
              <w:spacing w:before="301" w:line="185" w:lineRule="auto"/>
              <w:rPr>
                <w:sz w:val="24"/>
                <w:szCs w:val="24"/>
              </w:rPr>
            </w:pPr>
            <w:r>
              <w:rPr>
                <w:sz w:val="24"/>
                <w:szCs w:val="24"/>
                <w:spacing w:val="3"/>
              </w:rPr>
              <w:t>五、补充知识点</w:t>
            </w:r>
          </w:p>
          <w:p>
            <w:pPr>
              <w:pStyle w:val="TableText"/>
              <w:ind w:left="360"/>
              <w:spacing w:before="237" w:line="207" w:lineRule="auto"/>
              <w:rPr/>
            </w:pPr>
            <w:r>
              <w:rPr>
                <w:position w:val="3"/>
              </w:rPr>
              <w:drawing>
                <wp:inline distT="0" distB="0" distL="0" distR="0">
                  <wp:extent cx="47625" cy="47625"/>
                  <wp:effectExtent l="0" t="0" r="0" b="0"/>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47625" cy="47625"/>
                          </a:xfrm>
                          <a:prstGeom prst="rect">
                            <a:avLst/>
                          </a:prstGeom>
                        </pic:spPr>
                      </pic:pic>
                    </a:graphicData>
                  </a:graphic>
                </wp:inline>
              </w:drawing>
            </w:r>
            <w:r>
              <w:rPr>
                <w:spacing w:val="20"/>
              </w:rPr>
              <w:t xml:space="preserve">  </w:t>
            </w:r>
            <w:r>
              <w:rPr>
                <w:spacing w:val="-1"/>
              </w:rPr>
              <w:t>人类基因组含有约 30</w:t>
            </w:r>
            <w:r>
              <w:rPr>
                <w:spacing w:val="-14"/>
              </w:rPr>
              <w:t xml:space="preserve"> </w:t>
            </w:r>
            <w:r>
              <w:rPr>
                <w:spacing w:val="-1"/>
              </w:rPr>
              <w:t>亿个 </w:t>
            </w:r>
            <w:r>
              <w:rPr>
                <w:rFonts w:ascii="Arial" w:hAnsi="Arial" w:eastAsia="Arial" w:cs="Arial"/>
                <w:spacing w:val="-1"/>
              </w:rPr>
              <w:t>DNA </w:t>
            </w:r>
            <w:r>
              <w:rPr>
                <w:spacing w:val="-1"/>
              </w:rPr>
              <w:t>碱基对</w:t>
            </w:r>
          </w:p>
          <w:p>
            <w:pPr>
              <w:pStyle w:val="TableText"/>
              <w:ind w:left="360"/>
              <w:spacing w:line="215" w:lineRule="auto"/>
              <w:rPr>
                <w:rFonts w:ascii="Arial" w:hAnsi="Arial" w:eastAsia="Arial" w:cs="Arial"/>
              </w:rPr>
            </w:pPr>
            <w:r>
              <w:rPr>
                <w:position w:val="3"/>
              </w:rPr>
              <w:drawing>
                <wp:inline distT="0" distB="0" distL="0" distR="0">
                  <wp:extent cx="47625" cy="47625"/>
                  <wp:effectExtent l="0" t="0" r="0" b="0"/>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47625" cy="47625"/>
                          </a:xfrm>
                          <a:prstGeom prst="rect">
                            <a:avLst/>
                          </a:prstGeom>
                        </pic:spPr>
                      </pic:pic>
                    </a:graphicData>
                  </a:graphic>
                </wp:inline>
              </w:drawing>
            </w:r>
            <w:r>
              <w:rPr>
                <w:spacing w:val="21"/>
              </w:rPr>
              <w:t xml:space="preserve">  </w:t>
            </w:r>
            <w:r>
              <w:rPr>
                <w:spacing w:val="2"/>
              </w:rPr>
              <w:t>其中编码蛋白质的区域约占 1.5</w:t>
            </w:r>
            <w:r>
              <w:rPr>
                <w:rFonts w:ascii="Arial" w:hAnsi="Arial" w:eastAsia="Arial" w:cs="Arial"/>
                <w:spacing w:val="2"/>
              </w:rPr>
              <w:t>%</w:t>
            </w:r>
          </w:p>
        </w:tc>
      </w:tr>
    </w:tbl>
    <w:p>
      <w:pPr>
        <w:pStyle w:val="BodyText"/>
        <w:ind w:left="299"/>
        <w:spacing w:before="279" w:line="184" w:lineRule="auto"/>
        <w:rPr>
          <w:sz w:val="31"/>
          <w:szCs w:val="31"/>
        </w:rPr>
      </w:pPr>
      <w:r>
        <w:rPr>
          <w:sz w:val="31"/>
          <w:szCs w:val="31"/>
          <w:spacing w:val="1"/>
        </w:rPr>
        <w:t>第二章 常用生物信息学数据库</w:t>
      </w:r>
    </w:p>
    <w:p>
      <w:pPr>
        <w:pStyle w:val="BodyText"/>
        <w:ind w:left="295"/>
        <w:spacing w:before="194" w:line="185" w:lineRule="auto"/>
        <w:rPr>
          <w:sz w:val="24"/>
          <w:szCs w:val="24"/>
        </w:rPr>
      </w:pPr>
      <w:r>
        <w:rPr>
          <w:sz w:val="24"/>
          <w:szCs w:val="24"/>
          <w:spacing w:val="-1"/>
        </w:rPr>
        <w:t>一</w:t>
      </w:r>
      <w:r>
        <w:rPr>
          <w:sz w:val="24"/>
          <w:szCs w:val="24"/>
          <w:spacing w:val="-35"/>
        </w:rPr>
        <w:t xml:space="preserve"> </w:t>
      </w:r>
      <w:r>
        <w:rPr>
          <w:sz w:val="24"/>
          <w:szCs w:val="24"/>
          <w:spacing w:val="-1"/>
        </w:rPr>
        <w:t>、数据库基础知识</w:t>
      </w:r>
    </w:p>
    <w:p>
      <w:pPr>
        <w:pStyle w:val="BodyText"/>
        <w:ind w:left="290"/>
        <w:spacing w:before="245" w:line="183" w:lineRule="auto"/>
        <w:rPr/>
      </w:pPr>
      <w:r>
        <w:rPr>
          <w:spacing w:val="-1"/>
        </w:rPr>
        <w:t>数据库是一类用于存储和管理数据的计算机文档，将数据以结构化记录的形式组织，</w:t>
      </w:r>
      <w:r>
        <w:rPr>
          <w:spacing w:val="-34"/>
        </w:rPr>
        <w:t xml:space="preserve"> </w:t>
      </w:r>
      <w:r>
        <w:rPr>
          <w:spacing w:val="-1"/>
        </w:rPr>
        <w:t>以便于信息检索。</w:t>
      </w:r>
    </w:p>
    <w:p>
      <w:pPr>
        <w:pStyle w:val="BodyText"/>
        <w:ind w:left="643"/>
        <w:spacing w:before="225" w:line="202" w:lineRule="auto"/>
        <w:rPr/>
      </w:pPr>
      <w:r>
        <w:rPr>
          <w:position w:val="3"/>
        </w:rPr>
        <w:drawing>
          <wp:inline distT="0" distB="0" distL="0" distR="0">
            <wp:extent cx="47625" cy="47625"/>
            <wp:effectExtent l="0" t="0" r="0" b="0"/>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47625" cy="47625"/>
                    </a:xfrm>
                    <a:prstGeom prst="rect">
                      <a:avLst/>
                    </a:prstGeom>
                  </pic:spPr>
                </pic:pic>
              </a:graphicData>
            </a:graphic>
          </wp:inline>
        </w:drawing>
      </w:r>
      <w:r>
        <w:rPr>
          <w:spacing w:val="17"/>
        </w:rPr>
        <w:t xml:space="preserve">  </w:t>
      </w:r>
      <w:r>
        <w:rPr>
          <w:spacing w:val="5"/>
        </w:rPr>
        <w:t>记录（</w:t>
      </w:r>
      <w:r>
        <w:rPr>
          <w:spacing w:val="-38"/>
        </w:rPr>
        <w:t xml:space="preserve"> </w:t>
      </w:r>
      <w:r>
        <w:rPr>
          <w:rFonts w:ascii="Arial" w:hAnsi="Arial" w:eastAsia="Arial" w:cs="Arial"/>
        </w:rPr>
        <w:t>record</w:t>
      </w:r>
      <w:r>
        <w:rPr>
          <w:spacing w:val="-46"/>
        </w:rPr>
        <w:t>）：</w:t>
      </w:r>
      <w:r>
        <w:rPr>
          <w:spacing w:val="5"/>
        </w:rPr>
        <w:t>数据库的每一条数据，也叫条目</w:t>
      </w:r>
      <w:r>
        <w:rPr>
          <w:spacing w:val="-47"/>
        </w:rPr>
        <w:t xml:space="preserve"> </w:t>
      </w:r>
      <w:r>
        <w:rPr>
          <w:spacing w:val="5"/>
        </w:rPr>
        <w:t>（</w:t>
      </w:r>
      <w:r>
        <w:rPr>
          <w:rFonts w:ascii="Arial" w:hAnsi="Arial" w:eastAsia="Arial" w:cs="Arial"/>
        </w:rPr>
        <w:t>entry</w:t>
      </w:r>
      <w:r>
        <w:rPr>
          <w:spacing w:val="5"/>
        </w:rPr>
        <w:t>）</w:t>
      </w:r>
    </w:p>
    <w:p>
      <w:pPr>
        <w:pStyle w:val="BodyText"/>
        <w:ind w:left="643"/>
        <w:spacing w:before="8" w:line="216" w:lineRule="auto"/>
        <w:rPr/>
      </w:pPr>
      <w:r>
        <w:rPr>
          <w:position w:val="3"/>
        </w:rPr>
        <w:drawing>
          <wp:inline distT="0" distB="0" distL="0" distR="0">
            <wp:extent cx="47625" cy="47625"/>
            <wp:effectExtent l="0" t="0" r="0" b="0"/>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47625" cy="47625"/>
                    </a:xfrm>
                    <a:prstGeom prst="rect">
                      <a:avLst/>
                    </a:prstGeom>
                  </pic:spPr>
                </pic:pic>
              </a:graphicData>
            </a:graphic>
          </wp:inline>
        </w:drawing>
      </w:r>
      <w:r>
        <w:rPr>
          <w:spacing w:val="18"/>
          <w:w w:val="101"/>
        </w:rPr>
        <w:t xml:space="preserve">  </w:t>
      </w:r>
      <w:r>
        <w:rPr>
          <w:spacing w:val="2"/>
        </w:rPr>
        <w:t>字段（</w:t>
      </w:r>
      <w:r>
        <w:rPr>
          <w:rFonts w:ascii="Arial" w:hAnsi="Arial" w:eastAsia="Arial" w:cs="Arial"/>
        </w:rPr>
        <w:t>field</w:t>
      </w:r>
      <w:r>
        <w:rPr>
          <w:spacing w:val="-42"/>
        </w:rPr>
        <w:t>）：</w:t>
      </w:r>
      <w:r>
        <w:rPr>
          <w:spacing w:val="2"/>
        </w:rPr>
        <w:t>描述某一类数据特性或属性的组成部分</w:t>
      </w:r>
    </w:p>
    <w:p>
      <w:pPr>
        <w:pStyle w:val="BodyText"/>
        <w:ind w:left="290"/>
        <w:spacing w:before="296" w:line="184" w:lineRule="auto"/>
        <w:rPr/>
      </w:pPr>
      <w:r>
        <w:rPr>
          <w:spacing w:val="-2"/>
        </w:rPr>
        <w:t>数据库分类</w:t>
      </w:r>
    </w:p>
    <w:p>
      <w:pPr>
        <w:spacing w:before="101"/>
        <w:rPr/>
      </w:pPr>
      <w:r/>
    </w:p>
    <w:p>
      <w:pPr>
        <w:sectPr>
          <w:footerReference w:type="default" r:id="rId36"/>
          <w:pgSz w:w="11919" w:h="16839"/>
          <w:pgMar w:top="506" w:right="565" w:bottom="417" w:left="571" w:header="298" w:footer="294" w:gutter="0"/>
          <w:cols w:equalWidth="0" w:num="1">
            <w:col w:w="10782" w:space="0"/>
          </w:cols>
        </w:sectPr>
        <w:rPr/>
      </w:pPr>
    </w:p>
    <w:p>
      <w:pPr>
        <w:pStyle w:val="BodyText"/>
        <w:ind w:left="443"/>
        <w:spacing w:before="40" w:line="238" w:lineRule="exact"/>
        <w:rPr/>
      </w:pPr>
      <w:r>
        <w:drawing>
          <wp:anchor distT="0" distB="0" distL="0" distR="0" simplePos="0" relativeHeight="251667456" behindDoc="0" locked="0" layoutInCell="1" allowOverlap="1">
            <wp:simplePos x="0" y="0"/>
            <wp:positionH relativeFrom="column">
              <wp:posOffset>179886</wp:posOffset>
            </wp:positionH>
            <wp:positionV relativeFrom="paragraph">
              <wp:posOffset>241085</wp:posOffset>
            </wp:positionV>
            <wp:extent cx="6486525" cy="9525"/>
            <wp:effectExtent l="0" t="0" r="0" b="0"/>
            <wp:wrapNone/>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6486525" cy="9525"/>
                    </a:xfrm>
                    <a:prstGeom prst="rect">
                      <a:avLst/>
                    </a:prstGeom>
                  </pic:spPr>
                </pic:pic>
              </a:graphicData>
            </a:graphic>
          </wp:anchor>
        </w:drawing>
      </w:r>
      <w:r>
        <w:rPr>
          <w:spacing w:val="-6"/>
        </w:rPr>
        <w:t>类型</w:t>
      </w:r>
    </w:p>
    <w:p>
      <w:pPr>
        <w:spacing w:line="14" w:lineRule="auto"/>
        <w:rPr>
          <w:rFonts w:ascii="Arial"/>
          <w:sz w:val="2"/>
        </w:rPr>
      </w:pPr>
      <w:r>
        <w:rPr>
          <w:rFonts w:ascii="Arial" w:hAnsi="Arial" w:eastAsia="Arial" w:cs="Arial"/>
          <w:sz w:val="2"/>
          <w:szCs w:val="2"/>
        </w:rPr>
        <w:br w:type="column"/>
      </w:r>
    </w:p>
    <w:p>
      <w:pPr>
        <w:pStyle w:val="BodyText"/>
        <w:spacing w:before="38" w:line="239" w:lineRule="exact"/>
        <w:rPr/>
      </w:pPr>
      <w:r>
        <w:rPr>
          <w:spacing w:val="-4"/>
        </w:rPr>
        <w:t>定义</w:t>
      </w:r>
    </w:p>
    <w:p>
      <w:pPr>
        <w:spacing w:line="14" w:lineRule="auto"/>
        <w:rPr>
          <w:rFonts w:ascii="Arial"/>
          <w:sz w:val="2"/>
        </w:rPr>
      </w:pPr>
      <w:r>
        <w:rPr>
          <w:rFonts w:ascii="Arial" w:hAnsi="Arial" w:eastAsia="Arial" w:cs="Arial"/>
          <w:sz w:val="2"/>
          <w:szCs w:val="2"/>
        </w:rPr>
        <w:br w:type="column"/>
      </w:r>
    </w:p>
    <w:p>
      <w:pPr>
        <w:pStyle w:val="BodyText"/>
        <w:spacing w:before="40" w:line="237" w:lineRule="exact"/>
        <w:rPr/>
      </w:pPr>
      <w:r>
        <w:rPr>
          <w:spacing w:val="-2"/>
        </w:rPr>
        <w:t>特点</w:t>
      </w:r>
    </w:p>
    <w:p>
      <w:pPr>
        <w:spacing w:line="14" w:lineRule="auto"/>
        <w:rPr>
          <w:rFonts w:ascii="Arial"/>
          <w:sz w:val="2"/>
        </w:rPr>
      </w:pPr>
      <w:r>
        <w:rPr>
          <w:rFonts w:ascii="Arial" w:hAnsi="Arial" w:eastAsia="Arial" w:cs="Arial"/>
          <w:sz w:val="2"/>
          <w:szCs w:val="2"/>
        </w:rPr>
        <w:br w:type="column"/>
      </w:r>
    </w:p>
    <w:p>
      <w:pPr>
        <w:pStyle w:val="BodyText"/>
        <w:spacing w:before="38" w:line="239" w:lineRule="exact"/>
        <w:rPr/>
      </w:pPr>
      <w:r>
        <w:rPr>
          <w:spacing w:val="-2"/>
        </w:rPr>
        <w:t>举例</w:t>
      </w:r>
    </w:p>
    <w:p>
      <w:pPr>
        <w:spacing w:line="239" w:lineRule="exact"/>
        <w:sectPr>
          <w:type w:val="continuous"/>
          <w:pgSz w:w="11919" w:h="16839"/>
          <w:pgMar w:top="506" w:right="565" w:bottom="417" w:left="571" w:header="298" w:footer="294" w:gutter="0"/>
          <w:cols w:equalWidth="0" w:num="4">
            <w:col w:w="1169" w:space="100"/>
            <w:col w:w="3433" w:space="100"/>
            <w:col w:w="2238" w:space="100"/>
            <w:col w:w="3644" w:space="0"/>
          </w:cols>
        </w:sectPr>
        <w:rPr/>
      </w:pPr>
    </w:p>
    <w:p>
      <w:pPr>
        <w:spacing w:line="181" w:lineRule="exact"/>
        <w:rPr/>
      </w:pPr>
      <w:r/>
    </w:p>
    <w:p>
      <w:pPr>
        <w:spacing w:line="181" w:lineRule="exact"/>
        <w:sectPr>
          <w:type w:val="continuous"/>
          <w:pgSz w:w="11919" w:h="16839"/>
          <w:pgMar w:top="506" w:right="565" w:bottom="417" w:left="571" w:header="298" w:footer="294" w:gutter="0"/>
          <w:cols w:equalWidth="0" w:num="1">
            <w:col w:w="10782" w:space="0"/>
          </w:cols>
        </w:sectPr>
        <w:rPr/>
      </w:pPr>
    </w:p>
    <w:p>
      <w:pPr>
        <w:pStyle w:val="BodyText"/>
        <w:ind w:left="440" w:right="317" w:firstLine="1"/>
        <w:spacing w:before="75" w:line="182" w:lineRule="auto"/>
        <w:jc w:val="both"/>
        <w:rPr/>
      </w:pPr>
      <w:r>
        <w:drawing>
          <wp:anchor distT="0" distB="0" distL="0" distR="0" simplePos="0" relativeHeight="251668480" behindDoc="0" locked="0" layoutInCell="1" allowOverlap="1">
            <wp:simplePos x="0" y="0"/>
            <wp:positionH relativeFrom="column">
              <wp:posOffset>179886</wp:posOffset>
            </wp:positionH>
            <wp:positionV relativeFrom="paragraph">
              <wp:posOffset>682155</wp:posOffset>
            </wp:positionV>
            <wp:extent cx="6486525" cy="9525"/>
            <wp:effectExtent l="0" t="0" r="0" b="0"/>
            <wp:wrapNone/>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6486525" cy="9525"/>
                    </a:xfrm>
                    <a:prstGeom prst="rect">
                      <a:avLst/>
                    </a:prstGeom>
                  </pic:spPr>
                </pic:pic>
              </a:graphicData>
            </a:graphic>
          </wp:anchor>
        </w:drawing>
      </w:r>
      <w:r>
        <w:rPr>
          <w:spacing w:val="-5"/>
        </w:rPr>
        <w:t>一级</w:t>
      </w:r>
      <w:r>
        <w:rPr>
          <w:spacing w:val="-4"/>
        </w:rPr>
        <w:t>数据</w:t>
      </w:r>
      <w:r>
        <w:rPr/>
        <w:t>库</w:t>
      </w:r>
    </w:p>
    <w:p>
      <w:pPr>
        <w:spacing w:line="14" w:lineRule="auto"/>
        <w:rPr>
          <w:rFonts w:ascii="Arial"/>
          <w:sz w:val="2"/>
        </w:rPr>
      </w:pPr>
      <w:r>
        <w:rPr>
          <w:rFonts w:ascii="Arial" w:hAnsi="Arial" w:eastAsia="Arial" w:cs="Arial"/>
          <w:sz w:val="2"/>
          <w:szCs w:val="2"/>
        </w:rPr>
        <w:br w:type="column"/>
      </w:r>
    </w:p>
    <w:p>
      <w:pPr>
        <w:pStyle w:val="BodyText"/>
        <w:ind w:right="290"/>
        <w:spacing w:before="239" w:line="221" w:lineRule="auto"/>
        <w:rPr/>
      </w:pPr>
      <w:r>
        <w:rPr>
          <w:spacing w:val="-1"/>
        </w:rPr>
        <w:t>数据直接来源于实验获得的原始数</w:t>
      </w:r>
      <w:r>
        <w:rPr>
          <w:spacing w:val="-1"/>
        </w:rPr>
        <w:t>据，只经过简单归类整理和注释</w:t>
      </w:r>
    </w:p>
    <w:p>
      <w:pPr>
        <w:spacing w:line="14" w:lineRule="auto"/>
        <w:rPr>
          <w:rFonts w:ascii="Arial"/>
          <w:sz w:val="2"/>
        </w:rPr>
      </w:pPr>
      <w:r>
        <w:rPr>
          <w:rFonts w:ascii="Arial" w:hAnsi="Arial" w:eastAsia="Arial" w:cs="Arial"/>
          <w:sz w:val="2"/>
          <w:szCs w:val="2"/>
        </w:rPr>
        <w:br w:type="column"/>
      </w:r>
    </w:p>
    <w:p>
      <w:pPr>
        <w:pStyle w:val="BodyText"/>
        <w:spacing w:before="73" w:line="183" w:lineRule="auto"/>
        <w:rPr/>
      </w:pPr>
      <w:r>
        <w:rPr>
          <w:spacing w:val="-1"/>
        </w:rPr>
        <w:t>存储原始测序数据，</w:t>
      </w:r>
    </w:p>
    <w:p>
      <w:pPr>
        <w:pStyle w:val="BodyText"/>
        <w:ind w:right="293" w:firstLine="3"/>
        <w:spacing w:before="15" w:line="177" w:lineRule="auto"/>
        <w:jc w:val="both"/>
        <w:rPr/>
      </w:pPr>
      <w:r>
        <w:rPr>
          <w:spacing w:val="-1"/>
        </w:rPr>
        <w:t>通常由测序中心</w:t>
      </w:r>
      <w:r>
        <w:rPr>
          <w:rFonts w:ascii="Arial" w:hAnsi="Arial" w:eastAsia="Arial" w:cs="Arial"/>
          <w:spacing w:val="-1"/>
        </w:rPr>
        <w:t>/</w:t>
      </w:r>
      <w:r>
        <w:rPr>
          <w:spacing w:val="-1"/>
        </w:rPr>
        <w:t>研究</w:t>
      </w:r>
      <w:r>
        <w:rPr>
          <w:spacing w:val="-2"/>
        </w:rPr>
        <w:t>机构提供</w:t>
      </w:r>
    </w:p>
    <w:p>
      <w:pPr>
        <w:spacing w:line="14" w:lineRule="auto"/>
        <w:rPr>
          <w:rFonts w:ascii="Arial"/>
          <w:sz w:val="2"/>
        </w:rPr>
      </w:pPr>
      <w:r>
        <w:rPr>
          <w:rFonts w:ascii="Arial" w:hAnsi="Arial" w:eastAsia="Arial" w:cs="Arial"/>
          <w:sz w:val="2"/>
          <w:szCs w:val="2"/>
        </w:rPr>
        <w:br w:type="column"/>
      </w:r>
    </w:p>
    <w:p>
      <w:pPr>
        <w:pStyle w:val="BodyText"/>
        <w:ind w:right="576" w:firstLine="10"/>
        <w:spacing w:before="49" w:line="187" w:lineRule="auto"/>
        <w:jc w:val="both"/>
        <w:rPr/>
      </w:pPr>
      <w:r>
        <w:rPr>
          <w:rFonts w:ascii="Arial" w:hAnsi="Arial" w:eastAsia="Arial" w:cs="Arial"/>
          <w:spacing w:val="-12"/>
        </w:rPr>
        <w:t>NCBI SRA</w:t>
      </w:r>
      <w:r>
        <w:rPr>
          <w:rFonts w:ascii="Arial" w:hAnsi="Arial" w:eastAsia="Arial" w:cs="Arial"/>
          <w:spacing w:val="-17"/>
        </w:rPr>
        <w:t xml:space="preserve"> </w:t>
      </w:r>
      <w:r>
        <w:rPr>
          <w:spacing w:val="-12"/>
        </w:rPr>
        <w:t>、</w:t>
      </w:r>
      <w:r>
        <w:rPr>
          <w:rFonts w:ascii="Arial" w:hAnsi="Arial" w:eastAsia="Arial" w:cs="Arial"/>
          <w:spacing w:val="-12"/>
        </w:rPr>
        <w:t>ENA</w:t>
      </w:r>
      <w:r>
        <w:rPr>
          <w:spacing w:val="-12"/>
        </w:rPr>
        <w:t>（</w:t>
      </w:r>
      <w:r>
        <w:rPr>
          <w:spacing w:val="-37"/>
        </w:rPr>
        <w:t xml:space="preserve"> </w:t>
      </w:r>
      <w:r>
        <w:rPr>
          <w:spacing w:val="-12"/>
        </w:rPr>
        <w:t>欧洲）、</w:t>
      </w:r>
      <w:r>
        <w:rPr>
          <w:rFonts w:ascii="Arial" w:hAnsi="Arial" w:eastAsia="Arial" w:cs="Arial"/>
          <w:spacing w:val="-12"/>
        </w:rPr>
        <w:t>DDBJ</w:t>
      </w:r>
      <w:r>
        <w:rPr>
          <w:rFonts w:ascii="Arial" w:hAnsi="Arial" w:eastAsia="Arial" w:cs="Arial"/>
        </w:rPr>
        <w:t xml:space="preserve"> </w:t>
      </w:r>
      <w:r>
        <w:rPr>
          <w:spacing w:val="-15"/>
        </w:rPr>
        <w:t>（ 日本）、</w:t>
      </w:r>
      <w:r>
        <w:rPr>
          <w:rFonts w:ascii="Arial" w:hAnsi="Arial" w:eastAsia="Arial" w:cs="Arial"/>
          <w:spacing w:val="-15"/>
        </w:rPr>
        <w:t>GSA</w:t>
      </w:r>
      <w:r>
        <w:rPr>
          <w:spacing w:val="-15"/>
        </w:rPr>
        <w:t>（</w:t>
      </w:r>
      <w:r>
        <w:rPr>
          <w:spacing w:val="-18"/>
        </w:rPr>
        <w:t xml:space="preserve"> </w:t>
      </w:r>
      <w:r>
        <w:rPr>
          <w:spacing w:val="-15"/>
        </w:rPr>
        <w:t>中国，组学原始</w:t>
      </w:r>
      <w:r>
        <w:rPr>
          <w:spacing w:val="-2"/>
        </w:rPr>
        <w:t>数据归档库）</w:t>
      </w:r>
    </w:p>
    <w:p>
      <w:pPr>
        <w:spacing w:line="187" w:lineRule="auto"/>
        <w:sectPr>
          <w:type w:val="continuous"/>
          <w:pgSz w:w="11919" w:h="16839"/>
          <w:pgMar w:top="506" w:right="565" w:bottom="417" w:left="571" w:header="298" w:footer="294" w:gutter="0"/>
          <w:cols w:equalWidth="0" w:num="4">
            <w:col w:w="1171" w:space="100"/>
            <w:col w:w="3432" w:space="100"/>
            <w:col w:w="2238" w:space="100"/>
            <w:col w:w="3642" w:space="0"/>
          </w:cols>
        </w:sectPr>
        <w:rPr/>
      </w:pPr>
    </w:p>
    <w:p>
      <w:pPr>
        <w:spacing w:before="231"/>
        <w:rPr/>
      </w:pPr>
      <w:r/>
    </w:p>
    <w:tbl>
      <w:tblPr>
        <w:tblStyle w:val="TableNormal"/>
        <w:tblW w:w="10215"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75"/>
        <w:gridCol w:w="3543"/>
        <w:gridCol w:w="2306"/>
        <w:gridCol w:w="3591"/>
      </w:tblGrid>
      <w:tr>
        <w:trPr>
          <w:trHeight w:val="341" w:hRule="atLeast"/>
        </w:trPr>
        <w:tc>
          <w:tcPr>
            <w:tcW w:w="4318" w:type="dxa"/>
            <w:vAlign w:val="top"/>
            <w:gridSpan w:val="2"/>
            <w:tcBorders>
              <w:bottom w:val="single" w:color="000000" w:sz="6" w:space="0"/>
            </w:tcBorders>
          </w:tcPr>
          <w:p>
            <w:pPr>
              <w:pStyle w:val="TableText"/>
              <w:ind w:left="160"/>
              <w:spacing w:line="184" w:lineRule="auto"/>
              <w:rPr/>
            </w:pPr>
            <w:r>
              <w:rPr>
                <w:spacing w:val="-3"/>
              </w:rPr>
              <w:t>类型      定义</w:t>
            </w:r>
          </w:p>
        </w:tc>
        <w:tc>
          <w:tcPr>
            <w:tcW w:w="2306" w:type="dxa"/>
            <w:vAlign w:val="top"/>
            <w:tcBorders>
              <w:bottom w:val="single" w:color="000000" w:sz="6" w:space="0"/>
            </w:tcBorders>
          </w:tcPr>
          <w:p>
            <w:pPr>
              <w:pStyle w:val="TableText"/>
              <w:ind w:left="199"/>
              <w:spacing w:before="2" w:line="182" w:lineRule="auto"/>
              <w:rPr/>
            </w:pPr>
            <w:r>
              <w:rPr>
                <w:spacing w:val="-2"/>
              </w:rPr>
              <w:t>特点</w:t>
            </w:r>
          </w:p>
        </w:tc>
        <w:tc>
          <w:tcPr>
            <w:tcW w:w="3591" w:type="dxa"/>
            <w:vAlign w:val="top"/>
            <w:tcBorders>
              <w:bottom w:val="single" w:color="000000" w:sz="6" w:space="0"/>
            </w:tcBorders>
          </w:tcPr>
          <w:p>
            <w:pPr>
              <w:pStyle w:val="TableText"/>
              <w:ind w:left="231"/>
              <w:spacing w:before="1" w:line="183" w:lineRule="auto"/>
              <w:rPr/>
            </w:pPr>
            <w:r>
              <w:rPr>
                <w:spacing w:val="-2"/>
              </w:rPr>
              <w:t>举例</w:t>
            </w:r>
          </w:p>
        </w:tc>
      </w:tr>
      <w:tr>
        <w:trPr>
          <w:trHeight w:val="794" w:hRule="atLeast"/>
        </w:trPr>
        <w:tc>
          <w:tcPr>
            <w:tcW w:w="775" w:type="dxa"/>
            <w:vAlign w:val="top"/>
            <w:tcBorders>
              <w:top w:val="single" w:color="000000" w:sz="6" w:space="0"/>
            </w:tcBorders>
          </w:tcPr>
          <w:p>
            <w:pPr>
              <w:pStyle w:val="TableText"/>
              <w:ind w:left="157" w:right="205" w:firstLine="2"/>
              <w:spacing w:before="137" w:line="203" w:lineRule="auto"/>
              <w:rPr/>
            </w:pPr>
            <w:r>
              <w:rPr>
                <w:spacing w:val="-5"/>
              </w:rPr>
              <w:t>二级</w:t>
            </w:r>
            <w:r>
              <w:rPr>
                <w:spacing w:val="-4"/>
              </w:rPr>
              <w:t>数据</w:t>
            </w:r>
          </w:p>
        </w:tc>
        <w:tc>
          <w:tcPr>
            <w:tcW w:w="3543" w:type="dxa"/>
            <w:vAlign w:val="top"/>
            <w:tcBorders>
              <w:top w:val="single" w:color="000000" w:sz="6" w:space="0"/>
            </w:tcBorders>
          </w:tcPr>
          <w:p>
            <w:pPr>
              <w:pStyle w:val="TableText"/>
              <w:ind w:left="210" w:right="189"/>
              <w:spacing w:before="137" w:line="203" w:lineRule="auto"/>
              <w:rPr/>
            </w:pPr>
            <w:r>
              <w:rPr>
                <w:spacing w:val="-1"/>
              </w:rPr>
              <w:t>在一级数据库、实验数据和理论分</w:t>
            </w:r>
            <w:r>
              <w:rPr>
                <w:spacing w:val="-2"/>
              </w:rPr>
              <w:t>析基础上，针对特定应用目标建立</w:t>
            </w:r>
          </w:p>
        </w:tc>
        <w:tc>
          <w:tcPr>
            <w:tcW w:w="2306" w:type="dxa"/>
            <w:vAlign w:val="top"/>
            <w:tcBorders>
              <w:top w:val="single" w:color="000000" w:sz="6" w:space="0"/>
            </w:tcBorders>
          </w:tcPr>
          <w:p>
            <w:pPr>
              <w:pStyle w:val="TableText"/>
              <w:ind w:left="201" w:right="223" w:firstLine="1"/>
              <w:spacing w:before="304" w:line="240" w:lineRule="exact"/>
              <w:rPr/>
            </w:pPr>
            <w:r>
              <w:rPr>
                <w:spacing w:val="-2"/>
                <w:position w:val="2"/>
              </w:rPr>
              <w:t>经过分析处理，形成</w:t>
            </w:r>
            <w:r>
              <w:rPr>
                <w:spacing w:val="-2"/>
                <w:position w:val="-4"/>
              </w:rPr>
              <w:t>特色专题数据库</w:t>
            </w:r>
          </w:p>
        </w:tc>
        <w:tc>
          <w:tcPr>
            <w:tcW w:w="3591" w:type="dxa"/>
            <w:vAlign w:val="top"/>
            <w:tcBorders>
              <w:top w:val="single" w:color="000000" w:sz="6" w:space="0"/>
            </w:tcBorders>
          </w:tcPr>
          <w:p>
            <w:pPr>
              <w:pStyle w:val="TableText"/>
              <w:ind w:left="231" w:right="269" w:firstLine="2"/>
              <w:spacing w:before="115" w:line="210" w:lineRule="auto"/>
              <w:rPr/>
            </w:pPr>
            <w:r>
              <w:rPr>
                <w:rFonts w:ascii="Arial" w:hAnsi="Arial" w:eastAsia="Arial" w:cs="Arial"/>
                <w:spacing w:val="-10"/>
              </w:rPr>
              <w:t>dbSNP</w:t>
            </w:r>
            <w:r>
              <w:rPr>
                <w:spacing w:val="-10"/>
              </w:rPr>
              <w:t>（</w:t>
            </w:r>
            <w:r>
              <w:rPr>
                <w:spacing w:val="-38"/>
              </w:rPr>
              <w:t xml:space="preserve"> </w:t>
            </w:r>
            <w:r>
              <w:rPr>
                <w:rFonts w:ascii="Arial" w:hAnsi="Arial" w:eastAsia="Arial" w:cs="Arial"/>
                <w:spacing w:val="-10"/>
              </w:rPr>
              <w:t>SNP</w:t>
            </w:r>
            <w:r>
              <w:rPr>
                <w:spacing w:val="-10"/>
              </w:rPr>
              <w:t>数据）、</w:t>
            </w:r>
            <w:r>
              <w:rPr>
                <w:rFonts w:ascii="Arial" w:hAnsi="Arial" w:eastAsia="Arial" w:cs="Arial"/>
                <w:spacing w:val="-10"/>
              </w:rPr>
              <w:t>GEO</w:t>
            </w:r>
            <w:r>
              <w:rPr>
                <w:spacing w:val="-10"/>
              </w:rPr>
              <w:t>（基因</w:t>
            </w:r>
            <w:r>
              <w:rPr>
                <w:spacing w:val="-8"/>
              </w:rPr>
              <w:t>表达数据）、</w:t>
            </w:r>
            <w:r>
              <w:rPr>
                <w:rFonts w:ascii="Arial" w:hAnsi="Arial" w:eastAsia="Arial" w:cs="Arial"/>
                <w:spacing w:val="-8"/>
              </w:rPr>
              <w:t>GWH</w:t>
            </w:r>
            <w:r>
              <w:rPr>
                <w:spacing w:val="-8"/>
              </w:rPr>
              <w:t>（基因组数据</w:t>
            </w:r>
          </w:p>
        </w:tc>
      </w:tr>
      <w:tr>
        <w:trPr>
          <w:trHeight w:val="479" w:hRule="atLeast"/>
        </w:trPr>
        <w:tc>
          <w:tcPr>
            <w:tcW w:w="775" w:type="dxa"/>
            <w:vAlign w:val="top"/>
            <w:tcBorders>
              <w:bottom w:val="single" w:color="808080" w:sz="12" w:space="0"/>
            </w:tcBorders>
          </w:tcPr>
          <w:p>
            <w:pPr>
              <w:pStyle w:val="TableText"/>
              <w:ind w:left="157"/>
              <w:spacing w:before="4" w:line="184" w:lineRule="auto"/>
              <w:rPr/>
            </w:pPr>
            <w:r>
              <w:rPr/>
              <w:t>库</w:t>
            </w:r>
          </w:p>
        </w:tc>
        <w:tc>
          <w:tcPr>
            <w:tcW w:w="3543" w:type="dxa"/>
            <w:vAlign w:val="top"/>
            <w:tcBorders>
              <w:bottom w:val="single" w:color="808080" w:sz="12" w:space="0"/>
            </w:tcBorders>
          </w:tcPr>
          <w:p>
            <w:pPr>
              <w:pStyle w:val="TableText"/>
              <w:ind w:left="220"/>
              <w:spacing w:before="1" w:line="203" w:lineRule="auto"/>
              <w:rPr/>
            </w:pPr>
            <w:r>
              <w:rPr>
                <w:spacing w:val="-2"/>
              </w:rPr>
              <w:t>的整理</w:t>
            </w:r>
            <w:r>
              <w:rPr>
                <w:rFonts w:ascii="Arial" w:hAnsi="Arial" w:eastAsia="Arial" w:cs="Arial"/>
                <w:spacing w:val="-2"/>
              </w:rPr>
              <w:t>/</w:t>
            </w:r>
            <w:r>
              <w:rPr>
                <w:spacing w:val="-2"/>
              </w:rPr>
              <w:t>分类结果</w:t>
            </w:r>
          </w:p>
        </w:tc>
        <w:tc>
          <w:tcPr>
            <w:tcW w:w="2306" w:type="dxa"/>
            <w:vAlign w:val="top"/>
            <w:tcBorders>
              <w:bottom w:val="single" w:color="808080" w:sz="12" w:space="0"/>
            </w:tcBorders>
          </w:tcPr>
          <w:p>
            <w:pPr>
              <w:rPr>
                <w:rFonts w:ascii="Arial"/>
                <w:sz w:val="21"/>
              </w:rPr>
            </w:pPr>
            <w:r/>
          </w:p>
        </w:tc>
        <w:tc>
          <w:tcPr>
            <w:tcW w:w="3591" w:type="dxa"/>
            <w:vAlign w:val="top"/>
            <w:tcBorders>
              <w:bottom w:val="single" w:color="808080" w:sz="12" w:space="0"/>
            </w:tcBorders>
          </w:tcPr>
          <w:p>
            <w:pPr>
              <w:pStyle w:val="TableText"/>
              <w:ind w:left="232"/>
              <w:spacing w:before="4" w:line="190" w:lineRule="auto"/>
              <w:rPr/>
            </w:pPr>
            <w:r>
              <w:rPr>
                <w:spacing w:val="-5"/>
              </w:rPr>
              <w:t>库）</w:t>
            </w:r>
          </w:p>
        </w:tc>
      </w:tr>
    </w:tbl>
    <w:p>
      <w:pPr>
        <w:pStyle w:val="BodyText"/>
        <w:ind w:left="296"/>
        <w:spacing w:before="261" w:line="219" w:lineRule="auto"/>
        <w:rPr>
          <w:sz w:val="24"/>
          <w:szCs w:val="24"/>
        </w:rPr>
      </w:pPr>
      <w:r>
        <w:rPr>
          <w:sz w:val="24"/>
          <w:szCs w:val="24"/>
          <w:spacing w:val="-1"/>
        </w:rPr>
        <w:t>二</w:t>
      </w:r>
      <w:r>
        <w:rPr>
          <w:sz w:val="24"/>
          <w:szCs w:val="24"/>
          <w:spacing w:val="-34"/>
        </w:rPr>
        <w:t xml:space="preserve"> </w:t>
      </w:r>
      <w:r>
        <w:rPr>
          <w:sz w:val="24"/>
          <w:szCs w:val="24"/>
          <w:spacing w:val="-1"/>
        </w:rPr>
        <w:t>、</w:t>
      </w:r>
      <w:r>
        <w:rPr>
          <w:sz w:val="24"/>
          <w:szCs w:val="24"/>
          <w:spacing w:val="-55"/>
        </w:rPr>
        <w:t xml:space="preserve"> </w:t>
      </w:r>
      <w:r>
        <w:rPr>
          <w:rFonts w:ascii="Arial" w:hAnsi="Arial" w:eastAsia="Arial" w:cs="Arial"/>
          <w:sz w:val="24"/>
          <w:szCs w:val="24"/>
          <w:spacing w:val="-1"/>
        </w:rPr>
        <w:t>NCBI</w:t>
      </w:r>
      <w:r>
        <w:rPr>
          <w:sz w:val="24"/>
          <w:szCs w:val="24"/>
          <w:spacing w:val="-1"/>
        </w:rPr>
        <w:t>（美国国立生物技术信息中心）</w:t>
      </w:r>
    </w:p>
    <w:p>
      <w:pPr>
        <w:pStyle w:val="BodyText"/>
        <w:ind w:left="293" w:right="500" w:firstLine="8"/>
        <w:spacing w:before="205" w:line="223" w:lineRule="auto"/>
        <w:rPr/>
      </w:pPr>
      <w:r>
        <w:rPr>
          <w:rFonts w:ascii="Arial" w:hAnsi="Arial" w:eastAsia="Arial" w:cs="Arial"/>
          <w:spacing w:val="-1"/>
        </w:rPr>
        <w:t>NCBI </w:t>
      </w:r>
      <w:r>
        <w:rPr>
          <w:spacing w:val="-1"/>
        </w:rPr>
        <w:t>充分利用了公共数据库各记录间本身存在的逻辑关系，可从多种类型数据的文本信息中交叉检索所需信</w:t>
      </w:r>
      <w:r>
        <w:rPr>
          <w:spacing w:val="-5"/>
        </w:rPr>
        <w:t>息。</w:t>
      </w:r>
    </w:p>
    <w:p>
      <w:pPr>
        <w:pStyle w:val="BodyText"/>
        <w:ind w:left="296"/>
        <w:spacing w:before="218" w:line="217" w:lineRule="auto"/>
        <w:outlineLvl w:val="1"/>
        <w:rPr/>
      </w:pPr>
      <w:r>
        <w:rPr>
          <w:spacing w:val="6"/>
        </w:rPr>
        <w:t>1. </w:t>
      </w:r>
      <w:r>
        <w:rPr>
          <w:rFonts w:ascii="Arial" w:hAnsi="Arial" w:eastAsia="Arial" w:cs="Arial"/>
        </w:rPr>
        <w:t>GenBank</w:t>
      </w:r>
      <w:r>
        <w:rPr>
          <w:rFonts w:ascii="Arial" w:hAnsi="Arial" w:eastAsia="Arial" w:cs="Arial"/>
          <w:spacing w:val="6"/>
        </w:rPr>
        <w:t xml:space="preserve"> </w:t>
      </w:r>
      <w:r>
        <w:rPr>
          <w:spacing w:val="6"/>
        </w:rPr>
        <w:t>数据库</w:t>
      </w:r>
    </w:p>
    <w:p>
      <w:pPr>
        <w:pStyle w:val="BodyText"/>
        <w:ind w:left="301" w:right="701" w:hanging="5"/>
        <w:spacing w:before="295" w:line="222" w:lineRule="auto"/>
        <w:rPr/>
      </w:pPr>
      <w:r>
        <w:rPr/>
        <w:t>包含所有已知的核酸序列及相关文献著作、生</w:t>
      </w:r>
      <w:r>
        <w:rPr>
          <w:spacing w:val="-1"/>
        </w:rPr>
        <w:t>物学注释。每条记录代表一个单独、连续、带注释的 </w:t>
      </w:r>
      <w:r>
        <w:rPr>
          <w:rFonts w:ascii="Arial" w:hAnsi="Arial" w:eastAsia="Arial" w:cs="Arial"/>
          <w:spacing w:val="-1"/>
        </w:rPr>
        <w:t>DNA </w:t>
      </w:r>
      <w:r>
        <w:rPr>
          <w:spacing w:val="-1"/>
        </w:rPr>
        <w:t>或</w:t>
      </w:r>
      <w:r>
        <w:rPr>
          <w:rFonts w:ascii="Arial" w:hAnsi="Arial" w:eastAsia="Arial" w:cs="Arial"/>
          <w:spacing w:val="-8"/>
        </w:rPr>
        <w:t>RNA</w:t>
      </w:r>
      <w:r>
        <w:rPr>
          <w:rFonts w:ascii="Arial" w:hAnsi="Arial" w:eastAsia="Arial" w:cs="Arial"/>
          <w:spacing w:val="12"/>
        </w:rPr>
        <w:t xml:space="preserve"> </w:t>
      </w:r>
      <w:r>
        <w:rPr>
          <w:spacing w:val="-8"/>
        </w:rPr>
        <w:t>片段。</w:t>
      </w:r>
    </w:p>
    <w:p>
      <w:pPr>
        <w:pStyle w:val="BodyText"/>
        <w:ind w:left="290"/>
        <w:spacing w:before="163" w:line="184" w:lineRule="auto"/>
        <w:rPr/>
      </w:pPr>
      <w:r>
        <w:rPr>
          <w:spacing w:val="-2"/>
        </w:rPr>
        <w:t>数据来源三类：</w:t>
      </w:r>
    </w:p>
    <w:p>
      <w:pPr>
        <w:pStyle w:val="BodyText"/>
        <w:ind w:left="665"/>
        <w:spacing w:before="222" w:line="207" w:lineRule="auto"/>
        <w:rPr/>
      </w:pPr>
      <w:r>
        <w:rPr>
          <w:rFonts w:ascii="Arial" w:hAnsi="Arial" w:eastAsia="Arial" w:cs="Arial"/>
          <w:spacing w:val="-5"/>
        </w:rPr>
        <w:t>1 . </w:t>
      </w:r>
      <w:r>
        <w:rPr>
          <w:spacing w:val="-5"/>
        </w:rPr>
        <w:t>测序工作者直接提交的序列</w:t>
      </w:r>
    </w:p>
    <w:p>
      <w:pPr>
        <w:pStyle w:val="BodyText"/>
        <w:ind w:left="655"/>
        <w:spacing w:before="1" w:line="207" w:lineRule="auto"/>
        <w:rPr/>
      </w:pPr>
      <w:r>
        <w:rPr>
          <w:rFonts w:ascii="Arial" w:hAnsi="Arial" w:eastAsia="Arial" w:cs="Arial"/>
          <w:spacing w:val="-1"/>
        </w:rPr>
        <w:t>2. </w:t>
      </w:r>
      <w:r>
        <w:rPr>
          <w:spacing w:val="-1"/>
        </w:rPr>
        <w:t>与其他数据机构协作交换的数据</w:t>
      </w:r>
    </w:p>
    <w:p>
      <w:pPr>
        <w:pStyle w:val="BodyText"/>
        <w:ind w:left="291" w:right="7378" w:firstLine="360"/>
        <w:spacing w:line="342" w:lineRule="auto"/>
        <w:rPr/>
      </w:pPr>
      <w:r>
        <w:rPr>
          <w:rFonts w:ascii="Arial" w:hAnsi="Arial" w:eastAsia="Arial" w:cs="Arial"/>
          <w:spacing w:val="-1"/>
        </w:rPr>
        <w:t>3. </w:t>
      </w:r>
      <w:r>
        <w:rPr>
          <w:spacing w:val="-1"/>
        </w:rPr>
        <w:t>美国专利局提供的专利数据</w:t>
      </w:r>
      <w:r>
        <w:rPr>
          <w:spacing w:val="-2"/>
        </w:rPr>
        <w:t>记录描述符：</w:t>
      </w:r>
    </w:p>
    <w:p>
      <w:pPr>
        <w:spacing w:line="90" w:lineRule="exact"/>
        <w:rPr/>
      </w:pPr>
      <w:r/>
    </w:p>
    <w:tbl>
      <w:tblPr>
        <w:tblStyle w:val="TableNormal"/>
        <w:tblW w:w="5505"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8"/>
        <w:gridCol w:w="717"/>
        <w:gridCol w:w="3310"/>
      </w:tblGrid>
      <w:tr>
        <w:trPr>
          <w:trHeight w:val="347" w:hRule="atLeast"/>
        </w:trPr>
        <w:tc>
          <w:tcPr>
            <w:tcW w:w="1478" w:type="dxa"/>
            <w:vAlign w:val="top"/>
            <w:tcBorders>
              <w:bottom w:val="single" w:color="000000" w:sz="6" w:space="0"/>
            </w:tcBorders>
          </w:tcPr>
          <w:p>
            <w:pPr>
              <w:pStyle w:val="TableText"/>
              <w:ind w:left="161"/>
              <w:spacing w:line="183" w:lineRule="auto"/>
              <w:rPr/>
            </w:pPr>
            <w:r>
              <w:rPr>
                <w:spacing w:val="-6"/>
              </w:rPr>
              <w:t>字段</w:t>
            </w:r>
          </w:p>
        </w:tc>
        <w:tc>
          <w:tcPr>
            <w:tcW w:w="717" w:type="dxa"/>
            <w:vAlign w:val="top"/>
            <w:tcBorders>
              <w:bottom w:val="single" w:color="000000" w:sz="6" w:space="0"/>
            </w:tcBorders>
          </w:tcPr>
          <w:p>
            <w:pPr>
              <w:pStyle w:val="TableText"/>
              <w:ind w:left="160"/>
              <w:spacing w:line="185" w:lineRule="auto"/>
              <w:rPr/>
            </w:pPr>
            <w:r>
              <w:rPr>
                <w:spacing w:val="-4"/>
              </w:rPr>
              <w:t>缩写</w:t>
            </w:r>
          </w:p>
        </w:tc>
        <w:tc>
          <w:tcPr>
            <w:tcW w:w="3310" w:type="dxa"/>
            <w:vAlign w:val="top"/>
            <w:tcBorders>
              <w:bottom w:val="single" w:color="000000" w:sz="6" w:space="0"/>
            </w:tcBorders>
          </w:tcPr>
          <w:p>
            <w:pPr>
              <w:pStyle w:val="TableText"/>
              <w:ind w:left="162"/>
              <w:spacing w:before="1" w:line="184" w:lineRule="auto"/>
              <w:rPr/>
            </w:pPr>
            <w:r>
              <w:rPr>
                <w:spacing w:val="-3"/>
              </w:rPr>
              <w:t>含义</w:t>
            </w:r>
          </w:p>
        </w:tc>
      </w:tr>
      <w:tr>
        <w:trPr>
          <w:trHeight w:val="480" w:hRule="atLeast"/>
        </w:trPr>
        <w:tc>
          <w:tcPr>
            <w:tcW w:w="1478" w:type="dxa"/>
            <w:vAlign w:val="top"/>
            <w:tcBorders>
              <w:bottom w:val="single" w:color="000000" w:sz="6" w:space="0"/>
              <w:top w:val="single" w:color="000000" w:sz="6" w:space="0"/>
            </w:tcBorders>
          </w:tcPr>
          <w:p>
            <w:pPr>
              <w:ind w:left="168"/>
              <w:spacing w:before="156" w:line="196" w:lineRule="auto"/>
              <w:rPr>
                <w:rFonts w:ascii="Arial" w:hAnsi="Arial" w:eastAsia="Arial" w:cs="Arial"/>
                <w:sz w:val="21"/>
                <w:szCs w:val="21"/>
              </w:rPr>
            </w:pPr>
            <w:r>
              <w:rPr>
                <w:rFonts w:ascii="Arial" w:hAnsi="Arial" w:eastAsia="Arial" w:cs="Arial"/>
                <w:sz w:val="21"/>
                <w:szCs w:val="21"/>
                <w:spacing w:val="-6"/>
              </w:rPr>
              <w:t>LOCUS</w:t>
            </w:r>
          </w:p>
        </w:tc>
        <w:tc>
          <w:tcPr>
            <w:tcW w:w="717" w:type="dxa"/>
            <w:vAlign w:val="top"/>
            <w:tcBorders>
              <w:bottom w:val="single" w:color="000000" w:sz="6" w:space="0"/>
              <w:top w:val="single" w:color="000000" w:sz="6" w:space="0"/>
            </w:tcBorders>
          </w:tcPr>
          <w:p>
            <w:pPr>
              <w:ind w:left="172"/>
              <w:spacing w:before="108" w:line="250" w:lineRule="exact"/>
              <w:rPr>
                <w:rFonts w:ascii="Arial" w:hAnsi="Arial" w:eastAsia="Arial" w:cs="Arial"/>
                <w:sz w:val="21"/>
                <w:szCs w:val="21"/>
              </w:rPr>
            </w:pPr>
            <w:r>
              <w:rPr>
                <w:rFonts w:ascii="Arial" w:hAnsi="Arial" w:eastAsia="Arial" w:cs="Arial"/>
                <w:sz w:val="21"/>
                <w:szCs w:val="21"/>
                <w:spacing w:val="-11"/>
              </w:rPr>
              <w:t>ID</w:t>
            </w:r>
          </w:p>
        </w:tc>
        <w:tc>
          <w:tcPr>
            <w:tcW w:w="3310" w:type="dxa"/>
            <w:vAlign w:val="top"/>
            <w:tcBorders>
              <w:bottom w:val="single" w:color="000000" w:sz="6" w:space="0"/>
              <w:top w:val="single" w:color="000000" w:sz="6" w:space="0"/>
            </w:tcBorders>
          </w:tcPr>
          <w:p>
            <w:pPr>
              <w:pStyle w:val="TableText"/>
              <w:ind w:left="165"/>
              <w:spacing w:before="132" w:line="184" w:lineRule="auto"/>
              <w:rPr/>
            </w:pPr>
            <w:r>
              <w:rPr>
                <w:spacing w:val="-3"/>
              </w:rPr>
              <w:t>序列名称</w:t>
            </w:r>
          </w:p>
        </w:tc>
      </w:tr>
      <w:tr>
        <w:trPr>
          <w:trHeight w:val="480" w:hRule="atLeast"/>
        </w:trPr>
        <w:tc>
          <w:tcPr>
            <w:tcW w:w="1478" w:type="dxa"/>
            <w:vAlign w:val="top"/>
            <w:tcBorders>
              <w:bottom w:val="single" w:color="000000" w:sz="6" w:space="0"/>
              <w:top w:val="single" w:color="000000" w:sz="6" w:space="0"/>
            </w:tcBorders>
          </w:tcPr>
          <w:p>
            <w:pPr>
              <w:ind w:left="168"/>
              <w:spacing w:before="108" w:line="250" w:lineRule="exact"/>
              <w:rPr>
                <w:rFonts w:ascii="Arial" w:hAnsi="Arial" w:eastAsia="Arial" w:cs="Arial"/>
                <w:sz w:val="21"/>
                <w:szCs w:val="21"/>
              </w:rPr>
            </w:pPr>
            <w:r>
              <w:rPr>
                <w:rFonts w:ascii="Arial" w:hAnsi="Arial" w:eastAsia="Arial" w:cs="Arial"/>
                <w:sz w:val="21"/>
                <w:szCs w:val="21"/>
                <w:spacing w:val="-6"/>
              </w:rPr>
              <w:t>DEFINITION</w:t>
            </w:r>
          </w:p>
        </w:tc>
        <w:tc>
          <w:tcPr>
            <w:tcW w:w="717" w:type="dxa"/>
            <w:vAlign w:val="top"/>
            <w:tcBorders>
              <w:bottom w:val="single" w:color="000000" w:sz="6" w:space="0"/>
              <w:top w:val="single" w:color="000000" w:sz="6" w:space="0"/>
            </w:tcBorders>
          </w:tcPr>
          <w:p>
            <w:pPr>
              <w:ind w:left="172"/>
              <w:spacing w:before="160" w:line="191" w:lineRule="auto"/>
              <w:rPr>
                <w:rFonts w:ascii="Arial" w:hAnsi="Arial" w:eastAsia="Arial" w:cs="Arial"/>
                <w:sz w:val="21"/>
                <w:szCs w:val="21"/>
              </w:rPr>
            </w:pPr>
            <w:r>
              <w:rPr>
                <w:rFonts w:ascii="Arial" w:hAnsi="Arial" w:eastAsia="Arial" w:cs="Arial"/>
                <w:sz w:val="21"/>
                <w:szCs w:val="21"/>
                <w:spacing w:val="-9"/>
              </w:rPr>
              <w:t>DE</w:t>
            </w:r>
          </w:p>
        </w:tc>
        <w:tc>
          <w:tcPr>
            <w:tcW w:w="3310" w:type="dxa"/>
            <w:vAlign w:val="top"/>
            <w:tcBorders>
              <w:bottom w:val="single" w:color="000000" w:sz="6" w:space="0"/>
              <w:top w:val="single" w:color="000000" w:sz="6" w:space="0"/>
            </w:tcBorders>
          </w:tcPr>
          <w:p>
            <w:pPr>
              <w:pStyle w:val="TableText"/>
              <w:ind w:left="165"/>
              <w:spacing w:before="133" w:line="183" w:lineRule="auto"/>
              <w:rPr/>
            </w:pPr>
            <w:r>
              <w:rPr>
                <w:spacing w:val="-2"/>
              </w:rPr>
              <w:t>序列简单说明</w:t>
            </w:r>
          </w:p>
        </w:tc>
      </w:tr>
      <w:tr>
        <w:trPr>
          <w:trHeight w:val="480" w:hRule="atLeast"/>
        </w:trPr>
        <w:tc>
          <w:tcPr>
            <w:tcW w:w="1478" w:type="dxa"/>
            <w:vAlign w:val="top"/>
            <w:tcBorders>
              <w:bottom w:val="single" w:color="000000" w:sz="6" w:space="0"/>
              <w:top w:val="single" w:color="000000" w:sz="6" w:space="0"/>
            </w:tcBorders>
          </w:tcPr>
          <w:p>
            <w:pPr>
              <w:ind w:left="156"/>
              <w:spacing w:before="108" w:line="250" w:lineRule="exact"/>
              <w:rPr>
                <w:rFonts w:ascii="Arial" w:hAnsi="Arial" w:eastAsia="Arial" w:cs="Arial"/>
                <w:sz w:val="21"/>
                <w:szCs w:val="21"/>
              </w:rPr>
            </w:pPr>
            <w:r>
              <w:rPr>
                <w:rFonts w:ascii="Arial" w:hAnsi="Arial" w:eastAsia="Arial" w:cs="Arial"/>
                <w:sz w:val="21"/>
                <w:szCs w:val="21"/>
                <w:spacing w:val="-7"/>
              </w:rPr>
              <w:t>ACCESSION</w:t>
            </w:r>
          </w:p>
        </w:tc>
        <w:tc>
          <w:tcPr>
            <w:tcW w:w="717" w:type="dxa"/>
            <w:vAlign w:val="top"/>
            <w:tcBorders>
              <w:bottom w:val="single" w:color="000000" w:sz="6" w:space="0"/>
              <w:top w:val="single" w:color="000000" w:sz="6" w:space="0"/>
            </w:tcBorders>
          </w:tcPr>
          <w:p>
            <w:pPr>
              <w:ind w:left="160"/>
              <w:spacing w:before="156" w:line="196" w:lineRule="auto"/>
              <w:rPr>
                <w:rFonts w:ascii="Arial" w:hAnsi="Arial" w:eastAsia="Arial" w:cs="Arial"/>
                <w:sz w:val="21"/>
                <w:szCs w:val="21"/>
              </w:rPr>
            </w:pPr>
            <w:r>
              <w:rPr>
                <w:rFonts w:ascii="Arial" w:hAnsi="Arial" w:eastAsia="Arial" w:cs="Arial"/>
                <w:sz w:val="21"/>
                <w:szCs w:val="21"/>
                <w:spacing w:val="-3"/>
              </w:rPr>
              <w:t>AC</w:t>
            </w:r>
          </w:p>
        </w:tc>
        <w:tc>
          <w:tcPr>
            <w:tcW w:w="3310" w:type="dxa"/>
            <w:vAlign w:val="top"/>
            <w:tcBorders>
              <w:bottom w:val="single" w:color="000000" w:sz="6" w:space="0"/>
              <w:top w:val="single" w:color="000000" w:sz="6" w:space="0"/>
            </w:tcBorders>
          </w:tcPr>
          <w:p>
            <w:pPr>
              <w:pStyle w:val="TableText"/>
              <w:ind w:left="165"/>
              <w:spacing w:before="132" w:line="184" w:lineRule="auto"/>
              <w:rPr/>
            </w:pPr>
            <w:r>
              <w:rPr>
                <w:spacing w:val="-3"/>
              </w:rPr>
              <w:t>序列编号</w:t>
            </w:r>
          </w:p>
        </w:tc>
      </w:tr>
      <w:tr>
        <w:trPr>
          <w:trHeight w:val="480" w:hRule="atLeast"/>
        </w:trPr>
        <w:tc>
          <w:tcPr>
            <w:tcW w:w="1478" w:type="dxa"/>
            <w:vAlign w:val="top"/>
            <w:tcBorders>
              <w:bottom w:val="single" w:color="000000" w:sz="6" w:space="0"/>
              <w:top w:val="single" w:color="000000" w:sz="6" w:space="0"/>
            </w:tcBorders>
          </w:tcPr>
          <w:p>
            <w:pPr>
              <w:ind w:left="156"/>
              <w:spacing w:before="108" w:line="250" w:lineRule="exact"/>
              <w:rPr>
                <w:rFonts w:ascii="Arial" w:hAnsi="Arial" w:eastAsia="Arial" w:cs="Arial"/>
                <w:sz w:val="21"/>
                <w:szCs w:val="21"/>
              </w:rPr>
            </w:pPr>
            <w:r>
              <w:rPr>
                <w:rFonts w:ascii="Arial" w:hAnsi="Arial" w:eastAsia="Arial" w:cs="Arial"/>
                <w:sz w:val="21"/>
                <w:szCs w:val="21"/>
                <w:spacing w:val="-8"/>
              </w:rPr>
              <w:t>VERSION</w:t>
            </w:r>
          </w:p>
        </w:tc>
        <w:tc>
          <w:tcPr>
            <w:tcW w:w="717" w:type="dxa"/>
            <w:vAlign w:val="top"/>
            <w:tcBorders>
              <w:bottom w:val="single" w:color="000000" w:sz="6" w:space="0"/>
              <w:top w:val="single" w:color="000000" w:sz="6" w:space="0"/>
            </w:tcBorders>
          </w:tcPr>
          <w:p>
            <w:pPr>
              <w:ind w:left="161"/>
              <w:spacing w:before="239" w:line="109" w:lineRule="exact"/>
              <w:rPr>
                <w:rFonts w:ascii="Arial" w:hAnsi="Arial" w:eastAsia="Arial" w:cs="Arial"/>
                <w:sz w:val="21"/>
                <w:szCs w:val="21"/>
              </w:rPr>
            </w:pPr>
            <w:r>
              <w:rPr>
                <w:rFonts w:ascii="Arial" w:hAnsi="Arial" w:eastAsia="Arial" w:cs="Arial"/>
                <w:sz w:val="21"/>
                <w:szCs w:val="21"/>
                <w:position w:val="-2"/>
              </w:rPr>
              <w:t>—</w:t>
            </w:r>
          </w:p>
        </w:tc>
        <w:tc>
          <w:tcPr>
            <w:tcW w:w="3310" w:type="dxa"/>
            <w:vAlign w:val="top"/>
            <w:tcBorders>
              <w:bottom w:val="single" w:color="000000" w:sz="6" w:space="0"/>
              <w:top w:val="single" w:color="000000" w:sz="6" w:space="0"/>
            </w:tcBorders>
          </w:tcPr>
          <w:p>
            <w:pPr>
              <w:pStyle w:val="TableText"/>
              <w:ind w:left="165"/>
              <w:spacing w:before="132" w:line="184" w:lineRule="auto"/>
              <w:rPr/>
            </w:pPr>
            <w:r>
              <w:rPr>
                <w:spacing w:val="-2"/>
              </w:rPr>
              <w:t>序列版本号</w:t>
            </w:r>
          </w:p>
        </w:tc>
      </w:tr>
      <w:tr>
        <w:trPr>
          <w:trHeight w:val="480" w:hRule="atLeast"/>
        </w:trPr>
        <w:tc>
          <w:tcPr>
            <w:tcW w:w="1478" w:type="dxa"/>
            <w:vAlign w:val="top"/>
            <w:tcBorders>
              <w:bottom w:val="single" w:color="000000" w:sz="6" w:space="0"/>
              <w:top w:val="single" w:color="000000" w:sz="6" w:space="0"/>
            </w:tcBorders>
          </w:tcPr>
          <w:p>
            <w:pPr>
              <w:ind w:left="168"/>
              <w:spacing w:before="156" w:line="196" w:lineRule="auto"/>
              <w:rPr>
                <w:rFonts w:ascii="Arial" w:hAnsi="Arial" w:eastAsia="Arial" w:cs="Arial"/>
                <w:sz w:val="21"/>
                <w:szCs w:val="21"/>
              </w:rPr>
            </w:pPr>
            <w:r>
              <w:rPr>
                <w:rFonts w:ascii="Arial" w:hAnsi="Arial" w:eastAsia="Arial" w:cs="Arial"/>
                <w:sz w:val="21"/>
                <w:szCs w:val="21"/>
                <w:spacing w:val="-9"/>
              </w:rPr>
              <w:t>KEYWORDS</w:t>
            </w:r>
          </w:p>
        </w:tc>
        <w:tc>
          <w:tcPr>
            <w:tcW w:w="717" w:type="dxa"/>
            <w:vAlign w:val="top"/>
            <w:tcBorders>
              <w:bottom w:val="single" w:color="000000" w:sz="6" w:space="0"/>
              <w:top w:val="single" w:color="000000" w:sz="6" w:space="0"/>
            </w:tcBorders>
          </w:tcPr>
          <w:p>
            <w:pPr>
              <w:ind w:left="172"/>
              <w:spacing w:before="160" w:line="191" w:lineRule="auto"/>
              <w:rPr>
                <w:rFonts w:ascii="Arial" w:hAnsi="Arial" w:eastAsia="Arial" w:cs="Arial"/>
                <w:sz w:val="21"/>
                <w:szCs w:val="21"/>
              </w:rPr>
            </w:pPr>
            <w:r>
              <w:rPr>
                <w:rFonts w:ascii="Arial" w:hAnsi="Arial" w:eastAsia="Arial" w:cs="Arial"/>
                <w:sz w:val="21"/>
                <w:szCs w:val="21"/>
                <w:spacing w:val="-9"/>
              </w:rPr>
              <w:t>KW</w:t>
            </w:r>
          </w:p>
        </w:tc>
        <w:tc>
          <w:tcPr>
            <w:tcW w:w="3310" w:type="dxa"/>
            <w:vAlign w:val="top"/>
            <w:tcBorders>
              <w:bottom w:val="single" w:color="000000" w:sz="6" w:space="0"/>
              <w:top w:val="single" w:color="000000" w:sz="6" w:space="0"/>
            </w:tcBorders>
          </w:tcPr>
          <w:p>
            <w:pPr>
              <w:pStyle w:val="TableText"/>
              <w:ind w:left="164"/>
              <w:spacing w:before="133" w:line="183" w:lineRule="auto"/>
              <w:rPr/>
            </w:pPr>
            <w:r>
              <w:rPr>
                <w:spacing w:val="-2"/>
              </w:rPr>
              <w:t>相关关键词</w:t>
            </w:r>
          </w:p>
        </w:tc>
      </w:tr>
      <w:tr>
        <w:trPr>
          <w:trHeight w:val="480" w:hRule="atLeast"/>
        </w:trPr>
        <w:tc>
          <w:tcPr>
            <w:tcW w:w="1478" w:type="dxa"/>
            <w:vAlign w:val="top"/>
            <w:tcBorders>
              <w:bottom w:val="single" w:color="000000" w:sz="6" w:space="0"/>
              <w:top w:val="single" w:color="000000" w:sz="6" w:space="0"/>
            </w:tcBorders>
          </w:tcPr>
          <w:p>
            <w:pPr>
              <w:ind w:left="161"/>
              <w:spacing w:before="156" w:line="196" w:lineRule="auto"/>
              <w:rPr>
                <w:rFonts w:ascii="Arial" w:hAnsi="Arial" w:eastAsia="Arial" w:cs="Arial"/>
                <w:sz w:val="21"/>
                <w:szCs w:val="21"/>
              </w:rPr>
            </w:pPr>
            <w:r>
              <w:rPr>
                <w:rFonts w:ascii="Arial" w:hAnsi="Arial" w:eastAsia="Arial" w:cs="Arial"/>
                <w:sz w:val="21"/>
                <w:szCs w:val="21"/>
                <w:spacing w:val="-7"/>
              </w:rPr>
              <w:t>SOURCE</w:t>
            </w:r>
          </w:p>
        </w:tc>
        <w:tc>
          <w:tcPr>
            <w:tcW w:w="717" w:type="dxa"/>
            <w:vAlign w:val="top"/>
            <w:tcBorders>
              <w:bottom w:val="single" w:color="000000" w:sz="6" w:space="0"/>
              <w:top w:val="single" w:color="000000" w:sz="6" w:space="0"/>
            </w:tcBorders>
          </w:tcPr>
          <w:p>
            <w:pPr>
              <w:ind w:left="166"/>
              <w:spacing w:before="156" w:line="196" w:lineRule="auto"/>
              <w:rPr>
                <w:rFonts w:ascii="Arial" w:hAnsi="Arial" w:eastAsia="Arial" w:cs="Arial"/>
                <w:sz w:val="21"/>
                <w:szCs w:val="21"/>
              </w:rPr>
            </w:pPr>
            <w:r>
              <w:rPr>
                <w:rFonts w:ascii="Arial" w:hAnsi="Arial" w:eastAsia="Arial" w:cs="Arial"/>
                <w:sz w:val="21"/>
                <w:szCs w:val="21"/>
                <w:spacing w:val="-8"/>
              </w:rPr>
              <w:t>OS</w:t>
            </w:r>
          </w:p>
        </w:tc>
        <w:tc>
          <w:tcPr>
            <w:tcW w:w="3310" w:type="dxa"/>
            <w:vAlign w:val="top"/>
            <w:tcBorders>
              <w:bottom w:val="single" w:color="000000" w:sz="6" w:space="0"/>
              <w:top w:val="single" w:color="000000" w:sz="6" w:space="0"/>
            </w:tcBorders>
          </w:tcPr>
          <w:p>
            <w:pPr>
              <w:pStyle w:val="TableText"/>
              <w:ind w:left="165"/>
              <w:spacing w:before="132" w:line="184" w:lineRule="auto"/>
              <w:rPr/>
            </w:pPr>
            <w:r>
              <w:rPr>
                <w:spacing w:val="-2"/>
              </w:rPr>
              <w:t>序列来源物种名</w:t>
            </w:r>
          </w:p>
        </w:tc>
      </w:tr>
      <w:tr>
        <w:trPr>
          <w:trHeight w:val="480" w:hRule="atLeast"/>
        </w:trPr>
        <w:tc>
          <w:tcPr>
            <w:tcW w:w="1478" w:type="dxa"/>
            <w:vAlign w:val="top"/>
            <w:tcBorders>
              <w:bottom w:val="single" w:color="000000" w:sz="6" w:space="0"/>
              <w:top w:val="single" w:color="000000" w:sz="6" w:space="0"/>
            </w:tcBorders>
          </w:tcPr>
          <w:p>
            <w:pPr>
              <w:ind w:left="163"/>
              <w:spacing w:before="108" w:line="250" w:lineRule="exact"/>
              <w:rPr>
                <w:rFonts w:ascii="Arial" w:hAnsi="Arial" w:eastAsia="Arial" w:cs="Arial"/>
                <w:sz w:val="21"/>
                <w:szCs w:val="21"/>
              </w:rPr>
            </w:pPr>
            <w:r>
              <w:rPr>
                <w:rFonts w:ascii="Arial" w:hAnsi="Arial" w:eastAsia="Arial" w:cs="Arial"/>
                <w:sz w:val="21"/>
                <w:szCs w:val="21"/>
                <w:spacing w:val="-7"/>
              </w:rPr>
              <w:t>ORGANISM</w:t>
            </w:r>
          </w:p>
        </w:tc>
        <w:tc>
          <w:tcPr>
            <w:tcW w:w="717" w:type="dxa"/>
            <w:vAlign w:val="top"/>
            <w:tcBorders>
              <w:bottom w:val="single" w:color="000000" w:sz="6" w:space="0"/>
              <w:top w:val="single" w:color="000000" w:sz="6" w:space="0"/>
            </w:tcBorders>
          </w:tcPr>
          <w:p>
            <w:pPr>
              <w:ind w:left="166"/>
              <w:spacing w:before="156" w:line="196" w:lineRule="auto"/>
              <w:rPr>
                <w:rFonts w:ascii="Arial" w:hAnsi="Arial" w:eastAsia="Arial" w:cs="Arial"/>
                <w:sz w:val="21"/>
                <w:szCs w:val="21"/>
              </w:rPr>
            </w:pPr>
            <w:r>
              <w:rPr>
                <w:rFonts w:ascii="Arial" w:hAnsi="Arial" w:eastAsia="Arial" w:cs="Arial"/>
                <w:sz w:val="21"/>
                <w:szCs w:val="21"/>
                <w:spacing w:val="-8"/>
              </w:rPr>
              <w:t>OC</w:t>
            </w:r>
          </w:p>
        </w:tc>
        <w:tc>
          <w:tcPr>
            <w:tcW w:w="3310" w:type="dxa"/>
            <w:vAlign w:val="top"/>
            <w:tcBorders>
              <w:bottom w:val="single" w:color="000000" w:sz="6" w:space="0"/>
              <w:top w:val="single" w:color="000000" w:sz="6" w:space="0"/>
            </w:tcBorders>
          </w:tcPr>
          <w:p>
            <w:pPr>
              <w:pStyle w:val="TableText"/>
              <w:ind w:left="164"/>
              <w:spacing w:before="133" w:line="183" w:lineRule="auto"/>
              <w:rPr/>
            </w:pPr>
            <w:r>
              <w:rPr>
                <w:spacing w:val="-1"/>
              </w:rPr>
              <w:t>物种学名及分类学位置</w:t>
            </w:r>
          </w:p>
        </w:tc>
      </w:tr>
      <w:tr>
        <w:trPr>
          <w:trHeight w:val="480" w:hRule="atLeast"/>
        </w:trPr>
        <w:tc>
          <w:tcPr>
            <w:tcW w:w="1478" w:type="dxa"/>
            <w:vAlign w:val="top"/>
            <w:tcBorders>
              <w:bottom w:val="single" w:color="000000" w:sz="6" w:space="0"/>
              <w:top w:val="single" w:color="000000" w:sz="6" w:space="0"/>
            </w:tcBorders>
          </w:tcPr>
          <w:p>
            <w:pPr>
              <w:ind w:left="168"/>
              <w:spacing w:before="156" w:line="196" w:lineRule="auto"/>
              <w:rPr>
                <w:rFonts w:ascii="Arial" w:hAnsi="Arial" w:eastAsia="Arial" w:cs="Arial"/>
                <w:sz w:val="21"/>
                <w:szCs w:val="21"/>
              </w:rPr>
            </w:pPr>
            <w:r>
              <w:rPr>
                <w:rFonts w:ascii="Arial" w:hAnsi="Arial" w:eastAsia="Arial" w:cs="Arial"/>
                <w:sz w:val="21"/>
                <w:szCs w:val="21"/>
                <w:spacing w:val="-13"/>
              </w:rPr>
              <w:t>REFERENCE</w:t>
            </w:r>
          </w:p>
        </w:tc>
        <w:tc>
          <w:tcPr>
            <w:tcW w:w="717" w:type="dxa"/>
            <w:vAlign w:val="top"/>
            <w:tcBorders>
              <w:bottom w:val="single" w:color="000000" w:sz="6" w:space="0"/>
              <w:top w:val="single" w:color="000000" w:sz="6" w:space="0"/>
            </w:tcBorders>
          </w:tcPr>
          <w:p>
            <w:pPr>
              <w:ind w:left="172"/>
              <w:spacing w:before="160" w:line="191" w:lineRule="auto"/>
              <w:rPr>
                <w:rFonts w:ascii="Arial" w:hAnsi="Arial" w:eastAsia="Arial" w:cs="Arial"/>
                <w:sz w:val="21"/>
                <w:szCs w:val="21"/>
              </w:rPr>
            </w:pPr>
            <w:r>
              <w:rPr>
                <w:rFonts w:ascii="Arial" w:hAnsi="Arial" w:eastAsia="Arial" w:cs="Arial"/>
                <w:sz w:val="21"/>
                <w:szCs w:val="21"/>
                <w:spacing w:val="-16"/>
              </w:rPr>
              <w:t>RN</w:t>
            </w:r>
          </w:p>
        </w:tc>
        <w:tc>
          <w:tcPr>
            <w:tcW w:w="3310" w:type="dxa"/>
            <w:vAlign w:val="top"/>
            <w:tcBorders>
              <w:bottom w:val="single" w:color="000000" w:sz="6" w:space="0"/>
              <w:top w:val="single" w:color="000000" w:sz="6" w:space="0"/>
            </w:tcBorders>
          </w:tcPr>
          <w:p>
            <w:pPr>
              <w:pStyle w:val="TableText"/>
              <w:ind w:left="164"/>
              <w:spacing w:before="108" w:line="216" w:lineRule="auto"/>
              <w:rPr/>
            </w:pPr>
            <w:r>
              <w:rPr>
                <w:spacing w:val="-1"/>
              </w:rPr>
              <w:t>相关文献编号</w:t>
            </w:r>
            <w:r>
              <w:rPr>
                <w:rFonts w:ascii="Arial" w:hAnsi="Arial" w:eastAsia="Arial" w:cs="Arial"/>
                <w:spacing w:val="-1"/>
              </w:rPr>
              <w:t>/</w:t>
            </w:r>
            <w:r>
              <w:rPr>
                <w:spacing w:val="-1"/>
              </w:rPr>
              <w:t>递交序列注册信息</w:t>
            </w:r>
          </w:p>
        </w:tc>
      </w:tr>
      <w:tr>
        <w:trPr>
          <w:trHeight w:val="480" w:hRule="atLeast"/>
        </w:trPr>
        <w:tc>
          <w:tcPr>
            <w:tcW w:w="1478" w:type="dxa"/>
            <w:vAlign w:val="top"/>
            <w:tcBorders>
              <w:bottom w:val="single" w:color="000000" w:sz="6" w:space="0"/>
              <w:top w:val="single" w:color="000000" w:sz="6" w:space="0"/>
            </w:tcBorders>
          </w:tcPr>
          <w:p>
            <w:pPr>
              <w:ind w:left="156"/>
              <w:spacing w:before="156" w:line="196" w:lineRule="auto"/>
              <w:rPr>
                <w:rFonts w:ascii="Arial" w:hAnsi="Arial" w:eastAsia="Arial" w:cs="Arial"/>
                <w:sz w:val="21"/>
                <w:szCs w:val="21"/>
              </w:rPr>
            </w:pPr>
            <w:r>
              <w:rPr>
                <w:rFonts w:ascii="Arial" w:hAnsi="Arial" w:eastAsia="Arial" w:cs="Arial"/>
                <w:sz w:val="21"/>
                <w:szCs w:val="21"/>
                <w:spacing w:val="-4"/>
              </w:rPr>
              <w:t>AUTHORS</w:t>
            </w:r>
          </w:p>
        </w:tc>
        <w:tc>
          <w:tcPr>
            <w:tcW w:w="717" w:type="dxa"/>
            <w:vAlign w:val="top"/>
            <w:tcBorders>
              <w:bottom w:val="single" w:color="000000" w:sz="6" w:space="0"/>
              <w:top w:val="single" w:color="000000" w:sz="6" w:space="0"/>
            </w:tcBorders>
          </w:tcPr>
          <w:p>
            <w:pPr>
              <w:ind w:left="172"/>
              <w:spacing w:before="160" w:line="191" w:lineRule="auto"/>
              <w:rPr>
                <w:rFonts w:ascii="Arial" w:hAnsi="Arial" w:eastAsia="Arial" w:cs="Arial"/>
                <w:sz w:val="21"/>
                <w:szCs w:val="21"/>
              </w:rPr>
            </w:pPr>
            <w:r>
              <w:rPr>
                <w:rFonts w:ascii="Arial" w:hAnsi="Arial" w:eastAsia="Arial" w:cs="Arial"/>
                <w:sz w:val="21"/>
                <w:szCs w:val="21"/>
                <w:spacing w:val="-8"/>
                <w:w w:val="94"/>
              </w:rPr>
              <w:t>RA</w:t>
            </w:r>
          </w:p>
        </w:tc>
        <w:tc>
          <w:tcPr>
            <w:tcW w:w="3310" w:type="dxa"/>
            <w:vAlign w:val="top"/>
            <w:tcBorders>
              <w:bottom w:val="single" w:color="000000" w:sz="6" w:space="0"/>
              <w:top w:val="single" w:color="000000" w:sz="6" w:space="0"/>
            </w:tcBorders>
          </w:tcPr>
          <w:p>
            <w:pPr>
              <w:pStyle w:val="TableText"/>
              <w:ind w:left="164"/>
              <w:spacing w:before="108" w:line="216" w:lineRule="auto"/>
              <w:rPr/>
            </w:pPr>
            <w:r>
              <w:rPr>
                <w:spacing w:val="-1"/>
              </w:rPr>
              <w:t>相关文献作者</w:t>
            </w:r>
            <w:r>
              <w:rPr>
                <w:rFonts w:ascii="Arial" w:hAnsi="Arial" w:eastAsia="Arial" w:cs="Arial"/>
                <w:spacing w:val="-1"/>
              </w:rPr>
              <w:t>/</w:t>
            </w:r>
            <w:r>
              <w:rPr>
                <w:spacing w:val="-1"/>
              </w:rPr>
              <w:t>递交序列作者</w:t>
            </w:r>
          </w:p>
        </w:tc>
      </w:tr>
      <w:tr>
        <w:trPr>
          <w:trHeight w:val="480" w:hRule="atLeast"/>
        </w:trPr>
        <w:tc>
          <w:tcPr>
            <w:tcW w:w="1478" w:type="dxa"/>
            <w:vAlign w:val="top"/>
            <w:tcBorders>
              <w:bottom w:val="single" w:color="000000" w:sz="6" w:space="0"/>
              <w:top w:val="single" w:color="000000" w:sz="6" w:space="0"/>
            </w:tcBorders>
          </w:tcPr>
          <w:p>
            <w:pPr>
              <w:ind w:left="159"/>
              <w:spacing w:before="108" w:line="250" w:lineRule="exact"/>
              <w:rPr>
                <w:rFonts w:ascii="Arial" w:hAnsi="Arial" w:eastAsia="Arial" w:cs="Arial"/>
                <w:sz w:val="21"/>
                <w:szCs w:val="21"/>
              </w:rPr>
            </w:pPr>
            <w:r>
              <w:rPr>
                <w:rFonts w:ascii="Arial" w:hAnsi="Arial" w:eastAsia="Arial" w:cs="Arial"/>
                <w:sz w:val="21"/>
                <w:szCs w:val="21"/>
                <w:spacing w:val="-2"/>
              </w:rPr>
              <w:t>TITLE</w:t>
            </w:r>
          </w:p>
        </w:tc>
        <w:tc>
          <w:tcPr>
            <w:tcW w:w="717" w:type="dxa"/>
            <w:vAlign w:val="top"/>
            <w:tcBorders>
              <w:bottom w:val="single" w:color="000000" w:sz="6" w:space="0"/>
              <w:top w:val="single" w:color="000000" w:sz="6" w:space="0"/>
            </w:tcBorders>
          </w:tcPr>
          <w:p>
            <w:pPr>
              <w:ind w:left="172"/>
              <w:spacing w:before="160" w:line="191" w:lineRule="auto"/>
              <w:rPr>
                <w:rFonts w:ascii="Arial" w:hAnsi="Arial" w:eastAsia="Arial" w:cs="Arial"/>
                <w:sz w:val="21"/>
                <w:szCs w:val="21"/>
              </w:rPr>
            </w:pPr>
            <w:r>
              <w:rPr>
                <w:rFonts w:ascii="Arial" w:hAnsi="Arial" w:eastAsia="Arial" w:cs="Arial"/>
                <w:sz w:val="21"/>
                <w:szCs w:val="21"/>
                <w:spacing w:val="-13"/>
                <w:w w:val="98"/>
              </w:rPr>
              <w:t>RT</w:t>
            </w:r>
          </w:p>
        </w:tc>
        <w:tc>
          <w:tcPr>
            <w:tcW w:w="3310" w:type="dxa"/>
            <w:vAlign w:val="top"/>
            <w:tcBorders>
              <w:bottom w:val="single" w:color="000000" w:sz="6" w:space="0"/>
              <w:top w:val="single" w:color="000000" w:sz="6" w:space="0"/>
            </w:tcBorders>
          </w:tcPr>
          <w:p>
            <w:pPr>
              <w:pStyle w:val="TableText"/>
              <w:ind w:left="164"/>
              <w:spacing w:before="133" w:line="183" w:lineRule="auto"/>
              <w:rPr/>
            </w:pPr>
            <w:r>
              <w:rPr>
                <w:spacing w:val="-2"/>
              </w:rPr>
              <w:t>相关文献题目</w:t>
            </w:r>
          </w:p>
        </w:tc>
      </w:tr>
      <w:tr>
        <w:trPr>
          <w:trHeight w:val="480" w:hRule="atLeast"/>
        </w:trPr>
        <w:tc>
          <w:tcPr>
            <w:tcW w:w="1478" w:type="dxa"/>
            <w:vAlign w:val="top"/>
            <w:tcBorders>
              <w:bottom w:val="single" w:color="000000" w:sz="6" w:space="0"/>
              <w:top w:val="single" w:color="000000" w:sz="6" w:space="0"/>
            </w:tcBorders>
          </w:tcPr>
          <w:p>
            <w:pPr>
              <w:ind w:left="158"/>
              <w:spacing w:before="156" w:line="196" w:lineRule="auto"/>
              <w:rPr>
                <w:rFonts w:ascii="Arial" w:hAnsi="Arial" w:eastAsia="Arial" w:cs="Arial"/>
                <w:sz w:val="21"/>
                <w:szCs w:val="21"/>
              </w:rPr>
            </w:pPr>
            <w:r>
              <w:rPr>
                <w:rFonts w:ascii="Arial" w:hAnsi="Arial" w:eastAsia="Arial" w:cs="Arial"/>
                <w:sz w:val="21"/>
                <w:szCs w:val="21"/>
                <w:spacing w:val="-3"/>
              </w:rPr>
              <w:t>JOURNAL</w:t>
            </w:r>
          </w:p>
        </w:tc>
        <w:tc>
          <w:tcPr>
            <w:tcW w:w="717" w:type="dxa"/>
            <w:vAlign w:val="top"/>
            <w:tcBorders>
              <w:bottom w:val="single" w:color="000000" w:sz="6" w:space="0"/>
              <w:top w:val="single" w:color="000000" w:sz="6" w:space="0"/>
            </w:tcBorders>
          </w:tcPr>
          <w:p>
            <w:pPr>
              <w:ind w:left="172"/>
              <w:spacing w:before="160" w:line="191" w:lineRule="auto"/>
              <w:rPr>
                <w:rFonts w:ascii="Arial" w:hAnsi="Arial" w:eastAsia="Arial" w:cs="Arial"/>
                <w:sz w:val="21"/>
                <w:szCs w:val="21"/>
              </w:rPr>
            </w:pPr>
            <w:r>
              <w:rPr>
                <w:rFonts w:ascii="Arial" w:hAnsi="Arial" w:eastAsia="Arial" w:cs="Arial"/>
                <w:sz w:val="21"/>
                <w:szCs w:val="21"/>
                <w:spacing w:val="-17"/>
              </w:rPr>
              <w:t>RL</w:t>
            </w:r>
          </w:p>
        </w:tc>
        <w:tc>
          <w:tcPr>
            <w:tcW w:w="3310" w:type="dxa"/>
            <w:vAlign w:val="top"/>
            <w:tcBorders>
              <w:bottom w:val="single" w:color="000000" w:sz="6" w:space="0"/>
              <w:top w:val="single" w:color="000000" w:sz="6" w:space="0"/>
            </w:tcBorders>
          </w:tcPr>
          <w:p>
            <w:pPr>
              <w:pStyle w:val="TableText"/>
              <w:ind w:left="164"/>
              <w:spacing w:before="108" w:line="216" w:lineRule="auto"/>
              <w:rPr/>
            </w:pPr>
            <w:r>
              <w:rPr>
                <w:spacing w:val="-1"/>
              </w:rPr>
              <w:t>相关文献刊物</w:t>
            </w:r>
            <w:r>
              <w:rPr>
                <w:rFonts w:ascii="Arial" w:hAnsi="Arial" w:eastAsia="Arial" w:cs="Arial"/>
                <w:spacing w:val="-1"/>
              </w:rPr>
              <w:t>/</w:t>
            </w:r>
            <w:r>
              <w:rPr>
                <w:spacing w:val="-1"/>
              </w:rPr>
              <w:t>递交序列作者单位</w:t>
            </w:r>
          </w:p>
        </w:tc>
      </w:tr>
      <w:tr>
        <w:trPr>
          <w:trHeight w:val="480" w:hRule="atLeast"/>
        </w:trPr>
        <w:tc>
          <w:tcPr>
            <w:tcW w:w="1478" w:type="dxa"/>
            <w:vAlign w:val="top"/>
            <w:tcBorders>
              <w:bottom w:val="single" w:color="000000" w:sz="6" w:space="0"/>
              <w:top w:val="single" w:color="000000" w:sz="6" w:space="0"/>
            </w:tcBorders>
          </w:tcPr>
          <w:p>
            <w:pPr>
              <w:ind w:left="168"/>
              <w:spacing w:before="108" w:line="250" w:lineRule="exact"/>
              <w:rPr>
                <w:rFonts w:ascii="Arial" w:hAnsi="Arial" w:eastAsia="Arial" w:cs="Arial"/>
                <w:sz w:val="21"/>
                <w:szCs w:val="21"/>
              </w:rPr>
            </w:pPr>
            <w:r>
              <w:rPr>
                <w:rFonts w:ascii="Arial" w:hAnsi="Arial" w:eastAsia="Arial" w:cs="Arial"/>
                <w:sz w:val="21"/>
                <w:szCs w:val="21"/>
                <w:spacing w:val="-5"/>
              </w:rPr>
              <w:t>MEDLINE</w:t>
            </w:r>
          </w:p>
        </w:tc>
        <w:tc>
          <w:tcPr>
            <w:tcW w:w="717" w:type="dxa"/>
            <w:vAlign w:val="top"/>
            <w:tcBorders>
              <w:bottom w:val="single" w:color="000000" w:sz="6" w:space="0"/>
              <w:top w:val="single" w:color="000000" w:sz="6" w:space="0"/>
            </w:tcBorders>
          </w:tcPr>
          <w:p>
            <w:pPr>
              <w:ind w:left="161"/>
              <w:spacing w:before="239" w:line="109" w:lineRule="exact"/>
              <w:rPr>
                <w:rFonts w:ascii="Arial" w:hAnsi="Arial" w:eastAsia="Arial" w:cs="Arial"/>
                <w:sz w:val="21"/>
                <w:szCs w:val="21"/>
              </w:rPr>
            </w:pPr>
            <w:r>
              <w:rPr>
                <w:rFonts w:ascii="Arial" w:hAnsi="Arial" w:eastAsia="Arial" w:cs="Arial"/>
                <w:sz w:val="21"/>
                <w:szCs w:val="21"/>
                <w:position w:val="-2"/>
              </w:rPr>
              <w:t>—</w:t>
            </w:r>
          </w:p>
        </w:tc>
        <w:tc>
          <w:tcPr>
            <w:tcW w:w="3310" w:type="dxa"/>
            <w:vAlign w:val="top"/>
            <w:tcBorders>
              <w:bottom w:val="single" w:color="000000" w:sz="6" w:space="0"/>
              <w:top w:val="single" w:color="000000" w:sz="6" w:space="0"/>
            </w:tcBorders>
          </w:tcPr>
          <w:p>
            <w:pPr>
              <w:pStyle w:val="TableText"/>
              <w:ind w:left="164"/>
              <w:spacing w:before="108" w:line="216" w:lineRule="auto"/>
              <w:rPr/>
            </w:pPr>
            <w:r>
              <w:rPr/>
              <w:t>相关文献 </w:t>
            </w:r>
            <w:r>
              <w:rPr>
                <w:rFonts w:ascii="Arial" w:hAnsi="Arial" w:eastAsia="Arial" w:cs="Arial"/>
              </w:rPr>
              <w:t>Medline </w:t>
            </w:r>
            <w:r>
              <w:rPr/>
              <w:t>引文代码</w:t>
            </w:r>
          </w:p>
        </w:tc>
      </w:tr>
      <w:tr>
        <w:trPr>
          <w:trHeight w:val="480" w:hRule="atLeast"/>
        </w:trPr>
        <w:tc>
          <w:tcPr>
            <w:tcW w:w="1478" w:type="dxa"/>
            <w:vAlign w:val="top"/>
            <w:tcBorders>
              <w:bottom w:val="single" w:color="000000" w:sz="6" w:space="0"/>
              <w:top w:val="single" w:color="000000" w:sz="6" w:space="0"/>
            </w:tcBorders>
          </w:tcPr>
          <w:p>
            <w:pPr>
              <w:ind w:left="168"/>
              <w:spacing w:before="160" w:line="191" w:lineRule="auto"/>
              <w:rPr>
                <w:rFonts w:ascii="Arial" w:hAnsi="Arial" w:eastAsia="Arial" w:cs="Arial"/>
                <w:sz w:val="21"/>
                <w:szCs w:val="21"/>
              </w:rPr>
            </w:pPr>
            <w:r>
              <w:rPr>
                <w:rFonts w:ascii="Arial" w:hAnsi="Arial" w:eastAsia="Arial" w:cs="Arial"/>
                <w:sz w:val="21"/>
                <w:szCs w:val="21"/>
                <w:spacing w:val="-11"/>
              </w:rPr>
              <w:t>REMARK</w:t>
            </w:r>
          </w:p>
        </w:tc>
        <w:tc>
          <w:tcPr>
            <w:tcW w:w="717" w:type="dxa"/>
            <w:vAlign w:val="top"/>
            <w:tcBorders>
              <w:bottom w:val="single" w:color="000000" w:sz="6" w:space="0"/>
              <w:top w:val="single" w:color="000000" w:sz="6" w:space="0"/>
            </w:tcBorders>
          </w:tcPr>
          <w:p>
            <w:pPr>
              <w:ind w:left="161"/>
              <w:spacing w:before="239" w:line="109" w:lineRule="exact"/>
              <w:rPr>
                <w:rFonts w:ascii="Arial" w:hAnsi="Arial" w:eastAsia="Arial" w:cs="Arial"/>
                <w:sz w:val="21"/>
                <w:szCs w:val="21"/>
              </w:rPr>
            </w:pPr>
            <w:r>
              <w:rPr>
                <w:rFonts w:ascii="Arial" w:hAnsi="Arial" w:eastAsia="Arial" w:cs="Arial"/>
                <w:sz w:val="21"/>
                <w:szCs w:val="21"/>
                <w:position w:val="-2"/>
              </w:rPr>
              <w:t>—</w:t>
            </w:r>
          </w:p>
        </w:tc>
        <w:tc>
          <w:tcPr>
            <w:tcW w:w="3310" w:type="dxa"/>
            <w:vAlign w:val="top"/>
            <w:tcBorders>
              <w:bottom w:val="single" w:color="000000" w:sz="6" w:space="0"/>
              <w:top w:val="single" w:color="000000" w:sz="6" w:space="0"/>
            </w:tcBorders>
          </w:tcPr>
          <w:p>
            <w:pPr>
              <w:pStyle w:val="TableText"/>
              <w:ind w:left="164"/>
              <w:spacing w:before="133" w:line="183" w:lineRule="auto"/>
              <w:rPr/>
            </w:pPr>
            <w:r>
              <w:rPr>
                <w:spacing w:val="-2"/>
              </w:rPr>
              <w:t>相关文献注释</w:t>
            </w:r>
          </w:p>
        </w:tc>
      </w:tr>
      <w:tr>
        <w:trPr>
          <w:trHeight w:val="331" w:hRule="atLeast"/>
        </w:trPr>
        <w:tc>
          <w:tcPr>
            <w:tcW w:w="1478" w:type="dxa"/>
            <w:vAlign w:val="top"/>
            <w:tcBorders>
              <w:top w:val="single" w:color="000000" w:sz="6" w:space="0"/>
            </w:tcBorders>
          </w:tcPr>
          <w:p>
            <w:pPr>
              <w:ind w:left="163"/>
              <w:spacing w:before="155" w:line="164" w:lineRule="auto"/>
              <w:rPr>
                <w:rFonts w:ascii="Arial" w:hAnsi="Arial" w:eastAsia="Arial" w:cs="Arial"/>
                <w:sz w:val="21"/>
                <w:szCs w:val="21"/>
              </w:rPr>
            </w:pPr>
            <w:r>
              <w:rPr>
                <w:rFonts w:ascii="Arial" w:hAnsi="Arial" w:eastAsia="Arial" w:cs="Arial"/>
                <w:sz w:val="21"/>
                <w:szCs w:val="21"/>
                <w:spacing w:val="-3"/>
              </w:rPr>
              <w:t>COMMENT</w:t>
            </w:r>
          </w:p>
        </w:tc>
        <w:tc>
          <w:tcPr>
            <w:tcW w:w="717" w:type="dxa"/>
            <w:vAlign w:val="top"/>
            <w:tcBorders>
              <w:top w:val="single" w:color="000000" w:sz="6" w:space="0"/>
            </w:tcBorders>
          </w:tcPr>
          <w:p>
            <w:pPr>
              <w:ind w:left="166"/>
              <w:spacing w:before="155" w:line="164" w:lineRule="auto"/>
              <w:rPr>
                <w:rFonts w:ascii="Arial" w:hAnsi="Arial" w:eastAsia="Arial" w:cs="Arial"/>
                <w:sz w:val="21"/>
                <w:szCs w:val="21"/>
              </w:rPr>
            </w:pPr>
            <w:r>
              <w:rPr>
                <w:rFonts w:ascii="Arial" w:hAnsi="Arial" w:eastAsia="Arial" w:cs="Arial"/>
                <w:sz w:val="21"/>
                <w:szCs w:val="21"/>
                <w:spacing w:val="-8"/>
              </w:rPr>
              <w:t>OC</w:t>
            </w:r>
          </w:p>
        </w:tc>
        <w:tc>
          <w:tcPr>
            <w:tcW w:w="3310" w:type="dxa"/>
            <w:vAlign w:val="top"/>
            <w:tcBorders>
              <w:top w:val="single" w:color="000000" w:sz="6" w:space="0"/>
            </w:tcBorders>
          </w:tcPr>
          <w:p>
            <w:pPr>
              <w:pStyle w:val="TableText"/>
              <w:ind w:left="167"/>
              <w:spacing w:before="132" w:line="189" w:lineRule="exact"/>
              <w:rPr/>
            </w:pPr>
            <w:r>
              <w:rPr>
                <w:spacing w:val="-2"/>
                <w:position w:val="-2"/>
              </w:rPr>
              <w:t>关于序列的注释信息</w:t>
            </w:r>
          </w:p>
        </w:tc>
      </w:tr>
    </w:tbl>
    <w:p>
      <w:pPr>
        <w:rPr>
          <w:rFonts w:ascii="Arial"/>
          <w:sz w:val="21"/>
        </w:rPr>
      </w:pPr>
      <w:r/>
    </w:p>
    <w:p>
      <w:pPr>
        <w:sectPr>
          <w:footerReference w:type="default" r:id="rId47"/>
          <w:pgSz w:w="11919" w:h="16839"/>
          <w:pgMar w:top="506" w:right="565" w:bottom="417" w:left="571" w:header="298" w:footer="294" w:gutter="0"/>
        </w:sectPr>
        <w:rPr>
          <w:rFonts w:ascii="Arial" w:hAnsi="Arial" w:eastAsia="Arial" w:cs="Arial"/>
          <w:sz w:val="21"/>
          <w:szCs w:val="21"/>
        </w:rPr>
      </w:pPr>
    </w:p>
    <w:p>
      <w:pPr>
        <w:spacing w:line="331" w:lineRule="auto"/>
        <w:rPr>
          <w:rFonts w:ascii="Arial"/>
          <w:sz w:val="21"/>
        </w:rPr>
      </w:pPr>
      <w:r/>
    </w:p>
    <w:p>
      <w:pPr>
        <w:ind w:firstLine="283"/>
        <w:spacing w:line="4860" w:lineRule="exact"/>
        <w:rPr/>
      </w:pPr>
      <w:r>
        <w:rPr>
          <w:position w:val="-97"/>
        </w:rPr>
        <w:pict>
          <v:group id="_x0000_s10" style="mso-position-vertical-relative:line;mso-position-horizontal-relative:char;width:510.75pt;height:243pt;" filled="false" stroked="false" coordsize="10215,4860" coordorigin="0,0">
            <v:shape id="_x0000_s12" style="position:absolute;left:0;top:0;width:10215;height:4860;" filled="false" stroked="false" type="#_x0000_t75">
              <v:imagedata o:title="" r:id="rId49"/>
            </v:shape>
            <v:shape id="_x0000_s14" style="position:absolute;left:229;top:20;width:696;height:291;" filled="false" stroked="false" type="#_x0000_t202">
              <v:fill on="false"/>
              <v:stroke on="false"/>
              <v:path/>
              <v:imagedata o:title=""/>
              <o:lock v:ext="edit" aspectratio="false"/>
              <v:textbox inset="0mm,0mm,0mm,0mm">
                <w:txbxContent>
                  <w:p>
                    <w:pPr>
                      <w:ind w:left="20"/>
                      <w:spacing w:before="20" w:line="250" w:lineRule="exact"/>
                      <w:rPr>
                        <w:rFonts w:ascii="Arial" w:hAnsi="Arial" w:eastAsia="Arial" w:cs="Arial"/>
                        <w:sz w:val="21"/>
                        <w:szCs w:val="21"/>
                      </w:rPr>
                    </w:pPr>
                    <w:r>
                      <w:rPr>
                        <w:rFonts w:ascii="Arial" w:hAnsi="Arial" w:eastAsia="Arial" w:cs="Arial"/>
                        <w:sz w:val="21"/>
                        <w:szCs w:val="21"/>
                        <w:spacing w:val="4"/>
                      </w:rPr>
                      <w:t>alt text</w:t>
                    </w:r>
                  </w:p>
                </w:txbxContent>
              </v:textbox>
            </v:shape>
          </v:group>
        </w:pict>
      </w:r>
    </w:p>
    <w:p>
      <w:pPr>
        <w:ind w:left="283"/>
        <w:spacing w:before="90" w:line="290" w:lineRule="exact"/>
        <w:rPr>
          <w:rFonts w:ascii="Arial" w:hAnsi="Arial" w:eastAsia="Arial" w:cs="Arial"/>
          <w:sz w:val="21"/>
          <w:szCs w:val="21"/>
        </w:rPr>
      </w:pPr>
      <w:r>
        <w:rPr>
          <w:rFonts w:ascii="Arial" w:hAnsi="Arial" w:eastAsia="Arial" w:cs="Arial"/>
          <w:sz w:val="21"/>
          <w:szCs w:val="21"/>
          <w:position w:val="-3"/>
        </w:rPr>
        <w:drawing>
          <wp:inline distT="0" distB="0" distL="0" distR="0">
            <wp:extent cx="152400" cy="152400"/>
            <wp:effectExtent l="0" t="0" r="0" b="0"/>
            <wp:docPr id="88" name="IM 88"/>
            <wp:cNvGraphicFramePr/>
            <a:graphic>
              <a:graphicData uri="http://schemas.openxmlformats.org/drawingml/2006/picture">
                <pic:pic>
                  <pic:nvPicPr>
                    <pic:cNvPr id="88" name="IM 88"/>
                    <pic:cNvPicPr/>
                  </pic:nvPicPr>
                  <pic:blipFill>
                    <a:blip r:embed="rId50"/>
                    <a:stretch>
                      <a:fillRect/>
                    </a:stretch>
                  </pic:blipFill>
                  <pic:spPr>
                    <a:xfrm rot="0">
                      <a:off x="0" y="0"/>
                      <a:ext cx="152400" cy="152400"/>
                    </a:xfrm>
                    <a:prstGeom prst="rect">
                      <a:avLst/>
                    </a:prstGeom>
                  </pic:spPr>
                </pic:pic>
              </a:graphicData>
            </a:graphic>
          </wp:inline>
        </w:drawing>
      </w:r>
      <w:r>
        <w:rPr>
          <w:rFonts w:ascii="Arial" w:hAnsi="Arial" w:eastAsia="Arial" w:cs="Arial"/>
          <w:sz w:val="21"/>
          <w:szCs w:val="21"/>
          <w:spacing w:val="5"/>
          <w:position w:val="-3"/>
        </w:rPr>
        <w:t>alt text</w:t>
      </w:r>
    </w:p>
    <w:p>
      <w:pPr>
        <w:ind w:firstLine="283"/>
        <w:spacing w:before="39" w:line="4755" w:lineRule="exact"/>
        <w:rPr/>
      </w:pPr>
      <w:r>
        <w:rPr>
          <w:position w:val="-95"/>
        </w:rPr>
        <w:drawing>
          <wp:inline distT="0" distB="0" distL="0" distR="0">
            <wp:extent cx="6486525" cy="3019425"/>
            <wp:effectExtent l="0" t="0" r="0" b="0"/>
            <wp:docPr id="90" name="IM 90"/>
            <wp:cNvGraphicFramePr/>
            <a:graphic>
              <a:graphicData uri="http://schemas.openxmlformats.org/drawingml/2006/picture">
                <pic:pic>
                  <pic:nvPicPr>
                    <pic:cNvPr id="90" name="IM 90"/>
                    <pic:cNvPicPr/>
                  </pic:nvPicPr>
                  <pic:blipFill>
                    <a:blip r:embed="rId51"/>
                    <a:stretch>
                      <a:fillRect/>
                    </a:stretch>
                  </pic:blipFill>
                  <pic:spPr>
                    <a:xfrm rot="0">
                      <a:off x="0" y="0"/>
                      <a:ext cx="6486525" cy="3019425"/>
                    </a:xfrm>
                    <a:prstGeom prst="rect">
                      <a:avLst/>
                    </a:prstGeom>
                  </pic:spPr>
                </pic:pic>
              </a:graphicData>
            </a:graphic>
          </wp:inline>
        </w:drawing>
      </w:r>
    </w:p>
    <w:p>
      <w:pPr>
        <w:spacing w:line="317" w:lineRule="auto"/>
        <w:rPr>
          <w:rFonts w:ascii="Arial"/>
          <w:sz w:val="21"/>
        </w:rPr>
      </w:pPr>
      <w:r/>
    </w:p>
    <w:p>
      <w:pPr>
        <w:pStyle w:val="BodyText"/>
        <w:ind w:left="296"/>
        <w:spacing w:before="95" w:line="216" w:lineRule="auto"/>
        <w:outlineLvl w:val="1"/>
        <w:rPr/>
      </w:pPr>
      <w:r>
        <w:rPr>
          <w:spacing w:val="-1"/>
        </w:rPr>
        <w:t>2. </w:t>
      </w:r>
      <w:r>
        <w:rPr>
          <w:rFonts w:ascii="Arial" w:hAnsi="Arial" w:eastAsia="Arial" w:cs="Arial"/>
          <w:spacing w:val="-1"/>
        </w:rPr>
        <w:t>FASTA </w:t>
      </w:r>
      <w:r>
        <w:rPr>
          <w:spacing w:val="-1"/>
        </w:rPr>
        <w:t>格式（序列文件标准格式）</w:t>
      </w:r>
    </w:p>
    <w:p>
      <w:pPr>
        <w:pStyle w:val="BodyText"/>
        <w:ind w:left="294"/>
        <w:spacing w:before="295" w:line="183" w:lineRule="auto"/>
        <w:rPr/>
      </w:pPr>
      <w:r>
        <w:rPr/>
        <w:t>基于文本、用于表示核酸或多肽序列的通用格式，已成</w:t>
      </w:r>
      <w:r>
        <w:rPr>
          <w:spacing w:val="-1"/>
        </w:rPr>
        <w:t>为生物信息学领域的标准。</w:t>
      </w:r>
    </w:p>
    <w:p>
      <w:pPr>
        <w:pStyle w:val="BodyText"/>
        <w:ind w:left="643"/>
        <w:spacing w:before="249" w:line="183" w:lineRule="auto"/>
        <w:rPr/>
      </w:pPr>
      <w:r>
        <w:rPr>
          <w:position w:val="3"/>
        </w:rPr>
        <w:drawing>
          <wp:inline distT="0" distB="0" distL="0" distR="0">
            <wp:extent cx="47625" cy="47625"/>
            <wp:effectExtent l="0" t="0" r="0" b="0"/>
            <wp:docPr id="92" name="IM 92"/>
            <wp:cNvGraphicFramePr/>
            <a:graphic>
              <a:graphicData uri="http://schemas.openxmlformats.org/drawingml/2006/picture">
                <pic:pic>
                  <pic:nvPicPr>
                    <pic:cNvPr id="92" name="IM 92"/>
                    <pic:cNvPicPr/>
                  </pic:nvPicPr>
                  <pic:blipFill>
                    <a:blip r:embed="rId52"/>
                    <a:stretch>
                      <a:fillRect/>
                    </a:stretch>
                  </pic:blipFill>
                  <pic:spPr>
                    <a:xfrm rot="0">
                      <a:off x="0" y="0"/>
                      <a:ext cx="47625" cy="47625"/>
                    </a:xfrm>
                    <a:prstGeom prst="rect">
                      <a:avLst/>
                    </a:prstGeom>
                  </pic:spPr>
                </pic:pic>
              </a:graphicData>
            </a:graphic>
          </wp:inline>
        </w:drawing>
      </w:r>
      <w:r>
        <w:rPr>
          <w:spacing w:val="17"/>
        </w:rPr>
        <w:t xml:space="preserve">  </w:t>
      </w:r>
      <w:r>
        <w:rPr>
          <w:spacing w:val="-2"/>
        </w:rPr>
        <w:t>序列标题以 </w:t>
      </w:r>
      <w:r>
        <w:rPr>
          <w:rFonts w:ascii="Menlo" w:hAnsi="Menlo" w:eastAsia="Menlo" w:cs="Menlo"/>
          <w:color w:val="C9AE75"/>
          <w:spacing w:val="-2"/>
        </w:rPr>
        <w:t>&gt;</w:t>
      </w:r>
      <w:r>
        <w:rPr>
          <w:rFonts w:ascii="Menlo" w:hAnsi="Menlo" w:eastAsia="Menlo" w:cs="Menlo"/>
          <w:color w:val="C9AE75"/>
          <w:spacing w:val="-57"/>
        </w:rPr>
        <w:t xml:space="preserve"> </w:t>
      </w:r>
      <w:r>
        <w:rPr>
          <w:spacing w:val="-2"/>
        </w:rPr>
        <w:t>开头，下一行为具体序列</w:t>
      </w:r>
    </w:p>
    <w:p>
      <w:pPr>
        <w:pStyle w:val="BodyText"/>
        <w:ind w:left="643"/>
        <w:spacing w:before="38" w:line="183" w:lineRule="auto"/>
        <w:rPr/>
      </w:pPr>
      <w:r>
        <w:rPr>
          <w:position w:val="3"/>
        </w:rPr>
        <w:drawing>
          <wp:inline distT="0" distB="0" distL="0" distR="0">
            <wp:extent cx="47625" cy="47625"/>
            <wp:effectExtent l="0" t="0" r="0" b="0"/>
            <wp:docPr id="94" name="IM 94"/>
            <wp:cNvGraphicFramePr/>
            <a:graphic>
              <a:graphicData uri="http://schemas.openxmlformats.org/drawingml/2006/picture">
                <pic:pic>
                  <pic:nvPicPr>
                    <pic:cNvPr id="94" name="IM 94"/>
                    <pic:cNvPicPr/>
                  </pic:nvPicPr>
                  <pic:blipFill>
                    <a:blip r:embed="rId53"/>
                    <a:stretch>
                      <a:fillRect/>
                    </a:stretch>
                  </pic:blipFill>
                  <pic:spPr>
                    <a:xfrm rot="0">
                      <a:off x="0" y="0"/>
                      <a:ext cx="47625" cy="47625"/>
                    </a:xfrm>
                    <a:prstGeom prst="rect">
                      <a:avLst/>
                    </a:prstGeom>
                  </pic:spPr>
                </pic:pic>
              </a:graphicData>
            </a:graphic>
          </wp:inline>
        </w:drawing>
      </w:r>
      <w:r>
        <w:rPr>
          <w:spacing w:val="21"/>
        </w:rPr>
        <w:t xml:space="preserve">  </w:t>
      </w:r>
      <w:r>
        <w:rPr>
          <w:spacing w:val="-1"/>
        </w:rPr>
        <w:t>核苷酸符号大小写均可，氨基酸一般大写</w:t>
      </w:r>
    </w:p>
    <w:p>
      <w:pPr>
        <w:pStyle w:val="BodyText"/>
        <w:ind w:left="643"/>
        <w:spacing w:before="15" w:line="216" w:lineRule="auto"/>
        <w:rPr/>
      </w:pPr>
      <w:r>
        <w:rPr>
          <w:position w:val="3"/>
        </w:rPr>
        <w:drawing>
          <wp:inline distT="0" distB="0" distL="0" distR="0">
            <wp:extent cx="47625" cy="47625"/>
            <wp:effectExtent l="0" t="0" r="0" b="0"/>
            <wp:docPr id="96" name="IM 96"/>
            <wp:cNvGraphicFramePr/>
            <a:graphic>
              <a:graphicData uri="http://schemas.openxmlformats.org/drawingml/2006/picture">
                <pic:pic>
                  <pic:nvPicPr>
                    <pic:cNvPr id="96" name="IM 96"/>
                    <pic:cNvPicPr/>
                  </pic:nvPicPr>
                  <pic:blipFill>
                    <a:blip r:embed="rId54"/>
                    <a:stretch>
                      <a:fillRect/>
                    </a:stretch>
                  </pic:blipFill>
                  <pic:spPr>
                    <a:xfrm rot="0">
                      <a:off x="0" y="0"/>
                      <a:ext cx="47625" cy="47625"/>
                    </a:xfrm>
                    <a:prstGeom prst="rect">
                      <a:avLst/>
                    </a:prstGeom>
                  </pic:spPr>
                </pic:pic>
              </a:graphicData>
            </a:graphic>
          </wp:inline>
        </w:drawing>
      </w:r>
      <w:r>
        <w:rPr>
          <w:spacing w:val="20"/>
        </w:rPr>
        <w:t xml:space="preserve">  </w:t>
      </w:r>
      <w:r>
        <w:rPr>
          <w:spacing w:val="4"/>
        </w:rPr>
        <w:t>一般每行字符数不超过 </w:t>
      </w:r>
      <w:r>
        <w:rPr>
          <w:rFonts w:ascii="Arial" w:hAnsi="Arial" w:eastAsia="Arial" w:cs="Arial"/>
          <w:spacing w:val="4"/>
        </w:rPr>
        <w:t>80</w:t>
      </w:r>
      <w:r>
        <w:rPr>
          <w:spacing w:val="4"/>
        </w:rPr>
        <w:t>个</w:t>
      </w:r>
    </w:p>
    <w:p>
      <w:pPr>
        <w:pStyle w:val="BodyText"/>
        <w:ind w:left="643"/>
        <w:spacing w:before="11" w:line="184" w:lineRule="auto"/>
        <w:rPr/>
      </w:pPr>
      <w:r>
        <w:rPr>
          <w:position w:val="3"/>
        </w:rPr>
        <w:drawing>
          <wp:inline distT="0" distB="0" distL="0" distR="0">
            <wp:extent cx="47625" cy="47625"/>
            <wp:effectExtent l="0" t="0" r="0" b="0"/>
            <wp:docPr id="98" name="IM 98"/>
            <wp:cNvGraphicFramePr/>
            <a:graphic>
              <a:graphicData uri="http://schemas.openxmlformats.org/drawingml/2006/picture">
                <pic:pic>
                  <pic:nvPicPr>
                    <pic:cNvPr id="98" name="IM 98"/>
                    <pic:cNvPicPr/>
                  </pic:nvPicPr>
                  <pic:blipFill>
                    <a:blip r:embed="rId55"/>
                    <a:stretch>
                      <a:fillRect/>
                    </a:stretch>
                  </pic:blipFill>
                  <pic:spPr>
                    <a:xfrm rot="0">
                      <a:off x="0" y="0"/>
                      <a:ext cx="47625" cy="47625"/>
                    </a:xfrm>
                    <a:prstGeom prst="rect">
                      <a:avLst/>
                    </a:prstGeom>
                  </pic:spPr>
                </pic:pic>
              </a:graphicData>
            </a:graphic>
          </wp:inline>
        </w:drawing>
      </w:r>
      <w:r>
        <w:rPr>
          <w:spacing w:val="22"/>
        </w:rPr>
        <w:t xml:space="preserve">  </w:t>
      </w:r>
      <w:r>
        <w:rPr>
          <w:spacing w:val="-2"/>
        </w:rPr>
        <w:t>无特殊的序列结束标志</w:t>
      </w:r>
    </w:p>
    <w:p>
      <w:pPr>
        <w:spacing w:line="184" w:lineRule="auto"/>
        <w:sectPr>
          <w:footerReference w:type="default" r:id="rId48"/>
          <w:pgSz w:w="11919" w:h="16839"/>
          <w:pgMar w:top="506" w:right="565" w:bottom="416" w:left="571" w:header="298" w:footer="294" w:gutter="0"/>
        </w:sectPr>
        <w:rPr/>
      </w:pPr>
    </w:p>
    <w:p>
      <w:pPr>
        <w:spacing w:line="301" w:lineRule="auto"/>
        <w:rPr>
          <w:rFonts w:ascii="Arial"/>
          <w:sz w:val="21"/>
        </w:rPr>
      </w:pPr>
      <w:r/>
    </w:p>
    <w:p>
      <w:pPr>
        <w:pStyle w:val="BodyText"/>
        <w:ind w:left="643"/>
        <w:spacing w:before="96" w:line="166" w:lineRule="auto"/>
        <w:rPr/>
      </w:pPr>
      <w:r>
        <w:rPr>
          <w:sz w:val="9"/>
          <w:szCs w:val="9"/>
          <w:spacing w:val="-2"/>
          <w:position w:val="4"/>
        </w:rPr>
        <w:t>●</w:t>
      </w:r>
      <w:r>
        <w:rPr>
          <w:sz w:val="9"/>
          <w:szCs w:val="9"/>
          <w:spacing w:val="-2"/>
          <w:position w:val="4"/>
        </w:rPr>
        <w:t xml:space="preserve">      </w:t>
      </w:r>
      <w:r>
        <w:rPr>
          <w:spacing w:val="-2"/>
        </w:rPr>
        <w:t>多条序列即将该格式连续列出</w:t>
      </w:r>
    </w:p>
    <w:p>
      <w:pPr>
        <w:ind w:firstLine="883"/>
        <w:spacing w:line="3465" w:lineRule="exact"/>
        <w:rPr/>
      </w:pPr>
      <w:r>
        <w:rPr>
          <w:position w:val="-69"/>
        </w:rPr>
        <w:drawing>
          <wp:inline distT="0" distB="0" distL="0" distR="0">
            <wp:extent cx="6105525" cy="2200275"/>
            <wp:effectExtent l="0" t="0" r="0" b="0"/>
            <wp:docPr id="100" name="IM 100"/>
            <wp:cNvGraphicFramePr/>
            <a:graphic>
              <a:graphicData uri="http://schemas.openxmlformats.org/drawingml/2006/picture">
                <pic:pic>
                  <pic:nvPicPr>
                    <pic:cNvPr id="100" name="IM 100"/>
                    <pic:cNvPicPr/>
                  </pic:nvPicPr>
                  <pic:blipFill>
                    <a:blip r:embed="rId57"/>
                    <a:stretch>
                      <a:fillRect/>
                    </a:stretch>
                  </pic:blipFill>
                  <pic:spPr>
                    <a:xfrm rot="0">
                      <a:off x="0" y="0"/>
                      <a:ext cx="6105525" cy="2200275"/>
                    </a:xfrm>
                    <a:prstGeom prst="rect">
                      <a:avLst/>
                    </a:prstGeom>
                  </pic:spPr>
                </pic:pic>
              </a:graphicData>
            </a:graphic>
          </wp:inline>
        </w:drawing>
      </w:r>
    </w:p>
    <w:p>
      <w:pPr>
        <w:spacing w:line="316" w:lineRule="auto"/>
        <w:rPr>
          <w:rFonts w:ascii="Arial"/>
          <w:sz w:val="21"/>
        </w:rPr>
      </w:pPr>
      <w:r/>
    </w:p>
    <w:p>
      <w:pPr>
        <w:pStyle w:val="BodyText"/>
        <w:ind w:left="295"/>
        <w:spacing w:before="96" w:line="217" w:lineRule="auto"/>
        <w:outlineLvl w:val="1"/>
        <w:rPr/>
      </w:pPr>
      <w:r>
        <w:rPr/>
        <w:t>3. </w:t>
      </w:r>
      <w:r>
        <w:rPr>
          <w:rFonts w:ascii="Arial" w:hAnsi="Arial" w:eastAsia="Arial" w:cs="Arial"/>
        </w:rPr>
        <w:t>Gene </w:t>
      </w:r>
      <w:r>
        <w:rPr/>
        <w:t>数据库</w:t>
      </w:r>
    </w:p>
    <w:p>
      <w:pPr>
        <w:pStyle w:val="BodyText"/>
        <w:ind w:left="297"/>
        <w:spacing w:before="294" w:line="183" w:lineRule="auto"/>
        <w:rPr/>
      </w:pPr>
      <w:r>
        <w:rPr>
          <w:spacing w:val="-2"/>
        </w:rPr>
        <w:t>收录全部已测序物种的基因注释信息，包括基因名称、染色体定位、基因序列及编码产物（</w:t>
      </w:r>
      <w:r>
        <w:rPr>
          <w:spacing w:val="-22"/>
        </w:rPr>
        <w:t xml:space="preserve"> </w:t>
      </w:r>
      <w:r>
        <w:rPr>
          <w:rFonts w:ascii="Arial" w:hAnsi="Arial" w:eastAsia="Arial" w:cs="Arial"/>
          <w:spacing w:val="-2"/>
        </w:rPr>
        <w:t>mRNA</w:t>
      </w:r>
      <w:r>
        <w:rPr>
          <w:rFonts w:ascii="Arial" w:hAnsi="Arial" w:eastAsia="Arial" w:cs="Arial"/>
          <w:spacing w:val="-34"/>
        </w:rPr>
        <w:t xml:space="preserve"> </w:t>
      </w:r>
      <w:r>
        <w:rPr>
          <w:spacing w:val="-2"/>
        </w:rPr>
        <w:t>、蛋白质）</w:t>
      </w:r>
    </w:p>
    <w:p>
      <w:pPr>
        <w:pStyle w:val="BodyText"/>
        <w:ind w:left="290"/>
        <w:spacing w:before="14" w:line="202" w:lineRule="auto"/>
        <w:rPr/>
      </w:pPr>
      <w:r>
        <w:rPr>
          <w:spacing w:val="-2"/>
        </w:rPr>
        <w:t>情况，并与 </w:t>
      </w:r>
      <w:r>
        <w:rPr>
          <w:rFonts w:ascii="Arial" w:hAnsi="Arial" w:eastAsia="Arial" w:cs="Arial"/>
          <w:spacing w:val="-2"/>
        </w:rPr>
        <w:t>GenBank</w:t>
      </w:r>
      <w:r>
        <w:rPr>
          <w:rFonts w:ascii="Arial" w:hAnsi="Arial" w:eastAsia="Arial" w:cs="Arial"/>
          <w:spacing w:val="-23"/>
        </w:rPr>
        <w:t xml:space="preserve"> </w:t>
      </w:r>
      <w:r>
        <w:rPr>
          <w:spacing w:val="-2"/>
        </w:rPr>
        <w:t>、</w:t>
      </w:r>
      <w:r>
        <w:rPr>
          <w:rFonts w:ascii="Arial" w:hAnsi="Arial" w:eastAsia="Arial" w:cs="Arial"/>
          <w:spacing w:val="-2"/>
        </w:rPr>
        <w:t>OMIM </w:t>
      </w:r>
      <w:r>
        <w:rPr>
          <w:spacing w:val="-2"/>
        </w:rPr>
        <w:t>等 </w:t>
      </w:r>
      <w:r>
        <w:rPr>
          <w:rFonts w:ascii="Arial" w:hAnsi="Arial" w:eastAsia="Arial" w:cs="Arial"/>
          <w:spacing w:val="-2"/>
        </w:rPr>
        <w:t>NCBI </w:t>
      </w:r>
      <w:r>
        <w:rPr>
          <w:spacing w:val="-2"/>
        </w:rPr>
        <w:t>子库及 </w:t>
      </w:r>
      <w:r>
        <w:rPr>
          <w:rFonts w:ascii="Arial" w:hAnsi="Arial" w:eastAsia="Arial" w:cs="Arial"/>
          <w:spacing w:val="-2"/>
        </w:rPr>
        <w:t>KEGG</w:t>
      </w:r>
      <w:r>
        <w:rPr>
          <w:rFonts w:ascii="Arial" w:hAnsi="Arial" w:eastAsia="Arial" w:cs="Arial"/>
          <w:spacing w:val="-34"/>
        </w:rPr>
        <w:t xml:space="preserve"> </w:t>
      </w:r>
      <w:r>
        <w:rPr>
          <w:spacing w:val="-2"/>
        </w:rPr>
        <w:t>、</w:t>
      </w:r>
      <w:r>
        <w:rPr>
          <w:rFonts w:ascii="Arial" w:hAnsi="Arial" w:eastAsia="Arial" w:cs="Arial"/>
          <w:spacing w:val="-2"/>
        </w:rPr>
        <w:t>Gene Ontology </w:t>
      </w:r>
      <w:r>
        <w:rPr>
          <w:spacing w:val="-2"/>
        </w:rPr>
        <w:t>等外部数据库交叉引用。</w:t>
      </w:r>
    </w:p>
    <w:p>
      <w:pPr>
        <w:pStyle w:val="BodyText"/>
        <w:ind w:left="890" w:right="311" w:hanging="247"/>
        <w:spacing w:before="218" w:line="207" w:lineRule="auto"/>
        <w:rPr/>
      </w:pPr>
      <w:r>
        <w:rPr>
          <w:position w:val="3"/>
        </w:rPr>
        <w:drawing>
          <wp:inline distT="0" distB="0" distL="0" distR="0">
            <wp:extent cx="47625" cy="47625"/>
            <wp:effectExtent l="0" t="0" r="0" b="0"/>
            <wp:docPr id="102" name="IM 102"/>
            <wp:cNvGraphicFramePr/>
            <a:graphic>
              <a:graphicData uri="http://schemas.openxmlformats.org/drawingml/2006/picture">
                <pic:pic>
                  <pic:nvPicPr>
                    <pic:cNvPr id="102" name="IM 102"/>
                    <pic:cNvPicPr/>
                  </pic:nvPicPr>
                  <pic:blipFill>
                    <a:blip r:embed="rId58"/>
                    <a:stretch>
                      <a:fillRect/>
                    </a:stretch>
                  </pic:blipFill>
                  <pic:spPr>
                    <a:xfrm rot="0">
                      <a:off x="0" y="0"/>
                      <a:ext cx="47625" cy="47625"/>
                    </a:xfrm>
                    <a:prstGeom prst="rect">
                      <a:avLst/>
                    </a:prstGeom>
                  </pic:spPr>
                </pic:pic>
              </a:graphicData>
            </a:graphic>
          </wp:inline>
        </w:drawing>
      </w:r>
      <w:r>
        <w:rPr>
          <w:spacing w:val="16"/>
        </w:rPr>
        <w:t xml:space="preserve">  </w:t>
      </w:r>
      <w:r>
        <w:rPr>
          <w:spacing w:val="-2"/>
        </w:rPr>
        <w:t>标识符：即 </w:t>
      </w:r>
      <w:r>
        <w:rPr>
          <w:rFonts w:ascii="Arial" w:hAnsi="Arial" w:eastAsia="Arial" w:cs="Arial"/>
          <w:spacing w:val="-2"/>
        </w:rPr>
        <w:t>Entrez gene</w:t>
      </w:r>
      <w:r>
        <w:rPr>
          <w:rFonts w:ascii="Arial" w:hAnsi="Arial" w:eastAsia="Arial" w:cs="Arial"/>
          <w:spacing w:val="15"/>
        </w:rPr>
        <w:t xml:space="preserve"> </w:t>
      </w:r>
      <w:r>
        <w:rPr>
          <w:rFonts w:ascii="Arial" w:hAnsi="Arial" w:eastAsia="Arial" w:cs="Arial"/>
          <w:spacing w:val="-2"/>
        </w:rPr>
        <w:t>ID</w:t>
      </w:r>
      <w:r>
        <w:rPr>
          <w:spacing w:val="-2"/>
        </w:rPr>
        <w:t>，唯一（</w:t>
      </w:r>
      <w:r>
        <w:rPr>
          <w:spacing w:val="-38"/>
        </w:rPr>
        <w:t xml:space="preserve"> </w:t>
      </w:r>
      <w:r>
        <w:rPr>
          <w:rFonts w:ascii="Arial" w:hAnsi="Arial" w:eastAsia="Arial" w:cs="Arial"/>
          <w:spacing w:val="-2"/>
        </w:rPr>
        <w:t>unique</w:t>
      </w:r>
      <w:r>
        <w:rPr>
          <w:spacing w:val="-42"/>
        </w:rPr>
        <w:t>），</w:t>
      </w:r>
      <w:r>
        <w:rPr>
          <w:spacing w:val="-2"/>
        </w:rPr>
        <w:t>依基因发现顺序由 </w:t>
      </w:r>
      <w:r>
        <w:rPr>
          <w:rFonts w:ascii="Arial" w:hAnsi="Arial" w:eastAsia="Arial" w:cs="Arial"/>
          <w:spacing w:val="-2"/>
        </w:rPr>
        <w:t>1</w:t>
      </w:r>
      <w:r>
        <w:rPr>
          <w:rFonts w:ascii="Arial" w:hAnsi="Arial" w:eastAsia="Arial" w:cs="Arial"/>
          <w:spacing w:val="35"/>
        </w:rPr>
        <w:t xml:space="preserve"> </w:t>
      </w:r>
      <w:r>
        <w:rPr>
          <w:spacing w:val="-2"/>
        </w:rPr>
        <w:t>至多位数字组成。例如 </w:t>
      </w:r>
      <w:r>
        <w:rPr>
          <w:rFonts w:ascii="Arial" w:hAnsi="Arial" w:eastAsia="Arial" w:cs="Arial"/>
          <w:spacing w:val="-2"/>
        </w:rPr>
        <w:t>TP53 </w:t>
      </w:r>
      <w:r>
        <w:rPr>
          <w:spacing w:val="-2"/>
        </w:rPr>
        <w:t>的基因</w:t>
      </w:r>
      <w:r>
        <w:rPr>
          <w:spacing w:val="3"/>
        </w:rPr>
        <w:t>标识符为 7157。</w:t>
      </w:r>
    </w:p>
    <w:p>
      <w:pPr>
        <w:pStyle w:val="BodyText"/>
        <w:ind w:left="890" w:right="409" w:hanging="247"/>
        <w:spacing w:before="1" w:line="215" w:lineRule="auto"/>
        <w:rPr/>
      </w:pPr>
      <w:r>
        <w:rPr>
          <w:position w:val="3"/>
        </w:rPr>
        <w:drawing>
          <wp:inline distT="0" distB="0" distL="0" distR="0">
            <wp:extent cx="47625" cy="47625"/>
            <wp:effectExtent l="0" t="0" r="0" b="0"/>
            <wp:docPr id="104" name="IM 104"/>
            <wp:cNvGraphicFramePr/>
            <a:graphic>
              <a:graphicData uri="http://schemas.openxmlformats.org/drawingml/2006/picture">
                <pic:pic>
                  <pic:nvPicPr>
                    <pic:cNvPr id="104" name="IM 104"/>
                    <pic:cNvPicPr/>
                  </pic:nvPicPr>
                  <pic:blipFill>
                    <a:blip r:embed="rId59"/>
                    <a:stretch>
                      <a:fillRect/>
                    </a:stretch>
                  </pic:blipFill>
                  <pic:spPr>
                    <a:xfrm rot="0">
                      <a:off x="0" y="0"/>
                      <a:ext cx="47625" cy="47625"/>
                    </a:xfrm>
                    <a:prstGeom prst="rect">
                      <a:avLst/>
                    </a:prstGeom>
                  </pic:spPr>
                </pic:pic>
              </a:graphicData>
            </a:graphic>
          </wp:inline>
        </w:drawing>
      </w:r>
      <w:r>
        <w:rPr>
          <w:spacing w:val="18"/>
        </w:rPr>
        <w:t xml:space="preserve">  </w:t>
      </w:r>
      <w:r>
        <w:rPr/>
        <w:t>收录内容：</w:t>
      </w:r>
      <w:r>
        <w:rPr>
          <w:rFonts w:ascii="Arial" w:hAnsi="Arial" w:eastAsia="Arial" w:cs="Arial"/>
        </w:rPr>
        <w:t>Entrez gene</w:t>
      </w:r>
      <w:r>
        <w:rPr>
          <w:rFonts w:ascii="Arial" w:hAnsi="Arial" w:eastAsia="Arial" w:cs="Arial"/>
          <w:spacing w:val="15"/>
        </w:rPr>
        <w:t xml:space="preserve"> </w:t>
      </w:r>
      <w:r>
        <w:rPr>
          <w:rFonts w:ascii="Arial" w:hAnsi="Arial" w:eastAsia="Arial" w:cs="Arial"/>
        </w:rPr>
        <w:t>ID</w:t>
      </w:r>
      <w:r>
        <w:rPr>
          <w:rFonts w:ascii="Arial" w:hAnsi="Arial" w:eastAsia="Arial" w:cs="Arial"/>
          <w:spacing w:val="-34"/>
        </w:rPr>
        <w:t xml:space="preserve"> </w:t>
      </w:r>
      <w:r>
        <w:rPr/>
        <w:t>、基因概括</w:t>
      </w:r>
      <w:r>
        <w:rPr>
          <w:spacing w:val="-1"/>
        </w:rPr>
        <w:t>与转录本信息表、基因完整</w:t>
      </w:r>
      <w:r>
        <w:rPr>
          <w:rFonts w:ascii="Arial" w:hAnsi="Arial" w:eastAsia="Arial" w:cs="Arial"/>
          <w:spacing w:val="-1"/>
        </w:rPr>
        <w:t>/</w:t>
      </w:r>
      <w:r>
        <w:rPr>
          <w:spacing w:val="-1"/>
        </w:rPr>
        <w:t>官方名字、基因类型、基因别名、基</w:t>
      </w:r>
      <w:r>
        <w:rPr>
          <w:spacing w:val="1"/>
        </w:rPr>
        <w:t>因信息表、染色体位置、文献注释、相关疾病信息、参与通路、</w:t>
      </w:r>
      <w:r>
        <w:rPr/>
        <w:t>互作分子信息、</w:t>
      </w:r>
      <w:r>
        <w:rPr>
          <w:rFonts w:ascii="Arial" w:hAnsi="Arial" w:eastAsia="Arial" w:cs="Arial"/>
        </w:rPr>
        <w:t>Gene Ontology </w:t>
      </w:r>
      <w:r>
        <w:rPr/>
        <w:t>功能注</w:t>
      </w:r>
      <w:r>
        <w:rPr>
          <w:spacing w:val="-3"/>
        </w:rPr>
        <w:t>释等。</w:t>
      </w:r>
    </w:p>
    <w:p>
      <w:pPr>
        <w:spacing w:line="215" w:lineRule="auto"/>
        <w:sectPr>
          <w:footerReference w:type="default" r:id="rId56"/>
          <w:pgSz w:w="11919" w:h="16839"/>
          <w:pgMar w:top="506" w:right="565" w:bottom="416" w:left="571" w:header="298" w:footer="294" w:gutter="0"/>
        </w:sectPr>
        <w:rPr/>
      </w:pPr>
    </w:p>
    <w:p>
      <w:pPr>
        <w:spacing w:line="331" w:lineRule="auto"/>
        <w:rPr>
          <w:rFonts w:ascii="Arial"/>
          <w:sz w:val="21"/>
        </w:rPr>
      </w:pPr>
      <w:r/>
    </w:p>
    <w:p>
      <w:pPr>
        <w:ind w:firstLine="283"/>
        <w:spacing w:line="13860" w:lineRule="exact"/>
        <w:rPr/>
      </w:pPr>
      <w:r>
        <w:rPr>
          <w:position w:val="-277"/>
        </w:rPr>
        <w:drawing>
          <wp:inline distT="0" distB="0" distL="0" distR="0">
            <wp:extent cx="6486525" cy="8801100"/>
            <wp:effectExtent l="0" t="0" r="0" b="0"/>
            <wp:docPr id="106" name="IM 106"/>
            <wp:cNvGraphicFramePr/>
            <a:graphic>
              <a:graphicData uri="http://schemas.openxmlformats.org/drawingml/2006/picture">
                <pic:pic>
                  <pic:nvPicPr>
                    <pic:cNvPr id="106" name="IM 106"/>
                    <pic:cNvPicPr/>
                  </pic:nvPicPr>
                  <pic:blipFill>
                    <a:blip r:embed="rId61"/>
                    <a:stretch>
                      <a:fillRect/>
                    </a:stretch>
                  </pic:blipFill>
                  <pic:spPr>
                    <a:xfrm rot="0">
                      <a:off x="0" y="0"/>
                      <a:ext cx="6486525" cy="8801100"/>
                    </a:xfrm>
                    <a:prstGeom prst="rect">
                      <a:avLst/>
                    </a:prstGeom>
                  </pic:spPr>
                </pic:pic>
              </a:graphicData>
            </a:graphic>
          </wp:inline>
        </w:drawing>
      </w:r>
    </w:p>
    <w:p>
      <w:pPr>
        <w:spacing w:line="13860" w:lineRule="exact"/>
        <w:sectPr>
          <w:footerReference w:type="default" r:id="rId60"/>
          <w:pgSz w:w="11919" w:h="16839"/>
          <w:pgMar w:top="506" w:right="565" w:bottom="416" w:left="571" w:header="298" w:footer="294" w:gutter="0"/>
        </w:sectPr>
        <w:rPr/>
      </w:pPr>
    </w:p>
    <w:p>
      <w:pPr>
        <w:spacing w:line="331" w:lineRule="auto"/>
        <w:rPr>
          <w:rFonts w:ascii="Arial"/>
          <w:sz w:val="21"/>
        </w:rPr>
      </w:pPr>
      <w:r/>
    </w:p>
    <w:p>
      <w:pPr>
        <w:ind w:firstLine="283"/>
        <w:spacing w:line="11250" w:lineRule="exact"/>
        <w:rPr/>
      </w:pPr>
      <w:r>
        <w:rPr>
          <w:position w:val="-225"/>
        </w:rPr>
        <w:drawing>
          <wp:inline distT="0" distB="0" distL="0" distR="0">
            <wp:extent cx="6486525" cy="7143750"/>
            <wp:effectExtent l="0" t="0" r="0" b="0"/>
            <wp:docPr id="108" name="IM 108"/>
            <wp:cNvGraphicFramePr/>
            <a:graphic>
              <a:graphicData uri="http://schemas.openxmlformats.org/drawingml/2006/picture">
                <pic:pic>
                  <pic:nvPicPr>
                    <pic:cNvPr id="108" name="IM 108"/>
                    <pic:cNvPicPr/>
                  </pic:nvPicPr>
                  <pic:blipFill>
                    <a:blip r:embed="rId63"/>
                    <a:stretch>
                      <a:fillRect/>
                    </a:stretch>
                  </pic:blipFill>
                  <pic:spPr>
                    <a:xfrm rot="0">
                      <a:off x="0" y="0"/>
                      <a:ext cx="6486525" cy="7143750"/>
                    </a:xfrm>
                    <a:prstGeom prst="rect">
                      <a:avLst/>
                    </a:prstGeom>
                  </pic:spPr>
                </pic:pic>
              </a:graphicData>
            </a:graphic>
          </wp:inline>
        </w:drawing>
      </w:r>
    </w:p>
    <w:p>
      <w:pPr>
        <w:spacing w:line="11250" w:lineRule="exact"/>
        <w:sectPr>
          <w:footerReference w:type="default" r:id="rId62"/>
          <w:pgSz w:w="11919" w:h="16839"/>
          <w:pgMar w:top="506" w:right="565" w:bottom="416" w:left="571" w:header="298" w:footer="294" w:gutter="0"/>
        </w:sectPr>
        <w:rPr/>
      </w:pPr>
    </w:p>
    <w:p>
      <w:pPr>
        <w:spacing w:line="331" w:lineRule="auto"/>
        <w:rPr>
          <w:rFonts w:ascii="Arial"/>
          <w:sz w:val="21"/>
        </w:rPr>
      </w:pPr>
      <w:r/>
    </w:p>
    <w:p>
      <w:pPr>
        <w:ind w:firstLine="283"/>
        <w:spacing w:line="12750" w:lineRule="exact"/>
        <w:rPr/>
      </w:pPr>
      <w:r>
        <w:rPr>
          <w:position w:val="-255"/>
        </w:rPr>
        <w:drawing>
          <wp:inline distT="0" distB="0" distL="0" distR="0">
            <wp:extent cx="6486525" cy="8096250"/>
            <wp:effectExtent l="0" t="0" r="0" b="0"/>
            <wp:docPr id="110" name="IM 110"/>
            <wp:cNvGraphicFramePr/>
            <a:graphic>
              <a:graphicData uri="http://schemas.openxmlformats.org/drawingml/2006/picture">
                <pic:pic>
                  <pic:nvPicPr>
                    <pic:cNvPr id="110" name="IM 110"/>
                    <pic:cNvPicPr/>
                  </pic:nvPicPr>
                  <pic:blipFill>
                    <a:blip r:embed="rId65"/>
                    <a:stretch>
                      <a:fillRect/>
                    </a:stretch>
                  </pic:blipFill>
                  <pic:spPr>
                    <a:xfrm rot="0">
                      <a:off x="0" y="0"/>
                      <a:ext cx="6486525" cy="8096250"/>
                    </a:xfrm>
                    <a:prstGeom prst="rect">
                      <a:avLst/>
                    </a:prstGeom>
                  </pic:spPr>
                </pic:pic>
              </a:graphicData>
            </a:graphic>
          </wp:inline>
        </w:drawing>
      </w:r>
    </w:p>
    <w:p>
      <w:pPr>
        <w:spacing w:line="12750" w:lineRule="exact"/>
        <w:sectPr>
          <w:footerReference w:type="default" r:id="rId64"/>
          <w:pgSz w:w="11919" w:h="16839"/>
          <w:pgMar w:top="506" w:right="565" w:bottom="416" w:left="571" w:header="298" w:footer="294" w:gutter="0"/>
        </w:sectPr>
        <w:rPr/>
      </w:pPr>
    </w:p>
    <w:p>
      <w:pPr>
        <w:spacing w:line="331" w:lineRule="auto"/>
        <w:rPr>
          <w:rFonts w:ascii="Arial"/>
          <w:sz w:val="21"/>
        </w:rPr>
      </w:pPr>
      <w:r/>
    </w:p>
    <w:p>
      <w:pPr>
        <w:ind w:firstLine="283"/>
        <w:spacing w:line="9180" w:lineRule="exact"/>
        <w:rPr/>
      </w:pPr>
      <w:r>
        <w:rPr>
          <w:position w:val="-183"/>
        </w:rPr>
        <w:drawing>
          <wp:inline distT="0" distB="0" distL="0" distR="0">
            <wp:extent cx="6486525" cy="5829300"/>
            <wp:effectExtent l="0" t="0" r="0" b="0"/>
            <wp:docPr id="112" name="IM 112"/>
            <wp:cNvGraphicFramePr/>
            <a:graphic>
              <a:graphicData uri="http://schemas.openxmlformats.org/drawingml/2006/picture">
                <pic:pic>
                  <pic:nvPicPr>
                    <pic:cNvPr id="112" name="IM 112"/>
                    <pic:cNvPicPr/>
                  </pic:nvPicPr>
                  <pic:blipFill>
                    <a:blip r:embed="rId67"/>
                    <a:stretch>
                      <a:fillRect/>
                    </a:stretch>
                  </pic:blipFill>
                  <pic:spPr>
                    <a:xfrm rot="0">
                      <a:off x="0" y="0"/>
                      <a:ext cx="6486525" cy="5829300"/>
                    </a:xfrm>
                    <a:prstGeom prst="rect">
                      <a:avLst/>
                    </a:prstGeom>
                  </pic:spPr>
                </pic:pic>
              </a:graphicData>
            </a:graphic>
          </wp:inline>
        </w:drawing>
      </w:r>
    </w:p>
    <w:p>
      <w:pPr>
        <w:spacing w:line="9180" w:lineRule="exact"/>
        <w:sectPr>
          <w:footerReference w:type="default" r:id="rId66"/>
          <w:pgSz w:w="11919" w:h="16839"/>
          <w:pgMar w:top="506" w:right="565" w:bottom="416" w:left="571" w:header="298" w:footer="294" w:gutter="0"/>
        </w:sectPr>
        <w:rPr/>
      </w:pPr>
    </w:p>
    <w:p>
      <w:pPr>
        <w:spacing w:line="331" w:lineRule="auto"/>
        <w:rPr>
          <w:rFonts w:ascii="Arial"/>
          <w:sz w:val="21"/>
        </w:rPr>
      </w:pPr>
      <w:r/>
    </w:p>
    <w:p>
      <w:pPr>
        <w:ind w:firstLine="283"/>
        <w:spacing w:line="6210" w:lineRule="exact"/>
        <w:rPr/>
      </w:pPr>
      <w:r>
        <w:rPr>
          <w:position w:val="-124"/>
        </w:rPr>
        <w:drawing>
          <wp:inline distT="0" distB="0" distL="0" distR="0">
            <wp:extent cx="6486526" cy="3943350"/>
            <wp:effectExtent l="0" t="0" r="0" b="0"/>
            <wp:docPr id="114" name="IM 114"/>
            <wp:cNvGraphicFramePr/>
            <a:graphic>
              <a:graphicData uri="http://schemas.openxmlformats.org/drawingml/2006/picture">
                <pic:pic>
                  <pic:nvPicPr>
                    <pic:cNvPr id="114" name="IM 114"/>
                    <pic:cNvPicPr/>
                  </pic:nvPicPr>
                  <pic:blipFill>
                    <a:blip r:embed="rId69"/>
                    <a:stretch>
                      <a:fillRect/>
                    </a:stretch>
                  </pic:blipFill>
                  <pic:spPr>
                    <a:xfrm rot="0">
                      <a:off x="0" y="0"/>
                      <a:ext cx="6486526" cy="3943350"/>
                    </a:xfrm>
                    <a:prstGeom prst="rect">
                      <a:avLst/>
                    </a:prstGeom>
                  </pic:spPr>
                </pic:pic>
              </a:graphicData>
            </a:graphic>
          </wp:inline>
        </w:drawing>
      </w:r>
    </w:p>
    <w:p>
      <w:pPr>
        <w:spacing w:line="301" w:lineRule="auto"/>
        <w:rPr>
          <w:rFonts w:ascii="Arial"/>
          <w:sz w:val="21"/>
        </w:rPr>
      </w:pPr>
      <w:r/>
    </w:p>
    <w:p>
      <w:pPr>
        <w:pStyle w:val="BodyText"/>
        <w:ind w:left="294"/>
        <w:spacing w:before="96" w:line="217" w:lineRule="auto"/>
        <w:outlineLvl w:val="1"/>
        <w:rPr/>
      </w:pPr>
      <w:r>
        <w:rPr>
          <w:spacing w:val="8"/>
        </w:rPr>
        <w:t>4. </w:t>
      </w:r>
      <w:r>
        <w:rPr>
          <w:rFonts w:ascii="Arial" w:hAnsi="Arial" w:eastAsia="Arial" w:cs="Arial"/>
        </w:rPr>
        <w:t>PubMed</w:t>
      </w:r>
      <w:r>
        <w:rPr>
          <w:rFonts w:ascii="Arial" w:hAnsi="Arial" w:eastAsia="Arial" w:cs="Arial"/>
          <w:spacing w:val="8"/>
        </w:rPr>
        <w:t xml:space="preserve"> </w:t>
      </w:r>
      <w:r>
        <w:rPr>
          <w:spacing w:val="8"/>
        </w:rPr>
        <w:t>数据库</w:t>
      </w:r>
    </w:p>
    <w:p>
      <w:pPr>
        <w:pStyle w:val="BodyText"/>
        <w:ind w:left="297"/>
        <w:spacing w:before="294" w:line="183" w:lineRule="auto"/>
        <w:rPr/>
      </w:pPr>
      <w:r>
        <w:rPr>
          <w:spacing w:val="-1"/>
        </w:rPr>
        <w:t>收录生命科学相关的已发表期刊文献。</w:t>
      </w:r>
    </w:p>
    <w:p>
      <w:pPr>
        <w:pStyle w:val="BodyText"/>
        <w:ind w:left="292"/>
        <w:spacing w:before="248" w:line="184" w:lineRule="auto"/>
        <w:rPr/>
      </w:pPr>
      <w:r>
        <w:rPr>
          <w:spacing w:val="-1"/>
        </w:rPr>
        <w:t>关键词检索逻辑（适用于所有数据库</w:t>
      </w:r>
      <w:r>
        <w:rPr>
          <w:spacing w:val="-32"/>
        </w:rPr>
        <w:t>）：</w:t>
      </w:r>
    </w:p>
    <w:p>
      <w:pPr>
        <w:spacing w:before="81"/>
        <w:rPr/>
      </w:pPr>
      <w:r/>
    </w:p>
    <w:tbl>
      <w:tblPr>
        <w:tblStyle w:val="TableNormal"/>
        <w:tblW w:w="7425"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0"/>
        <w:gridCol w:w="2824"/>
        <w:gridCol w:w="3671"/>
      </w:tblGrid>
      <w:tr>
        <w:trPr>
          <w:trHeight w:val="347" w:hRule="atLeast"/>
        </w:trPr>
        <w:tc>
          <w:tcPr>
            <w:tcW w:w="930" w:type="dxa"/>
            <w:vAlign w:val="top"/>
            <w:tcBorders>
              <w:bottom w:val="single" w:color="000000" w:sz="6" w:space="0"/>
            </w:tcBorders>
          </w:tcPr>
          <w:p>
            <w:pPr>
              <w:pStyle w:val="TableText"/>
              <w:ind w:left="159"/>
              <w:spacing w:before="1" w:line="183" w:lineRule="auto"/>
              <w:rPr/>
            </w:pPr>
            <w:r>
              <w:rPr>
                <w:spacing w:val="-4"/>
              </w:rPr>
              <w:t>逻辑符</w:t>
            </w:r>
          </w:p>
        </w:tc>
        <w:tc>
          <w:tcPr>
            <w:tcW w:w="2824" w:type="dxa"/>
            <w:vAlign w:val="top"/>
            <w:tcBorders>
              <w:bottom w:val="single" w:color="000000" w:sz="6" w:space="0"/>
            </w:tcBorders>
          </w:tcPr>
          <w:p>
            <w:pPr>
              <w:pStyle w:val="TableText"/>
              <w:ind w:left="160"/>
              <w:spacing w:before="1" w:line="183" w:lineRule="auto"/>
              <w:rPr/>
            </w:pPr>
            <w:r>
              <w:rPr>
                <w:spacing w:val="-6"/>
              </w:rPr>
              <w:t>示例</w:t>
            </w:r>
          </w:p>
        </w:tc>
        <w:tc>
          <w:tcPr>
            <w:tcW w:w="3671" w:type="dxa"/>
            <w:vAlign w:val="top"/>
            <w:tcBorders>
              <w:bottom w:val="single" w:color="000000" w:sz="6" w:space="0"/>
            </w:tcBorders>
          </w:tcPr>
          <w:p>
            <w:pPr>
              <w:pStyle w:val="TableText"/>
              <w:ind w:left="163"/>
              <w:spacing w:before="1" w:line="184" w:lineRule="auto"/>
              <w:rPr/>
            </w:pPr>
            <w:r>
              <w:rPr>
                <w:spacing w:val="-3"/>
              </w:rPr>
              <w:t>含义</w:t>
            </w:r>
          </w:p>
        </w:tc>
      </w:tr>
      <w:tr>
        <w:trPr>
          <w:trHeight w:val="480" w:hRule="atLeast"/>
        </w:trPr>
        <w:tc>
          <w:tcPr>
            <w:tcW w:w="930" w:type="dxa"/>
            <w:vAlign w:val="top"/>
            <w:tcBorders>
              <w:bottom w:val="single" w:color="000000" w:sz="6" w:space="0"/>
              <w:top w:val="single" w:color="000000" w:sz="6" w:space="0"/>
            </w:tcBorders>
          </w:tcPr>
          <w:p>
            <w:pPr>
              <w:ind w:left="156"/>
              <w:spacing w:before="160" w:line="191" w:lineRule="auto"/>
              <w:rPr>
                <w:rFonts w:ascii="Arial" w:hAnsi="Arial" w:eastAsia="Arial" w:cs="Arial"/>
                <w:sz w:val="21"/>
                <w:szCs w:val="21"/>
              </w:rPr>
            </w:pPr>
            <w:r>
              <w:rPr>
                <w:rFonts w:ascii="Arial" w:hAnsi="Arial" w:eastAsia="Arial" w:cs="Arial"/>
                <w:sz w:val="21"/>
                <w:szCs w:val="21"/>
                <w:spacing w:val="-2"/>
              </w:rPr>
              <w:t>AND</w:t>
            </w:r>
          </w:p>
        </w:tc>
        <w:tc>
          <w:tcPr>
            <w:tcW w:w="2824" w:type="dxa"/>
            <w:vAlign w:val="top"/>
            <w:tcBorders>
              <w:bottom w:val="single" w:color="000000" w:sz="6" w:space="0"/>
              <w:top w:val="single" w:color="000000" w:sz="6" w:space="0"/>
            </w:tcBorders>
          </w:tcPr>
          <w:p>
            <w:pPr>
              <w:ind w:left="174"/>
              <w:spacing w:before="108" w:line="250" w:lineRule="exact"/>
              <w:rPr>
                <w:rFonts w:ascii="Arial" w:hAnsi="Arial" w:eastAsia="Arial" w:cs="Arial"/>
                <w:sz w:val="21"/>
                <w:szCs w:val="21"/>
              </w:rPr>
            </w:pPr>
            <w:r>
              <w:rPr>
                <w:rFonts w:ascii="Arial" w:hAnsi="Arial" w:eastAsia="Arial" w:cs="Arial"/>
                <w:sz w:val="21"/>
                <w:szCs w:val="21"/>
                <w:spacing w:val="13"/>
                <w:position w:val="2"/>
              </w:rPr>
              <w:t>("</w:t>
            </w:r>
            <w:r>
              <w:rPr>
                <w:rFonts w:ascii="Arial" w:hAnsi="Arial" w:eastAsia="Arial" w:cs="Arial"/>
                <w:sz w:val="21"/>
                <w:szCs w:val="21"/>
                <w:position w:val="2"/>
              </w:rPr>
              <w:t>single</w:t>
            </w:r>
            <w:r>
              <w:rPr>
                <w:rFonts w:ascii="Arial" w:hAnsi="Arial" w:eastAsia="Arial" w:cs="Arial"/>
                <w:sz w:val="21"/>
                <w:szCs w:val="21"/>
                <w:spacing w:val="13"/>
                <w:position w:val="2"/>
              </w:rPr>
              <w:t xml:space="preserve"> </w:t>
            </w:r>
            <w:r>
              <w:rPr>
                <w:rFonts w:ascii="Arial" w:hAnsi="Arial" w:eastAsia="Arial" w:cs="Arial"/>
                <w:sz w:val="21"/>
                <w:szCs w:val="21"/>
                <w:position w:val="2"/>
              </w:rPr>
              <w:t>cell</w:t>
            </w:r>
            <w:r>
              <w:rPr>
                <w:rFonts w:ascii="Arial" w:hAnsi="Arial" w:eastAsia="Arial" w:cs="Arial"/>
                <w:sz w:val="21"/>
                <w:szCs w:val="21"/>
                <w:spacing w:val="13"/>
                <w:position w:val="2"/>
              </w:rPr>
              <w:t>"</w:t>
            </w:r>
            <w:r>
              <w:rPr>
                <w:rFonts w:ascii="Arial" w:hAnsi="Arial" w:eastAsia="Arial" w:cs="Arial"/>
                <w:sz w:val="21"/>
                <w:szCs w:val="21"/>
                <w:spacing w:val="28"/>
                <w:w w:val="101"/>
                <w:position w:val="2"/>
              </w:rPr>
              <w:t xml:space="preserve"> </w:t>
            </w:r>
            <w:r>
              <w:rPr>
                <w:rFonts w:ascii="Arial" w:hAnsi="Arial" w:eastAsia="Arial" w:cs="Arial"/>
                <w:sz w:val="21"/>
                <w:szCs w:val="21"/>
                <w:position w:val="2"/>
              </w:rPr>
              <w:t>AND</w:t>
            </w:r>
            <w:r>
              <w:rPr>
                <w:rFonts w:ascii="Arial" w:hAnsi="Arial" w:eastAsia="Arial" w:cs="Arial"/>
                <w:sz w:val="21"/>
                <w:szCs w:val="21"/>
                <w:spacing w:val="13"/>
                <w:position w:val="2"/>
              </w:rPr>
              <w:t xml:space="preserve"> </w:t>
            </w:r>
            <w:r>
              <w:rPr>
                <w:rFonts w:ascii="Arial" w:hAnsi="Arial" w:eastAsia="Arial" w:cs="Arial"/>
                <w:sz w:val="21"/>
                <w:szCs w:val="21"/>
                <w:position w:val="2"/>
              </w:rPr>
              <w:t>cancer</w:t>
            </w:r>
            <w:r>
              <w:rPr>
                <w:rFonts w:ascii="Arial" w:hAnsi="Arial" w:eastAsia="Arial" w:cs="Arial"/>
                <w:sz w:val="21"/>
                <w:szCs w:val="21"/>
                <w:spacing w:val="13"/>
                <w:position w:val="2"/>
              </w:rPr>
              <w:t>)</w:t>
            </w:r>
          </w:p>
        </w:tc>
        <w:tc>
          <w:tcPr>
            <w:tcW w:w="3671" w:type="dxa"/>
            <w:vAlign w:val="top"/>
            <w:tcBorders>
              <w:bottom w:val="single" w:color="000000" w:sz="6" w:space="0"/>
              <w:top w:val="single" w:color="000000" w:sz="6" w:space="0"/>
            </w:tcBorders>
          </w:tcPr>
          <w:p>
            <w:pPr>
              <w:pStyle w:val="TableText"/>
              <w:ind w:left="178"/>
              <w:spacing w:before="133" w:line="190" w:lineRule="auto"/>
              <w:rPr/>
            </w:pPr>
            <w:r>
              <w:rPr>
                <w:spacing w:val="-3"/>
              </w:rPr>
              <w:t>同时包含两个关键词</w:t>
            </w:r>
          </w:p>
        </w:tc>
      </w:tr>
      <w:tr>
        <w:trPr>
          <w:trHeight w:val="480" w:hRule="atLeast"/>
        </w:trPr>
        <w:tc>
          <w:tcPr>
            <w:tcW w:w="930" w:type="dxa"/>
            <w:vAlign w:val="top"/>
            <w:tcBorders>
              <w:bottom w:val="single" w:color="000000" w:sz="6" w:space="0"/>
              <w:top w:val="single" w:color="000000" w:sz="6" w:space="0"/>
            </w:tcBorders>
          </w:tcPr>
          <w:p>
            <w:pPr>
              <w:ind w:left="163"/>
              <w:spacing w:before="156" w:line="196" w:lineRule="auto"/>
              <w:rPr>
                <w:rFonts w:ascii="Arial" w:hAnsi="Arial" w:eastAsia="Arial" w:cs="Arial"/>
                <w:sz w:val="21"/>
                <w:szCs w:val="21"/>
              </w:rPr>
            </w:pPr>
            <w:r>
              <w:rPr>
                <w:rFonts w:ascii="Arial" w:hAnsi="Arial" w:eastAsia="Arial" w:cs="Arial"/>
                <w:sz w:val="21"/>
                <w:szCs w:val="21"/>
                <w:spacing w:val="-8"/>
              </w:rPr>
              <w:t>OR</w:t>
            </w:r>
          </w:p>
        </w:tc>
        <w:tc>
          <w:tcPr>
            <w:tcW w:w="2824" w:type="dxa"/>
            <w:vAlign w:val="top"/>
            <w:tcBorders>
              <w:bottom w:val="single" w:color="000000" w:sz="6" w:space="0"/>
              <w:top w:val="single" w:color="000000" w:sz="6" w:space="0"/>
            </w:tcBorders>
          </w:tcPr>
          <w:p>
            <w:pPr>
              <w:ind w:left="174"/>
              <w:spacing w:before="108" w:line="250" w:lineRule="exact"/>
              <w:rPr>
                <w:rFonts w:ascii="Arial" w:hAnsi="Arial" w:eastAsia="Arial" w:cs="Arial"/>
                <w:sz w:val="21"/>
                <w:szCs w:val="21"/>
              </w:rPr>
            </w:pPr>
            <w:r>
              <w:rPr>
                <w:rFonts w:ascii="Arial" w:hAnsi="Arial" w:eastAsia="Arial" w:cs="Arial"/>
                <w:sz w:val="21"/>
                <w:szCs w:val="21"/>
                <w:spacing w:val="9"/>
                <w:position w:val="2"/>
              </w:rPr>
              <w:t>("</w:t>
            </w:r>
            <w:r>
              <w:rPr>
                <w:rFonts w:ascii="Arial" w:hAnsi="Arial" w:eastAsia="Arial" w:cs="Arial"/>
                <w:sz w:val="21"/>
                <w:szCs w:val="21"/>
                <w:position w:val="2"/>
              </w:rPr>
              <w:t>single</w:t>
            </w:r>
            <w:r>
              <w:rPr>
                <w:rFonts w:ascii="Arial" w:hAnsi="Arial" w:eastAsia="Arial" w:cs="Arial"/>
                <w:sz w:val="21"/>
                <w:szCs w:val="21"/>
                <w:spacing w:val="9"/>
                <w:position w:val="2"/>
              </w:rPr>
              <w:t xml:space="preserve"> </w:t>
            </w:r>
            <w:r>
              <w:rPr>
                <w:rFonts w:ascii="Arial" w:hAnsi="Arial" w:eastAsia="Arial" w:cs="Arial"/>
                <w:sz w:val="21"/>
                <w:szCs w:val="21"/>
                <w:position w:val="2"/>
              </w:rPr>
              <w:t>cell</w:t>
            </w:r>
            <w:r>
              <w:rPr>
                <w:rFonts w:ascii="Arial" w:hAnsi="Arial" w:eastAsia="Arial" w:cs="Arial"/>
                <w:sz w:val="21"/>
                <w:szCs w:val="21"/>
                <w:spacing w:val="9"/>
                <w:position w:val="2"/>
              </w:rPr>
              <w:t>"</w:t>
            </w:r>
            <w:r>
              <w:rPr>
                <w:rFonts w:ascii="Arial" w:hAnsi="Arial" w:eastAsia="Arial" w:cs="Arial"/>
                <w:sz w:val="21"/>
                <w:szCs w:val="21"/>
                <w:spacing w:val="32"/>
                <w:w w:val="101"/>
                <w:position w:val="2"/>
              </w:rPr>
              <w:t xml:space="preserve"> </w:t>
            </w:r>
            <w:r>
              <w:rPr>
                <w:rFonts w:ascii="Arial" w:hAnsi="Arial" w:eastAsia="Arial" w:cs="Arial"/>
                <w:sz w:val="21"/>
                <w:szCs w:val="21"/>
                <w:position w:val="2"/>
              </w:rPr>
              <w:t>OR</w:t>
            </w:r>
            <w:r>
              <w:rPr>
                <w:rFonts w:ascii="Arial" w:hAnsi="Arial" w:eastAsia="Arial" w:cs="Arial"/>
                <w:sz w:val="21"/>
                <w:szCs w:val="21"/>
                <w:spacing w:val="9"/>
                <w:position w:val="2"/>
              </w:rPr>
              <w:t xml:space="preserve"> </w:t>
            </w:r>
            <w:r>
              <w:rPr>
                <w:rFonts w:ascii="Arial" w:hAnsi="Arial" w:eastAsia="Arial" w:cs="Arial"/>
                <w:sz w:val="21"/>
                <w:szCs w:val="21"/>
                <w:position w:val="2"/>
              </w:rPr>
              <w:t>cancer</w:t>
            </w:r>
            <w:r>
              <w:rPr>
                <w:rFonts w:ascii="Arial" w:hAnsi="Arial" w:eastAsia="Arial" w:cs="Arial"/>
                <w:sz w:val="21"/>
                <w:szCs w:val="21"/>
                <w:spacing w:val="9"/>
                <w:position w:val="2"/>
              </w:rPr>
              <w:t>)</w:t>
            </w:r>
          </w:p>
        </w:tc>
        <w:tc>
          <w:tcPr>
            <w:tcW w:w="3671" w:type="dxa"/>
            <w:vAlign w:val="top"/>
            <w:tcBorders>
              <w:bottom w:val="single" w:color="000000" w:sz="6" w:space="0"/>
              <w:top w:val="single" w:color="000000" w:sz="6" w:space="0"/>
            </w:tcBorders>
          </w:tcPr>
          <w:p>
            <w:pPr>
              <w:pStyle w:val="TableText"/>
              <w:ind w:left="170"/>
              <w:spacing w:before="133" w:line="189" w:lineRule="auto"/>
              <w:rPr/>
            </w:pPr>
            <w:r>
              <w:rPr>
                <w:spacing w:val="-1"/>
              </w:rPr>
              <w:t>包含任意一个即可（也可同时包含）</w:t>
            </w:r>
          </w:p>
        </w:tc>
      </w:tr>
      <w:tr>
        <w:trPr>
          <w:trHeight w:val="358" w:hRule="atLeast"/>
        </w:trPr>
        <w:tc>
          <w:tcPr>
            <w:tcW w:w="930" w:type="dxa"/>
            <w:vAlign w:val="top"/>
            <w:tcBorders>
              <w:top w:val="single" w:color="000000" w:sz="6" w:space="0"/>
            </w:tcBorders>
          </w:tcPr>
          <w:p>
            <w:pPr>
              <w:ind w:left="168"/>
              <w:spacing w:before="155" w:line="191" w:lineRule="auto"/>
              <w:rPr>
                <w:rFonts w:ascii="Arial" w:hAnsi="Arial" w:eastAsia="Arial" w:cs="Arial"/>
                <w:sz w:val="21"/>
                <w:szCs w:val="21"/>
              </w:rPr>
            </w:pPr>
            <w:r>
              <w:rPr>
                <w:rFonts w:ascii="Arial" w:hAnsi="Arial" w:eastAsia="Arial" w:cs="Arial"/>
                <w:sz w:val="21"/>
                <w:szCs w:val="21"/>
                <w:spacing w:val="-7"/>
              </w:rPr>
              <w:t>NOT</w:t>
            </w:r>
          </w:p>
        </w:tc>
        <w:tc>
          <w:tcPr>
            <w:tcW w:w="2824" w:type="dxa"/>
            <w:vAlign w:val="top"/>
            <w:tcBorders>
              <w:top w:val="single" w:color="000000" w:sz="6" w:space="0"/>
            </w:tcBorders>
          </w:tcPr>
          <w:p>
            <w:pPr>
              <w:ind w:left="174"/>
              <w:spacing w:before="107" w:line="239" w:lineRule="auto"/>
              <w:rPr>
                <w:rFonts w:ascii="Arial" w:hAnsi="Arial" w:eastAsia="Arial" w:cs="Arial"/>
                <w:sz w:val="21"/>
                <w:szCs w:val="21"/>
              </w:rPr>
            </w:pPr>
            <w:r>
              <w:rPr>
                <w:rFonts w:ascii="Arial" w:hAnsi="Arial" w:eastAsia="Arial" w:cs="Arial"/>
                <w:sz w:val="21"/>
                <w:szCs w:val="21"/>
                <w:spacing w:val="11"/>
              </w:rPr>
              <w:t>("</w:t>
            </w:r>
            <w:r>
              <w:rPr>
                <w:rFonts w:ascii="Arial" w:hAnsi="Arial" w:eastAsia="Arial" w:cs="Arial"/>
                <w:sz w:val="21"/>
                <w:szCs w:val="21"/>
              </w:rPr>
              <w:t>single</w:t>
            </w:r>
            <w:r>
              <w:rPr>
                <w:rFonts w:ascii="Arial" w:hAnsi="Arial" w:eastAsia="Arial" w:cs="Arial"/>
                <w:sz w:val="21"/>
                <w:szCs w:val="21"/>
                <w:spacing w:val="11"/>
              </w:rPr>
              <w:t xml:space="preserve"> </w:t>
            </w:r>
            <w:r>
              <w:rPr>
                <w:rFonts w:ascii="Arial" w:hAnsi="Arial" w:eastAsia="Arial" w:cs="Arial"/>
                <w:sz w:val="21"/>
                <w:szCs w:val="21"/>
              </w:rPr>
              <w:t>cell</w:t>
            </w:r>
            <w:r>
              <w:rPr>
                <w:rFonts w:ascii="Arial" w:hAnsi="Arial" w:eastAsia="Arial" w:cs="Arial"/>
                <w:sz w:val="21"/>
                <w:szCs w:val="21"/>
                <w:spacing w:val="11"/>
              </w:rPr>
              <w:t>"</w:t>
            </w:r>
            <w:r>
              <w:rPr>
                <w:rFonts w:ascii="Arial" w:hAnsi="Arial" w:eastAsia="Arial" w:cs="Arial"/>
                <w:sz w:val="21"/>
                <w:szCs w:val="21"/>
                <w:spacing w:val="36"/>
              </w:rPr>
              <w:t xml:space="preserve"> </w:t>
            </w:r>
            <w:r>
              <w:rPr>
                <w:rFonts w:ascii="Arial" w:hAnsi="Arial" w:eastAsia="Arial" w:cs="Arial"/>
                <w:sz w:val="21"/>
                <w:szCs w:val="21"/>
              </w:rPr>
              <w:t>NOT</w:t>
            </w:r>
            <w:r>
              <w:rPr>
                <w:rFonts w:ascii="Arial" w:hAnsi="Arial" w:eastAsia="Arial" w:cs="Arial"/>
                <w:sz w:val="21"/>
                <w:szCs w:val="21"/>
                <w:spacing w:val="11"/>
              </w:rPr>
              <w:t xml:space="preserve"> </w:t>
            </w:r>
            <w:r>
              <w:rPr>
                <w:rFonts w:ascii="Arial" w:hAnsi="Arial" w:eastAsia="Arial" w:cs="Arial"/>
                <w:sz w:val="21"/>
                <w:szCs w:val="21"/>
              </w:rPr>
              <w:t>cancer</w:t>
            </w:r>
            <w:r>
              <w:rPr>
                <w:rFonts w:ascii="Arial" w:hAnsi="Arial" w:eastAsia="Arial" w:cs="Arial"/>
                <w:sz w:val="21"/>
                <w:szCs w:val="21"/>
                <w:spacing w:val="11"/>
              </w:rPr>
              <w:t>)</w:t>
            </w:r>
          </w:p>
        </w:tc>
        <w:tc>
          <w:tcPr>
            <w:tcW w:w="3671" w:type="dxa"/>
            <w:vAlign w:val="top"/>
            <w:tcBorders>
              <w:top w:val="single" w:color="000000" w:sz="6" w:space="0"/>
            </w:tcBorders>
          </w:tcPr>
          <w:p>
            <w:pPr>
              <w:pStyle w:val="TableText"/>
              <w:ind w:left="170"/>
              <w:spacing w:before="133" w:line="214" w:lineRule="exact"/>
              <w:rPr/>
            </w:pPr>
            <w:r>
              <w:rPr>
                <w:spacing w:val="-2"/>
                <w:position w:val="-1"/>
              </w:rPr>
              <w:t>包含前者但不包含后者</w:t>
            </w:r>
          </w:p>
        </w:tc>
      </w:tr>
    </w:tbl>
    <w:p>
      <w:pPr>
        <w:spacing w:line="292" w:lineRule="auto"/>
        <w:rPr>
          <w:rFonts w:ascii="Arial"/>
          <w:sz w:val="21"/>
        </w:rPr>
      </w:pPr>
      <w:r/>
    </w:p>
    <w:p>
      <w:pPr>
        <w:pStyle w:val="BodyText"/>
        <w:ind w:left="291"/>
        <w:spacing w:before="96" w:line="184" w:lineRule="auto"/>
        <w:rPr/>
      </w:pPr>
      <w:r>
        <w:rPr>
          <w:spacing w:val="-2"/>
        </w:rPr>
        <w:t>双引号规则：</w:t>
      </w:r>
    </w:p>
    <w:p>
      <w:pPr>
        <w:pStyle w:val="BodyText"/>
        <w:ind w:left="643"/>
        <w:spacing w:before="246" w:line="190" w:lineRule="auto"/>
        <w:rPr/>
      </w:pPr>
      <w:r>
        <w:rPr>
          <w:position w:val="3"/>
        </w:rPr>
        <w:drawing>
          <wp:inline distT="0" distB="0" distL="0" distR="0">
            <wp:extent cx="47625" cy="47625"/>
            <wp:effectExtent l="0" t="0" r="0" b="0"/>
            <wp:docPr id="116" name="IM 116"/>
            <wp:cNvGraphicFramePr/>
            <a:graphic>
              <a:graphicData uri="http://schemas.openxmlformats.org/drawingml/2006/picture">
                <pic:pic>
                  <pic:nvPicPr>
                    <pic:cNvPr id="116" name="IM 116"/>
                    <pic:cNvPicPr/>
                  </pic:nvPicPr>
                  <pic:blipFill>
                    <a:blip r:embed="rId70"/>
                    <a:stretch>
                      <a:fillRect/>
                    </a:stretch>
                  </pic:blipFill>
                  <pic:spPr>
                    <a:xfrm rot="0">
                      <a:off x="0" y="0"/>
                      <a:ext cx="47625" cy="47625"/>
                    </a:xfrm>
                    <a:prstGeom prst="rect">
                      <a:avLst/>
                    </a:prstGeom>
                  </pic:spPr>
                </pic:pic>
              </a:graphicData>
            </a:graphic>
          </wp:inline>
        </w:drawing>
      </w:r>
      <w:r>
        <w:rPr>
          <w:spacing w:val="20"/>
        </w:rPr>
        <w:t xml:space="preserve">  </w:t>
      </w:r>
      <w:r>
        <w:rPr/>
        <w:t>单个单词关键词（如 </w:t>
      </w:r>
      <w:r>
        <w:rPr>
          <w:rFonts w:ascii="Arial" w:hAnsi="Arial" w:eastAsia="Arial" w:cs="Arial"/>
        </w:rPr>
        <w:t>cancer</w:t>
      </w:r>
      <w:r>
        <w:rPr/>
        <w:t>）可不加引号</w:t>
      </w:r>
    </w:p>
    <w:p>
      <w:pPr>
        <w:pStyle w:val="BodyText"/>
        <w:ind w:left="892" w:right="492" w:hanging="249"/>
        <w:spacing w:before="3" w:line="223" w:lineRule="auto"/>
        <w:rPr/>
      </w:pPr>
      <w:r>
        <w:rPr>
          <w:rFonts w:ascii="Arial" w:hAnsi="Arial" w:eastAsia="Arial" w:cs="Arial"/>
          <w:position w:val="4"/>
        </w:rPr>
        <w:t>·</w:t>
      </w:r>
      <w:r>
        <w:rPr>
          <w:rFonts w:ascii="Arial" w:hAnsi="Arial" w:eastAsia="Arial" w:cs="Arial"/>
          <w:position w:val="4"/>
        </w:rPr>
        <w:t xml:space="preserve">   </w:t>
      </w:r>
      <w:r>
        <w:rPr/>
        <w:t>多个单词组成的词组（如 </w:t>
      </w:r>
      <w:r>
        <w:rPr>
          <w:rFonts w:ascii="Arial" w:hAnsi="Arial" w:eastAsia="Arial" w:cs="Arial"/>
        </w:rPr>
        <w:t>"</w:t>
      </w:r>
      <w:r>
        <w:rPr>
          <w:rFonts w:ascii="Arial" w:hAnsi="Arial" w:eastAsia="Arial" w:cs="Arial"/>
          <w:spacing w:val="-17"/>
        </w:rPr>
        <w:t xml:space="preserve"> </w:t>
      </w:r>
      <w:r>
        <w:rPr>
          <w:rFonts w:ascii="Arial" w:hAnsi="Arial" w:eastAsia="Arial" w:cs="Arial"/>
        </w:rPr>
        <w:t>single cell"</w:t>
      </w:r>
      <w:r>
        <w:rPr/>
        <w:t>）</w:t>
      </w:r>
      <w:r>
        <w:rPr>
          <w:spacing w:val="-43"/>
        </w:rPr>
        <w:t xml:space="preserve"> </w:t>
      </w:r>
      <w:r>
        <w:rPr/>
        <w:t>必须加双引号，否则搜索结果可能只包含其中一个词，或两个</w:t>
      </w:r>
      <w:r>
        <w:rPr>
          <w:spacing w:val="-1"/>
        </w:rPr>
        <w:t>词分散出现在文本各处，而非作为完整词组出现</w:t>
      </w:r>
    </w:p>
    <w:p>
      <w:pPr>
        <w:spacing w:line="223" w:lineRule="auto"/>
        <w:sectPr>
          <w:footerReference w:type="default" r:id="rId68"/>
          <w:pgSz w:w="11919" w:h="16839"/>
          <w:pgMar w:top="506" w:right="565" w:bottom="416" w:left="571" w:header="298" w:footer="294" w:gutter="0"/>
        </w:sectPr>
        <w:rPr/>
      </w:pPr>
    </w:p>
    <w:p>
      <w:pPr>
        <w:spacing w:line="331" w:lineRule="auto"/>
        <w:rPr>
          <w:rFonts w:ascii="Arial"/>
          <w:sz w:val="21"/>
        </w:rPr>
      </w:pPr>
      <w:r/>
    </w:p>
    <w:p>
      <w:pPr>
        <w:ind w:firstLine="883"/>
        <w:spacing w:line="4980" w:lineRule="exact"/>
        <w:rPr/>
      </w:pPr>
      <w:r>
        <w:rPr>
          <w:position w:val="-99"/>
        </w:rPr>
        <w:drawing>
          <wp:inline distT="0" distB="0" distL="0" distR="0">
            <wp:extent cx="6105525" cy="3162300"/>
            <wp:effectExtent l="0" t="0" r="0" b="0"/>
            <wp:docPr id="118" name="IM 118"/>
            <wp:cNvGraphicFramePr/>
            <a:graphic>
              <a:graphicData uri="http://schemas.openxmlformats.org/drawingml/2006/picture">
                <pic:pic>
                  <pic:nvPicPr>
                    <pic:cNvPr id="118" name="IM 118"/>
                    <pic:cNvPicPr/>
                  </pic:nvPicPr>
                  <pic:blipFill>
                    <a:blip r:embed="rId72"/>
                    <a:stretch>
                      <a:fillRect/>
                    </a:stretch>
                  </pic:blipFill>
                  <pic:spPr>
                    <a:xfrm rot="0">
                      <a:off x="0" y="0"/>
                      <a:ext cx="6105525" cy="3162300"/>
                    </a:xfrm>
                    <a:prstGeom prst="rect">
                      <a:avLst/>
                    </a:prstGeom>
                  </pic:spPr>
                </pic:pic>
              </a:graphicData>
            </a:graphic>
          </wp:inline>
        </w:drawing>
      </w:r>
    </w:p>
    <w:p>
      <w:pPr>
        <w:ind w:firstLine="883"/>
        <w:spacing w:before="90" w:line="5025" w:lineRule="exact"/>
        <w:rPr/>
      </w:pPr>
      <w:r>
        <w:rPr>
          <w:position w:val="-100"/>
        </w:rPr>
        <w:drawing>
          <wp:inline distT="0" distB="0" distL="0" distR="0">
            <wp:extent cx="6105525" cy="3190875"/>
            <wp:effectExtent l="0" t="0" r="0" b="0"/>
            <wp:docPr id="120" name="IM 120"/>
            <wp:cNvGraphicFramePr/>
            <a:graphic>
              <a:graphicData uri="http://schemas.openxmlformats.org/drawingml/2006/picture">
                <pic:pic>
                  <pic:nvPicPr>
                    <pic:cNvPr id="120" name="IM 120"/>
                    <pic:cNvPicPr/>
                  </pic:nvPicPr>
                  <pic:blipFill>
                    <a:blip r:embed="rId73"/>
                    <a:stretch>
                      <a:fillRect/>
                    </a:stretch>
                  </pic:blipFill>
                  <pic:spPr>
                    <a:xfrm rot="0">
                      <a:off x="0" y="0"/>
                      <a:ext cx="6105525" cy="3190875"/>
                    </a:xfrm>
                    <a:prstGeom prst="rect">
                      <a:avLst/>
                    </a:prstGeom>
                  </pic:spPr>
                </pic:pic>
              </a:graphicData>
            </a:graphic>
          </wp:inline>
        </w:drawing>
      </w:r>
    </w:p>
    <w:p>
      <w:pPr>
        <w:spacing w:line="317" w:lineRule="auto"/>
        <w:rPr>
          <w:rFonts w:ascii="Arial"/>
          <w:sz w:val="21"/>
        </w:rPr>
      </w:pPr>
      <w:r/>
    </w:p>
    <w:p>
      <w:pPr>
        <w:pStyle w:val="BodyText"/>
        <w:ind w:left="290" w:right="5903" w:firstLine="8"/>
        <w:spacing w:before="95" w:line="372" w:lineRule="auto"/>
        <w:jc w:val="both"/>
        <w:rPr/>
      </w:pPr>
      <w:r>
        <w:rPr>
          <w:spacing w:val="15"/>
        </w:rPr>
        <w:t>5. </w:t>
      </w:r>
      <w:r>
        <w:rPr>
          <w:rFonts w:ascii="Arial" w:hAnsi="Arial" w:eastAsia="Arial" w:cs="Arial"/>
        </w:rPr>
        <w:t>GEO</w:t>
      </w:r>
      <w:r>
        <w:rPr>
          <w:spacing w:val="15"/>
        </w:rPr>
        <w:t>（</w:t>
      </w:r>
      <w:r>
        <w:rPr>
          <w:rFonts w:ascii="Arial" w:hAnsi="Arial" w:eastAsia="Arial" w:cs="Arial"/>
        </w:rPr>
        <w:t>Gene</w:t>
      </w:r>
      <w:r>
        <w:rPr>
          <w:rFonts w:ascii="Arial" w:hAnsi="Arial" w:eastAsia="Arial" w:cs="Arial"/>
          <w:spacing w:val="15"/>
        </w:rPr>
        <w:t xml:space="preserve"> </w:t>
      </w:r>
      <w:r>
        <w:rPr>
          <w:rFonts w:ascii="Arial" w:hAnsi="Arial" w:eastAsia="Arial" w:cs="Arial"/>
        </w:rPr>
        <w:t>Expression</w:t>
      </w:r>
      <w:r>
        <w:rPr>
          <w:rFonts w:ascii="Arial" w:hAnsi="Arial" w:eastAsia="Arial" w:cs="Arial"/>
          <w:spacing w:val="15"/>
        </w:rPr>
        <w:t xml:space="preserve"> </w:t>
      </w:r>
      <w:r>
        <w:rPr>
          <w:rFonts w:ascii="Arial" w:hAnsi="Arial" w:eastAsia="Arial" w:cs="Arial"/>
        </w:rPr>
        <w:t>Omnibus</w:t>
      </w:r>
      <w:r>
        <w:rPr>
          <w:spacing w:val="15"/>
        </w:rPr>
        <w:t>）数据库</w:t>
      </w:r>
      <w:r>
        <w:rPr>
          <w:spacing w:val="-2"/>
        </w:rPr>
        <w:t>接收和管理基因芯片或测序技术获得的表达数据。</w:t>
      </w:r>
      <w:r>
        <w:rPr>
          <w:spacing w:val="-2"/>
        </w:rPr>
        <w:t>注释信息层级：</w:t>
      </w:r>
    </w:p>
    <w:p>
      <w:pPr>
        <w:spacing w:line="18" w:lineRule="exact"/>
        <w:rPr/>
      </w:pPr>
      <w:r/>
    </w:p>
    <w:tbl>
      <w:tblPr>
        <w:tblStyle w:val="TableNormal"/>
        <w:tblW w:w="5969"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2"/>
        <w:gridCol w:w="1122"/>
        <w:gridCol w:w="4085"/>
      </w:tblGrid>
      <w:tr>
        <w:trPr>
          <w:trHeight w:val="347" w:hRule="atLeast"/>
        </w:trPr>
        <w:tc>
          <w:tcPr>
            <w:tcW w:w="762" w:type="dxa"/>
            <w:vAlign w:val="top"/>
            <w:tcBorders>
              <w:bottom w:val="single" w:color="000000" w:sz="6" w:space="0"/>
            </w:tcBorders>
          </w:tcPr>
          <w:p>
            <w:pPr>
              <w:pStyle w:val="TableText"/>
              <w:ind w:left="156"/>
              <w:spacing w:before="1" w:line="183" w:lineRule="auto"/>
              <w:rPr/>
            </w:pPr>
            <w:r>
              <w:rPr>
                <w:spacing w:val="-4"/>
              </w:rPr>
              <w:t>代码</w:t>
            </w:r>
          </w:p>
        </w:tc>
        <w:tc>
          <w:tcPr>
            <w:tcW w:w="1122" w:type="dxa"/>
            <w:vAlign w:val="top"/>
            <w:tcBorders>
              <w:bottom w:val="single" w:color="000000" w:sz="6" w:space="0"/>
            </w:tcBorders>
          </w:tcPr>
          <w:p>
            <w:pPr>
              <w:pStyle w:val="TableText"/>
              <w:ind w:left="161"/>
              <w:spacing w:before="1" w:line="184" w:lineRule="auto"/>
              <w:rPr/>
            </w:pPr>
            <w:r>
              <w:rPr>
                <w:spacing w:val="-3"/>
              </w:rPr>
              <w:t>全称</w:t>
            </w:r>
          </w:p>
        </w:tc>
        <w:tc>
          <w:tcPr>
            <w:tcW w:w="4085" w:type="dxa"/>
            <w:vAlign w:val="top"/>
            <w:tcBorders>
              <w:bottom w:val="single" w:color="000000" w:sz="6" w:space="0"/>
            </w:tcBorders>
          </w:tcPr>
          <w:p>
            <w:pPr>
              <w:pStyle w:val="TableText"/>
              <w:ind w:left="160"/>
              <w:spacing w:before="1" w:line="184" w:lineRule="auto"/>
              <w:rPr/>
            </w:pPr>
            <w:r>
              <w:rPr>
                <w:spacing w:val="-3"/>
              </w:rPr>
              <w:t>含义</w:t>
            </w:r>
          </w:p>
        </w:tc>
      </w:tr>
      <w:tr>
        <w:trPr>
          <w:trHeight w:val="480" w:hRule="atLeast"/>
        </w:trPr>
        <w:tc>
          <w:tcPr>
            <w:tcW w:w="762" w:type="dxa"/>
            <w:vAlign w:val="top"/>
            <w:tcBorders>
              <w:bottom w:val="single" w:color="000000" w:sz="6" w:space="0"/>
              <w:top w:val="single" w:color="000000" w:sz="6" w:space="0"/>
            </w:tcBorders>
          </w:tcPr>
          <w:p>
            <w:pPr>
              <w:ind w:left="163"/>
              <w:spacing w:before="156" w:line="196" w:lineRule="auto"/>
              <w:rPr>
                <w:rFonts w:ascii="Arial" w:hAnsi="Arial" w:eastAsia="Arial" w:cs="Arial"/>
                <w:sz w:val="21"/>
                <w:szCs w:val="21"/>
              </w:rPr>
            </w:pPr>
            <w:r>
              <w:rPr>
                <w:rFonts w:ascii="Arial" w:hAnsi="Arial" w:eastAsia="Arial" w:cs="Arial"/>
                <w:sz w:val="21"/>
                <w:szCs w:val="21"/>
                <w:spacing w:val="-10"/>
              </w:rPr>
              <w:t>GPL</w:t>
            </w:r>
          </w:p>
        </w:tc>
        <w:tc>
          <w:tcPr>
            <w:tcW w:w="1122" w:type="dxa"/>
            <w:vAlign w:val="top"/>
            <w:tcBorders>
              <w:bottom w:val="single" w:color="000000" w:sz="6" w:space="0"/>
              <w:top w:val="single" w:color="000000" w:sz="6" w:space="0"/>
            </w:tcBorders>
          </w:tcPr>
          <w:p>
            <w:pPr>
              <w:ind w:left="174"/>
              <w:spacing w:before="108" w:line="250" w:lineRule="exact"/>
              <w:rPr>
                <w:rFonts w:ascii="Arial" w:hAnsi="Arial" w:eastAsia="Arial" w:cs="Arial"/>
                <w:sz w:val="21"/>
                <w:szCs w:val="21"/>
              </w:rPr>
            </w:pPr>
            <w:r>
              <w:rPr>
                <w:rFonts w:ascii="Arial" w:hAnsi="Arial" w:eastAsia="Arial" w:cs="Arial"/>
                <w:sz w:val="21"/>
                <w:szCs w:val="21"/>
                <w:spacing w:val="2"/>
              </w:rPr>
              <w:t>Platform</w:t>
            </w:r>
          </w:p>
        </w:tc>
        <w:tc>
          <w:tcPr>
            <w:tcW w:w="4085" w:type="dxa"/>
            <w:vAlign w:val="top"/>
            <w:tcBorders>
              <w:bottom w:val="single" w:color="000000" w:sz="6" w:space="0"/>
              <w:top w:val="single" w:color="000000" w:sz="6" w:space="0"/>
            </w:tcBorders>
          </w:tcPr>
          <w:p>
            <w:pPr>
              <w:pStyle w:val="TableText"/>
              <w:ind w:left="163"/>
              <w:spacing w:before="108" w:line="216" w:lineRule="auto"/>
              <w:rPr/>
            </w:pPr>
            <w:r>
              <w:rPr>
                <w:spacing w:val="-1"/>
              </w:rPr>
              <w:t>特定的芯片</w:t>
            </w:r>
            <w:r>
              <w:rPr>
                <w:rFonts w:ascii="Arial" w:hAnsi="Arial" w:eastAsia="Arial" w:cs="Arial"/>
                <w:spacing w:val="-1"/>
              </w:rPr>
              <w:t>/</w:t>
            </w:r>
            <w:r>
              <w:rPr>
                <w:spacing w:val="-1"/>
              </w:rPr>
              <w:t>测序平台类型</w:t>
            </w:r>
          </w:p>
        </w:tc>
      </w:tr>
      <w:tr>
        <w:trPr>
          <w:trHeight w:val="480" w:hRule="atLeast"/>
        </w:trPr>
        <w:tc>
          <w:tcPr>
            <w:tcW w:w="762" w:type="dxa"/>
            <w:vAlign w:val="top"/>
            <w:tcBorders>
              <w:bottom w:val="single" w:color="000000" w:sz="6" w:space="0"/>
              <w:top w:val="single" w:color="000000" w:sz="6" w:space="0"/>
            </w:tcBorders>
          </w:tcPr>
          <w:p>
            <w:pPr>
              <w:ind w:left="163"/>
              <w:spacing w:before="156" w:line="196" w:lineRule="auto"/>
              <w:rPr>
                <w:rFonts w:ascii="Arial" w:hAnsi="Arial" w:eastAsia="Arial" w:cs="Arial"/>
                <w:sz w:val="21"/>
                <w:szCs w:val="21"/>
              </w:rPr>
            </w:pPr>
            <w:r>
              <w:rPr>
                <w:rFonts w:ascii="Arial" w:hAnsi="Arial" w:eastAsia="Arial" w:cs="Arial"/>
                <w:sz w:val="21"/>
                <w:szCs w:val="21"/>
                <w:spacing w:val="-8"/>
              </w:rPr>
              <w:t>GSM</w:t>
            </w:r>
          </w:p>
        </w:tc>
        <w:tc>
          <w:tcPr>
            <w:tcW w:w="1122" w:type="dxa"/>
            <w:vAlign w:val="top"/>
            <w:tcBorders>
              <w:bottom w:val="single" w:color="000000" w:sz="6" w:space="0"/>
              <w:top w:val="single" w:color="000000" w:sz="6" w:space="0"/>
            </w:tcBorders>
          </w:tcPr>
          <w:p>
            <w:pPr>
              <w:ind w:left="167"/>
              <w:spacing w:before="108" w:line="250" w:lineRule="exact"/>
              <w:rPr>
                <w:rFonts w:ascii="Arial" w:hAnsi="Arial" w:eastAsia="Arial" w:cs="Arial"/>
                <w:sz w:val="21"/>
                <w:szCs w:val="21"/>
              </w:rPr>
            </w:pPr>
            <w:r>
              <w:rPr>
                <w:rFonts w:ascii="Arial" w:hAnsi="Arial" w:eastAsia="Arial" w:cs="Arial"/>
                <w:sz w:val="21"/>
                <w:szCs w:val="21"/>
                <w:spacing w:val="-1"/>
                <w:position w:val="2"/>
              </w:rPr>
              <w:t>Sample</w:t>
            </w:r>
          </w:p>
        </w:tc>
        <w:tc>
          <w:tcPr>
            <w:tcW w:w="4085" w:type="dxa"/>
            <w:vAlign w:val="top"/>
            <w:tcBorders>
              <w:bottom w:val="single" w:color="000000" w:sz="6" w:space="0"/>
              <w:top w:val="single" w:color="000000" w:sz="6" w:space="0"/>
            </w:tcBorders>
          </w:tcPr>
          <w:p>
            <w:pPr>
              <w:pStyle w:val="TableText"/>
              <w:ind w:left="163"/>
              <w:spacing w:before="108" w:line="215" w:lineRule="auto"/>
              <w:rPr/>
            </w:pPr>
            <w:r>
              <w:rPr>
                <w:spacing w:val="-1"/>
              </w:rPr>
              <w:t>参与表达测序的样本</w:t>
            </w:r>
            <w:r>
              <w:rPr>
                <w:rFonts w:ascii="Arial" w:hAnsi="Arial" w:eastAsia="Arial" w:cs="Arial"/>
                <w:spacing w:val="-1"/>
              </w:rPr>
              <w:t>/</w:t>
            </w:r>
            <w:r>
              <w:rPr>
                <w:spacing w:val="-1"/>
              </w:rPr>
              <w:t>个体信息</w:t>
            </w:r>
          </w:p>
        </w:tc>
      </w:tr>
      <w:tr>
        <w:trPr>
          <w:trHeight w:val="358" w:hRule="atLeast"/>
        </w:trPr>
        <w:tc>
          <w:tcPr>
            <w:tcW w:w="762" w:type="dxa"/>
            <w:vAlign w:val="top"/>
            <w:tcBorders>
              <w:top w:val="single" w:color="000000" w:sz="6" w:space="0"/>
            </w:tcBorders>
          </w:tcPr>
          <w:p>
            <w:pPr>
              <w:ind w:left="163"/>
              <w:spacing w:before="155" w:line="191" w:lineRule="auto"/>
              <w:rPr>
                <w:rFonts w:ascii="Arial" w:hAnsi="Arial" w:eastAsia="Arial" w:cs="Arial"/>
                <w:sz w:val="21"/>
                <w:szCs w:val="21"/>
              </w:rPr>
            </w:pPr>
            <w:r>
              <w:rPr>
                <w:rFonts w:ascii="Arial" w:hAnsi="Arial" w:eastAsia="Arial" w:cs="Arial"/>
                <w:sz w:val="21"/>
                <w:szCs w:val="21"/>
                <w:spacing w:val="-10"/>
              </w:rPr>
              <w:t>GSE</w:t>
            </w:r>
          </w:p>
        </w:tc>
        <w:tc>
          <w:tcPr>
            <w:tcW w:w="1122" w:type="dxa"/>
            <w:vAlign w:val="top"/>
            <w:tcBorders>
              <w:top w:val="single" w:color="000000" w:sz="6" w:space="0"/>
            </w:tcBorders>
          </w:tcPr>
          <w:p>
            <w:pPr>
              <w:ind w:left="167"/>
              <w:spacing w:before="107" w:line="239" w:lineRule="auto"/>
              <w:rPr>
                <w:rFonts w:ascii="Arial" w:hAnsi="Arial" w:eastAsia="Arial" w:cs="Arial"/>
                <w:sz w:val="21"/>
                <w:szCs w:val="21"/>
              </w:rPr>
            </w:pPr>
            <w:r>
              <w:rPr>
                <w:rFonts w:ascii="Arial" w:hAnsi="Arial" w:eastAsia="Arial" w:cs="Arial"/>
                <w:sz w:val="21"/>
                <w:szCs w:val="21"/>
                <w:spacing w:val="-1"/>
              </w:rPr>
              <w:t>Series</w:t>
            </w:r>
          </w:p>
        </w:tc>
        <w:tc>
          <w:tcPr>
            <w:tcW w:w="4085" w:type="dxa"/>
            <w:vAlign w:val="top"/>
            <w:tcBorders>
              <w:top w:val="single" w:color="000000" w:sz="6" w:space="0"/>
            </w:tcBorders>
          </w:tcPr>
          <w:p>
            <w:pPr>
              <w:pStyle w:val="TableText"/>
              <w:ind w:left="164"/>
              <w:spacing w:before="132" w:line="216" w:lineRule="exact"/>
              <w:rPr/>
            </w:pPr>
            <w:r>
              <w:rPr>
                <w:spacing w:val="-1"/>
                <w:position w:val="-1"/>
              </w:rPr>
              <w:t>一组相关样本实验测定的基因表达谱数据</w:t>
            </w:r>
          </w:p>
        </w:tc>
      </w:tr>
    </w:tbl>
    <w:p>
      <w:pPr>
        <w:rPr>
          <w:rFonts w:ascii="Arial"/>
          <w:sz w:val="21"/>
        </w:rPr>
      </w:pPr>
      <w:r/>
    </w:p>
    <w:p>
      <w:pPr>
        <w:sectPr>
          <w:footerReference w:type="default" r:id="rId71"/>
          <w:pgSz w:w="11919" w:h="16839"/>
          <w:pgMar w:top="506" w:right="565" w:bottom="416" w:left="571" w:header="298" w:footer="294" w:gutter="0"/>
        </w:sectPr>
        <w:rPr>
          <w:rFonts w:ascii="Arial" w:hAnsi="Arial" w:eastAsia="Arial" w:cs="Arial"/>
          <w:sz w:val="21"/>
          <w:szCs w:val="21"/>
        </w:rPr>
      </w:pPr>
    </w:p>
    <w:p>
      <w:pPr>
        <w:spacing w:line="331" w:lineRule="auto"/>
        <w:rPr>
          <w:rFonts w:ascii="Arial"/>
          <w:sz w:val="21"/>
        </w:rPr>
      </w:pPr>
      <w:r/>
    </w:p>
    <w:p>
      <w:pPr>
        <w:ind w:firstLine="283"/>
        <w:spacing w:line="10230" w:lineRule="exact"/>
        <w:rPr/>
      </w:pPr>
      <w:r>
        <w:rPr>
          <w:position w:val="-204"/>
        </w:rPr>
        <w:drawing>
          <wp:inline distT="0" distB="0" distL="0" distR="0">
            <wp:extent cx="6486525" cy="6496050"/>
            <wp:effectExtent l="0" t="0" r="0" b="0"/>
            <wp:docPr id="122" name="IM 122"/>
            <wp:cNvGraphicFramePr/>
            <a:graphic>
              <a:graphicData uri="http://schemas.openxmlformats.org/drawingml/2006/picture">
                <pic:pic>
                  <pic:nvPicPr>
                    <pic:cNvPr id="122" name="IM 122"/>
                    <pic:cNvPicPr/>
                  </pic:nvPicPr>
                  <pic:blipFill>
                    <a:blip r:embed="rId75"/>
                    <a:stretch>
                      <a:fillRect/>
                    </a:stretch>
                  </pic:blipFill>
                  <pic:spPr>
                    <a:xfrm rot="0">
                      <a:off x="0" y="0"/>
                      <a:ext cx="6486525" cy="6496050"/>
                    </a:xfrm>
                    <a:prstGeom prst="rect">
                      <a:avLst/>
                    </a:prstGeom>
                  </pic:spPr>
                </pic:pic>
              </a:graphicData>
            </a:graphic>
          </wp:inline>
        </w:drawing>
      </w:r>
    </w:p>
    <w:p>
      <w:pPr>
        <w:pStyle w:val="BodyText"/>
        <w:ind w:left="294"/>
        <w:spacing w:before="130" w:line="216" w:lineRule="auto"/>
        <w:rPr/>
      </w:pPr>
      <w:r>
        <w:rPr>
          <w:rFonts w:ascii="Arial" w:hAnsi="Arial" w:eastAsia="Arial" w:cs="Arial"/>
        </w:rPr>
        <w:t>Series</w:t>
      </w:r>
      <w:r>
        <w:rPr>
          <w:rFonts w:ascii="Arial" w:hAnsi="Arial" w:eastAsia="Arial" w:cs="Arial"/>
          <w:spacing w:val="17"/>
        </w:rPr>
        <w:t xml:space="preserve"> </w:t>
      </w:r>
      <w:r>
        <w:rPr>
          <w:rFonts w:ascii="Arial" w:hAnsi="Arial" w:eastAsia="Arial" w:cs="Arial"/>
        </w:rPr>
        <w:t>Matrix</w:t>
      </w:r>
      <w:r>
        <w:rPr>
          <w:rFonts w:ascii="Arial" w:hAnsi="Arial" w:eastAsia="Arial" w:cs="Arial"/>
          <w:spacing w:val="17"/>
        </w:rPr>
        <w:t xml:space="preserve"> </w:t>
      </w:r>
      <w:r>
        <w:rPr>
          <w:spacing w:val="17"/>
        </w:rPr>
        <w:t>文件结构：</w:t>
      </w:r>
    </w:p>
    <w:p>
      <w:pPr>
        <w:pStyle w:val="BodyText"/>
        <w:ind w:left="643"/>
        <w:spacing w:before="221" w:line="190" w:lineRule="auto"/>
        <w:rPr/>
      </w:pPr>
      <w:r>
        <w:rPr>
          <w:rFonts w:ascii="Menlo" w:hAnsi="Menlo" w:eastAsia="Menlo" w:cs="Menlo"/>
          <w:color w:val="C9AE75"/>
          <w:position w:val="3"/>
        </w:rPr>
        <w:drawing>
          <wp:inline distT="0" distB="0" distL="0" distR="0">
            <wp:extent cx="47625" cy="47625"/>
            <wp:effectExtent l="0" t="0" r="0" b="0"/>
            <wp:docPr id="124" name="IM 124"/>
            <wp:cNvGraphicFramePr/>
            <a:graphic>
              <a:graphicData uri="http://schemas.openxmlformats.org/drawingml/2006/picture">
                <pic:pic>
                  <pic:nvPicPr>
                    <pic:cNvPr id="124" name="IM 124"/>
                    <pic:cNvPicPr/>
                  </pic:nvPicPr>
                  <pic:blipFill>
                    <a:blip r:embed="rId76"/>
                    <a:stretch>
                      <a:fillRect/>
                    </a:stretch>
                  </pic:blipFill>
                  <pic:spPr>
                    <a:xfrm rot="0">
                      <a:off x="0" y="0"/>
                      <a:ext cx="47625" cy="47625"/>
                    </a:xfrm>
                    <a:prstGeom prst="rect">
                      <a:avLst/>
                    </a:prstGeom>
                  </pic:spPr>
                </pic:pic>
              </a:graphicData>
            </a:graphic>
          </wp:inline>
        </w:drawing>
      </w:r>
      <w:r>
        <w:rPr>
          <w:rFonts w:ascii="Menlo" w:hAnsi="Menlo" w:eastAsia="Menlo" w:cs="Menlo"/>
          <w:color w:val="C9AE75"/>
          <w:spacing w:val="93"/>
        </w:rPr>
        <w:t xml:space="preserve"> </w:t>
      </w:r>
      <w:r>
        <w:rPr>
          <w:rFonts w:ascii="Menlo" w:hAnsi="Menlo" w:eastAsia="Menlo" w:cs="Menlo"/>
          <w:color w:val="C9AE75"/>
          <w:spacing w:val="-4"/>
        </w:rPr>
        <w:t>!Series*</w:t>
      </w:r>
      <w:r>
        <w:rPr>
          <w:spacing w:val="-4"/>
        </w:rPr>
        <w:t>：数据集信息</w:t>
      </w:r>
    </w:p>
    <w:p>
      <w:pPr>
        <w:pStyle w:val="BodyText"/>
        <w:ind w:left="643"/>
        <w:spacing w:before="27" w:line="182" w:lineRule="auto"/>
        <w:rPr/>
      </w:pPr>
      <w:r>
        <w:rPr>
          <w:rFonts w:ascii="Menlo" w:hAnsi="Menlo" w:eastAsia="Menlo" w:cs="Menlo"/>
          <w:color w:val="C9AE75"/>
          <w:position w:val="3"/>
        </w:rPr>
        <w:drawing>
          <wp:inline distT="0" distB="0" distL="0" distR="0">
            <wp:extent cx="47625" cy="47625"/>
            <wp:effectExtent l="0" t="0" r="0" b="0"/>
            <wp:docPr id="126" name="IM 126"/>
            <wp:cNvGraphicFramePr/>
            <a:graphic>
              <a:graphicData uri="http://schemas.openxmlformats.org/drawingml/2006/picture">
                <pic:pic>
                  <pic:nvPicPr>
                    <pic:cNvPr id="126" name="IM 126"/>
                    <pic:cNvPicPr/>
                  </pic:nvPicPr>
                  <pic:blipFill>
                    <a:blip r:embed="rId77"/>
                    <a:stretch>
                      <a:fillRect/>
                    </a:stretch>
                  </pic:blipFill>
                  <pic:spPr>
                    <a:xfrm rot="0">
                      <a:off x="0" y="0"/>
                      <a:ext cx="47625" cy="47625"/>
                    </a:xfrm>
                    <a:prstGeom prst="rect">
                      <a:avLst/>
                    </a:prstGeom>
                  </pic:spPr>
                </pic:pic>
              </a:graphicData>
            </a:graphic>
          </wp:inline>
        </w:drawing>
      </w:r>
      <w:r>
        <w:rPr>
          <w:rFonts w:ascii="Menlo" w:hAnsi="Menlo" w:eastAsia="Menlo" w:cs="Menlo"/>
          <w:color w:val="C9AE75"/>
          <w:spacing w:val="102"/>
        </w:rPr>
        <w:t xml:space="preserve"> </w:t>
      </w:r>
      <w:r>
        <w:rPr>
          <w:rFonts w:ascii="Menlo" w:hAnsi="Menlo" w:eastAsia="Menlo" w:cs="Menlo"/>
          <w:color w:val="C9AE75"/>
          <w:spacing w:val="-5"/>
        </w:rPr>
        <w:t>!Sample*</w:t>
      </w:r>
      <w:r>
        <w:rPr>
          <w:spacing w:val="-5"/>
        </w:rPr>
        <w:t>：样本信息</w:t>
      </w:r>
    </w:p>
    <w:p>
      <w:pPr>
        <w:spacing w:line="182" w:lineRule="auto"/>
        <w:sectPr>
          <w:footerReference w:type="default" r:id="rId74"/>
          <w:pgSz w:w="11919" w:h="16839"/>
          <w:pgMar w:top="506" w:right="565" w:bottom="417" w:left="571" w:header="298" w:footer="294" w:gutter="0"/>
        </w:sectPr>
        <w:rPr/>
      </w:pPr>
    </w:p>
    <w:p>
      <w:pPr>
        <w:spacing w:line="301" w:lineRule="auto"/>
        <w:rPr>
          <w:rFonts w:ascii="Arial"/>
          <w:sz w:val="21"/>
        </w:rPr>
      </w:pPr>
      <w:r/>
    </w:p>
    <w:p>
      <w:pPr>
        <w:pStyle w:val="BodyText"/>
        <w:ind w:left="643"/>
        <w:spacing w:before="96" w:line="166" w:lineRule="auto"/>
        <w:rPr/>
      </w:pPr>
      <w:r>
        <w:rPr>
          <w:position w:val="3"/>
        </w:rPr>
        <w:drawing>
          <wp:inline distT="0" distB="0" distL="0" distR="0">
            <wp:extent cx="47625" cy="47625"/>
            <wp:effectExtent l="0" t="0" r="0" b="0"/>
            <wp:docPr id="128" name="IM 128"/>
            <wp:cNvGraphicFramePr/>
            <a:graphic>
              <a:graphicData uri="http://schemas.openxmlformats.org/drawingml/2006/picture">
                <pic:pic>
                  <pic:nvPicPr>
                    <pic:cNvPr id="128" name="IM 128"/>
                    <pic:cNvPicPr/>
                  </pic:nvPicPr>
                  <pic:blipFill>
                    <a:blip r:embed="rId79"/>
                    <a:stretch>
                      <a:fillRect/>
                    </a:stretch>
                  </pic:blipFill>
                  <pic:spPr>
                    <a:xfrm rot="0">
                      <a:off x="0" y="0"/>
                      <a:ext cx="47625" cy="47625"/>
                    </a:xfrm>
                    <a:prstGeom prst="rect">
                      <a:avLst/>
                    </a:prstGeom>
                  </pic:spPr>
                </pic:pic>
              </a:graphicData>
            </a:graphic>
          </wp:inline>
        </w:drawing>
      </w:r>
      <w:r>
        <w:rPr>
          <w:spacing w:val="31"/>
        </w:rPr>
        <w:t xml:space="preserve">  </w:t>
      </w:r>
      <w:r>
        <w:rPr>
          <w:spacing w:val="-2"/>
        </w:rPr>
        <w:t>中间部分：存储的表达数据（表达谱矩阵）</w:t>
      </w:r>
    </w:p>
    <w:p>
      <w:pPr>
        <w:ind w:firstLine="883"/>
        <w:spacing w:line="13020" w:lineRule="exact"/>
        <w:rPr/>
      </w:pPr>
      <w:r>
        <w:rPr>
          <w:position w:val="-260"/>
        </w:rPr>
        <w:drawing>
          <wp:inline distT="0" distB="0" distL="0" distR="0">
            <wp:extent cx="6105525" cy="8267700"/>
            <wp:effectExtent l="0" t="0" r="0" b="0"/>
            <wp:docPr id="130" name="IM 130"/>
            <wp:cNvGraphicFramePr/>
            <a:graphic>
              <a:graphicData uri="http://schemas.openxmlformats.org/drawingml/2006/picture">
                <pic:pic>
                  <pic:nvPicPr>
                    <pic:cNvPr id="130" name="IM 130"/>
                    <pic:cNvPicPr/>
                  </pic:nvPicPr>
                  <pic:blipFill>
                    <a:blip r:embed="rId80"/>
                    <a:stretch>
                      <a:fillRect/>
                    </a:stretch>
                  </pic:blipFill>
                  <pic:spPr>
                    <a:xfrm rot="0">
                      <a:off x="0" y="0"/>
                      <a:ext cx="6105525" cy="8267700"/>
                    </a:xfrm>
                    <a:prstGeom prst="rect">
                      <a:avLst/>
                    </a:prstGeom>
                  </pic:spPr>
                </pic:pic>
              </a:graphicData>
            </a:graphic>
          </wp:inline>
        </w:drawing>
      </w:r>
    </w:p>
    <w:p>
      <w:pPr>
        <w:spacing w:line="13020" w:lineRule="exact"/>
        <w:sectPr>
          <w:footerReference w:type="default" r:id="rId78"/>
          <w:pgSz w:w="11919" w:h="16839"/>
          <w:pgMar w:top="506" w:right="565" w:bottom="417" w:left="571" w:header="298" w:footer="294" w:gutter="0"/>
        </w:sectPr>
        <w:rPr/>
      </w:pPr>
    </w:p>
    <w:p>
      <w:pPr>
        <w:spacing w:line="331" w:lineRule="auto"/>
        <w:rPr>
          <w:rFonts w:ascii="Arial"/>
          <w:sz w:val="21"/>
        </w:rPr>
      </w:pPr>
      <w:r/>
    </w:p>
    <w:p>
      <w:pPr>
        <w:ind w:firstLine="883"/>
        <w:spacing w:line="8355" w:lineRule="exact"/>
        <w:rPr/>
      </w:pPr>
      <w:r>
        <w:rPr>
          <w:position w:val="-167"/>
        </w:rPr>
        <w:drawing>
          <wp:inline distT="0" distB="0" distL="0" distR="0">
            <wp:extent cx="6105525" cy="5305425"/>
            <wp:effectExtent l="0" t="0" r="0" b="0"/>
            <wp:docPr id="132" name="IM 132"/>
            <wp:cNvGraphicFramePr/>
            <a:graphic>
              <a:graphicData uri="http://schemas.openxmlformats.org/drawingml/2006/picture">
                <pic:pic>
                  <pic:nvPicPr>
                    <pic:cNvPr id="132" name="IM 132"/>
                    <pic:cNvPicPr/>
                  </pic:nvPicPr>
                  <pic:blipFill>
                    <a:blip r:embed="rId82"/>
                    <a:stretch>
                      <a:fillRect/>
                    </a:stretch>
                  </pic:blipFill>
                  <pic:spPr>
                    <a:xfrm rot="0">
                      <a:off x="0" y="0"/>
                      <a:ext cx="6105525" cy="5305425"/>
                    </a:xfrm>
                    <a:prstGeom prst="rect">
                      <a:avLst/>
                    </a:prstGeom>
                  </pic:spPr>
                </pic:pic>
              </a:graphicData>
            </a:graphic>
          </wp:inline>
        </w:drawing>
      </w:r>
    </w:p>
    <w:p>
      <w:pPr>
        <w:spacing w:line="317" w:lineRule="auto"/>
        <w:rPr>
          <w:rFonts w:ascii="Arial"/>
          <w:sz w:val="21"/>
        </w:rPr>
      </w:pPr>
      <w:r/>
    </w:p>
    <w:p>
      <w:pPr>
        <w:pStyle w:val="BodyText"/>
        <w:ind w:left="295"/>
        <w:spacing w:before="95" w:line="216" w:lineRule="auto"/>
        <w:outlineLvl w:val="1"/>
        <w:rPr/>
      </w:pPr>
      <w:r>
        <w:rPr>
          <w:spacing w:val="-1"/>
        </w:rPr>
        <w:t>6. 其他重要 </w:t>
      </w:r>
      <w:r>
        <w:rPr>
          <w:rFonts w:ascii="Arial" w:hAnsi="Arial" w:eastAsia="Arial" w:cs="Arial"/>
          <w:spacing w:val="-1"/>
        </w:rPr>
        <w:t>NCBI </w:t>
      </w:r>
      <w:r>
        <w:rPr>
          <w:spacing w:val="-1"/>
        </w:rPr>
        <w:t>数据库</w:t>
      </w:r>
    </w:p>
    <w:p>
      <w:pPr>
        <w:spacing w:before="114"/>
        <w:rPr/>
      </w:pPr>
      <w:r/>
    </w:p>
    <w:tbl>
      <w:tblPr>
        <w:tblStyle w:val="TableNormal"/>
        <w:tblW w:w="9390"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17"/>
        <w:gridCol w:w="8273"/>
      </w:tblGrid>
      <w:tr>
        <w:trPr>
          <w:trHeight w:val="338" w:hRule="atLeast"/>
        </w:trPr>
        <w:tc>
          <w:tcPr>
            <w:tcW w:w="1117" w:type="dxa"/>
            <w:vAlign w:val="top"/>
            <w:tcBorders>
              <w:bottom w:val="single" w:color="000000" w:sz="6" w:space="0"/>
            </w:tcBorders>
          </w:tcPr>
          <w:p>
            <w:pPr>
              <w:pStyle w:val="TableText"/>
              <w:ind w:left="157"/>
              <w:spacing w:line="184" w:lineRule="auto"/>
              <w:rPr/>
            </w:pPr>
            <w:r>
              <w:rPr>
                <w:spacing w:val="-3"/>
              </w:rPr>
              <w:t>数据库</w:t>
            </w:r>
          </w:p>
        </w:tc>
        <w:tc>
          <w:tcPr>
            <w:tcW w:w="8273" w:type="dxa"/>
            <w:vAlign w:val="top"/>
            <w:tcBorders>
              <w:bottom w:val="single" w:color="000000" w:sz="6" w:space="0"/>
            </w:tcBorders>
          </w:tcPr>
          <w:p>
            <w:pPr>
              <w:pStyle w:val="TableText"/>
              <w:ind w:left="152"/>
              <w:spacing w:before="1" w:line="183" w:lineRule="auto"/>
              <w:rPr/>
            </w:pPr>
            <w:r>
              <w:rPr>
                <w:spacing w:val="-4"/>
              </w:rPr>
              <w:t>说明</w:t>
            </w:r>
          </w:p>
        </w:tc>
      </w:tr>
      <w:tr>
        <w:trPr>
          <w:trHeight w:val="484" w:hRule="atLeast"/>
        </w:trPr>
        <w:tc>
          <w:tcPr>
            <w:tcW w:w="1117" w:type="dxa"/>
            <w:vAlign w:val="top"/>
            <w:tcBorders>
              <w:bottom w:val="single" w:color="000000" w:sz="6" w:space="0"/>
              <w:top w:val="single" w:color="000000" w:sz="6" w:space="0"/>
            </w:tcBorders>
          </w:tcPr>
          <w:p>
            <w:pPr>
              <w:ind w:left="168"/>
              <w:spacing w:before="117" w:line="250" w:lineRule="exact"/>
              <w:rPr>
                <w:rFonts w:ascii="Arial" w:hAnsi="Arial" w:eastAsia="Arial" w:cs="Arial"/>
                <w:sz w:val="21"/>
                <w:szCs w:val="21"/>
              </w:rPr>
            </w:pPr>
            <w:r>
              <w:rPr>
                <w:rFonts w:ascii="Arial" w:hAnsi="Arial" w:eastAsia="Arial" w:cs="Arial"/>
                <w:sz w:val="21"/>
                <w:szCs w:val="21"/>
                <w:spacing w:val="-4"/>
                <w:position w:val="2"/>
              </w:rPr>
              <w:t>RefSeq</w:t>
            </w:r>
          </w:p>
        </w:tc>
        <w:tc>
          <w:tcPr>
            <w:tcW w:w="8273" w:type="dxa"/>
            <w:vAlign w:val="top"/>
            <w:tcBorders>
              <w:bottom w:val="single" w:color="000000" w:sz="6" w:space="0"/>
              <w:top w:val="single" w:color="000000" w:sz="6" w:space="0"/>
            </w:tcBorders>
          </w:tcPr>
          <w:p>
            <w:pPr>
              <w:pStyle w:val="TableText"/>
              <w:ind w:left="152"/>
              <w:spacing w:before="116" w:line="209" w:lineRule="auto"/>
              <w:rPr/>
            </w:pPr>
            <w:r>
              <w:rPr>
                <w:spacing w:val="-1"/>
              </w:rPr>
              <w:t>在 </w:t>
            </w:r>
            <w:r>
              <w:rPr>
                <w:rFonts w:ascii="Arial" w:hAnsi="Arial" w:eastAsia="Arial" w:cs="Arial"/>
                <w:spacing w:val="-1"/>
              </w:rPr>
              <w:t>GenBank </w:t>
            </w:r>
            <w:r>
              <w:rPr>
                <w:spacing w:val="-1"/>
              </w:rPr>
              <w:t>基础上，为每个基因不同数据类型提取一个可靠注释条目作为参考条目</w:t>
            </w:r>
          </w:p>
        </w:tc>
      </w:tr>
      <w:tr>
        <w:trPr>
          <w:trHeight w:val="477" w:hRule="atLeast"/>
        </w:trPr>
        <w:tc>
          <w:tcPr>
            <w:tcW w:w="1117" w:type="dxa"/>
            <w:vAlign w:val="top"/>
            <w:tcBorders>
              <w:bottom w:val="single" w:color="000000" w:sz="6" w:space="0"/>
              <w:top w:val="single" w:color="000000" w:sz="6" w:space="0"/>
            </w:tcBorders>
          </w:tcPr>
          <w:p>
            <w:pPr>
              <w:ind w:left="163"/>
              <w:spacing w:before="161" w:line="196" w:lineRule="auto"/>
              <w:rPr>
                <w:rFonts w:ascii="Arial" w:hAnsi="Arial" w:eastAsia="Arial" w:cs="Arial"/>
                <w:sz w:val="21"/>
                <w:szCs w:val="21"/>
              </w:rPr>
            </w:pPr>
            <w:r>
              <w:rPr>
                <w:rFonts w:ascii="Arial" w:hAnsi="Arial" w:eastAsia="Arial" w:cs="Arial"/>
                <w:sz w:val="21"/>
                <w:szCs w:val="21"/>
                <w:spacing w:val="-1"/>
              </w:rPr>
              <w:t>Genome</w:t>
            </w:r>
          </w:p>
        </w:tc>
        <w:tc>
          <w:tcPr>
            <w:tcW w:w="8273" w:type="dxa"/>
            <w:vAlign w:val="top"/>
            <w:tcBorders>
              <w:bottom w:val="single" w:color="000000" w:sz="6" w:space="0"/>
              <w:top w:val="single" w:color="000000" w:sz="6" w:space="0"/>
            </w:tcBorders>
          </w:tcPr>
          <w:p>
            <w:pPr>
              <w:pStyle w:val="TableText"/>
              <w:ind w:left="159"/>
              <w:spacing w:before="137" w:line="184" w:lineRule="auto"/>
              <w:rPr/>
            </w:pPr>
            <w:r>
              <w:rPr/>
              <w:t>收录已完成测序物种的全部基因组序列、定位数据</w:t>
            </w:r>
            <w:r>
              <w:rPr>
                <w:spacing w:val="-1"/>
              </w:rPr>
              <w:t>及正在测序物种的阶段性基因组信息</w:t>
            </w:r>
          </w:p>
        </w:tc>
      </w:tr>
      <w:tr>
        <w:trPr>
          <w:trHeight w:val="477" w:hRule="atLeast"/>
        </w:trPr>
        <w:tc>
          <w:tcPr>
            <w:tcW w:w="1117" w:type="dxa"/>
            <w:vAlign w:val="top"/>
            <w:tcBorders>
              <w:bottom w:val="single" w:color="000000" w:sz="6" w:space="0"/>
              <w:top w:val="single" w:color="000000" w:sz="6" w:space="0"/>
            </w:tcBorders>
          </w:tcPr>
          <w:p>
            <w:pPr>
              <w:ind w:left="161"/>
              <w:spacing w:before="164" w:line="196" w:lineRule="auto"/>
              <w:rPr>
                <w:rFonts w:ascii="Arial" w:hAnsi="Arial" w:eastAsia="Arial" w:cs="Arial"/>
                <w:sz w:val="21"/>
                <w:szCs w:val="21"/>
              </w:rPr>
            </w:pPr>
            <w:r>
              <w:rPr>
                <w:rFonts w:ascii="Arial" w:hAnsi="Arial" w:eastAsia="Arial" w:cs="Arial"/>
                <w:sz w:val="21"/>
                <w:szCs w:val="21"/>
                <w:spacing w:val="-12"/>
              </w:rPr>
              <w:t>SRA</w:t>
            </w:r>
          </w:p>
        </w:tc>
        <w:tc>
          <w:tcPr>
            <w:tcW w:w="8273" w:type="dxa"/>
            <w:vAlign w:val="top"/>
            <w:tcBorders>
              <w:bottom w:val="single" w:color="000000" w:sz="6" w:space="0"/>
              <w:top w:val="single" w:color="000000" w:sz="6" w:space="0"/>
            </w:tcBorders>
          </w:tcPr>
          <w:p>
            <w:pPr>
              <w:pStyle w:val="TableText"/>
              <w:ind w:left="153"/>
              <w:spacing w:before="140" w:line="184" w:lineRule="auto"/>
              <w:rPr/>
            </w:pPr>
            <w:r>
              <w:rPr>
                <w:spacing w:val="-2"/>
              </w:rPr>
              <w:t>存储原始测序数据</w:t>
            </w:r>
          </w:p>
        </w:tc>
      </w:tr>
      <w:tr>
        <w:trPr>
          <w:trHeight w:val="484" w:hRule="atLeast"/>
        </w:trPr>
        <w:tc>
          <w:tcPr>
            <w:tcW w:w="1117" w:type="dxa"/>
            <w:vAlign w:val="top"/>
            <w:tcBorders>
              <w:bottom w:val="single" w:color="000000" w:sz="6" w:space="0"/>
              <w:top w:val="single" w:color="000000" w:sz="6" w:space="0"/>
            </w:tcBorders>
          </w:tcPr>
          <w:p>
            <w:pPr>
              <w:ind w:left="168"/>
              <w:spacing w:before="167" w:line="196" w:lineRule="auto"/>
              <w:rPr>
                <w:rFonts w:ascii="Arial" w:hAnsi="Arial" w:eastAsia="Arial" w:cs="Arial"/>
                <w:sz w:val="21"/>
                <w:szCs w:val="21"/>
              </w:rPr>
            </w:pPr>
            <w:r>
              <w:rPr>
                <w:rFonts w:ascii="Arial" w:hAnsi="Arial" w:eastAsia="Arial" w:cs="Arial"/>
                <w:sz w:val="21"/>
                <w:szCs w:val="21"/>
                <w:spacing w:val="-7"/>
              </w:rPr>
              <w:t>PMC</w:t>
            </w:r>
          </w:p>
        </w:tc>
        <w:tc>
          <w:tcPr>
            <w:tcW w:w="8273" w:type="dxa"/>
            <w:vAlign w:val="top"/>
            <w:tcBorders>
              <w:bottom w:val="single" w:color="000000" w:sz="6" w:space="0"/>
              <w:top w:val="single" w:color="000000" w:sz="6" w:space="0"/>
            </w:tcBorders>
          </w:tcPr>
          <w:p>
            <w:pPr>
              <w:pStyle w:val="TableText"/>
              <w:ind w:left="159"/>
              <w:spacing w:before="144" w:line="189" w:lineRule="auto"/>
              <w:rPr/>
            </w:pPr>
            <w:r>
              <w:rPr>
                <w:spacing w:val="-1"/>
              </w:rPr>
              <w:t>收集已发表、免费获取的生物医学与生命科学期刊文献</w:t>
            </w:r>
          </w:p>
        </w:tc>
      </w:tr>
    </w:tbl>
    <w:p>
      <w:pPr>
        <w:pStyle w:val="BodyText"/>
        <w:ind w:left="293" w:right="2725" w:firstLine="153"/>
        <w:spacing w:before="113" w:line="363" w:lineRule="auto"/>
        <w:rPr/>
      </w:pPr>
      <w:r>
        <w:rPr>
          <w:rFonts w:ascii="Arial" w:hAnsi="Arial" w:eastAsia="Arial" w:cs="Arial"/>
          <w:spacing w:val="-1"/>
        </w:rPr>
        <w:t>OMIM         </w:t>
      </w:r>
      <w:r>
        <w:rPr>
          <w:spacing w:val="-1"/>
        </w:rPr>
        <w:t>以疾病和基因为中心</w:t>
      </w:r>
      <w:r>
        <w:rPr>
          <w:spacing w:val="-25"/>
        </w:rPr>
        <w:t xml:space="preserve"> </w:t>
      </w:r>
      <w:r>
        <w:rPr>
          <w:spacing w:val="-1"/>
        </w:rPr>
        <w:t>，阐述遗传变您介导的疾病（表型）相关基因情况</w:t>
      </w:r>
      <w:r>
        <w:rPr>
          <w:spacing w:val="-2"/>
        </w:rPr>
        <w:t>遗传多态数据库：</w:t>
      </w:r>
    </w:p>
    <w:p>
      <w:pPr>
        <w:pStyle w:val="BodyText"/>
        <w:ind w:left="643"/>
        <w:spacing w:before="1" w:line="207" w:lineRule="auto"/>
        <w:rPr/>
      </w:pPr>
      <w:r>
        <w:rPr>
          <w:rFonts w:ascii="Arial" w:hAnsi="Arial" w:eastAsia="Arial" w:cs="Arial"/>
          <w:position w:val="3"/>
        </w:rPr>
        <w:drawing>
          <wp:inline distT="0" distB="0" distL="0" distR="0">
            <wp:extent cx="47625" cy="47625"/>
            <wp:effectExtent l="0" t="0" r="0" b="0"/>
            <wp:docPr id="134" name="IM 134"/>
            <wp:cNvGraphicFramePr/>
            <a:graphic>
              <a:graphicData uri="http://schemas.openxmlformats.org/drawingml/2006/picture">
                <pic:pic>
                  <pic:nvPicPr>
                    <pic:cNvPr id="134" name="IM 134"/>
                    <pic:cNvPicPr/>
                  </pic:nvPicPr>
                  <pic:blipFill>
                    <a:blip r:embed="rId83"/>
                    <a:stretch>
                      <a:fillRect/>
                    </a:stretch>
                  </pic:blipFill>
                  <pic:spPr>
                    <a:xfrm rot="0">
                      <a:off x="0" y="0"/>
                      <a:ext cx="47625" cy="47625"/>
                    </a:xfrm>
                    <a:prstGeom prst="rect">
                      <a:avLst/>
                    </a:prstGeom>
                  </pic:spPr>
                </pic:pic>
              </a:graphicData>
            </a:graphic>
          </wp:inline>
        </w:drawing>
      </w:r>
      <w:r>
        <w:rPr>
          <w:rFonts w:ascii="Arial" w:hAnsi="Arial" w:eastAsia="Arial" w:cs="Arial"/>
          <w:spacing w:val="33"/>
        </w:rPr>
        <w:t xml:space="preserve">  </w:t>
      </w:r>
      <w:r>
        <w:rPr>
          <w:rFonts w:ascii="Arial" w:hAnsi="Arial" w:eastAsia="Arial" w:cs="Arial"/>
        </w:rPr>
        <w:t>dbSNP</w:t>
      </w:r>
      <w:r>
        <w:rPr>
          <w:spacing w:val="1"/>
        </w:rPr>
        <w:t>：收录所有物种中发现的短序列多态和突变信息</w:t>
      </w:r>
    </w:p>
    <w:p>
      <w:pPr>
        <w:pStyle w:val="BodyText"/>
        <w:ind w:left="643"/>
        <w:spacing w:line="207" w:lineRule="auto"/>
        <w:rPr/>
      </w:pPr>
      <w:r>
        <w:rPr>
          <w:rFonts w:ascii="Arial" w:hAnsi="Arial" w:eastAsia="Arial" w:cs="Arial"/>
          <w:spacing w:val="2"/>
          <w:position w:val="4"/>
        </w:rPr>
        <w:t>·</w:t>
      </w:r>
      <w:r>
        <w:rPr>
          <w:rFonts w:ascii="Arial" w:hAnsi="Arial" w:eastAsia="Arial" w:cs="Arial"/>
          <w:spacing w:val="33"/>
          <w:w w:val="101"/>
          <w:position w:val="4"/>
        </w:rPr>
        <w:t xml:space="preserve">  </w:t>
      </w:r>
      <w:r>
        <w:rPr>
          <w:rFonts w:ascii="Arial" w:hAnsi="Arial" w:eastAsia="Arial" w:cs="Arial"/>
        </w:rPr>
        <w:t>dbVar</w:t>
      </w:r>
      <w:r>
        <w:rPr>
          <w:spacing w:val="2"/>
        </w:rPr>
        <w:t>：收录较大规模的基因组变您</w:t>
      </w:r>
    </w:p>
    <w:p>
      <w:pPr>
        <w:pStyle w:val="BodyText"/>
        <w:ind w:left="643"/>
        <w:spacing w:line="207" w:lineRule="auto"/>
        <w:rPr/>
      </w:pPr>
      <w:r>
        <w:rPr>
          <w:rFonts w:ascii="Arial" w:hAnsi="Arial" w:eastAsia="Arial" w:cs="Arial"/>
          <w:spacing w:val="1"/>
          <w:position w:val="4"/>
        </w:rPr>
        <w:t>·</w:t>
      </w:r>
      <w:r>
        <w:rPr>
          <w:rFonts w:ascii="Arial" w:hAnsi="Arial" w:eastAsia="Arial" w:cs="Arial"/>
          <w:spacing w:val="29"/>
          <w:position w:val="4"/>
        </w:rPr>
        <w:t xml:space="preserve">  </w:t>
      </w:r>
      <w:r>
        <w:rPr>
          <w:rFonts w:ascii="Arial" w:hAnsi="Arial" w:eastAsia="Arial" w:cs="Arial"/>
        </w:rPr>
        <w:t>dbGaP</w:t>
      </w:r>
      <w:r>
        <w:rPr>
          <w:spacing w:val="1"/>
        </w:rPr>
        <w:t>：收录以遗传多态为分子标记物的基因型与表型（疾病）关</w:t>
      </w:r>
      <w:r>
        <w:rPr/>
        <w:t>联性研究数据</w:t>
      </w:r>
    </w:p>
    <w:p>
      <w:pPr>
        <w:pStyle w:val="BodyText"/>
        <w:ind w:left="292" w:right="1750" w:firstLine="350"/>
        <w:spacing w:before="3" w:line="341" w:lineRule="auto"/>
        <w:rPr/>
      </w:pPr>
      <w:r>
        <w:rPr>
          <w:rFonts w:ascii="Arial" w:hAnsi="Arial" w:eastAsia="Arial" w:cs="Arial"/>
          <w:spacing w:val="1"/>
          <w:position w:val="4"/>
        </w:rPr>
        <w:t>·</w:t>
      </w:r>
      <w:r>
        <w:rPr>
          <w:rFonts w:ascii="Arial" w:hAnsi="Arial" w:eastAsia="Arial" w:cs="Arial"/>
          <w:spacing w:val="1"/>
          <w:position w:val="4"/>
        </w:rPr>
        <w:t xml:space="preserve">   </w:t>
      </w:r>
      <w:r>
        <w:rPr>
          <w:rFonts w:ascii="Arial" w:hAnsi="Arial" w:eastAsia="Arial" w:cs="Arial"/>
        </w:rPr>
        <w:t>ClinVar</w:t>
      </w:r>
      <w:r>
        <w:rPr>
          <w:spacing w:val="1"/>
        </w:rPr>
        <w:t>：收录临床中发现</w:t>
      </w:r>
      <w:r>
        <w:rPr>
          <w:rFonts w:ascii="Arial" w:hAnsi="Arial" w:eastAsia="Arial" w:cs="Arial"/>
          <w:spacing w:val="1"/>
        </w:rPr>
        <w:t>/</w:t>
      </w:r>
      <w:r>
        <w:rPr>
          <w:spacing w:val="1"/>
        </w:rPr>
        <w:t>报道的、有证据支持的与人类疾病或健康状态相关的变您位点</w:t>
      </w:r>
      <w:r>
        <w:rPr>
          <w:spacing w:val="-2"/>
        </w:rPr>
        <w:t>蛋白质数据库：</w:t>
      </w:r>
    </w:p>
    <w:p>
      <w:pPr>
        <w:spacing w:line="341" w:lineRule="auto"/>
        <w:sectPr>
          <w:footerReference w:type="default" r:id="rId81"/>
          <w:pgSz w:w="11919" w:h="16839"/>
          <w:pgMar w:top="506" w:right="565" w:bottom="416" w:left="571" w:header="298" w:footer="294" w:gutter="0"/>
        </w:sectPr>
        <w:rPr/>
      </w:pPr>
    </w:p>
    <w:p>
      <w:pPr>
        <w:spacing w:line="276" w:lineRule="auto"/>
        <w:rPr>
          <w:rFonts w:ascii="Arial"/>
          <w:sz w:val="21"/>
        </w:rPr>
      </w:pPr>
      <w:r/>
    </w:p>
    <w:p>
      <w:pPr>
        <w:pStyle w:val="BodyText"/>
        <w:ind w:left="891" w:right="284" w:hanging="248"/>
        <w:spacing w:before="96" w:line="207" w:lineRule="auto"/>
        <w:rPr/>
      </w:pPr>
      <w:r>
        <w:rPr>
          <w:rFonts w:ascii="Arial" w:hAnsi="Arial" w:eastAsia="Arial" w:cs="Arial"/>
          <w:position w:val="3"/>
        </w:rPr>
        <w:drawing>
          <wp:inline distT="0" distB="0" distL="0" distR="0">
            <wp:extent cx="47625" cy="47625"/>
            <wp:effectExtent l="0" t="0" r="0" b="0"/>
            <wp:docPr id="136" name="IM 136"/>
            <wp:cNvGraphicFramePr/>
            <a:graphic>
              <a:graphicData uri="http://schemas.openxmlformats.org/drawingml/2006/picture">
                <pic:pic>
                  <pic:nvPicPr>
                    <pic:cNvPr id="136" name="IM 136"/>
                    <pic:cNvPicPr/>
                  </pic:nvPicPr>
                  <pic:blipFill>
                    <a:blip r:embed="rId85"/>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spacing w:val="-1"/>
        </w:rPr>
        <w:t>Protein</w:t>
      </w:r>
      <w:r>
        <w:rPr>
          <w:spacing w:val="-1"/>
        </w:rPr>
        <w:t>：收录来源于 </w:t>
      </w:r>
      <w:r>
        <w:rPr>
          <w:rFonts w:ascii="Arial" w:hAnsi="Arial" w:eastAsia="Arial" w:cs="Arial"/>
          <w:spacing w:val="-1"/>
        </w:rPr>
        <w:t>GenPept</w:t>
      </w:r>
      <w:r>
        <w:rPr>
          <w:rFonts w:ascii="Arial" w:hAnsi="Arial" w:eastAsia="Arial" w:cs="Arial"/>
          <w:spacing w:val="-32"/>
        </w:rPr>
        <w:t xml:space="preserve"> </w:t>
      </w:r>
      <w:r>
        <w:rPr>
          <w:spacing w:val="-1"/>
        </w:rPr>
        <w:t>、</w:t>
      </w:r>
      <w:r>
        <w:rPr>
          <w:rFonts w:ascii="Arial" w:hAnsi="Arial" w:eastAsia="Arial" w:cs="Arial"/>
          <w:spacing w:val="-1"/>
        </w:rPr>
        <w:t>RefSeq</w:t>
      </w:r>
      <w:r>
        <w:rPr>
          <w:rFonts w:ascii="Arial" w:hAnsi="Arial" w:eastAsia="Arial" w:cs="Arial"/>
          <w:spacing w:val="-33"/>
        </w:rPr>
        <w:t xml:space="preserve"> </w:t>
      </w:r>
      <w:r>
        <w:rPr>
          <w:spacing w:val="-1"/>
        </w:rPr>
        <w:t>、</w:t>
      </w:r>
      <w:r>
        <w:rPr>
          <w:rFonts w:ascii="Arial" w:hAnsi="Arial" w:eastAsia="Arial" w:cs="Arial"/>
          <w:spacing w:val="-1"/>
        </w:rPr>
        <w:t>Swis</w:t>
      </w:r>
      <w:r>
        <w:rPr>
          <w:rFonts w:ascii="Arial" w:hAnsi="Arial" w:eastAsia="Arial" w:cs="Arial"/>
          <w:spacing w:val="-2"/>
        </w:rPr>
        <w:t>s-Prot</w:t>
      </w:r>
      <w:r>
        <w:rPr>
          <w:rFonts w:ascii="Arial" w:hAnsi="Arial" w:eastAsia="Arial" w:cs="Arial"/>
          <w:spacing w:val="-34"/>
        </w:rPr>
        <w:t xml:space="preserve"> </w:t>
      </w:r>
      <w:r>
        <w:rPr>
          <w:spacing w:val="-2"/>
        </w:rPr>
        <w:t>、</w:t>
      </w:r>
      <w:r>
        <w:rPr>
          <w:rFonts w:ascii="Arial" w:hAnsi="Arial" w:eastAsia="Arial" w:cs="Arial"/>
          <w:spacing w:val="-2"/>
        </w:rPr>
        <w:t>PIR</w:t>
      </w:r>
      <w:r>
        <w:rPr>
          <w:rFonts w:ascii="Arial" w:hAnsi="Arial" w:eastAsia="Arial" w:cs="Arial"/>
          <w:spacing w:val="-34"/>
        </w:rPr>
        <w:t xml:space="preserve"> </w:t>
      </w:r>
      <w:r>
        <w:rPr>
          <w:spacing w:val="-2"/>
        </w:rPr>
        <w:t>、</w:t>
      </w:r>
      <w:r>
        <w:rPr>
          <w:rFonts w:ascii="Arial" w:hAnsi="Arial" w:eastAsia="Arial" w:cs="Arial"/>
          <w:spacing w:val="-2"/>
        </w:rPr>
        <w:t>PRF</w:t>
      </w:r>
      <w:r>
        <w:rPr>
          <w:rFonts w:ascii="Arial" w:hAnsi="Arial" w:eastAsia="Arial" w:cs="Arial"/>
          <w:spacing w:val="-34"/>
        </w:rPr>
        <w:t xml:space="preserve"> </w:t>
      </w:r>
      <w:r>
        <w:rPr>
          <w:spacing w:val="-2"/>
        </w:rPr>
        <w:t>、</w:t>
      </w:r>
      <w:r>
        <w:rPr>
          <w:rFonts w:ascii="Arial" w:hAnsi="Arial" w:eastAsia="Arial" w:cs="Arial"/>
          <w:spacing w:val="-2"/>
        </w:rPr>
        <w:t>PDB </w:t>
      </w:r>
      <w:r>
        <w:rPr>
          <w:spacing w:val="-2"/>
        </w:rPr>
        <w:t>等资源的蛋白质序列和注释数</w:t>
      </w:r>
      <w:r>
        <w:rPr/>
        <w:t>据</w:t>
      </w:r>
    </w:p>
    <w:p>
      <w:pPr>
        <w:pStyle w:val="BodyText"/>
        <w:ind w:left="902" w:right="362" w:hanging="259"/>
        <w:spacing w:line="207" w:lineRule="auto"/>
        <w:rPr/>
      </w:pPr>
      <w:r>
        <w:rPr>
          <w:rFonts w:ascii="Arial" w:hAnsi="Arial" w:eastAsia="Arial" w:cs="Arial"/>
          <w:position w:val="3"/>
        </w:rPr>
        <w:drawing>
          <wp:inline distT="0" distB="0" distL="0" distR="0">
            <wp:extent cx="47625" cy="47625"/>
            <wp:effectExtent l="0" t="0" r="0" b="0"/>
            <wp:docPr id="138" name="IM 138"/>
            <wp:cNvGraphicFramePr/>
            <a:graphic>
              <a:graphicData uri="http://schemas.openxmlformats.org/drawingml/2006/picture">
                <pic:pic>
                  <pic:nvPicPr>
                    <pic:cNvPr id="138" name="IM 138"/>
                    <pic:cNvPicPr/>
                  </pic:nvPicPr>
                  <pic:blipFill>
                    <a:blip r:embed="rId86"/>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rPr>
        <w:t>Protein</w:t>
      </w:r>
      <w:r>
        <w:rPr>
          <w:rFonts w:ascii="Arial" w:hAnsi="Arial" w:eastAsia="Arial" w:cs="Arial"/>
          <w:spacing w:val="4"/>
        </w:rPr>
        <w:t xml:space="preserve"> </w:t>
      </w:r>
      <w:r>
        <w:rPr>
          <w:rFonts w:ascii="Arial" w:hAnsi="Arial" w:eastAsia="Arial" w:cs="Arial"/>
        </w:rPr>
        <w:t>Cluster</w:t>
      </w:r>
      <w:r>
        <w:rPr>
          <w:spacing w:val="4"/>
        </w:rPr>
        <w:t>：提供存在联系的蛋白质集合信息，并与注释、结构、结构域、家族</w:t>
      </w:r>
      <w:r>
        <w:rPr>
          <w:spacing w:val="3"/>
        </w:rPr>
        <w:t>相关数据库交互访</w:t>
      </w:r>
      <w:r>
        <w:rPr/>
        <w:t>问</w:t>
      </w:r>
    </w:p>
    <w:p>
      <w:pPr>
        <w:pStyle w:val="BodyText"/>
        <w:ind w:left="643"/>
        <w:spacing w:line="215" w:lineRule="auto"/>
        <w:rPr/>
      </w:pPr>
      <w:r>
        <w:rPr>
          <w:rFonts w:ascii="Arial" w:hAnsi="Arial" w:eastAsia="Arial" w:cs="Arial"/>
          <w:spacing w:val="5"/>
          <w:position w:val="4"/>
        </w:rPr>
        <w:t>·</w:t>
      </w:r>
      <w:r>
        <w:rPr>
          <w:rFonts w:ascii="Arial" w:hAnsi="Arial" w:eastAsia="Arial" w:cs="Arial"/>
          <w:position w:val="4"/>
        </w:rPr>
        <w:t xml:space="preserve">   </w:t>
      </w:r>
      <w:r>
        <w:rPr>
          <w:rFonts w:ascii="Arial" w:hAnsi="Arial" w:eastAsia="Arial" w:cs="Arial"/>
        </w:rPr>
        <w:t>Structure</w:t>
      </w:r>
      <w:r>
        <w:rPr>
          <w:spacing w:val="5"/>
        </w:rPr>
        <w:t>：提供蛋白质三维结构信息及相关可视化、结构比对工具</w:t>
      </w:r>
    </w:p>
    <w:p>
      <w:pPr>
        <w:ind w:firstLine="283"/>
        <w:spacing w:before="187" w:line="30" w:lineRule="exact"/>
        <w:rPr/>
      </w:pPr>
      <w:r>
        <w:rPr/>
        <w:drawing>
          <wp:inline distT="0" distB="0" distL="0" distR="0">
            <wp:extent cx="6486525" cy="19050"/>
            <wp:effectExtent l="0" t="0" r="0" b="0"/>
            <wp:docPr id="140" name="IM 140"/>
            <wp:cNvGraphicFramePr/>
            <a:graphic>
              <a:graphicData uri="http://schemas.openxmlformats.org/drawingml/2006/picture">
                <pic:pic>
                  <pic:nvPicPr>
                    <pic:cNvPr id="140" name="IM 140"/>
                    <pic:cNvPicPr/>
                  </pic:nvPicPr>
                  <pic:blipFill>
                    <a:blip r:embed="rId87"/>
                    <a:stretch>
                      <a:fillRect/>
                    </a:stretch>
                  </pic:blipFill>
                  <pic:spPr>
                    <a:xfrm rot="0">
                      <a:off x="0" y="0"/>
                      <a:ext cx="6486525" cy="19050"/>
                    </a:xfrm>
                    <a:prstGeom prst="rect">
                      <a:avLst/>
                    </a:prstGeom>
                  </pic:spPr>
                </pic:pic>
              </a:graphicData>
            </a:graphic>
          </wp:inline>
        </w:drawing>
      </w:r>
    </w:p>
    <w:p>
      <w:pPr>
        <w:pStyle w:val="BodyText"/>
        <w:ind w:left="295"/>
        <w:spacing w:before="261" w:line="219" w:lineRule="auto"/>
        <w:rPr>
          <w:sz w:val="24"/>
          <w:szCs w:val="24"/>
        </w:rPr>
      </w:pPr>
      <w:r>
        <w:rPr>
          <w:sz w:val="24"/>
          <w:szCs w:val="24"/>
          <w:spacing w:val="1"/>
        </w:rPr>
        <w:t>三、</w:t>
      </w:r>
      <w:r>
        <w:rPr>
          <w:sz w:val="24"/>
          <w:szCs w:val="24"/>
          <w:spacing w:val="-55"/>
        </w:rPr>
        <w:t xml:space="preserve"> </w:t>
      </w:r>
      <w:r>
        <w:rPr>
          <w:rFonts w:ascii="Arial" w:hAnsi="Arial" w:eastAsia="Arial" w:cs="Arial"/>
          <w:sz w:val="24"/>
          <w:szCs w:val="24"/>
        </w:rPr>
        <w:t>EMBL</w:t>
      </w:r>
      <w:r>
        <w:rPr>
          <w:rFonts w:ascii="Arial" w:hAnsi="Arial" w:eastAsia="Arial" w:cs="Arial"/>
          <w:sz w:val="24"/>
          <w:szCs w:val="24"/>
          <w:spacing w:val="1"/>
        </w:rPr>
        <w:t>-</w:t>
      </w:r>
      <w:r>
        <w:rPr>
          <w:rFonts w:ascii="Arial" w:hAnsi="Arial" w:eastAsia="Arial" w:cs="Arial"/>
          <w:sz w:val="24"/>
          <w:szCs w:val="24"/>
        </w:rPr>
        <w:t>EBI</w:t>
      </w:r>
      <w:r>
        <w:rPr>
          <w:sz w:val="24"/>
          <w:szCs w:val="24"/>
          <w:spacing w:val="1"/>
        </w:rPr>
        <w:t>（</w:t>
      </w:r>
      <w:r>
        <w:rPr>
          <w:sz w:val="24"/>
          <w:szCs w:val="24"/>
          <w:spacing w:val="-41"/>
        </w:rPr>
        <w:t xml:space="preserve"> </w:t>
      </w:r>
      <w:r>
        <w:rPr>
          <w:sz w:val="24"/>
          <w:szCs w:val="24"/>
          <w:spacing w:val="1"/>
        </w:rPr>
        <w:t>欧洲分子生物学实验室－欧洲生物信息学研究</w:t>
      </w:r>
      <w:r>
        <w:rPr>
          <w:sz w:val="24"/>
          <w:szCs w:val="24"/>
        </w:rPr>
        <w:t>所）</w:t>
      </w:r>
    </w:p>
    <w:p>
      <w:pPr>
        <w:pStyle w:val="BodyText"/>
        <w:ind w:left="291"/>
        <w:spacing w:before="259" w:line="184" w:lineRule="auto"/>
        <w:rPr/>
      </w:pPr>
      <w:r>
        <w:rPr>
          <w:spacing w:val="-5"/>
        </w:rPr>
        <w:t>简介</w:t>
      </w:r>
    </w:p>
    <w:p>
      <w:pPr>
        <w:pStyle w:val="BodyText"/>
        <w:ind w:left="643"/>
        <w:spacing w:before="298" w:line="207" w:lineRule="auto"/>
        <w:rPr/>
      </w:pPr>
      <w:r>
        <w:rPr>
          <w:rFonts w:ascii="Arial" w:hAnsi="Arial" w:eastAsia="Arial" w:cs="Arial"/>
          <w:position w:val="3"/>
        </w:rPr>
        <w:drawing>
          <wp:inline distT="0" distB="0" distL="0" distR="0">
            <wp:extent cx="47625" cy="47625"/>
            <wp:effectExtent l="0" t="0" r="0" b="0"/>
            <wp:docPr id="142" name="IM 142"/>
            <wp:cNvGraphicFramePr/>
            <a:graphic>
              <a:graphicData uri="http://schemas.openxmlformats.org/drawingml/2006/picture">
                <pic:pic>
                  <pic:nvPicPr>
                    <pic:cNvPr id="142" name="IM 142"/>
                    <pic:cNvPicPr/>
                  </pic:nvPicPr>
                  <pic:blipFill>
                    <a:blip r:embed="rId88"/>
                    <a:stretch>
                      <a:fillRect/>
                    </a:stretch>
                  </pic:blipFill>
                  <pic:spPr>
                    <a:xfrm rot="0">
                      <a:off x="0" y="0"/>
                      <a:ext cx="47625" cy="47625"/>
                    </a:xfrm>
                    <a:prstGeom prst="rect">
                      <a:avLst/>
                    </a:prstGeom>
                  </pic:spPr>
                </pic:pic>
              </a:graphicData>
            </a:graphic>
          </wp:inline>
        </w:drawing>
      </w:r>
      <w:r>
        <w:rPr>
          <w:rFonts w:ascii="Arial" w:hAnsi="Arial" w:eastAsia="Arial" w:cs="Arial"/>
          <w:spacing w:val="8"/>
        </w:rPr>
        <w:t xml:space="preserve">   </w:t>
      </w:r>
      <w:r>
        <w:rPr>
          <w:rFonts w:ascii="Arial" w:hAnsi="Arial" w:eastAsia="Arial" w:cs="Arial"/>
        </w:rPr>
        <w:t>EMBL </w:t>
      </w:r>
      <w:r>
        <w:rPr/>
        <w:t>实验室 1980</w:t>
      </w:r>
      <w:r>
        <w:rPr>
          <w:spacing w:val="-13"/>
        </w:rPr>
        <w:t xml:space="preserve"> </w:t>
      </w:r>
      <w:r>
        <w:rPr/>
        <w:t>年于德国海德堡成立</w:t>
      </w:r>
      <w:r>
        <w:rPr>
          <w:spacing w:val="-36"/>
        </w:rPr>
        <w:t xml:space="preserve"> </w:t>
      </w:r>
      <w:r>
        <w:rPr/>
        <w:t>，是世界上最早的核酸序列数据管理机构之一</w:t>
      </w:r>
    </w:p>
    <w:p>
      <w:pPr>
        <w:pStyle w:val="BodyText"/>
        <w:ind w:left="895" w:right="443" w:hanging="252"/>
        <w:spacing w:before="1" w:line="207" w:lineRule="auto"/>
        <w:rPr/>
      </w:pPr>
      <w:r>
        <w:rPr>
          <w:position w:val="3"/>
        </w:rPr>
        <w:drawing>
          <wp:inline distT="0" distB="0" distL="0" distR="0">
            <wp:extent cx="47625" cy="47625"/>
            <wp:effectExtent l="0" t="0" r="0" b="0"/>
            <wp:docPr id="144" name="IM 144"/>
            <wp:cNvGraphicFramePr/>
            <a:graphic>
              <a:graphicData uri="http://schemas.openxmlformats.org/drawingml/2006/picture">
                <pic:pic>
                  <pic:nvPicPr>
                    <pic:cNvPr id="144" name="IM 144"/>
                    <pic:cNvPicPr/>
                  </pic:nvPicPr>
                  <pic:blipFill>
                    <a:blip r:embed="rId89"/>
                    <a:stretch>
                      <a:fillRect/>
                    </a:stretch>
                  </pic:blipFill>
                  <pic:spPr>
                    <a:xfrm rot="0">
                      <a:off x="0" y="0"/>
                      <a:ext cx="47625" cy="47625"/>
                    </a:xfrm>
                    <a:prstGeom prst="rect">
                      <a:avLst/>
                    </a:prstGeom>
                  </pic:spPr>
                </pic:pic>
              </a:graphicData>
            </a:graphic>
          </wp:inline>
        </w:drawing>
      </w:r>
      <w:r>
        <w:rPr>
          <w:spacing w:val="19"/>
          <w:w w:val="101"/>
        </w:rPr>
        <w:t xml:space="preserve">  </w:t>
      </w:r>
      <w:r>
        <w:rPr>
          <w:spacing w:val="-1"/>
        </w:rPr>
        <w:t>1992</w:t>
      </w:r>
      <w:r>
        <w:rPr>
          <w:spacing w:val="-14"/>
        </w:rPr>
        <w:t xml:space="preserve"> </w:t>
      </w:r>
      <w:r>
        <w:rPr>
          <w:spacing w:val="-1"/>
        </w:rPr>
        <w:t>年 </w:t>
      </w:r>
      <w:r>
        <w:rPr>
          <w:rFonts w:ascii="Arial" w:hAnsi="Arial" w:eastAsia="Arial" w:cs="Arial"/>
          <w:spacing w:val="-1"/>
        </w:rPr>
        <w:t>EMBL </w:t>
      </w:r>
      <w:r>
        <w:rPr>
          <w:spacing w:val="-1"/>
        </w:rPr>
        <w:t>理事会投票决定于英国威康信托基因组科学园建立欧洲生物信息学研究所（</w:t>
      </w:r>
      <w:r>
        <w:rPr>
          <w:spacing w:val="-35"/>
        </w:rPr>
        <w:t xml:space="preserve"> </w:t>
      </w:r>
      <w:r>
        <w:rPr>
          <w:rFonts w:ascii="Arial" w:hAnsi="Arial" w:eastAsia="Arial" w:cs="Arial"/>
          <w:spacing w:val="-1"/>
        </w:rPr>
        <w:t>EBI</w:t>
      </w:r>
      <w:r>
        <w:rPr>
          <w:spacing w:val="-42"/>
        </w:rPr>
        <w:t>），</w:t>
      </w:r>
      <w:r>
        <w:rPr>
          <w:spacing w:val="-1"/>
        </w:rPr>
        <w:t>并于</w:t>
      </w:r>
      <w:r>
        <w:rPr>
          <w:spacing w:val="5"/>
        </w:rPr>
        <w:t>1995</w:t>
      </w:r>
      <w:r>
        <w:rPr>
          <w:spacing w:val="-14"/>
        </w:rPr>
        <w:t xml:space="preserve"> </w:t>
      </w:r>
      <w:r>
        <w:rPr>
          <w:spacing w:val="5"/>
        </w:rPr>
        <w:t>年完成迁移</w:t>
      </w:r>
    </w:p>
    <w:p>
      <w:pPr>
        <w:pStyle w:val="BodyText"/>
        <w:ind w:left="304" w:right="1866" w:firstLine="339"/>
        <w:spacing w:before="2" w:line="260" w:lineRule="auto"/>
        <w:rPr>
          <w:rFonts w:ascii="Arial" w:hAnsi="Arial" w:eastAsia="Arial" w:cs="Arial"/>
        </w:rPr>
      </w:pPr>
      <w:r>
        <w:rPr>
          <w:position w:val="3"/>
        </w:rPr>
        <w:drawing>
          <wp:inline distT="0" distB="0" distL="0" distR="0">
            <wp:extent cx="47625" cy="47625"/>
            <wp:effectExtent l="0" t="0" r="0" b="0"/>
            <wp:docPr id="146" name="IM 146"/>
            <wp:cNvGraphicFramePr/>
            <a:graphic>
              <a:graphicData uri="http://schemas.openxmlformats.org/drawingml/2006/picture">
                <pic:pic>
                  <pic:nvPicPr>
                    <pic:cNvPr id="146" name="IM 146"/>
                    <pic:cNvPicPr/>
                  </pic:nvPicPr>
                  <pic:blipFill>
                    <a:blip r:embed="rId90"/>
                    <a:stretch>
                      <a:fillRect/>
                    </a:stretch>
                  </pic:blipFill>
                  <pic:spPr>
                    <a:xfrm rot="0">
                      <a:off x="0" y="0"/>
                      <a:ext cx="47625" cy="47625"/>
                    </a:xfrm>
                    <a:prstGeom prst="rect">
                      <a:avLst/>
                    </a:prstGeom>
                  </pic:spPr>
                </pic:pic>
              </a:graphicData>
            </a:graphic>
          </wp:inline>
        </w:drawing>
      </w:r>
      <w:r>
        <w:rPr>
          <w:spacing w:val="25"/>
        </w:rPr>
        <w:t xml:space="preserve">  </w:t>
      </w:r>
      <w:r>
        <w:rPr/>
        <w:t>当时 </w:t>
      </w:r>
      <w:r>
        <w:rPr>
          <w:rFonts w:ascii="Arial" w:hAnsi="Arial" w:eastAsia="Arial" w:cs="Arial"/>
        </w:rPr>
        <w:t>EBI </w:t>
      </w:r>
      <w:r>
        <w:rPr/>
        <w:t>拥有两个数据库：核酸序列数据库 </w:t>
      </w:r>
      <w:r>
        <w:rPr>
          <w:rFonts w:ascii="Arial" w:hAnsi="Arial" w:eastAsia="Arial" w:cs="Arial"/>
        </w:rPr>
        <w:t>EMBL</w:t>
      </w:r>
      <w:r>
        <w:rPr/>
        <w:t>-</w:t>
      </w:r>
      <w:r>
        <w:rPr>
          <w:rFonts w:ascii="Arial" w:hAnsi="Arial" w:eastAsia="Arial" w:cs="Arial"/>
        </w:rPr>
        <w:t>Bank </w:t>
      </w:r>
      <w:r>
        <w:rPr/>
        <w:t>和蛋白质</w:t>
      </w:r>
      <w:r>
        <w:rPr>
          <w:spacing w:val="-1"/>
        </w:rPr>
        <w:t>序列数据库 </w:t>
      </w:r>
      <w:r>
        <w:rPr>
          <w:rFonts w:ascii="Arial" w:hAnsi="Arial" w:eastAsia="Arial" w:cs="Arial"/>
          <w:spacing w:val="-1"/>
        </w:rPr>
        <w:t>Uni</w:t>
      </w:r>
      <w:r>
        <w:rPr>
          <w:rFonts w:ascii="Arial" w:hAnsi="Arial" w:eastAsia="Arial" w:cs="Arial"/>
          <w:spacing w:val="-43"/>
        </w:rPr>
        <w:t xml:space="preserve"> </w:t>
      </w:r>
      <w:r>
        <w:rPr>
          <w:rFonts w:ascii="Arial" w:hAnsi="Arial" w:eastAsia="Arial" w:cs="Arial"/>
          <w:spacing w:val="-1"/>
        </w:rPr>
        <w:t>Prot</w:t>
      </w:r>
      <w:r>
        <w:rPr>
          <w:spacing w:val="8"/>
        </w:rPr>
        <w:t>网址：</w:t>
      </w:r>
      <w:hyperlink w:history="true" r:id="rId91">
        <w:r>
          <w:rPr>
            <w:rFonts w:ascii="Arial" w:hAnsi="Arial" w:eastAsia="Arial" w:cs="Arial"/>
          </w:rPr>
          <w:t>https</w:t>
        </w:r>
        <w:r>
          <w:rPr>
            <w:rFonts w:ascii="Arial" w:hAnsi="Arial" w:eastAsia="Arial" w:cs="Arial"/>
            <w:spacing w:val="8"/>
          </w:rPr>
          <w:t>://</w:t>
        </w:r>
        <w:r>
          <w:rPr>
            <w:rFonts w:ascii="Arial" w:hAnsi="Arial" w:eastAsia="Arial" w:cs="Arial"/>
          </w:rPr>
          <w:t>www</w:t>
        </w:r>
        <w:r>
          <w:rPr>
            <w:rFonts w:ascii="Arial" w:hAnsi="Arial" w:eastAsia="Arial" w:cs="Arial"/>
            <w:spacing w:val="8"/>
          </w:rPr>
          <w:t>.</w:t>
        </w:r>
        <w:r>
          <w:rPr>
            <w:rFonts w:ascii="Arial" w:hAnsi="Arial" w:eastAsia="Arial" w:cs="Arial"/>
          </w:rPr>
          <w:t>ebi</w:t>
        </w:r>
        <w:r>
          <w:rPr>
            <w:rFonts w:ascii="Arial" w:hAnsi="Arial" w:eastAsia="Arial" w:cs="Arial"/>
            <w:spacing w:val="8"/>
          </w:rPr>
          <w:t>.</w:t>
        </w:r>
        <w:r>
          <w:rPr>
            <w:rFonts w:ascii="Arial" w:hAnsi="Arial" w:eastAsia="Arial" w:cs="Arial"/>
          </w:rPr>
          <w:t>ac</w:t>
        </w:r>
        <w:r>
          <w:rPr>
            <w:rFonts w:ascii="Arial" w:hAnsi="Arial" w:eastAsia="Arial" w:cs="Arial"/>
            <w:spacing w:val="8"/>
          </w:rPr>
          <w:t>.</w:t>
        </w:r>
        <w:r>
          <w:rPr>
            <w:rFonts w:ascii="Arial" w:hAnsi="Arial" w:eastAsia="Arial" w:cs="Arial"/>
          </w:rPr>
          <w:t>uk</w:t>
        </w:r>
        <w:r>
          <w:rPr>
            <w:rFonts w:ascii="Arial" w:hAnsi="Arial" w:eastAsia="Arial" w:cs="Arial"/>
            <w:spacing w:val="8"/>
          </w:rPr>
          <w:t>/</w:t>
        </w:r>
      </w:hyperlink>
    </w:p>
    <w:p>
      <w:pPr>
        <w:ind w:firstLine="283"/>
        <w:spacing w:line="6330" w:lineRule="exact"/>
        <w:rPr/>
      </w:pPr>
      <w:r>
        <w:rPr>
          <w:position w:val="-126"/>
        </w:rPr>
        <w:drawing>
          <wp:inline distT="0" distB="0" distL="0" distR="0">
            <wp:extent cx="6486526" cy="4019550"/>
            <wp:effectExtent l="0" t="0" r="0" b="0"/>
            <wp:docPr id="148" name="IM 148"/>
            <wp:cNvGraphicFramePr/>
            <a:graphic>
              <a:graphicData uri="http://schemas.openxmlformats.org/drawingml/2006/picture">
                <pic:pic>
                  <pic:nvPicPr>
                    <pic:cNvPr id="148" name="IM 148"/>
                    <pic:cNvPicPr/>
                  </pic:nvPicPr>
                  <pic:blipFill>
                    <a:blip r:embed="rId92"/>
                    <a:stretch>
                      <a:fillRect/>
                    </a:stretch>
                  </pic:blipFill>
                  <pic:spPr>
                    <a:xfrm rot="0">
                      <a:off x="0" y="0"/>
                      <a:ext cx="6486526" cy="4019550"/>
                    </a:xfrm>
                    <a:prstGeom prst="rect">
                      <a:avLst/>
                    </a:prstGeom>
                  </pic:spPr>
                </pic:pic>
              </a:graphicData>
            </a:graphic>
          </wp:inline>
        </w:drawing>
      </w:r>
    </w:p>
    <w:p>
      <w:pPr>
        <w:spacing w:line="6330" w:lineRule="exact"/>
        <w:sectPr>
          <w:footerReference w:type="default" r:id="rId84"/>
          <w:pgSz w:w="11919" w:h="16839"/>
          <w:pgMar w:top="506" w:right="565" w:bottom="416" w:left="571" w:header="298" w:footer="294" w:gutter="0"/>
        </w:sectPr>
        <w:rPr/>
      </w:pPr>
    </w:p>
    <w:p>
      <w:pPr>
        <w:spacing w:line="331" w:lineRule="auto"/>
        <w:rPr>
          <w:rFonts w:ascii="Arial"/>
          <w:sz w:val="21"/>
        </w:rPr>
      </w:pPr>
      <w:r/>
    </w:p>
    <w:p>
      <w:pPr>
        <w:ind w:firstLine="283"/>
        <w:spacing w:line="8010" w:lineRule="exact"/>
        <w:rPr/>
      </w:pPr>
      <w:r>
        <w:rPr>
          <w:position w:val="-160"/>
        </w:rPr>
        <w:drawing>
          <wp:inline distT="0" distB="0" distL="0" distR="0">
            <wp:extent cx="6438900" cy="5086350"/>
            <wp:effectExtent l="0" t="0" r="0" b="0"/>
            <wp:docPr id="150" name="IM 150"/>
            <wp:cNvGraphicFramePr/>
            <a:graphic>
              <a:graphicData uri="http://schemas.openxmlformats.org/drawingml/2006/picture">
                <pic:pic>
                  <pic:nvPicPr>
                    <pic:cNvPr id="150" name="IM 150"/>
                    <pic:cNvPicPr/>
                  </pic:nvPicPr>
                  <pic:blipFill>
                    <a:blip r:embed="rId94"/>
                    <a:stretch>
                      <a:fillRect/>
                    </a:stretch>
                  </pic:blipFill>
                  <pic:spPr>
                    <a:xfrm rot="0">
                      <a:off x="0" y="0"/>
                      <a:ext cx="6438900" cy="5086350"/>
                    </a:xfrm>
                    <a:prstGeom prst="rect">
                      <a:avLst/>
                    </a:prstGeom>
                  </pic:spPr>
                </pic:pic>
              </a:graphicData>
            </a:graphic>
          </wp:inline>
        </w:drawing>
      </w:r>
    </w:p>
    <w:p>
      <w:pPr>
        <w:spacing w:line="8010" w:lineRule="exact"/>
        <w:sectPr>
          <w:footerReference w:type="default" r:id="rId93"/>
          <w:pgSz w:w="11919" w:h="16839"/>
          <w:pgMar w:top="506" w:right="565" w:bottom="416" w:left="571" w:header="298" w:footer="294" w:gutter="0"/>
        </w:sectPr>
        <w:rPr/>
      </w:pPr>
    </w:p>
    <w:p>
      <w:pPr>
        <w:spacing w:line="331" w:lineRule="auto"/>
        <w:rPr>
          <w:rFonts w:ascii="Arial"/>
          <w:sz w:val="21"/>
        </w:rPr>
      </w:pPr>
      <w:r/>
    </w:p>
    <w:p>
      <w:pPr>
        <w:ind w:firstLine="283"/>
        <w:spacing w:line="7515" w:lineRule="exact"/>
        <w:rPr/>
      </w:pPr>
      <w:r>
        <w:rPr>
          <w:position w:val="-150"/>
        </w:rPr>
        <w:drawing>
          <wp:inline distT="0" distB="0" distL="0" distR="0">
            <wp:extent cx="6486525" cy="4772025"/>
            <wp:effectExtent l="0" t="0" r="0" b="0"/>
            <wp:docPr id="152" name="IM 152"/>
            <wp:cNvGraphicFramePr/>
            <a:graphic>
              <a:graphicData uri="http://schemas.openxmlformats.org/drawingml/2006/picture">
                <pic:pic>
                  <pic:nvPicPr>
                    <pic:cNvPr id="152" name="IM 152"/>
                    <pic:cNvPicPr/>
                  </pic:nvPicPr>
                  <pic:blipFill>
                    <a:blip r:embed="rId96"/>
                    <a:stretch>
                      <a:fillRect/>
                    </a:stretch>
                  </pic:blipFill>
                  <pic:spPr>
                    <a:xfrm rot="0">
                      <a:off x="0" y="0"/>
                      <a:ext cx="6486525" cy="4772025"/>
                    </a:xfrm>
                    <a:prstGeom prst="rect">
                      <a:avLst/>
                    </a:prstGeom>
                  </pic:spPr>
                </pic:pic>
              </a:graphicData>
            </a:graphic>
          </wp:inline>
        </w:drawing>
      </w:r>
    </w:p>
    <w:p>
      <w:pPr>
        <w:spacing w:line="341" w:lineRule="auto"/>
        <w:rPr>
          <w:rFonts w:ascii="Arial"/>
          <w:sz w:val="21"/>
        </w:rPr>
      </w:pPr>
      <w:r/>
    </w:p>
    <w:p>
      <w:pPr>
        <w:pStyle w:val="BodyText"/>
        <w:ind w:left="294"/>
        <w:spacing w:before="96" w:line="184" w:lineRule="auto"/>
        <w:rPr/>
      </w:pPr>
      <w:r>
        <w:rPr>
          <w:spacing w:val="-2"/>
        </w:rPr>
        <w:t>主要生物分子数据资源</w:t>
      </w:r>
    </w:p>
    <w:p>
      <w:pPr>
        <w:spacing w:before="155"/>
        <w:rPr/>
      </w:pPr>
      <w:r/>
    </w:p>
    <w:tbl>
      <w:tblPr>
        <w:tblStyle w:val="TableNormal"/>
        <w:tblW w:w="4335"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79"/>
        <w:gridCol w:w="2116"/>
        <w:gridCol w:w="640"/>
      </w:tblGrid>
      <w:tr>
        <w:trPr>
          <w:trHeight w:val="347" w:hRule="atLeast"/>
        </w:trPr>
        <w:tc>
          <w:tcPr>
            <w:tcW w:w="1579" w:type="dxa"/>
            <w:vAlign w:val="top"/>
            <w:tcBorders>
              <w:bottom w:val="single" w:color="000000" w:sz="6" w:space="0"/>
            </w:tcBorders>
          </w:tcPr>
          <w:p>
            <w:pPr>
              <w:pStyle w:val="TableText"/>
              <w:ind w:left="157"/>
              <w:spacing w:line="184" w:lineRule="auto"/>
              <w:rPr/>
            </w:pPr>
            <w:r>
              <w:rPr>
                <w:spacing w:val="-3"/>
              </w:rPr>
              <w:t>数据库</w:t>
            </w:r>
          </w:p>
        </w:tc>
        <w:tc>
          <w:tcPr>
            <w:tcW w:w="2116" w:type="dxa"/>
            <w:vAlign w:val="top"/>
            <w:tcBorders>
              <w:bottom w:val="single" w:color="000000" w:sz="6" w:space="0"/>
            </w:tcBorders>
          </w:tcPr>
          <w:p>
            <w:pPr>
              <w:pStyle w:val="TableText"/>
              <w:ind w:left="170"/>
              <w:spacing w:line="184" w:lineRule="auto"/>
              <w:rPr/>
            </w:pPr>
            <w:r>
              <w:rPr>
                <w:spacing w:val="-10"/>
              </w:rPr>
              <w:t>内容</w:t>
            </w:r>
          </w:p>
        </w:tc>
        <w:tc>
          <w:tcPr>
            <w:tcW w:w="640" w:type="dxa"/>
            <w:vAlign w:val="top"/>
            <w:tcBorders>
              <w:bottom w:val="single" w:color="000000" w:sz="6" w:space="0"/>
            </w:tcBorders>
          </w:tcPr>
          <w:p>
            <w:pPr>
              <w:rPr>
                <w:rFonts w:ascii="Arial"/>
                <w:sz w:val="21"/>
              </w:rPr>
            </w:pPr>
            <w:r/>
          </w:p>
        </w:tc>
      </w:tr>
      <w:tr>
        <w:trPr>
          <w:trHeight w:val="480" w:hRule="atLeast"/>
        </w:trPr>
        <w:tc>
          <w:tcPr>
            <w:tcW w:w="1579" w:type="dxa"/>
            <w:vAlign w:val="top"/>
            <w:tcBorders>
              <w:bottom w:val="single" w:color="000000" w:sz="6" w:space="0"/>
              <w:top w:val="single" w:color="000000" w:sz="6" w:space="0"/>
            </w:tcBorders>
          </w:tcPr>
          <w:p>
            <w:pPr>
              <w:ind w:left="168"/>
              <w:spacing w:before="108" w:line="250" w:lineRule="exact"/>
              <w:rPr>
                <w:rFonts w:ascii="Arial" w:hAnsi="Arial" w:eastAsia="Arial" w:cs="Arial"/>
                <w:sz w:val="21"/>
                <w:szCs w:val="21"/>
              </w:rPr>
            </w:pPr>
            <w:r>
              <w:rPr>
                <w:rFonts w:ascii="Arial" w:hAnsi="Arial" w:eastAsia="Arial" w:cs="Arial"/>
                <w:sz w:val="21"/>
                <w:szCs w:val="21"/>
                <w:spacing w:val="-3"/>
              </w:rPr>
              <w:t>EMBL-Bank</w:t>
            </w:r>
          </w:p>
        </w:tc>
        <w:tc>
          <w:tcPr>
            <w:tcW w:w="2116" w:type="dxa"/>
            <w:vAlign w:val="top"/>
            <w:tcBorders>
              <w:bottom w:val="single" w:color="000000" w:sz="6" w:space="0"/>
              <w:top w:val="single" w:color="000000" w:sz="6" w:space="0"/>
            </w:tcBorders>
          </w:tcPr>
          <w:p>
            <w:pPr>
              <w:pStyle w:val="TableText"/>
              <w:spacing w:before="134" w:line="189" w:lineRule="auto"/>
              <w:jc w:val="right"/>
              <w:rPr/>
            </w:pPr>
            <w:r>
              <w:rPr>
                <w:spacing w:val="-13"/>
              </w:rPr>
              <w:t>核酸（</w:t>
            </w:r>
            <w:r>
              <w:rPr>
                <w:spacing w:val="-28"/>
              </w:rPr>
              <w:t xml:space="preserve"> </w:t>
            </w:r>
            <w:r>
              <w:rPr>
                <w:rFonts w:ascii="Arial" w:hAnsi="Arial" w:eastAsia="Arial" w:cs="Arial"/>
                <w:spacing w:val="-13"/>
              </w:rPr>
              <w:t>DNA </w:t>
            </w:r>
            <w:r>
              <w:rPr>
                <w:spacing w:val="-13"/>
              </w:rPr>
              <w:t>和</w:t>
            </w:r>
            <w:r>
              <w:rPr>
                <w:spacing w:val="5"/>
              </w:rPr>
              <w:t xml:space="preserve"> </w:t>
            </w:r>
            <w:r>
              <w:rPr>
                <w:rFonts w:ascii="Arial" w:hAnsi="Arial" w:eastAsia="Arial" w:cs="Arial"/>
                <w:spacing w:val="-13"/>
              </w:rPr>
              <w:t>RNA</w:t>
            </w:r>
            <w:r>
              <w:rPr>
                <w:spacing w:val="-13"/>
              </w:rPr>
              <w:t>）</w:t>
            </w:r>
          </w:p>
        </w:tc>
        <w:tc>
          <w:tcPr>
            <w:tcW w:w="640" w:type="dxa"/>
            <w:vAlign w:val="top"/>
            <w:tcBorders>
              <w:bottom w:val="single" w:color="000000" w:sz="6" w:space="0"/>
              <w:top w:val="single" w:color="000000" w:sz="6" w:space="0"/>
            </w:tcBorders>
          </w:tcPr>
          <w:p>
            <w:pPr>
              <w:pStyle w:val="TableText"/>
              <w:ind w:left="78"/>
              <w:spacing w:before="133" w:line="183" w:lineRule="auto"/>
              <w:rPr/>
            </w:pPr>
            <w:r>
              <w:rPr>
                <w:spacing w:val="-5"/>
              </w:rPr>
              <w:t>序列</w:t>
            </w:r>
          </w:p>
        </w:tc>
      </w:tr>
      <w:tr>
        <w:trPr>
          <w:trHeight w:val="480" w:hRule="atLeast"/>
        </w:trPr>
        <w:tc>
          <w:tcPr>
            <w:tcW w:w="1579" w:type="dxa"/>
            <w:vAlign w:val="top"/>
            <w:tcBorders>
              <w:bottom w:val="single" w:color="000000" w:sz="6" w:space="0"/>
              <w:top w:val="single" w:color="000000" w:sz="6" w:space="0"/>
            </w:tcBorders>
          </w:tcPr>
          <w:p>
            <w:pPr>
              <w:ind w:left="168"/>
              <w:spacing w:before="108" w:line="250" w:lineRule="exact"/>
              <w:rPr>
                <w:rFonts w:ascii="Arial" w:hAnsi="Arial" w:eastAsia="Arial" w:cs="Arial"/>
                <w:sz w:val="21"/>
                <w:szCs w:val="21"/>
              </w:rPr>
            </w:pPr>
            <w:r>
              <w:rPr>
                <w:rFonts w:ascii="Arial" w:hAnsi="Arial" w:eastAsia="Arial" w:cs="Arial"/>
                <w:sz w:val="21"/>
                <w:szCs w:val="21"/>
                <w:spacing w:val="-1"/>
              </w:rPr>
              <w:t>Ensembl</w:t>
            </w:r>
          </w:p>
        </w:tc>
        <w:tc>
          <w:tcPr>
            <w:tcW w:w="2116" w:type="dxa"/>
            <w:vAlign w:val="top"/>
            <w:tcBorders>
              <w:bottom w:val="single" w:color="000000" w:sz="6" w:space="0"/>
              <w:top w:val="single" w:color="000000" w:sz="6" w:space="0"/>
            </w:tcBorders>
          </w:tcPr>
          <w:p>
            <w:pPr>
              <w:pStyle w:val="TableText"/>
              <w:ind w:left="162"/>
              <w:spacing w:before="134" w:line="183" w:lineRule="auto"/>
              <w:rPr/>
            </w:pPr>
            <w:r>
              <w:rPr>
                <w:spacing w:val="-4"/>
              </w:rPr>
              <w:t>基因组</w:t>
            </w:r>
          </w:p>
        </w:tc>
        <w:tc>
          <w:tcPr>
            <w:tcW w:w="640" w:type="dxa"/>
            <w:vAlign w:val="top"/>
            <w:tcBorders>
              <w:bottom w:val="single" w:color="000000" w:sz="6" w:space="0"/>
              <w:top w:val="single" w:color="000000" w:sz="6" w:space="0"/>
            </w:tcBorders>
          </w:tcPr>
          <w:p>
            <w:pPr>
              <w:rPr>
                <w:rFonts w:ascii="Arial"/>
                <w:sz w:val="21"/>
              </w:rPr>
            </w:pPr>
            <w:r/>
          </w:p>
        </w:tc>
      </w:tr>
      <w:tr>
        <w:trPr>
          <w:trHeight w:val="480" w:hRule="atLeast"/>
        </w:trPr>
        <w:tc>
          <w:tcPr>
            <w:tcW w:w="1579" w:type="dxa"/>
            <w:vAlign w:val="top"/>
            <w:tcBorders>
              <w:bottom w:val="single" w:color="000000" w:sz="6" w:space="0"/>
              <w:top w:val="single" w:color="000000" w:sz="6" w:space="0"/>
            </w:tcBorders>
          </w:tcPr>
          <w:p>
            <w:pPr>
              <w:ind w:left="156"/>
              <w:spacing w:before="160" w:line="186" w:lineRule="auto"/>
              <w:rPr>
                <w:rFonts w:ascii="Arial" w:hAnsi="Arial" w:eastAsia="Arial" w:cs="Arial"/>
                <w:sz w:val="21"/>
                <w:szCs w:val="21"/>
              </w:rPr>
            </w:pPr>
            <w:r>
              <w:rPr>
                <w:rFonts w:ascii="Arial" w:hAnsi="Arial" w:eastAsia="Arial" w:cs="Arial"/>
                <w:sz w:val="21"/>
                <w:szCs w:val="21"/>
                <w:spacing w:val="1"/>
              </w:rPr>
              <w:t>ArrayExpress</w:t>
            </w:r>
          </w:p>
        </w:tc>
        <w:tc>
          <w:tcPr>
            <w:tcW w:w="2116" w:type="dxa"/>
            <w:vAlign w:val="top"/>
            <w:tcBorders>
              <w:bottom w:val="single" w:color="000000" w:sz="6" w:space="0"/>
              <w:top w:val="single" w:color="000000" w:sz="6" w:space="0"/>
            </w:tcBorders>
          </w:tcPr>
          <w:p>
            <w:pPr>
              <w:pStyle w:val="TableText"/>
              <w:ind w:left="158"/>
              <w:spacing w:before="133" w:line="183" w:lineRule="auto"/>
              <w:rPr/>
            </w:pPr>
            <w:r>
              <w:rPr>
                <w:spacing w:val="-1"/>
              </w:rPr>
              <w:t>微阵列基因表达</w:t>
            </w:r>
          </w:p>
        </w:tc>
        <w:tc>
          <w:tcPr>
            <w:tcW w:w="640" w:type="dxa"/>
            <w:vAlign w:val="top"/>
            <w:tcBorders>
              <w:bottom w:val="single" w:color="000000" w:sz="6" w:space="0"/>
              <w:top w:val="single" w:color="000000" w:sz="6" w:space="0"/>
            </w:tcBorders>
          </w:tcPr>
          <w:p>
            <w:pPr>
              <w:rPr>
                <w:rFonts w:ascii="Arial"/>
                <w:sz w:val="21"/>
              </w:rPr>
            </w:pPr>
            <w:r/>
          </w:p>
        </w:tc>
      </w:tr>
      <w:tr>
        <w:trPr>
          <w:trHeight w:val="480" w:hRule="atLeast"/>
        </w:trPr>
        <w:tc>
          <w:tcPr>
            <w:tcW w:w="1579" w:type="dxa"/>
            <w:vAlign w:val="top"/>
            <w:tcBorders>
              <w:bottom w:val="single" w:color="000000" w:sz="6" w:space="0"/>
              <w:top w:val="single" w:color="000000" w:sz="6" w:space="0"/>
            </w:tcBorders>
          </w:tcPr>
          <w:p>
            <w:pPr>
              <w:ind w:left="168"/>
              <w:spacing w:before="108" w:line="250" w:lineRule="exact"/>
              <w:rPr>
                <w:rFonts w:ascii="Arial" w:hAnsi="Arial" w:eastAsia="Arial" w:cs="Arial"/>
                <w:sz w:val="21"/>
                <w:szCs w:val="21"/>
              </w:rPr>
            </w:pPr>
            <w:r>
              <w:rPr>
                <w:rFonts w:ascii="Arial" w:hAnsi="Arial" w:eastAsia="Arial" w:cs="Arial"/>
                <w:sz w:val="21"/>
                <w:szCs w:val="21"/>
                <w:spacing w:val="-2"/>
              </w:rPr>
              <w:t>Uni</w:t>
            </w:r>
            <w:r>
              <w:rPr>
                <w:rFonts w:ascii="Arial" w:hAnsi="Arial" w:eastAsia="Arial" w:cs="Arial"/>
                <w:sz w:val="21"/>
                <w:szCs w:val="21"/>
                <w:spacing w:val="-38"/>
              </w:rPr>
              <w:t xml:space="preserve"> </w:t>
            </w:r>
            <w:r>
              <w:rPr>
                <w:rFonts w:ascii="Arial" w:hAnsi="Arial" w:eastAsia="Arial" w:cs="Arial"/>
                <w:sz w:val="21"/>
                <w:szCs w:val="21"/>
                <w:spacing w:val="-2"/>
              </w:rPr>
              <w:t>Prot</w:t>
            </w:r>
          </w:p>
        </w:tc>
        <w:tc>
          <w:tcPr>
            <w:tcW w:w="2116" w:type="dxa"/>
            <w:vAlign w:val="top"/>
            <w:tcBorders>
              <w:bottom w:val="single" w:color="000000" w:sz="6" w:space="0"/>
              <w:top w:val="single" w:color="000000" w:sz="6" w:space="0"/>
            </w:tcBorders>
          </w:tcPr>
          <w:p>
            <w:pPr>
              <w:pStyle w:val="TableText"/>
              <w:ind w:left="162"/>
              <w:spacing w:before="132" w:line="183" w:lineRule="auto"/>
              <w:rPr/>
            </w:pPr>
            <w:r>
              <w:rPr>
                <w:spacing w:val="-2"/>
              </w:rPr>
              <w:t>蛋白质序列和注释</w:t>
            </w:r>
          </w:p>
        </w:tc>
        <w:tc>
          <w:tcPr>
            <w:tcW w:w="640" w:type="dxa"/>
            <w:vAlign w:val="top"/>
            <w:tcBorders>
              <w:bottom w:val="single" w:color="000000" w:sz="6" w:space="0"/>
              <w:top w:val="single" w:color="000000" w:sz="6" w:space="0"/>
            </w:tcBorders>
          </w:tcPr>
          <w:p>
            <w:pPr>
              <w:rPr>
                <w:rFonts w:ascii="Arial"/>
                <w:sz w:val="21"/>
              </w:rPr>
            </w:pPr>
            <w:r/>
          </w:p>
        </w:tc>
      </w:tr>
      <w:tr>
        <w:trPr>
          <w:trHeight w:val="358" w:hRule="atLeast"/>
        </w:trPr>
        <w:tc>
          <w:tcPr>
            <w:tcW w:w="1579" w:type="dxa"/>
            <w:vAlign w:val="top"/>
            <w:tcBorders>
              <w:top w:val="single" w:color="000000" w:sz="6" w:space="0"/>
            </w:tcBorders>
          </w:tcPr>
          <w:p>
            <w:pPr>
              <w:ind w:left="168"/>
              <w:spacing w:before="108" w:line="238" w:lineRule="auto"/>
              <w:rPr>
                <w:rFonts w:ascii="Arial" w:hAnsi="Arial" w:eastAsia="Arial" w:cs="Arial"/>
                <w:sz w:val="21"/>
                <w:szCs w:val="21"/>
              </w:rPr>
            </w:pPr>
            <w:r>
              <w:rPr>
                <w:rFonts w:ascii="Arial" w:hAnsi="Arial" w:eastAsia="Arial" w:cs="Arial"/>
                <w:sz w:val="21"/>
                <w:szCs w:val="21"/>
                <w:spacing w:val="-1"/>
              </w:rPr>
              <w:t>Reactome</w:t>
            </w:r>
          </w:p>
        </w:tc>
        <w:tc>
          <w:tcPr>
            <w:tcW w:w="2116" w:type="dxa"/>
            <w:vAlign w:val="top"/>
            <w:tcBorders>
              <w:top w:val="single" w:color="000000" w:sz="6" w:space="0"/>
            </w:tcBorders>
          </w:tcPr>
          <w:p>
            <w:pPr>
              <w:pStyle w:val="TableText"/>
              <w:ind w:left="160"/>
              <w:spacing w:before="134" w:line="213" w:lineRule="exact"/>
              <w:rPr/>
            </w:pPr>
            <w:r>
              <w:rPr>
                <w:spacing w:val="-3"/>
                <w:position w:val="-1"/>
              </w:rPr>
              <w:t>细胞通路</w:t>
            </w:r>
          </w:p>
        </w:tc>
        <w:tc>
          <w:tcPr>
            <w:tcW w:w="640" w:type="dxa"/>
            <w:vAlign w:val="top"/>
            <w:tcBorders>
              <w:top w:val="single" w:color="000000" w:sz="6" w:space="0"/>
            </w:tcBorders>
          </w:tcPr>
          <w:p>
            <w:pPr>
              <w:rPr>
                <w:rFonts w:ascii="Arial"/>
                <w:sz w:val="21"/>
              </w:rPr>
            </w:pPr>
            <w:r/>
          </w:p>
        </w:tc>
      </w:tr>
    </w:tbl>
    <w:p>
      <w:pPr>
        <w:spacing w:line="326" w:lineRule="auto"/>
        <w:rPr>
          <w:rFonts w:ascii="Arial"/>
          <w:sz w:val="21"/>
        </w:rPr>
      </w:pPr>
      <w:r/>
    </w:p>
    <w:p>
      <w:pPr>
        <w:pStyle w:val="BodyText"/>
        <w:ind w:left="296"/>
        <w:spacing w:before="95" w:line="217" w:lineRule="auto"/>
        <w:outlineLvl w:val="1"/>
        <w:rPr/>
      </w:pPr>
      <w:r>
        <w:rPr>
          <w:spacing w:val="8"/>
        </w:rPr>
        <w:t>1. </w:t>
      </w:r>
      <w:r>
        <w:rPr>
          <w:rFonts w:ascii="Arial" w:hAnsi="Arial" w:eastAsia="Arial" w:cs="Arial"/>
        </w:rPr>
        <w:t>Ensembl</w:t>
      </w:r>
      <w:r>
        <w:rPr>
          <w:rFonts w:ascii="Arial" w:hAnsi="Arial" w:eastAsia="Arial" w:cs="Arial"/>
          <w:spacing w:val="8"/>
        </w:rPr>
        <w:t xml:space="preserve"> </w:t>
      </w:r>
      <w:r>
        <w:rPr>
          <w:spacing w:val="8"/>
        </w:rPr>
        <w:t>数据库</w:t>
      </w:r>
    </w:p>
    <w:p>
      <w:pPr>
        <w:pStyle w:val="BodyText"/>
        <w:ind w:left="292"/>
        <w:spacing w:before="295" w:line="183" w:lineRule="auto"/>
        <w:rPr/>
      </w:pPr>
      <w:r>
        <w:rPr>
          <w:spacing w:val="-1"/>
        </w:rPr>
        <w:t>提供高质量、综合注释的脊椎动物基因组数据。</w:t>
      </w:r>
    </w:p>
    <w:p>
      <w:pPr>
        <w:pStyle w:val="BodyText"/>
        <w:ind w:left="891" w:right="670" w:hanging="248"/>
        <w:spacing w:before="249" w:line="207" w:lineRule="auto"/>
        <w:rPr/>
      </w:pPr>
      <w:r>
        <w:rPr>
          <w:position w:val="3"/>
        </w:rPr>
        <w:drawing>
          <wp:inline distT="0" distB="0" distL="0" distR="0">
            <wp:extent cx="47625" cy="47625"/>
            <wp:effectExtent l="0" t="0" r="0" b="0"/>
            <wp:docPr id="154" name="IM 154"/>
            <wp:cNvGraphicFramePr/>
            <a:graphic>
              <a:graphicData uri="http://schemas.openxmlformats.org/drawingml/2006/picture">
                <pic:pic>
                  <pic:nvPicPr>
                    <pic:cNvPr id="154" name="IM 154"/>
                    <pic:cNvPicPr/>
                  </pic:nvPicPr>
                  <pic:blipFill>
                    <a:blip r:embed="rId97"/>
                    <a:stretch>
                      <a:fillRect/>
                    </a:stretch>
                  </pic:blipFill>
                  <pic:spPr>
                    <a:xfrm rot="0">
                      <a:off x="0" y="0"/>
                      <a:ext cx="47625" cy="47625"/>
                    </a:xfrm>
                    <a:prstGeom prst="rect">
                      <a:avLst/>
                    </a:prstGeom>
                  </pic:spPr>
                </pic:pic>
              </a:graphicData>
            </a:graphic>
          </wp:inline>
        </w:drawing>
      </w:r>
      <w:r>
        <w:rPr>
          <w:spacing w:val="17"/>
        </w:rPr>
        <w:t xml:space="preserve">  </w:t>
      </w:r>
      <w:r>
        <w:rPr/>
        <w:t>提供基因表达组织差您性分析、基因序列提取、</w:t>
      </w:r>
      <w:r>
        <w:rPr>
          <w:spacing w:val="-1"/>
        </w:rPr>
        <w:t>变您位点效应预测、基因多态性定位、跨物种基因比</w:t>
      </w:r>
      <w:r>
        <w:rPr>
          <w:spacing w:val="-1"/>
        </w:rPr>
        <w:t>较、用户数据分析等功能模块</w:t>
      </w:r>
    </w:p>
    <w:p>
      <w:pPr>
        <w:pStyle w:val="BodyText"/>
        <w:ind w:left="643" w:right="5114"/>
        <w:spacing w:line="215" w:lineRule="auto"/>
        <w:rPr>
          <w:rFonts w:ascii="Arial" w:hAnsi="Arial" w:eastAsia="Arial" w:cs="Arial"/>
        </w:rPr>
      </w:pPr>
      <w:r>
        <w:rPr>
          <w:position w:val="3"/>
        </w:rPr>
        <w:drawing>
          <wp:inline distT="0" distB="0" distL="0" distR="0">
            <wp:extent cx="47625" cy="47625"/>
            <wp:effectExtent l="0" t="0" r="0" b="0"/>
            <wp:docPr id="156" name="IM 156"/>
            <wp:cNvGraphicFramePr/>
            <a:graphic>
              <a:graphicData uri="http://schemas.openxmlformats.org/drawingml/2006/picture">
                <pic:pic>
                  <pic:nvPicPr>
                    <pic:cNvPr id="156" name="IM 156"/>
                    <pic:cNvPicPr/>
                  </pic:nvPicPr>
                  <pic:blipFill>
                    <a:blip r:embed="rId98"/>
                    <a:stretch>
                      <a:fillRect/>
                    </a:stretch>
                  </pic:blipFill>
                  <pic:spPr>
                    <a:xfrm rot="0">
                      <a:off x="0" y="0"/>
                      <a:ext cx="47625" cy="47625"/>
                    </a:xfrm>
                    <a:prstGeom prst="rect">
                      <a:avLst/>
                    </a:prstGeom>
                  </pic:spPr>
                </pic:pic>
              </a:graphicData>
            </a:graphic>
          </wp:inline>
        </w:drawing>
      </w:r>
      <w:r>
        <w:rPr>
          <w:spacing w:val="26"/>
        </w:rPr>
        <w:t xml:space="preserve">  </w:t>
      </w:r>
      <w:r>
        <w:rPr>
          <w:spacing w:val="1"/>
        </w:rPr>
        <w:t>基因编码以 "</w:t>
      </w:r>
      <w:r>
        <w:rPr>
          <w:rFonts w:ascii="Arial" w:hAnsi="Arial" w:eastAsia="Arial" w:cs="Arial"/>
        </w:rPr>
        <w:t>ENSG</w:t>
      </w:r>
      <w:r>
        <w:rPr>
          <w:spacing w:val="1"/>
        </w:rPr>
        <w:t>" 开头；转录本以 "</w:t>
      </w:r>
      <w:r>
        <w:rPr>
          <w:rFonts w:ascii="Arial" w:hAnsi="Arial" w:eastAsia="Arial" w:cs="Arial"/>
        </w:rPr>
        <w:t>ENST</w:t>
      </w:r>
      <w:r>
        <w:rPr>
          <w:spacing w:val="1"/>
        </w:rPr>
        <w:t>" 开头</w:t>
      </w:r>
      <w:r>
        <w:rPr>
          <w:rFonts w:ascii="Arial" w:hAnsi="Arial" w:eastAsia="Arial" w:cs="Arial"/>
          <w:spacing w:val="11"/>
          <w:position w:val="4"/>
        </w:rPr>
        <w:t>·</w:t>
      </w:r>
      <w:r>
        <w:rPr>
          <w:rFonts w:ascii="Arial" w:hAnsi="Arial" w:eastAsia="Arial" w:cs="Arial"/>
          <w:spacing w:val="11"/>
          <w:position w:val="4"/>
        </w:rPr>
        <w:t xml:space="preserve">   </w:t>
      </w:r>
      <w:r>
        <w:rPr>
          <w:spacing w:val="11"/>
        </w:rPr>
        <w:t>网址：</w:t>
      </w:r>
      <w:hyperlink w:history="true" r:id="rId99">
        <w:r>
          <w:rPr>
            <w:rFonts w:ascii="Arial" w:hAnsi="Arial" w:eastAsia="Arial" w:cs="Arial"/>
          </w:rPr>
          <w:t>http</w:t>
        </w:r>
        <w:r>
          <w:rPr>
            <w:rFonts w:ascii="Arial" w:hAnsi="Arial" w:eastAsia="Arial" w:cs="Arial"/>
            <w:spacing w:val="11"/>
          </w:rPr>
          <w:t>://</w:t>
        </w:r>
        <w:r>
          <w:rPr>
            <w:rFonts w:ascii="Arial" w:hAnsi="Arial" w:eastAsia="Arial" w:cs="Arial"/>
          </w:rPr>
          <w:t>www</w:t>
        </w:r>
        <w:r>
          <w:rPr>
            <w:rFonts w:ascii="Arial" w:hAnsi="Arial" w:eastAsia="Arial" w:cs="Arial"/>
            <w:spacing w:val="11"/>
          </w:rPr>
          <w:t>.</w:t>
        </w:r>
        <w:r>
          <w:rPr>
            <w:rFonts w:ascii="Arial" w:hAnsi="Arial" w:eastAsia="Arial" w:cs="Arial"/>
          </w:rPr>
          <w:t>ensembl</w:t>
        </w:r>
        <w:r>
          <w:rPr>
            <w:rFonts w:ascii="Arial" w:hAnsi="Arial" w:eastAsia="Arial" w:cs="Arial"/>
            <w:spacing w:val="11"/>
          </w:rPr>
          <w:t>.</w:t>
        </w:r>
        <w:r>
          <w:rPr>
            <w:rFonts w:ascii="Arial" w:hAnsi="Arial" w:eastAsia="Arial" w:cs="Arial"/>
          </w:rPr>
          <w:t>org</w:t>
        </w:r>
        <w:r>
          <w:rPr>
            <w:rFonts w:ascii="Arial" w:hAnsi="Arial" w:eastAsia="Arial" w:cs="Arial"/>
            <w:spacing w:val="11"/>
          </w:rPr>
          <w:t>/</w:t>
        </w:r>
        <w:r>
          <w:rPr>
            <w:rFonts w:ascii="Arial" w:hAnsi="Arial" w:eastAsia="Arial" w:cs="Arial"/>
          </w:rPr>
          <w:t>index</w:t>
        </w:r>
        <w:r>
          <w:rPr>
            <w:rFonts w:ascii="Arial" w:hAnsi="Arial" w:eastAsia="Arial" w:cs="Arial"/>
            <w:spacing w:val="11"/>
          </w:rPr>
          <w:t>.</w:t>
        </w:r>
        <w:r>
          <w:rPr>
            <w:rFonts w:ascii="Arial" w:hAnsi="Arial" w:eastAsia="Arial" w:cs="Arial"/>
          </w:rPr>
          <w:t>html</w:t>
        </w:r>
      </w:hyperlink>
    </w:p>
    <w:p>
      <w:pPr>
        <w:spacing w:line="215" w:lineRule="auto"/>
        <w:sectPr>
          <w:footerReference w:type="default" r:id="rId95"/>
          <w:pgSz w:w="11919" w:h="16839"/>
          <w:pgMar w:top="506" w:right="565" w:bottom="416" w:left="571" w:header="298" w:footer="294" w:gutter="0"/>
        </w:sectPr>
        <w:rPr>
          <w:rFonts w:ascii="Arial" w:hAnsi="Arial" w:eastAsia="Arial" w:cs="Arial"/>
        </w:rPr>
      </w:pPr>
    </w:p>
    <w:p>
      <w:pPr>
        <w:spacing w:line="276" w:lineRule="auto"/>
        <w:rPr>
          <w:rFonts w:ascii="Arial"/>
          <w:sz w:val="21"/>
        </w:rPr>
      </w:pPr>
      <w:r/>
    </w:p>
    <w:p>
      <w:pPr>
        <w:pStyle w:val="BodyText"/>
        <w:ind w:left="643"/>
        <w:spacing w:before="95" w:line="182" w:lineRule="auto"/>
        <w:rPr/>
      </w:pPr>
      <w:r>
        <w:rPr>
          <w:rFonts w:ascii="Arial" w:hAnsi="Arial" w:eastAsia="Arial" w:cs="Arial"/>
          <w:position w:val="3"/>
        </w:rPr>
        <w:drawing>
          <wp:inline distT="0" distB="0" distL="0" distR="0">
            <wp:extent cx="47625" cy="47625"/>
            <wp:effectExtent l="0" t="0" r="0" b="0"/>
            <wp:docPr id="158" name="IM 158"/>
            <wp:cNvGraphicFramePr/>
            <a:graphic>
              <a:graphicData uri="http://schemas.openxmlformats.org/drawingml/2006/picture">
                <pic:pic>
                  <pic:nvPicPr>
                    <pic:cNvPr id="158" name="IM 158"/>
                    <pic:cNvPicPr/>
                  </pic:nvPicPr>
                  <pic:blipFill>
                    <a:blip r:embed="rId101"/>
                    <a:stretch>
                      <a:fillRect/>
                    </a:stretch>
                  </pic:blipFill>
                  <pic:spPr>
                    <a:xfrm rot="0">
                      <a:off x="0" y="0"/>
                      <a:ext cx="47625" cy="47625"/>
                    </a:xfrm>
                    <a:prstGeom prst="rect">
                      <a:avLst/>
                    </a:prstGeom>
                  </pic:spPr>
                </pic:pic>
              </a:graphicData>
            </a:graphic>
          </wp:inline>
        </w:drawing>
      </w:r>
      <w:r>
        <w:rPr>
          <w:rFonts w:ascii="Arial" w:hAnsi="Arial" w:eastAsia="Arial" w:cs="Arial"/>
          <w:spacing w:val="5"/>
        </w:rPr>
        <w:t xml:space="preserve">   </w:t>
      </w:r>
      <w:r>
        <w:rPr>
          <w:rFonts w:ascii="Arial" w:hAnsi="Arial" w:eastAsia="Arial" w:cs="Arial"/>
        </w:rPr>
        <w:t>Ensembl</w:t>
      </w:r>
      <w:r>
        <w:rPr>
          <w:rFonts w:ascii="Arial" w:hAnsi="Arial" w:eastAsia="Arial" w:cs="Arial"/>
          <w:spacing w:val="5"/>
        </w:rPr>
        <w:t xml:space="preserve"> </w:t>
      </w:r>
      <w:r>
        <w:rPr>
          <w:rFonts w:ascii="Arial" w:hAnsi="Arial" w:eastAsia="Arial" w:cs="Arial"/>
        </w:rPr>
        <w:t>Genomes</w:t>
      </w:r>
      <w:r>
        <w:rPr>
          <w:rFonts w:ascii="Arial" w:hAnsi="Arial" w:eastAsia="Arial" w:cs="Arial"/>
          <w:spacing w:val="5"/>
        </w:rPr>
        <w:t xml:space="preserve"> </w:t>
      </w:r>
      <w:r>
        <w:rPr>
          <w:spacing w:val="5"/>
        </w:rPr>
        <w:t>数据库：提供非脊椎动物全基因组数据</w:t>
      </w:r>
    </w:p>
    <w:p>
      <w:pPr>
        <w:ind w:firstLine="883"/>
        <w:spacing w:line="11070" w:lineRule="exact"/>
        <w:rPr/>
      </w:pPr>
      <w:r>
        <w:rPr>
          <w:position w:val="-221"/>
        </w:rPr>
        <w:drawing>
          <wp:inline distT="0" distB="0" distL="0" distR="0">
            <wp:extent cx="6105525" cy="7029450"/>
            <wp:effectExtent l="0" t="0" r="0" b="0"/>
            <wp:docPr id="160" name="IM 160"/>
            <wp:cNvGraphicFramePr/>
            <a:graphic>
              <a:graphicData uri="http://schemas.openxmlformats.org/drawingml/2006/picture">
                <pic:pic>
                  <pic:nvPicPr>
                    <pic:cNvPr id="160" name="IM 160"/>
                    <pic:cNvPicPr/>
                  </pic:nvPicPr>
                  <pic:blipFill>
                    <a:blip r:embed="rId102"/>
                    <a:stretch>
                      <a:fillRect/>
                    </a:stretch>
                  </pic:blipFill>
                  <pic:spPr>
                    <a:xfrm rot="0">
                      <a:off x="0" y="0"/>
                      <a:ext cx="6105525" cy="7029450"/>
                    </a:xfrm>
                    <a:prstGeom prst="rect">
                      <a:avLst/>
                    </a:prstGeom>
                  </pic:spPr>
                </pic:pic>
              </a:graphicData>
            </a:graphic>
          </wp:inline>
        </w:drawing>
      </w:r>
    </w:p>
    <w:p>
      <w:pPr>
        <w:spacing w:line="11070" w:lineRule="exact"/>
        <w:sectPr>
          <w:footerReference w:type="default" r:id="rId100"/>
          <w:pgSz w:w="11919" w:h="16839"/>
          <w:pgMar w:top="506" w:right="565" w:bottom="416" w:left="571" w:header="298" w:footer="294" w:gutter="0"/>
        </w:sectPr>
        <w:rPr/>
      </w:pPr>
    </w:p>
    <w:p>
      <w:pPr>
        <w:spacing w:line="331" w:lineRule="auto"/>
        <w:rPr>
          <w:rFonts w:ascii="Arial"/>
          <w:sz w:val="21"/>
        </w:rPr>
      </w:pPr>
      <w:r/>
    </w:p>
    <w:p>
      <w:pPr>
        <w:ind w:firstLine="883"/>
        <w:spacing w:line="8910" w:lineRule="exact"/>
        <w:rPr/>
      </w:pPr>
      <w:r>
        <w:rPr>
          <w:position w:val="-178"/>
        </w:rPr>
        <w:drawing>
          <wp:inline distT="0" distB="0" distL="0" distR="0">
            <wp:extent cx="6105525" cy="5657849"/>
            <wp:effectExtent l="0" t="0" r="0" b="0"/>
            <wp:docPr id="162" name="IM 162"/>
            <wp:cNvGraphicFramePr/>
            <a:graphic>
              <a:graphicData uri="http://schemas.openxmlformats.org/drawingml/2006/picture">
                <pic:pic>
                  <pic:nvPicPr>
                    <pic:cNvPr id="162" name="IM 162"/>
                    <pic:cNvPicPr/>
                  </pic:nvPicPr>
                  <pic:blipFill>
                    <a:blip r:embed="rId104"/>
                    <a:stretch>
                      <a:fillRect/>
                    </a:stretch>
                  </pic:blipFill>
                  <pic:spPr>
                    <a:xfrm rot="0">
                      <a:off x="0" y="0"/>
                      <a:ext cx="6105525" cy="5657849"/>
                    </a:xfrm>
                    <a:prstGeom prst="rect">
                      <a:avLst/>
                    </a:prstGeom>
                  </pic:spPr>
                </pic:pic>
              </a:graphicData>
            </a:graphic>
          </wp:inline>
        </w:drawing>
      </w:r>
    </w:p>
    <w:p>
      <w:pPr>
        <w:spacing w:line="316" w:lineRule="auto"/>
        <w:rPr>
          <w:rFonts w:ascii="Arial"/>
          <w:sz w:val="21"/>
        </w:rPr>
      </w:pPr>
      <w:r/>
    </w:p>
    <w:p>
      <w:pPr>
        <w:pStyle w:val="BodyText"/>
        <w:ind w:left="296"/>
        <w:spacing w:before="96" w:line="217" w:lineRule="auto"/>
        <w:outlineLvl w:val="1"/>
        <w:rPr/>
      </w:pPr>
      <w:r>
        <w:rPr>
          <w:spacing w:val="7"/>
        </w:rPr>
        <w:t>2. </w:t>
      </w:r>
      <w:r>
        <w:rPr>
          <w:rFonts w:ascii="Arial" w:hAnsi="Arial" w:eastAsia="Arial" w:cs="Arial"/>
        </w:rPr>
        <w:t>BioMart</w:t>
      </w:r>
      <w:r>
        <w:rPr>
          <w:rFonts w:ascii="Arial" w:hAnsi="Arial" w:eastAsia="Arial" w:cs="Arial"/>
          <w:spacing w:val="7"/>
        </w:rPr>
        <w:t xml:space="preserve"> </w:t>
      </w:r>
      <w:r>
        <w:rPr>
          <w:spacing w:val="7"/>
        </w:rPr>
        <w:t>数据检索平台</w:t>
      </w:r>
    </w:p>
    <w:p>
      <w:pPr>
        <w:pStyle w:val="BodyText"/>
        <w:ind w:left="643" w:right="3967"/>
        <w:spacing w:before="280" w:line="207" w:lineRule="auto"/>
        <w:rPr/>
      </w:pPr>
      <w:r>
        <w:rPr>
          <w:position w:val="3"/>
        </w:rPr>
        <w:drawing>
          <wp:inline distT="0" distB="0" distL="0" distR="0">
            <wp:extent cx="47625" cy="47625"/>
            <wp:effectExtent l="0" t="0" r="0" b="0"/>
            <wp:docPr id="164" name="IM 164"/>
            <wp:cNvGraphicFramePr/>
            <a:graphic>
              <a:graphicData uri="http://schemas.openxmlformats.org/drawingml/2006/picture">
                <pic:pic>
                  <pic:nvPicPr>
                    <pic:cNvPr id="164" name="IM 164"/>
                    <pic:cNvPicPr/>
                  </pic:nvPicPr>
                  <pic:blipFill>
                    <a:blip r:embed="rId105"/>
                    <a:stretch>
                      <a:fillRect/>
                    </a:stretch>
                  </pic:blipFill>
                  <pic:spPr>
                    <a:xfrm rot="0">
                      <a:off x="0" y="0"/>
                      <a:ext cx="47625" cy="47625"/>
                    </a:xfrm>
                    <a:prstGeom prst="rect">
                      <a:avLst/>
                    </a:prstGeom>
                  </pic:spPr>
                </pic:pic>
              </a:graphicData>
            </a:graphic>
          </wp:inline>
        </w:drawing>
      </w:r>
      <w:r>
        <w:rPr>
          <w:spacing w:val="16"/>
        </w:rPr>
        <w:t xml:space="preserve">  </w:t>
      </w:r>
      <w:r>
        <w:rPr/>
        <w:t>将储存在不同数据库中的基因、蛋白等序列</w:t>
      </w:r>
      <w:r>
        <w:rPr>
          <w:spacing w:val="-1"/>
        </w:rPr>
        <w:t>和注释信息进行整合</w:t>
      </w:r>
      <w:r>
        <w:rPr>
          <w:rFonts w:ascii="Arial" w:hAnsi="Arial" w:eastAsia="Arial" w:cs="Arial"/>
          <w:spacing w:val="-2"/>
          <w:position w:val="4"/>
        </w:rPr>
        <w:t>·</w:t>
      </w:r>
      <w:r>
        <w:rPr>
          <w:rFonts w:ascii="Arial" w:hAnsi="Arial" w:eastAsia="Arial" w:cs="Arial"/>
          <w:spacing w:val="-2"/>
          <w:position w:val="4"/>
        </w:rPr>
        <w:t xml:space="preserve">   </w:t>
      </w:r>
      <w:r>
        <w:rPr>
          <w:spacing w:val="-2"/>
        </w:rPr>
        <w:t>查询不同数据库来源的基因 </w:t>
      </w:r>
      <w:r>
        <w:rPr>
          <w:rFonts w:ascii="Arial" w:hAnsi="Arial" w:eastAsia="Arial" w:cs="Arial"/>
          <w:spacing w:val="-2"/>
        </w:rPr>
        <w:t>ID</w:t>
      </w:r>
      <w:r>
        <w:rPr>
          <w:rFonts w:ascii="Arial" w:hAnsi="Arial" w:eastAsia="Arial" w:cs="Arial"/>
          <w:spacing w:val="-16"/>
        </w:rPr>
        <w:t xml:space="preserve"> </w:t>
      </w:r>
      <w:r>
        <w:rPr>
          <w:spacing w:val="-2"/>
        </w:rPr>
        <w:t>、基因组定位、表达、结构等信息</w:t>
      </w:r>
    </w:p>
    <w:p>
      <w:pPr>
        <w:pStyle w:val="BodyText"/>
        <w:ind w:left="643"/>
        <w:spacing w:before="1" w:line="182" w:lineRule="auto"/>
        <w:rPr/>
      </w:pPr>
      <w:r>
        <w:rPr>
          <w:position w:val="3"/>
        </w:rPr>
        <w:drawing>
          <wp:inline distT="0" distB="0" distL="0" distR="0">
            <wp:extent cx="47625" cy="47625"/>
            <wp:effectExtent l="0" t="0" r="0" b="0"/>
            <wp:docPr id="166" name="IM 166"/>
            <wp:cNvGraphicFramePr/>
            <a:graphic>
              <a:graphicData uri="http://schemas.openxmlformats.org/drawingml/2006/picture">
                <pic:pic>
                  <pic:nvPicPr>
                    <pic:cNvPr id="166" name="IM 166"/>
                    <pic:cNvPicPr/>
                  </pic:nvPicPr>
                  <pic:blipFill>
                    <a:blip r:embed="rId106"/>
                    <a:stretch>
                      <a:fillRect/>
                    </a:stretch>
                  </pic:blipFill>
                  <pic:spPr>
                    <a:xfrm rot="0">
                      <a:off x="0" y="0"/>
                      <a:ext cx="47625" cy="47625"/>
                    </a:xfrm>
                    <a:prstGeom prst="rect">
                      <a:avLst/>
                    </a:prstGeom>
                  </pic:spPr>
                </pic:pic>
              </a:graphicData>
            </a:graphic>
          </wp:inline>
        </w:drawing>
      </w:r>
      <w:r>
        <w:rPr>
          <w:spacing w:val="26"/>
        </w:rPr>
        <w:t xml:space="preserve">  </w:t>
      </w:r>
      <w:r>
        <w:rPr>
          <w:spacing w:val="-1"/>
        </w:rPr>
        <w:t>支持不同数据资源条目代码转换、功能富集，可批量获取相关数据</w:t>
      </w:r>
    </w:p>
    <w:p>
      <w:pPr>
        <w:pStyle w:val="BodyText"/>
        <w:ind w:left="643"/>
        <w:spacing w:before="39" w:line="189" w:lineRule="auto"/>
        <w:rPr/>
      </w:pPr>
      <w:r>
        <w:rPr>
          <w:position w:val="3"/>
        </w:rPr>
        <w:drawing>
          <wp:inline distT="0" distB="0" distL="0" distR="0">
            <wp:extent cx="47625" cy="47625"/>
            <wp:effectExtent l="0" t="0" r="0" b="0"/>
            <wp:docPr id="168" name="IM 168"/>
            <wp:cNvGraphicFramePr/>
            <a:graphic>
              <a:graphicData uri="http://schemas.openxmlformats.org/drawingml/2006/picture">
                <pic:pic>
                  <pic:nvPicPr>
                    <pic:cNvPr id="168" name="IM 168"/>
                    <pic:cNvPicPr/>
                  </pic:nvPicPr>
                  <pic:blipFill>
                    <a:blip r:embed="rId107"/>
                    <a:stretch>
                      <a:fillRect/>
                    </a:stretch>
                  </pic:blipFill>
                  <pic:spPr>
                    <a:xfrm rot="0">
                      <a:off x="0" y="0"/>
                      <a:ext cx="47625" cy="47625"/>
                    </a:xfrm>
                    <a:prstGeom prst="rect">
                      <a:avLst/>
                    </a:prstGeom>
                  </pic:spPr>
                </pic:pic>
              </a:graphicData>
            </a:graphic>
          </wp:inline>
        </w:drawing>
      </w:r>
      <w:r>
        <w:rPr>
          <w:spacing w:val="28"/>
        </w:rPr>
        <w:t xml:space="preserve">  </w:t>
      </w:r>
      <w:r>
        <w:rPr>
          <w:spacing w:val="-1"/>
        </w:rPr>
        <w:t>方便获取一个物种全部基因组或局部区域的核酸、蛋白序列及各种注释信息</w:t>
      </w:r>
    </w:p>
    <w:p>
      <w:pPr>
        <w:pStyle w:val="BodyText"/>
        <w:ind w:left="643"/>
        <w:spacing w:before="4" w:line="182" w:lineRule="auto"/>
        <w:rPr/>
      </w:pPr>
      <w:r>
        <w:rPr>
          <w:position w:val="3"/>
        </w:rPr>
        <w:drawing>
          <wp:inline distT="0" distB="0" distL="0" distR="0">
            <wp:extent cx="47625" cy="47625"/>
            <wp:effectExtent l="0" t="0" r="0" b="0"/>
            <wp:docPr id="170" name="IM 170"/>
            <wp:cNvGraphicFramePr/>
            <a:graphic>
              <a:graphicData uri="http://schemas.openxmlformats.org/drawingml/2006/picture">
                <pic:pic>
                  <pic:nvPicPr>
                    <pic:cNvPr id="170" name="IM 170"/>
                    <pic:cNvPicPr/>
                  </pic:nvPicPr>
                  <pic:blipFill>
                    <a:blip r:embed="rId108"/>
                    <a:stretch>
                      <a:fillRect/>
                    </a:stretch>
                  </pic:blipFill>
                  <pic:spPr>
                    <a:xfrm rot="0">
                      <a:off x="0" y="0"/>
                      <a:ext cx="47625" cy="47625"/>
                    </a:xfrm>
                    <a:prstGeom prst="rect">
                      <a:avLst/>
                    </a:prstGeom>
                  </pic:spPr>
                </pic:pic>
              </a:graphicData>
            </a:graphic>
          </wp:inline>
        </w:drawing>
      </w:r>
      <w:r>
        <w:rPr>
          <w:spacing w:val="21"/>
          <w:w w:val="101"/>
        </w:rPr>
        <w:t xml:space="preserve">  </w:t>
      </w:r>
      <w:r>
        <w:rPr>
          <w:spacing w:val="-1"/>
        </w:rPr>
        <w:t>功能模块：数据查询、</w:t>
      </w:r>
      <w:r>
        <w:rPr>
          <w:rFonts w:ascii="Arial" w:hAnsi="Arial" w:eastAsia="Arial" w:cs="Arial"/>
          <w:spacing w:val="-1"/>
        </w:rPr>
        <w:t>ID </w:t>
      </w:r>
      <w:r>
        <w:rPr>
          <w:spacing w:val="-1"/>
        </w:rPr>
        <w:t>转换、序列数据提取、富集分析</w:t>
      </w:r>
    </w:p>
    <w:p>
      <w:pPr>
        <w:ind w:firstLine="883"/>
        <w:spacing w:line="2445" w:lineRule="exact"/>
        <w:rPr/>
      </w:pPr>
      <w:r>
        <w:rPr>
          <w:position w:val="-48"/>
        </w:rPr>
        <w:drawing>
          <wp:inline distT="0" distB="0" distL="0" distR="0">
            <wp:extent cx="6105525" cy="1552575"/>
            <wp:effectExtent l="0" t="0" r="0" b="0"/>
            <wp:docPr id="172" name="IM 172"/>
            <wp:cNvGraphicFramePr/>
            <a:graphic>
              <a:graphicData uri="http://schemas.openxmlformats.org/drawingml/2006/picture">
                <pic:pic>
                  <pic:nvPicPr>
                    <pic:cNvPr id="172" name="IM 172"/>
                    <pic:cNvPicPr/>
                  </pic:nvPicPr>
                  <pic:blipFill>
                    <a:blip r:embed="rId109"/>
                    <a:stretch>
                      <a:fillRect/>
                    </a:stretch>
                  </pic:blipFill>
                  <pic:spPr>
                    <a:xfrm rot="0">
                      <a:off x="0" y="0"/>
                      <a:ext cx="6105525" cy="1552575"/>
                    </a:xfrm>
                    <a:prstGeom prst="rect">
                      <a:avLst/>
                    </a:prstGeom>
                  </pic:spPr>
                </pic:pic>
              </a:graphicData>
            </a:graphic>
          </wp:inline>
        </w:drawing>
      </w:r>
    </w:p>
    <w:p>
      <w:pPr>
        <w:spacing w:line="2445" w:lineRule="exact"/>
        <w:sectPr>
          <w:footerReference w:type="default" r:id="rId103"/>
          <w:pgSz w:w="11919" w:h="16839"/>
          <w:pgMar w:top="506" w:right="565" w:bottom="416" w:left="571" w:header="298" w:footer="294" w:gutter="0"/>
        </w:sectPr>
        <w:rPr/>
      </w:pPr>
    </w:p>
    <w:p>
      <w:pPr>
        <w:spacing w:line="331" w:lineRule="auto"/>
        <w:rPr>
          <w:rFonts w:ascii="Arial"/>
          <w:sz w:val="21"/>
        </w:rPr>
      </w:pPr>
      <w:r/>
    </w:p>
    <w:p>
      <w:pPr>
        <w:ind w:firstLine="883"/>
        <w:spacing w:line="3510" w:lineRule="exact"/>
        <w:rPr/>
      </w:pPr>
      <w:r>
        <w:rPr>
          <w:position w:val="-70"/>
        </w:rPr>
        <w:drawing>
          <wp:inline distT="0" distB="0" distL="0" distR="0">
            <wp:extent cx="6105525" cy="2228850"/>
            <wp:effectExtent l="0" t="0" r="0" b="0"/>
            <wp:docPr id="174" name="IM 174"/>
            <wp:cNvGraphicFramePr/>
            <a:graphic>
              <a:graphicData uri="http://schemas.openxmlformats.org/drawingml/2006/picture">
                <pic:pic>
                  <pic:nvPicPr>
                    <pic:cNvPr id="174" name="IM 174"/>
                    <pic:cNvPicPr/>
                  </pic:nvPicPr>
                  <pic:blipFill>
                    <a:blip r:embed="rId111"/>
                    <a:stretch>
                      <a:fillRect/>
                    </a:stretch>
                  </pic:blipFill>
                  <pic:spPr>
                    <a:xfrm rot="0">
                      <a:off x="0" y="0"/>
                      <a:ext cx="6105525" cy="2228850"/>
                    </a:xfrm>
                    <a:prstGeom prst="rect">
                      <a:avLst/>
                    </a:prstGeom>
                  </pic:spPr>
                </pic:pic>
              </a:graphicData>
            </a:graphic>
          </wp:inline>
        </w:drawing>
      </w:r>
    </w:p>
    <w:p>
      <w:pPr>
        <w:spacing w:line="317" w:lineRule="auto"/>
        <w:rPr>
          <w:rFonts w:ascii="Arial"/>
          <w:sz w:val="21"/>
        </w:rPr>
      </w:pPr>
      <w:r/>
    </w:p>
    <w:p>
      <w:pPr>
        <w:pStyle w:val="BodyText"/>
        <w:ind w:left="295"/>
        <w:spacing w:before="96" w:line="215" w:lineRule="auto"/>
        <w:rPr/>
      </w:pPr>
      <w:r>
        <w:rPr>
          <w:spacing w:val="4"/>
        </w:rPr>
        <w:t>3. </w:t>
      </w:r>
      <w:r>
        <w:rPr>
          <w:rFonts w:ascii="Arial" w:hAnsi="Arial" w:eastAsia="Arial" w:cs="Arial"/>
        </w:rPr>
        <w:t>Uni</w:t>
      </w:r>
      <w:r>
        <w:rPr>
          <w:rFonts w:ascii="Arial" w:hAnsi="Arial" w:eastAsia="Arial" w:cs="Arial"/>
          <w:spacing w:val="-39"/>
        </w:rPr>
        <w:t xml:space="preserve"> </w:t>
      </w:r>
      <w:r>
        <w:rPr>
          <w:rFonts w:ascii="Arial" w:hAnsi="Arial" w:eastAsia="Arial" w:cs="Arial"/>
        </w:rPr>
        <w:t>Prot</w:t>
      </w:r>
      <w:r>
        <w:rPr>
          <w:rFonts w:ascii="Arial" w:hAnsi="Arial" w:eastAsia="Arial" w:cs="Arial"/>
          <w:spacing w:val="4"/>
        </w:rPr>
        <w:t xml:space="preserve"> </w:t>
      </w:r>
      <w:r>
        <w:rPr>
          <w:spacing w:val="4"/>
        </w:rPr>
        <w:t>蛋白质数据资源</w:t>
      </w:r>
    </w:p>
    <w:p>
      <w:pPr>
        <w:pStyle w:val="BodyText"/>
        <w:ind w:left="304"/>
        <w:spacing w:before="257" w:line="202" w:lineRule="auto"/>
        <w:rPr>
          <w:rFonts w:ascii="Arial" w:hAnsi="Arial" w:eastAsia="Arial" w:cs="Arial"/>
        </w:rPr>
      </w:pPr>
      <w:r>
        <w:rPr>
          <w:spacing w:val="12"/>
        </w:rPr>
        <w:t>网址：</w:t>
      </w:r>
      <w:hyperlink w:history="true" r:id="rId112">
        <w:r>
          <w:rPr>
            <w:rFonts w:ascii="Arial" w:hAnsi="Arial" w:eastAsia="Arial" w:cs="Arial"/>
          </w:rPr>
          <w:t>http</w:t>
        </w:r>
        <w:r>
          <w:rPr>
            <w:rFonts w:ascii="Arial" w:hAnsi="Arial" w:eastAsia="Arial" w:cs="Arial"/>
            <w:spacing w:val="12"/>
          </w:rPr>
          <w:t>://</w:t>
        </w:r>
        <w:r>
          <w:rPr>
            <w:rFonts w:ascii="Arial" w:hAnsi="Arial" w:eastAsia="Arial" w:cs="Arial"/>
          </w:rPr>
          <w:t>www</w:t>
        </w:r>
        <w:r>
          <w:rPr>
            <w:rFonts w:ascii="Arial" w:hAnsi="Arial" w:eastAsia="Arial" w:cs="Arial"/>
            <w:spacing w:val="12"/>
          </w:rPr>
          <w:t>.</w:t>
        </w:r>
        <w:r>
          <w:rPr>
            <w:rFonts w:ascii="Arial" w:hAnsi="Arial" w:eastAsia="Arial" w:cs="Arial"/>
          </w:rPr>
          <w:t>uniprot</w:t>
        </w:r>
        <w:r>
          <w:rPr>
            <w:rFonts w:ascii="Arial" w:hAnsi="Arial" w:eastAsia="Arial" w:cs="Arial"/>
            <w:spacing w:val="12"/>
          </w:rPr>
          <w:t>.</w:t>
        </w:r>
        <w:r>
          <w:rPr>
            <w:rFonts w:ascii="Arial" w:hAnsi="Arial" w:eastAsia="Arial" w:cs="Arial"/>
          </w:rPr>
          <w:t>org</w:t>
        </w:r>
        <w:r>
          <w:rPr>
            <w:rFonts w:ascii="Arial" w:hAnsi="Arial" w:eastAsia="Arial" w:cs="Arial"/>
            <w:spacing w:val="12"/>
          </w:rPr>
          <w:t>/</w:t>
        </w:r>
      </w:hyperlink>
    </w:p>
    <w:p>
      <w:pPr>
        <w:ind w:firstLine="283"/>
        <w:spacing w:before="178" w:line="5040" w:lineRule="exact"/>
        <w:rPr/>
      </w:pPr>
      <w:r>
        <w:rPr>
          <w:position w:val="-100"/>
        </w:rPr>
        <w:drawing>
          <wp:inline distT="0" distB="0" distL="0" distR="0">
            <wp:extent cx="6486525" cy="3200400"/>
            <wp:effectExtent l="0" t="0" r="0" b="0"/>
            <wp:docPr id="176" name="IM 176"/>
            <wp:cNvGraphicFramePr/>
            <a:graphic>
              <a:graphicData uri="http://schemas.openxmlformats.org/drawingml/2006/picture">
                <pic:pic>
                  <pic:nvPicPr>
                    <pic:cNvPr id="176" name="IM 176"/>
                    <pic:cNvPicPr/>
                  </pic:nvPicPr>
                  <pic:blipFill>
                    <a:blip r:embed="rId113"/>
                    <a:stretch>
                      <a:fillRect/>
                    </a:stretch>
                  </pic:blipFill>
                  <pic:spPr>
                    <a:xfrm rot="0">
                      <a:off x="0" y="0"/>
                      <a:ext cx="6486525" cy="3200400"/>
                    </a:xfrm>
                    <a:prstGeom prst="rect">
                      <a:avLst/>
                    </a:prstGeom>
                  </pic:spPr>
                </pic:pic>
              </a:graphicData>
            </a:graphic>
          </wp:inline>
        </w:drawing>
      </w:r>
    </w:p>
    <w:p>
      <w:pPr>
        <w:pStyle w:val="BodyText"/>
        <w:ind w:left="300"/>
        <w:spacing w:before="129" w:line="209" w:lineRule="auto"/>
        <w:rPr/>
      </w:pPr>
      <w:r>
        <w:rPr>
          <w:rFonts w:ascii="Arial" w:hAnsi="Arial" w:eastAsia="Arial" w:cs="Arial"/>
        </w:rPr>
        <w:t>Uni</w:t>
      </w:r>
      <w:r>
        <w:rPr>
          <w:rFonts w:ascii="Arial" w:hAnsi="Arial" w:eastAsia="Arial" w:cs="Arial"/>
          <w:spacing w:val="-26"/>
        </w:rPr>
        <w:t xml:space="preserve"> </w:t>
      </w:r>
      <w:r>
        <w:rPr>
          <w:rFonts w:ascii="Arial" w:hAnsi="Arial" w:eastAsia="Arial" w:cs="Arial"/>
        </w:rPr>
        <w:t>Prot</w:t>
      </w:r>
      <w:r>
        <w:rPr>
          <w:rFonts w:ascii="Arial" w:hAnsi="Arial" w:eastAsia="Arial" w:cs="Arial"/>
          <w:spacing w:val="-43"/>
        </w:rPr>
        <w:t xml:space="preserve"> </w:t>
      </w:r>
      <w:r>
        <w:rPr>
          <w:rFonts w:ascii="Arial" w:hAnsi="Arial" w:eastAsia="Arial" w:cs="Arial"/>
        </w:rPr>
        <w:t>KB</w:t>
      </w:r>
      <w:r>
        <w:rPr>
          <w:rFonts w:ascii="Arial" w:hAnsi="Arial" w:eastAsia="Arial" w:cs="Arial"/>
          <w:spacing w:val="1"/>
        </w:rPr>
        <w:t xml:space="preserve"> </w:t>
      </w:r>
      <w:r>
        <w:rPr>
          <w:spacing w:val="1"/>
        </w:rPr>
        <w:t>____ </w:t>
      </w:r>
      <w:r>
        <w:rPr>
          <w:rFonts w:ascii="Arial" w:hAnsi="Arial" w:eastAsia="Arial" w:cs="Arial"/>
        </w:rPr>
        <w:t>Uni</w:t>
      </w:r>
      <w:r>
        <w:rPr>
          <w:rFonts w:ascii="Arial" w:hAnsi="Arial" w:eastAsia="Arial" w:cs="Arial"/>
          <w:spacing w:val="-43"/>
        </w:rPr>
        <w:t xml:space="preserve"> </w:t>
      </w:r>
      <w:r>
        <w:rPr>
          <w:rFonts w:ascii="Arial" w:hAnsi="Arial" w:eastAsia="Arial" w:cs="Arial"/>
        </w:rPr>
        <w:t>Prot</w:t>
      </w:r>
      <w:r>
        <w:rPr>
          <w:rFonts w:ascii="Arial" w:hAnsi="Arial" w:eastAsia="Arial" w:cs="Arial"/>
          <w:spacing w:val="1"/>
        </w:rPr>
        <w:t xml:space="preserve"> </w:t>
      </w:r>
      <w:r>
        <w:rPr>
          <w:spacing w:val="1"/>
        </w:rPr>
        <w:t>的核心资源，主要包括两部分：</w:t>
      </w:r>
    </w:p>
    <w:p>
      <w:pPr>
        <w:spacing w:before="66"/>
        <w:rPr/>
      </w:pPr>
      <w:r/>
    </w:p>
    <w:tbl>
      <w:tblPr>
        <w:tblStyle w:val="TableNormal"/>
        <w:tblW w:w="1021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07"/>
        <w:gridCol w:w="9007"/>
      </w:tblGrid>
      <w:tr>
        <w:trPr>
          <w:trHeight w:val="347" w:hRule="atLeast"/>
        </w:trPr>
        <w:tc>
          <w:tcPr>
            <w:tcW w:w="1207" w:type="dxa"/>
            <w:vAlign w:val="top"/>
            <w:tcBorders>
              <w:bottom w:val="single" w:color="000000" w:sz="6" w:space="0"/>
            </w:tcBorders>
          </w:tcPr>
          <w:p>
            <w:pPr>
              <w:pStyle w:val="TableText"/>
              <w:ind w:left="158"/>
              <w:spacing w:line="184" w:lineRule="auto"/>
              <w:rPr/>
            </w:pPr>
            <w:r>
              <w:rPr>
                <w:spacing w:val="-3"/>
              </w:rPr>
              <w:t>组成部分</w:t>
            </w:r>
          </w:p>
        </w:tc>
        <w:tc>
          <w:tcPr>
            <w:tcW w:w="9007" w:type="dxa"/>
            <w:vAlign w:val="top"/>
            <w:tcBorders>
              <w:bottom w:val="single" w:color="000000" w:sz="6" w:space="0"/>
            </w:tcBorders>
          </w:tcPr>
          <w:p>
            <w:pPr>
              <w:pStyle w:val="TableText"/>
              <w:ind w:left="226"/>
              <w:spacing w:before="2" w:line="182" w:lineRule="auto"/>
              <w:rPr/>
            </w:pPr>
            <w:r>
              <w:rPr>
                <w:spacing w:val="-2"/>
              </w:rPr>
              <w:t>特点</w:t>
            </w:r>
          </w:p>
        </w:tc>
      </w:tr>
      <w:tr>
        <w:trPr>
          <w:trHeight w:val="404" w:hRule="atLeast"/>
        </w:trPr>
        <w:tc>
          <w:tcPr>
            <w:tcW w:w="1207" w:type="dxa"/>
            <w:vAlign w:val="top"/>
            <w:tcBorders>
              <w:top w:val="single" w:color="000000" w:sz="6" w:space="0"/>
            </w:tcBorders>
          </w:tcPr>
          <w:p>
            <w:pPr>
              <w:pStyle w:val="TableText"/>
              <w:ind w:left="161"/>
              <w:spacing w:before="107" w:line="180" w:lineRule="auto"/>
              <w:rPr/>
            </w:pPr>
            <w:r>
              <w:rPr>
                <w:rFonts w:ascii="Arial" w:hAnsi="Arial" w:eastAsia="Arial" w:cs="Arial"/>
                <w:spacing w:val="7"/>
              </w:rPr>
              <w:t>Swiss</w:t>
            </w:r>
            <w:r>
              <w:rPr>
                <w:spacing w:val="7"/>
              </w:rPr>
              <w:t>-</w:t>
            </w:r>
          </w:p>
        </w:tc>
        <w:tc>
          <w:tcPr>
            <w:tcW w:w="9007" w:type="dxa"/>
            <w:vAlign w:val="top"/>
            <w:tcBorders>
              <w:top w:val="single" w:color="000000" w:sz="6" w:space="0"/>
            </w:tcBorders>
          </w:tcPr>
          <w:p>
            <w:pPr>
              <w:pStyle w:val="TableText"/>
              <w:ind w:left="233"/>
              <w:spacing w:before="132" w:line="164" w:lineRule="auto"/>
              <w:rPr/>
            </w:pPr>
            <w:r>
              <w:rPr/>
              <w:t>收录非冗余、高质量的专家手动注释数据；每条记录尽可</w:t>
            </w:r>
            <w:r>
              <w:rPr>
                <w:spacing w:val="-1"/>
              </w:rPr>
              <w:t>能从文献、其他数据库搜集每个物种</w:t>
            </w:r>
          </w:p>
        </w:tc>
      </w:tr>
      <w:tr>
        <w:trPr>
          <w:trHeight w:val="406" w:hRule="atLeast"/>
        </w:trPr>
        <w:tc>
          <w:tcPr>
            <w:tcW w:w="1207" w:type="dxa"/>
            <w:vAlign w:val="top"/>
            <w:tcBorders>
              <w:bottom w:val="single" w:color="000000" w:sz="6" w:space="0"/>
            </w:tcBorders>
          </w:tcPr>
          <w:p>
            <w:pPr>
              <w:ind w:left="167"/>
              <w:spacing w:before="34" w:line="250" w:lineRule="exact"/>
              <w:rPr>
                <w:rFonts w:ascii="Arial" w:hAnsi="Arial" w:eastAsia="Arial" w:cs="Arial"/>
                <w:sz w:val="21"/>
                <w:szCs w:val="21"/>
              </w:rPr>
            </w:pPr>
            <w:r>
              <w:rPr>
                <w:rFonts w:ascii="Arial" w:hAnsi="Arial" w:eastAsia="Arial" w:cs="Arial"/>
                <w:sz w:val="21"/>
                <w:szCs w:val="21"/>
                <w:spacing w:val="9"/>
              </w:rPr>
              <w:t>Prot</w:t>
            </w:r>
          </w:p>
        </w:tc>
        <w:tc>
          <w:tcPr>
            <w:tcW w:w="9007" w:type="dxa"/>
            <w:vAlign w:val="top"/>
            <w:tcBorders>
              <w:bottom w:val="single" w:color="000000" w:sz="6" w:space="0"/>
            </w:tcBorders>
          </w:tcPr>
          <w:p>
            <w:pPr>
              <w:pStyle w:val="TableText"/>
              <w:ind w:left="227"/>
              <w:spacing w:before="58" w:line="183" w:lineRule="auto"/>
              <w:rPr/>
            </w:pPr>
            <w:r>
              <w:rPr/>
              <w:t>每个蛋白质的所有注释信息，包括选择性剪接、多态、翻译</w:t>
            </w:r>
            <w:r>
              <w:rPr>
                <w:spacing w:val="-1"/>
              </w:rPr>
              <w:t>后修饰、蛋白质家族等</w:t>
            </w:r>
          </w:p>
        </w:tc>
      </w:tr>
      <w:tr>
        <w:trPr>
          <w:trHeight w:val="332" w:hRule="atLeast"/>
        </w:trPr>
        <w:tc>
          <w:tcPr>
            <w:tcW w:w="1207" w:type="dxa"/>
            <w:vAlign w:val="top"/>
            <w:tcBorders>
              <w:top w:val="single" w:color="000000" w:sz="6" w:space="0"/>
            </w:tcBorders>
          </w:tcPr>
          <w:p>
            <w:pPr>
              <w:ind w:left="159"/>
              <w:spacing w:before="160" w:line="161" w:lineRule="auto"/>
              <w:rPr>
                <w:rFonts w:ascii="Arial" w:hAnsi="Arial" w:eastAsia="Arial" w:cs="Arial"/>
                <w:sz w:val="21"/>
                <w:szCs w:val="21"/>
              </w:rPr>
            </w:pPr>
            <w:r>
              <w:rPr>
                <w:rFonts w:ascii="Arial" w:hAnsi="Arial" w:eastAsia="Arial" w:cs="Arial"/>
                <w:sz w:val="21"/>
                <w:szCs w:val="21"/>
                <w:spacing w:val="3"/>
              </w:rPr>
              <w:t>TrEMBL</w:t>
            </w:r>
          </w:p>
        </w:tc>
        <w:tc>
          <w:tcPr>
            <w:tcW w:w="9007" w:type="dxa"/>
            <w:vAlign w:val="top"/>
            <w:tcBorders>
              <w:top w:val="single" w:color="000000" w:sz="6" w:space="0"/>
            </w:tcBorders>
          </w:tcPr>
          <w:p>
            <w:pPr>
              <w:pStyle w:val="TableText"/>
              <w:ind w:left="233"/>
              <w:spacing w:before="132" w:line="190" w:lineRule="exact"/>
              <w:rPr/>
            </w:pPr>
            <w:r>
              <w:rPr>
                <w:spacing w:val="-1"/>
                <w:position w:val="-2"/>
              </w:rPr>
              <w:t>收录经高质量计算分析获得的自动注释信息</w:t>
            </w:r>
          </w:p>
        </w:tc>
      </w:tr>
    </w:tbl>
    <w:p>
      <w:pPr>
        <w:spacing w:line="293" w:lineRule="auto"/>
        <w:rPr>
          <w:rFonts w:ascii="Arial"/>
          <w:sz w:val="21"/>
        </w:rPr>
      </w:pPr>
      <w:r/>
    </w:p>
    <w:p>
      <w:pPr>
        <w:pStyle w:val="BodyText"/>
        <w:ind w:left="289"/>
        <w:spacing w:before="96" w:line="215" w:lineRule="auto"/>
        <w:rPr/>
      </w:pPr>
      <w:r>
        <w:rPr>
          <w:spacing w:val="-2"/>
        </w:rPr>
        <w:t>检索流程：输入关键字 → 结果筛选（分 </w:t>
      </w:r>
      <w:r>
        <w:rPr>
          <w:rFonts w:ascii="Arial" w:hAnsi="Arial" w:eastAsia="Arial" w:cs="Arial"/>
          <w:spacing w:val="-2"/>
        </w:rPr>
        <w:t>Swiss-Prot / TrEMBL</w:t>
      </w:r>
      <w:r>
        <w:rPr>
          <w:spacing w:val="-2"/>
        </w:rPr>
        <w:t>）</w:t>
      </w:r>
      <w:r>
        <w:rPr>
          <w:spacing w:val="-49"/>
        </w:rPr>
        <w:t xml:space="preserve"> </w:t>
      </w:r>
      <w:r>
        <w:rPr>
          <w:spacing w:val="-2"/>
        </w:rPr>
        <w:t>→ 结果查看（</w:t>
      </w:r>
      <w:r>
        <w:rPr>
          <w:spacing w:val="-41"/>
        </w:rPr>
        <w:t xml:space="preserve"> </w:t>
      </w:r>
      <w:r>
        <w:rPr>
          <w:spacing w:val="-3"/>
        </w:rPr>
        <w:t>进入蛋白质注释词条）</w:t>
      </w:r>
    </w:p>
    <w:p>
      <w:pPr>
        <w:spacing w:line="215" w:lineRule="auto"/>
        <w:sectPr>
          <w:footerReference w:type="default" r:id="rId110"/>
          <w:pgSz w:w="11919" w:h="16839"/>
          <w:pgMar w:top="506" w:right="565" w:bottom="416" w:left="571" w:header="298" w:footer="294" w:gutter="0"/>
        </w:sectPr>
        <w:rPr/>
      </w:pPr>
    </w:p>
    <w:p>
      <w:pPr>
        <w:spacing w:line="331" w:lineRule="auto"/>
        <w:rPr>
          <w:rFonts w:ascii="Arial"/>
          <w:sz w:val="21"/>
        </w:rPr>
      </w:pPr>
      <w:r/>
    </w:p>
    <w:p>
      <w:pPr>
        <w:ind w:firstLine="283"/>
        <w:spacing w:line="10350" w:lineRule="exact"/>
        <w:rPr/>
      </w:pPr>
      <w:r>
        <w:rPr>
          <w:position w:val="-207"/>
        </w:rPr>
        <w:drawing>
          <wp:inline distT="0" distB="0" distL="0" distR="0">
            <wp:extent cx="6486526" cy="6572250"/>
            <wp:effectExtent l="0" t="0" r="0" b="0"/>
            <wp:docPr id="178" name="IM 178"/>
            <wp:cNvGraphicFramePr/>
            <a:graphic>
              <a:graphicData uri="http://schemas.openxmlformats.org/drawingml/2006/picture">
                <pic:pic>
                  <pic:nvPicPr>
                    <pic:cNvPr id="178" name="IM 178"/>
                    <pic:cNvPicPr/>
                  </pic:nvPicPr>
                  <pic:blipFill>
                    <a:blip r:embed="rId115"/>
                    <a:stretch>
                      <a:fillRect/>
                    </a:stretch>
                  </pic:blipFill>
                  <pic:spPr>
                    <a:xfrm rot="0">
                      <a:off x="0" y="0"/>
                      <a:ext cx="6486526" cy="6572250"/>
                    </a:xfrm>
                    <a:prstGeom prst="rect">
                      <a:avLst/>
                    </a:prstGeom>
                  </pic:spPr>
                </pic:pic>
              </a:graphicData>
            </a:graphic>
          </wp:inline>
        </w:drawing>
      </w:r>
    </w:p>
    <w:p>
      <w:pPr>
        <w:spacing w:line="10350" w:lineRule="exact"/>
        <w:sectPr>
          <w:footerReference w:type="default" r:id="rId114"/>
          <w:pgSz w:w="11919" w:h="16839"/>
          <w:pgMar w:top="506" w:right="565" w:bottom="416" w:left="571" w:header="298" w:footer="294" w:gutter="0"/>
        </w:sectPr>
        <w:rPr/>
      </w:pPr>
    </w:p>
    <w:p>
      <w:pPr>
        <w:spacing w:line="331" w:lineRule="auto"/>
        <w:rPr>
          <w:rFonts w:ascii="Arial"/>
          <w:sz w:val="21"/>
        </w:rPr>
      </w:pPr>
      <w:r/>
    </w:p>
    <w:p>
      <w:pPr>
        <w:ind w:firstLine="283"/>
        <w:spacing w:line="4815" w:lineRule="exact"/>
        <w:rPr/>
      </w:pPr>
      <w:r>
        <w:rPr>
          <w:position w:val="-96"/>
        </w:rPr>
        <w:drawing>
          <wp:inline distT="0" distB="0" distL="0" distR="0">
            <wp:extent cx="6486525" cy="3057525"/>
            <wp:effectExtent l="0" t="0" r="0" b="0"/>
            <wp:docPr id="180" name="IM 180"/>
            <wp:cNvGraphicFramePr/>
            <a:graphic>
              <a:graphicData uri="http://schemas.openxmlformats.org/drawingml/2006/picture">
                <pic:pic>
                  <pic:nvPicPr>
                    <pic:cNvPr id="180" name="IM 180"/>
                    <pic:cNvPicPr/>
                  </pic:nvPicPr>
                  <pic:blipFill>
                    <a:blip r:embed="rId117"/>
                    <a:stretch>
                      <a:fillRect/>
                    </a:stretch>
                  </pic:blipFill>
                  <pic:spPr>
                    <a:xfrm rot="0">
                      <a:off x="0" y="0"/>
                      <a:ext cx="6486525" cy="3057525"/>
                    </a:xfrm>
                    <a:prstGeom prst="rect">
                      <a:avLst/>
                    </a:prstGeom>
                  </pic:spPr>
                </pic:pic>
              </a:graphicData>
            </a:graphic>
          </wp:inline>
        </w:drawing>
      </w:r>
    </w:p>
    <w:p>
      <w:pPr>
        <w:pStyle w:val="BodyText"/>
        <w:ind w:left="300"/>
        <w:spacing w:before="130" w:line="216" w:lineRule="auto"/>
        <w:rPr/>
      </w:pPr>
      <w:r>
        <w:rPr>
          <w:rFonts w:ascii="Arial" w:hAnsi="Arial" w:eastAsia="Arial" w:cs="Arial"/>
        </w:rPr>
        <w:t>Uni</w:t>
      </w:r>
      <w:r>
        <w:rPr>
          <w:rFonts w:ascii="Arial" w:hAnsi="Arial" w:eastAsia="Arial" w:cs="Arial"/>
          <w:spacing w:val="-43"/>
        </w:rPr>
        <w:t xml:space="preserve"> </w:t>
      </w:r>
      <w:r>
        <w:rPr>
          <w:rFonts w:ascii="Arial" w:hAnsi="Arial" w:eastAsia="Arial" w:cs="Arial"/>
        </w:rPr>
        <w:t>Prot</w:t>
      </w:r>
      <w:r>
        <w:rPr>
          <w:rFonts w:ascii="Arial" w:hAnsi="Arial" w:eastAsia="Arial" w:cs="Arial"/>
          <w:spacing w:val="7"/>
        </w:rPr>
        <w:t xml:space="preserve"> </w:t>
      </w:r>
      <w:r>
        <w:rPr>
          <w:spacing w:val="7"/>
        </w:rPr>
        <w:t>其他资源：</w:t>
      </w:r>
    </w:p>
    <w:p>
      <w:pPr>
        <w:spacing w:before="54"/>
        <w:rPr/>
      </w:pPr>
      <w:r/>
    </w:p>
    <w:tbl>
      <w:tblPr>
        <w:tblStyle w:val="TableNormal"/>
        <w:tblW w:w="1021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4"/>
        <w:gridCol w:w="8870"/>
      </w:tblGrid>
      <w:tr>
        <w:trPr>
          <w:trHeight w:val="342" w:hRule="atLeast"/>
        </w:trPr>
        <w:tc>
          <w:tcPr>
            <w:tcW w:w="1344" w:type="dxa"/>
            <w:vAlign w:val="top"/>
            <w:tcBorders>
              <w:bottom w:val="single" w:color="000000" w:sz="6" w:space="0"/>
            </w:tcBorders>
          </w:tcPr>
          <w:p>
            <w:pPr>
              <w:pStyle w:val="TableText"/>
              <w:ind w:left="157"/>
              <w:spacing w:line="184" w:lineRule="auto"/>
              <w:rPr/>
            </w:pPr>
            <w:r>
              <w:rPr>
                <w:spacing w:val="-3"/>
              </w:rPr>
              <w:t>数据库</w:t>
            </w:r>
          </w:p>
        </w:tc>
        <w:tc>
          <w:tcPr>
            <w:tcW w:w="8870" w:type="dxa"/>
            <w:vAlign w:val="top"/>
            <w:tcBorders>
              <w:bottom w:val="single" w:color="000000" w:sz="6" w:space="0"/>
            </w:tcBorders>
          </w:tcPr>
          <w:p>
            <w:pPr>
              <w:pStyle w:val="TableText"/>
              <w:ind w:left="170"/>
              <w:spacing w:line="184" w:lineRule="auto"/>
              <w:rPr/>
            </w:pPr>
            <w:r>
              <w:rPr>
                <w:spacing w:val="-10"/>
              </w:rPr>
              <w:t>内容</w:t>
            </w:r>
          </w:p>
        </w:tc>
      </w:tr>
      <w:tr>
        <w:trPr>
          <w:trHeight w:val="472" w:hRule="atLeast"/>
        </w:trPr>
        <w:tc>
          <w:tcPr>
            <w:tcW w:w="1344" w:type="dxa"/>
            <w:vAlign w:val="top"/>
            <w:tcBorders>
              <w:bottom w:val="single" w:color="000000" w:sz="6" w:space="0"/>
              <w:top w:val="single" w:color="000000" w:sz="6" w:space="0"/>
            </w:tcBorders>
          </w:tcPr>
          <w:p>
            <w:pPr>
              <w:ind w:left="168"/>
              <w:spacing w:before="113" w:line="250" w:lineRule="exact"/>
              <w:rPr>
                <w:rFonts w:ascii="Arial" w:hAnsi="Arial" w:eastAsia="Arial" w:cs="Arial"/>
                <w:sz w:val="21"/>
                <w:szCs w:val="21"/>
              </w:rPr>
            </w:pPr>
            <w:r>
              <w:rPr>
                <w:rFonts w:ascii="Arial" w:hAnsi="Arial" w:eastAsia="Arial" w:cs="Arial"/>
                <w:sz w:val="21"/>
                <w:szCs w:val="21"/>
                <w:spacing w:val="-5"/>
              </w:rPr>
              <w:t>Uni</w:t>
            </w:r>
            <w:r>
              <w:rPr>
                <w:rFonts w:ascii="Arial" w:hAnsi="Arial" w:eastAsia="Arial" w:cs="Arial"/>
                <w:sz w:val="21"/>
                <w:szCs w:val="21"/>
                <w:spacing w:val="-42"/>
              </w:rPr>
              <w:t xml:space="preserve"> </w:t>
            </w:r>
            <w:r>
              <w:rPr>
                <w:rFonts w:ascii="Arial" w:hAnsi="Arial" w:eastAsia="Arial" w:cs="Arial"/>
                <w:sz w:val="21"/>
                <w:szCs w:val="21"/>
                <w:spacing w:val="-5"/>
              </w:rPr>
              <w:t>Ref</w:t>
            </w:r>
          </w:p>
        </w:tc>
        <w:tc>
          <w:tcPr>
            <w:tcW w:w="8870" w:type="dxa"/>
            <w:vAlign w:val="top"/>
            <w:tcBorders>
              <w:bottom w:val="single" w:color="000000" w:sz="6" w:space="0"/>
              <w:top w:val="single" w:color="000000" w:sz="6" w:space="0"/>
            </w:tcBorders>
          </w:tcPr>
          <w:p>
            <w:pPr>
              <w:pStyle w:val="TableText"/>
              <w:ind w:left="158"/>
              <w:spacing w:before="138" w:line="189" w:lineRule="auto"/>
              <w:rPr/>
            </w:pPr>
            <w:r>
              <w:rPr>
                <w:spacing w:val="-1"/>
              </w:rPr>
              <w:t>根据蛋白质序列在不同物种中的相似性进行分簇</w:t>
            </w:r>
          </w:p>
        </w:tc>
      </w:tr>
      <w:tr>
        <w:trPr>
          <w:trHeight w:val="473" w:hRule="atLeast"/>
        </w:trPr>
        <w:tc>
          <w:tcPr>
            <w:tcW w:w="1344" w:type="dxa"/>
            <w:vAlign w:val="top"/>
            <w:tcBorders>
              <w:bottom w:val="single" w:color="000000" w:sz="6" w:space="0"/>
              <w:top w:val="single" w:color="000000" w:sz="6" w:space="0"/>
            </w:tcBorders>
          </w:tcPr>
          <w:p>
            <w:pPr>
              <w:ind w:left="168"/>
              <w:spacing w:before="121" w:line="250" w:lineRule="exact"/>
              <w:rPr>
                <w:rFonts w:ascii="Arial" w:hAnsi="Arial" w:eastAsia="Arial" w:cs="Arial"/>
                <w:sz w:val="21"/>
                <w:szCs w:val="21"/>
              </w:rPr>
            </w:pPr>
            <w:r>
              <w:rPr>
                <w:rFonts w:ascii="Arial" w:hAnsi="Arial" w:eastAsia="Arial" w:cs="Arial"/>
                <w:sz w:val="21"/>
                <w:szCs w:val="21"/>
                <w:spacing w:val="-4"/>
              </w:rPr>
              <w:t>Uni</w:t>
            </w:r>
            <w:r>
              <w:rPr>
                <w:rFonts w:ascii="Arial" w:hAnsi="Arial" w:eastAsia="Arial" w:cs="Arial"/>
                <w:sz w:val="21"/>
                <w:szCs w:val="21"/>
                <w:spacing w:val="-42"/>
              </w:rPr>
              <w:t xml:space="preserve"> </w:t>
            </w:r>
            <w:r>
              <w:rPr>
                <w:rFonts w:ascii="Arial" w:hAnsi="Arial" w:eastAsia="Arial" w:cs="Arial"/>
                <w:sz w:val="21"/>
                <w:szCs w:val="21"/>
                <w:spacing w:val="-4"/>
              </w:rPr>
              <w:t>Parc</w:t>
            </w:r>
          </w:p>
        </w:tc>
        <w:tc>
          <w:tcPr>
            <w:tcW w:w="8870" w:type="dxa"/>
            <w:vAlign w:val="top"/>
            <w:tcBorders>
              <w:bottom w:val="single" w:color="000000" w:sz="6" w:space="0"/>
              <w:top w:val="single" w:color="000000" w:sz="6" w:space="0"/>
            </w:tcBorders>
          </w:tcPr>
          <w:p>
            <w:pPr>
              <w:pStyle w:val="TableText"/>
              <w:ind w:left="159"/>
              <w:spacing w:before="145" w:line="183" w:lineRule="auto"/>
              <w:rPr/>
            </w:pPr>
            <w:r>
              <w:rPr/>
              <w:t>非冗余蛋白质序列仓库，收集全部公开发布或</w:t>
            </w:r>
            <w:r>
              <w:rPr>
                <w:spacing w:val="-1"/>
              </w:rPr>
              <w:t>文献发表的蛋白质序列</w:t>
            </w:r>
          </w:p>
        </w:tc>
      </w:tr>
      <w:tr>
        <w:trPr>
          <w:trHeight w:val="628" w:hRule="atLeast"/>
        </w:trPr>
        <w:tc>
          <w:tcPr>
            <w:tcW w:w="1344" w:type="dxa"/>
            <w:vAlign w:val="top"/>
            <w:tcBorders>
              <w:top w:val="single" w:color="000000" w:sz="6" w:space="0"/>
              <w:bottom w:val="single" w:color="808080" w:sz="12" w:space="0"/>
            </w:tcBorders>
          </w:tcPr>
          <w:p>
            <w:pPr>
              <w:ind w:left="168"/>
              <w:spacing w:before="128" w:line="250" w:lineRule="exact"/>
              <w:rPr>
                <w:rFonts w:ascii="Arial" w:hAnsi="Arial" w:eastAsia="Arial" w:cs="Arial"/>
                <w:sz w:val="21"/>
                <w:szCs w:val="21"/>
              </w:rPr>
            </w:pPr>
            <w:r>
              <w:rPr>
                <w:rFonts w:ascii="Arial" w:hAnsi="Arial" w:eastAsia="Arial" w:cs="Arial"/>
                <w:sz w:val="21"/>
                <w:szCs w:val="21"/>
                <w:spacing w:val="1"/>
              </w:rPr>
              <w:t>Proteomes</w:t>
            </w:r>
          </w:p>
        </w:tc>
        <w:tc>
          <w:tcPr>
            <w:tcW w:w="8870" w:type="dxa"/>
            <w:vAlign w:val="top"/>
            <w:tcBorders>
              <w:top w:val="single" w:color="000000" w:sz="6" w:space="0"/>
              <w:bottom w:val="single" w:color="808080" w:sz="12" w:space="0"/>
            </w:tcBorders>
          </w:tcPr>
          <w:p>
            <w:pPr>
              <w:pStyle w:val="TableText"/>
              <w:ind w:left="165"/>
              <w:spacing w:before="152" w:line="183" w:lineRule="auto"/>
              <w:rPr/>
            </w:pPr>
            <w:r>
              <w:rPr>
                <w:spacing w:val="-2"/>
              </w:rPr>
              <w:t>收集已完全测序物种的蛋白质组</w:t>
            </w:r>
          </w:p>
        </w:tc>
      </w:tr>
    </w:tbl>
    <w:p>
      <w:pPr>
        <w:pStyle w:val="BodyText"/>
        <w:ind w:left="304"/>
        <w:spacing w:before="261" w:line="219" w:lineRule="auto"/>
        <w:rPr>
          <w:sz w:val="24"/>
          <w:szCs w:val="24"/>
        </w:rPr>
      </w:pPr>
      <w:r>
        <w:rPr>
          <w:sz w:val="24"/>
          <w:szCs w:val="24"/>
          <w:spacing w:val="-2"/>
        </w:rPr>
        <w:t>四、</w:t>
      </w:r>
      <w:r>
        <w:rPr>
          <w:rFonts w:ascii="Arial" w:hAnsi="Arial" w:eastAsia="Arial" w:cs="Arial"/>
          <w:sz w:val="24"/>
          <w:szCs w:val="24"/>
          <w:spacing w:val="-2"/>
        </w:rPr>
        <w:t>CNCB / NGDC</w:t>
      </w:r>
      <w:r>
        <w:rPr>
          <w:sz w:val="24"/>
          <w:szCs w:val="24"/>
          <w:spacing w:val="-2"/>
        </w:rPr>
        <w:t>（</w:t>
      </w:r>
      <w:r>
        <w:rPr>
          <w:sz w:val="24"/>
          <w:szCs w:val="24"/>
          <w:spacing w:val="-22"/>
        </w:rPr>
        <w:t xml:space="preserve"> </w:t>
      </w:r>
      <w:r>
        <w:rPr>
          <w:sz w:val="24"/>
          <w:szCs w:val="24"/>
          <w:spacing w:val="-2"/>
        </w:rPr>
        <w:t>国家生物信息中心）</w:t>
      </w:r>
    </w:p>
    <w:p>
      <w:pPr>
        <w:pStyle w:val="BodyText"/>
        <w:ind w:left="643"/>
        <w:spacing w:before="204" w:line="204" w:lineRule="auto"/>
        <w:rPr>
          <w:rFonts w:ascii="Arial" w:hAnsi="Arial" w:eastAsia="Arial" w:cs="Arial"/>
        </w:rPr>
      </w:pPr>
      <w:r>
        <w:rPr>
          <w:rFonts w:ascii="Arial" w:hAnsi="Arial" w:eastAsia="Arial" w:cs="Arial"/>
          <w:position w:val="3"/>
        </w:rPr>
        <w:drawing>
          <wp:inline distT="0" distB="0" distL="0" distR="0">
            <wp:extent cx="47625" cy="47625"/>
            <wp:effectExtent l="0" t="0" r="0" b="0"/>
            <wp:docPr id="182" name="IM 182"/>
            <wp:cNvGraphicFramePr/>
            <a:graphic>
              <a:graphicData uri="http://schemas.openxmlformats.org/drawingml/2006/picture">
                <pic:pic>
                  <pic:nvPicPr>
                    <pic:cNvPr id="182" name="IM 182"/>
                    <pic:cNvPicPr/>
                  </pic:nvPicPr>
                  <pic:blipFill>
                    <a:blip r:embed="rId118"/>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rPr>
        <w:t>CNCB</w:t>
      </w:r>
      <w:r>
        <w:rPr>
          <w:rFonts w:ascii="Arial" w:hAnsi="Arial" w:eastAsia="Arial" w:cs="Arial"/>
          <w:spacing w:val="10"/>
        </w:rPr>
        <w:t xml:space="preserve"> </w:t>
      </w:r>
      <w:r>
        <w:rPr>
          <w:spacing w:val="10"/>
        </w:rPr>
        <w:t>首页：</w:t>
      </w:r>
      <w:hyperlink w:history="true" r:id="rId119">
        <w:r>
          <w:rPr>
            <w:rFonts w:ascii="Arial" w:hAnsi="Arial" w:eastAsia="Arial" w:cs="Arial"/>
          </w:rPr>
          <w:t>https</w:t>
        </w:r>
        <w:r>
          <w:rPr>
            <w:rFonts w:ascii="Arial" w:hAnsi="Arial" w:eastAsia="Arial" w:cs="Arial"/>
            <w:spacing w:val="10"/>
          </w:rPr>
          <w:t>://</w:t>
        </w:r>
        <w:r>
          <w:rPr>
            <w:rFonts w:ascii="Arial" w:hAnsi="Arial" w:eastAsia="Arial" w:cs="Arial"/>
          </w:rPr>
          <w:t>www</w:t>
        </w:r>
        <w:r>
          <w:rPr>
            <w:rFonts w:ascii="Arial" w:hAnsi="Arial" w:eastAsia="Arial" w:cs="Arial"/>
            <w:spacing w:val="10"/>
          </w:rPr>
          <w:t>.</w:t>
        </w:r>
        <w:r>
          <w:rPr>
            <w:rFonts w:ascii="Arial" w:hAnsi="Arial" w:eastAsia="Arial" w:cs="Arial"/>
          </w:rPr>
          <w:t>cncb</w:t>
        </w:r>
        <w:r>
          <w:rPr>
            <w:rFonts w:ascii="Arial" w:hAnsi="Arial" w:eastAsia="Arial" w:cs="Arial"/>
            <w:spacing w:val="10"/>
          </w:rPr>
          <w:t>.</w:t>
        </w:r>
        <w:r>
          <w:rPr>
            <w:rFonts w:ascii="Arial" w:hAnsi="Arial" w:eastAsia="Arial" w:cs="Arial"/>
          </w:rPr>
          <w:t>ac</w:t>
        </w:r>
        <w:r>
          <w:rPr>
            <w:rFonts w:ascii="Arial" w:hAnsi="Arial" w:eastAsia="Arial" w:cs="Arial"/>
            <w:spacing w:val="10"/>
          </w:rPr>
          <w:t>.</w:t>
        </w:r>
        <w:r>
          <w:rPr>
            <w:rFonts w:ascii="Arial" w:hAnsi="Arial" w:eastAsia="Arial" w:cs="Arial"/>
          </w:rPr>
          <w:t>cn</w:t>
        </w:r>
        <w:r>
          <w:rPr>
            <w:rFonts w:ascii="Arial" w:hAnsi="Arial" w:eastAsia="Arial" w:cs="Arial"/>
            <w:spacing w:val="10"/>
          </w:rPr>
          <w:t>/</w:t>
        </w:r>
      </w:hyperlink>
    </w:p>
    <w:p>
      <w:pPr>
        <w:pStyle w:val="BodyText"/>
        <w:ind w:left="643"/>
        <w:spacing w:before="5" w:line="182" w:lineRule="auto"/>
        <w:rPr>
          <w:rFonts w:ascii="Arial" w:hAnsi="Arial" w:eastAsia="Arial" w:cs="Arial"/>
        </w:rPr>
      </w:pPr>
      <w:r>
        <w:rPr>
          <w:rFonts w:ascii="Arial" w:hAnsi="Arial" w:eastAsia="Arial" w:cs="Arial"/>
          <w:position w:val="3"/>
        </w:rPr>
        <w:drawing>
          <wp:inline distT="0" distB="0" distL="0" distR="0">
            <wp:extent cx="47625" cy="47625"/>
            <wp:effectExtent l="0" t="0" r="0" b="0"/>
            <wp:docPr id="184" name="IM 184"/>
            <wp:cNvGraphicFramePr/>
            <a:graphic>
              <a:graphicData uri="http://schemas.openxmlformats.org/drawingml/2006/picture">
                <pic:pic>
                  <pic:nvPicPr>
                    <pic:cNvPr id="184" name="IM 184"/>
                    <pic:cNvPicPr/>
                  </pic:nvPicPr>
                  <pic:blipFill>
                    <a:blip r:embed="rId120"/>
                    <a:stretch>
                      <a:fillRect/>
                    </a:stretch>
                  </pic:blipFill>
                  <pic:spPr>
                    <a:xfrm rot="0">
                      <a:off x="0" y="0"/>
                      <a:ext cx="47625" cy="47625"/>
                    </a:xfrm>
                    <a:prstGeom prst="rect">
                      <a:avLst/>
                    </a:prstGeom>
                  </pic:spPr>
                </pic:pic>
              </a:graphicData>
            </a:graphic>
          </wp:inline>
        </w:drawing>
      </w:r>
      <w:r>
        <w:rPr>
          <w:rFonts w:ascii="Arial" w:hAnsi="Arial" w:eastAsia="Arial" w:cs="Arial"/>
          <w:spacing w:val="4"/>
        </w:rPr>
        <w:t xml:space="preserve">   </w:t>
      </w:r>
      <w:r>
        <w:rPr>
          <w:rFonts w:ascii="Arial" w:hAnsi="Arial" w:eastAsia="Arial" w:cs="Arial"/>
        </w:rPr>
        <w:t>NGDC</w:t>
      </w:r>
      <w:r>
        <w:rPr>
          <w:rFonts w:ascii="Arial" w:hAnsi="Arial" w:eastAsia="Arial" w:cs="Arial"/>
          <w:spacing w:val="11"/>
        </w:rPr>
        <w:t xml:space="preserve"> </w:t>
      </w:r>
      <w:r>
        <w:rPr>
          <w:spacing w:val="11"/>
        </w:rPr>
        <w:t>首页：</w:t>
      </w:r>
      <w:hyperlink w:history="true" r:id="rId121">
        <w:r>
          <w:rPr>
            <w:rFonts w:ascii="Arial" w:hAnsi="Arial" w:eastAsia="Arial" w:cs="Arial"/>
          </w:rPr>
          <w:t>https</w:t>
        </w:r>
        <w:r>
          <w:rPr>
            <w:rFonts w:ascii="Arial" w:hAnsi="Arial" w:eastAsia="Arial" w:cs="Arial"/>
            <w:spacing w:val="11"/>
          </w:rPr>
          <w:t>://</w:t>
        </w:r>
        <w:r>
          <w:rPr>
            <w:rFonts w:ascii="Arial" w:hAnsi="Arial" w:eastAsia="Arial" w:cs="Arial"/>
          </w:rPr>
          <w:t>ngdc</w:t>
        </w:r>
        <w:r>
          <w:rPr>
            <w:rFonts w:ascii="Arial" w:hAnsi="Arial" w:eastAsia="Arial" w:cs="Arial"/>
            <w:spacing w:val="11"/>
          </w:rPr>
          <w:t>.</w:t>
        </w:r>
        <w:r>
          <w:rPr>
            <w:rFonts w:ascii="Arial" w:hAnsi="Arial" w:eastAsia="Arial" w:cs="Arial"/>
          </w:rPr>
          <w:t>cncb</w:t>
        </w:r>
        <w:r>
          <w:rPr>
            <w:rFonts w:ascii="Arial" w:hAnsi="Arial" w:eastAsia="Arial" w:cs="Arial"/>
            <w:spacing w:val="11"/>
          </w:rPr>
          <w:t>.</w:t>
        </w:r>
        <w:r>
          <w:rPr>
            <w:rFonts w:ascii="Arial" w:hAnsi="Arial" w:eastAsia="Arial" w:cs="Arial"/>
          </w:rPr>
          <w:t>ac</w:t>
        </w:r>
        <w:r>
          <w:rPr>
            <w:rFonts w:ascii="Arial" w:hAnsi="Arial" w:eastAsia="Arial" w:cs="Arial"/>
            <w:spacing w:val="11"/>
          </w:rPr>
          <w:t>.</w:t>
        </w:r>
        <w:r>
          <w:rPr>
            <w:rFonts w:ascii="Arial" w:hAnsi="Arial" w:eastAsia="Arial" w:cs="Arial"/>
          </w:rPr>
          <w:t>cn</w:t>
        </w:r>
        <w:r>
          <w:rPr>
            <w:rFonts w:ascii="Arial" w:hAnsi="Arial" w:eastAsia="Arial" w:cs="Arial"/>
            <w:spacing w:val="11"/>
          </w:rPr>
          <w:t>/</w:t>
        </w:r>
      </w:hyperlink>
    </w:p>
    <w:p>
      <w:pPr>
        <w:ind w:firstLine="883"/>
        <w:spacing w:line="5055" w:lineRule="exact"/>
        <w:rPr/>
      </w:pPr>
      <w:r>
        <w:rPr>
          <w:position w:val="-101"/>
        </w:rPr>
        <w:drawing>
          <wp:inline distT="0" distB="0" distL="0" distR="0">
            <wp:extent cx="6105525" cy="3209925"/>
            <wp:effectExtent l="0" t="0" r="0" b="0"/>
            <wp:docPr id="186" name="IM 186"/>
            <wp:cNvGraphicFramePr/>
            <a:graphic>
              <a:graphicData uri="http://schemas.openxmlformats.org/drawingml/2006/picture">
                <pic:pic>
                  <pic:nvPicPr>
                    <pic:cNvPr id="186" name="IM 186"/>
                    <pic:cNvPicPr/>
                  </pic:nvPicPr>
                  <pic:blipFill>
                    <a:blip r:embed="rId122"/>
                    <a:stretch>
                      <a:fillRect/>
                    </a:stretch>
                  </pic:blipFill>
                  <pic:spPr>
                    <a:xfrm rot="0">
                      <a:off x="0" y="0"/>
                      <a:ext cx="6105525" cy="3209925"/>
                    </a:xfrm>
                    <a:prstGeom prst="rect">
                      <a:avLst/>
                    </a:prstGeom>
                  </pic:spPr>
                </pic:pic>
              </a:graphicData>
            </a:graphic>
          </wp:inline>
        </w:drawing>
      </w:r>
    </w:p>
    <w:p>
      <w:pPr>
        <w:spacing w:line="5055" w:lineRule="exact"/>
        <w:sectPr>
          <w:footerReference w:type="default" r:id="rId116"/>
          <w:pgSz w:w="11919" w:h="16839"/>
          <w:pgMar w:top="506" w:right="565" w:bottom="417" w:left="571" w:header="298" w:footer="294" w:gutter="0"/>
        </w:sectPr>
        <w:rPr/>
      </w:pPr>
    </w:p>
    <w:p>
      <w:pPr>
        <w:spacing w:line="331" w:lineRule="auto"/>
        <w:rPr>
          <w:rFonts w:ascii="Arial"/>
          <w:sz w:val="21"/>
        </w:rPr>
      </w:pPr>
      <w:r/>
    </w:p>
    <w:p>
      <w:pPr>
        <w:ind w:firstLine="883"/>
        <w:spacing w:line="4590" w:lineRule="exact"/>
        <w:rPr/>
      </w:pPr>
      <w:r>
        <w:rPr>
          <w:position w:val="-91"/>
        </w:rPr>
        <w:drawing>
          <wp:inline distT="0" distB="0" distL="0" distR="0">
            <wp:extent cx="6105525" cy="2914650"/>
            <wp:effectExtent l="0" t="0" r="0" b="0"/>
            <wp:docPr id="188" name="IM 188"/>
            <wp:cNvGraphicFramePr/>
            <a:graphic>
              <a:graphicData uri="http://schemas.openxmlformats.org/drawingml/2006/picture">
                <pic:pic>
                  <pic:nvPicPr>
                    <pic:cNvPr id="188" name="IM 188"/>
                    <pic:cNvPicPr/>
                  </pic:nvPicPr>
                  <pic:blipFill>
                    <a:blip r:embed="rId124"/>
                    <a:stretch>
                      <a:fillRect/>
                    </a:stretch>
                  </pic:blipFill>
                  <pic:spPr>
                    <a:xfrm rot="0">
                      <a:off x="0" y="0"/>
                      <a:ext cx="6105525" cy="2914650"/>
                    </a:xfrm>
                    <a:prstGeom prst="rect">
                      <a:avLst/>
                    </a:prstGeom>
                  </pic:spPr>
                </pic:pic>
              </a:graphicData>
            </a:graphic>
          </wp:inline>
        </w:drawing>
      </w:r>
    </w:p>
    <w:p>
      <w:pPr>
        <w:spacing w:line="341" w:lineRule="auto"/>
        <w:rPr>
          <w:rFonts w:ascii="Arial"/>
          <w:sz w:val="21"/>
        </w:rPr>
      </w:pPr>
      <w:r/>
    </w:p>
    <w:p>
      <w:pPr>
        <w:pStyle w:val="BodyText"/>
        <w:ind w:left="294"/>
        <w:spacing w:before="96" w:line="184" w:lineRule="auto"/>
        <w:rPr/>
      </w:pPr>
      <w:r>
        <w:rPr>
          <w:spacing w:val="-2"/>
        </w:rPr>
        <w:t>主要数据库资源</w:t>
      </w:r>
    </w:p>
    <w:p>
      <w:pPr>
        <w:spacing w:before="131"/>
        <w:rPr/>
      </w:pPr>
      <w:r/>
    </w:p>
    <w:tbl>
      <w:tblPr>
        <w:tblStyle w:val="TableNormal"/>
        <w:tblW w:w="1021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86"/>
        <w:gridCol w:w="3964"/>
        <w:gridCol w:w="3764"/>
      </w:tblGrid>
      <w:tr>
        <w:trPr>
          <w:trHeight w:val="372" w:hRule="atLeast"/>
        </w:trPr>
        <w:tc>
          <w:tcPr>
            <w:tcW w:w="2486" w:type="dxa"/>
            <w:vAlign w:val="top"/>
            <w:tcBorders>
              <w:bottom w:val="single" w:color="000000" w:sz="6" w:space="0"/>
            </w:tcBorders>
          </w:tcPr>
          <w:p>
            <w:pPr>
              <w:pStyle w:val="TableText"/>
              <w:ind w:left="157"/>
              <w:spacing w:before="24" w:line="184" w:lineRule="auto"/>
              <w:rPr/>
            </w:pPr>
            <w:r>
              <w:rPr>
                <w:spacing w:val="-3"/>
              </w:rPr>
              <w:t>数据库</w:t>
            </w:r>
          </w:p>
        </w:tc>
        <w:tc>
          <w:tcPr>
            <w:tcW w:w="3964" w:type="dxa"/>
            <w:vAlign w:val="top"/>
            <w:tcBorders>
              <w:bottom w:val="single" w:color="000000" w:sz="6" w:space="0"/>
            </w:tcBorders>
          </w:tcPr>
          <w:p>
            <w:pPr>
              <w:pStyle w:val="TableText"/>
              <w:ind w:left="278"/>
              <w:spacing w:line="216" w:lineRule="auto"/>
              <w:rPr/>
            </w:pPr>
            <w:r>
              <w:rPr>
                <w:spacing w:val="-9"/>
              </w:rPr>
              <w:t>全称/说明</w:t>
            </w:r>
          </w:p>
        </w:tc>
        <w:tc>
          <w:tcPr>
            <w:tcW w:w="3764" w:type="dxa"/>
            <w:vAlign w:val="top"/>
            <w:tcBorders>
              <w:bottom w:val="single" w:color="000000" w:sz="6" w:space="0"/>
            </w:tcBorders>
          </w:tcPr>
          <w:p>
            <w:pPr>
              <w:pStyle w:val="TableText"/>
              <w:ind w:left="244"/>
              <w:spacing w:before="24" w:line="184" w:lineRule="auto"/>
              <w:rPr/>
            </w:pPr>
            <w:r>
              <w:rPr>
                <w:spacing w:val="-3"/>
              </w:rPr>
              <w:t>链接</w:t>
            </w:r>
          </w:p>
        </w:tc>
      </w:tr>
      <w:tr>
        <w:trPr>
          <w:trHeight w:val="810" w:hRule="atLeast"/>
        </w:trPr>
        <w:tc>
          <w:tcPr>
            <w:tcW w:w="2486" w:type="dxa"/>
            <w:vAlign w:val="top"/>
            <w:tcBorders>
              <w:bottom w:val="single" w:color="000000" w:sz="6" w:space="0"/>
              <w:top w:val="single" w:color="000000" w:sz="6" w:space="0"/>
            </w:tcBorders>
          </w:tcPr>
          <w:p>
            <w:pPr>
              <w:spacing w:line="258" w:lineRule="auto"/>
              <w:rPr>
                <w:rFonts w:ascii="Arial"/>
                <w:sz w:val="21"/>
              </w:rPr>
            </w:pPr>
            <w:r/>
          </w:p>
          <w:p>
            <w:pPr>
              <w:ind w:left="161"/>
              <w:spacing w:before="61" w:line="197" w:lineRule="auto"/>
              <w:rPr>
                <w:rFonts w:ascii="Arial" w:hAnsi="Arial" w:eastAsia="Arial" w:cs="Arial"/>
                <w:sz w:val="21"/>
                <w:szCs w:val="21"/>
              </w:rPr>
            </w:pPr>
            <w:r>
              <w:rPr>
                <w:rFonts w:ascii="Arial" w:hAnsi="Arial" w:eastAsia="Arial" w:cs="Arial"/>
                <w:sz w:val="21"/>
                <w:szCs w:val="21"/>
                <w:spacing w:val="-2"/>
              </w:rPr>
              <w:t>GSA</w:t>
            </w:r>
          </w:p>
        </w:tc>
        <w:tc>
          <w:tcPr>
            <w:tcW w:w="3964" w:type="dxa"/>
            <w:vAlign w:val="top"/>
            <w:tcBorders>
              <w:bottom w:val="single" w:color="000000" w:sz="6" w:space="0"/>
              <w:top w:val="single" w:color="000000" w:sz="6" w:space="0"/>
            </w:tcBorders>
          </w:tcPr>
          <w:p>
            <w:pPr>
              <w:pStyle w:val="TableText"/>
              <w:ind w:left="286" w:right="233" w:hanging="1"/>
              <w:spacing w:before="108" w:line="217" w:lineRule="auto"/>
              <w:rPr/>
            </w:pPr>
            <w:r>
              <w:rPr>
                <w:rFonts w:ascii="Arial" w:hAnsi="Arial" w:eastAsia="Arial" w:cs="Arial"/>
              </w:rPr>
              <w:t>Genome</w:t>
            </w:r>
            <w:r>
              <w:rPr>
                <w:rFonts w:ascii="Arial" w:hAnsi="Arial" w:eastAsia="Arial" w:cs="Arial"/>
                <w:spacing w:val="6"/>
              </w:rPr>
              <w:t xml:space="preserve"> </w:t>
            </w:r>
            <w:r>
              <w:rPr>
                <w:rFonts w:ascii="Arial" w:hAnsi="Arial" w:eastAsia="Arial" w:cs="Arial"/>
              </w:rPr>
              <w:t>Sequence</w:t>
            </w:r>
            <w:r>
              <w:rPr>
                <w:rFonts w:ascii="Arial" w:hAnsi="Arial" w:eastAsia="Arial" w:cs="Arial"/>
                <w:spacing w:val="6"/>
              </w:rPr>
              <w:t xml:space="preserve"> </w:t>
            </w:r>
            <w:r>
              <w:rPr>
                <w:rFonts w:ascii="Arial" w:hAnsi="Arial" w:eastAsia="Arial" w:cs="Arial"/>
              </w:rPr>
              <w:t>Archive</w:t>
            </w:r>
            <w:r>
              <w:rPr>
                <w:spacing w:val="6"/>
              </w:rPr>
              <w:t>，原始组</w:t>
            </w:r>
            <w:r>
              <w:rPr>
                <w:spacing w:val="-3"/>
              </w:rPr>
              <w:t>学数据归档库</w:t>
            </w:r>
          </w:p>
        </w:tc>
        <w:tc>
          <w:tcPr>
            <w:tcW w:w="3764" w:type="dxa"/>
            <w:vAlign w:val="top"/>
            <w:tcBorders>
              <w:bottom w:val="single" w:color="000000" w:sz="6" w:space="0"/>
              <w:top w:val="single" w:color="000000" w:sz="6" w:space="0"/>
            </w:tcBorders>
          </w:tcPr>
          <w:p>
            <w:pPr>
              <w:spacing w:line="342" w:lineRule="auto"/>
              <w:rPr>
                <w:rFonts w:ascii="Arial"/>
                <w:sz w:val="21"/>
              </w:rPr>
            </w:pPr>
            <w:r/>
          </w:p>
          <w:p>
            <w:pPr>
              <w:ind w:left="247"/>
              <w:spacing w:before="60" w:line="109" w:lineRule="exact"/>
              <w:rPr>
                <w:rFonts w:ascii="Arial" w:hAnsi="Arial" w:eastAsia="Arial" w:cs="Arial"/>
                <w:sz w:val="21"/>
                <w:szCs w:val="21"/>
              </w:rPr>
            </w:pPr>
            <w:r>
              <w:rPr>
                <w:rFonts w:ascii="Arial" w:hAnsi="Arial" w:eastAsia="Arial" w:cs="Arial"/>
                <w:sz w:val="21"/>
                <w:szCs w:val="21"/>
                <w:position w:val="-2"/>
              </w:rPr>
              <w:t>—</w:t>
            </w:r>
          </w:p>
        </w:tc>
      </w:tr>
      <w:tr>
        <w:trPr>
          <w:trHeight w:val="480" w:hRule="atLeast"/>
        </w:trPr>
        <w:tc>
          <w:tcPr>
            <w:tcW w:w="2486" w:type="dxa"/>
            <w:vAlign w:val="top"/>
            <w:tcBorders>
              <w:bottom w:val="single" w:color="000000" w:sz="6" w:space="0"/>
              <w:top w:val="single" w:color="000000" w:sz="6" w:space="0"/>
            </w:tcBorders>
          </w:tcPr>
          <w:p>
            <w:pPr>
              <w:ind w:left="161"/>
              <w:spacing w:before="107" w:line="251" w:lineRule="exact"/>
              <w:rPr>
                <w:rFonts w:ascii="Arial" w:hAnsi="Arial" w:eastAsia="Arial" w:cs="Arial"/>
                <w:sz w:val="21"/>
                <w:szCs w:val="21"/>
              </w:rPr>
            </w:pPr>
            <w:r>
              <w:rPr>
                <w:rFonts w:ascii="Arial" w:hAnsi="Arial" w:eastAsia="Arial" w:cs="Arial"/>
                <w:sz w:val="21"/>
                <w:szCs w:val="21"/>
                <w:spacing w:val="7"/>
              </w:rPr>
              <w:t>Genome Warehouse</w:t>
            </w:r>
          </w:p>
        </w:tc>
        <w:tc>
          <w:tcPr>
            <w:tcW w:w="3964" w:type="dxa"/>
            <w:vAlign w:val="top"/>
            <w:tcBorders>
              <w:bottom w:val="single" w:color="000000" w:sz="6" w:space="0"/>
              <w:top w:val="single" w:color="000000" w:sz="6" w:space="0"/>
            </w:tcBorders>
          </w:tcPr>
          <w:p>
            <w:pPr>
              <w:pStyle w:val="TableText"/>
              <w:ind w:left="283"/>
              <w:spacing w:before="133" w:line="183" w:lineRule="auto"/>
              <w:rPr/>
            </w:pPr>
            <w:r>
              <w:rPr>
                <w:spacing w:val="-2"/>
              </w:rPr>
              <w:t>基因组序列库</w:t>
            </w:r>
          </w:p>
        </w:tc>
        <w:tc>
          <w:tcPr>
            <w:tcW w:w="3764" w:type="dxa"/>
            <w:vAlign w:val="top"/>
            <w:tcBorders>
              <w:bottom w:val="single" w:color="000000" w:sz="6" w:space="0"/>
              <w:top w:val="single" w:color="000000" w:sz="6" w:space="0"/>
            </w:tcBorders>
          </w:tcPr>
          <w:p>
            <w:pPr>
              <w:ind w:left="256"/>
              <w:spacing w:before="107" w:line="251" w:lineRule="exact"/>
              <w:rPr>
                <w:rFonts w:ascii="Arial" w:hAnsi="Arial" w:eastAsia="Arial" w:cs="Arial"/>
                <w:sz w:val="21"/>
                <w:szCs w:val="21"/>
              </w:rPr>
            </w:pPr>
            <w:hyperlink w:history="true" r:id="rId125">
              <w:r>
                <w:rPr>
                  <w:rFonts w:ascii="Arial" w:hAnsi="Arial" w:eastAsia="Arial" w:cs="Arial"/>
                  <w:sz w:val="21"/>
                  <w:szCs w:val="21"/>
                  <w:spacing w:val="5"/>
                  <w:position w:val="2"/>
                </w:rPr>
                <w:t>http://bigd.big.ac.cn/gwh</w:t>
              </w:r>
            </w:hyperlink>
          </w:p>
        </w:tc>
      </w:tr>
      <w:tr>
        <w:trPr>
          <w:trHeight w:val="308" w:hRule="atLeast"/>
        </w:trPr>
        <w:tc>
          <w:tcPr>
            <w:tcW w:w="2486" w:type="dxa"/>
            <w:vAlign w:val="top"/>
            <w:tcBorders>
              <w:top w:val="single" w:color="000000" w:sz="6" w:space="0"/>
            </w:tcBorders>
          </w:tcPr>
          <w:p>
            <w:pPr>
              <w:ind w:left="161"/>
              <w:spacing w:before="107" w:line="189" w:lineRule="auto"/>
              <w:rPr>
                <w:rFonts w:ascii="Arial" w:hAnsi="Arial" w:eastAsia="Arial" w:cs="Arial"/>
                <w:sz w:val="21"/>
                <w:szCs w:val="21"/>
              </w:rPr>
            </w:pPr>
            <w:r>
              <w:rPr>
                <w:rFonts w:ascii="Arial" w:hAnsi="Arial" w:eastAsia="Arial" w:cs="Arial"/>
                <w:sz w:val="21"/>
                <w:szCs w:val="21"/>
                <w:spacing w:val="8"/>
              </w:rPr>
              <w:t>Genome Variation</w:t>
            </w:r>
          </w:p>
        </w:tc>
        <w:tc>
          <w:tcPr>
            <w:tcW w:w="3964" w:type="dxa"/>
            <w:vAlign w:val="top"/>
            <w:tcBorders>
              <w:top w:val="single" w:color="000000" w:sz="6" w:space="0"/>
            </w:tcBorders>
          </w:tcPr>
          <w:p>
            <w:pPr>
              <w:rPr>
                <w:rFonts w:ascii="Arial"/>
                <w:sz w:val="21"/>
              </w:rPr>
            </w:pPr>
            <w:r/>
          </w:p>
        </w:tc>
        <w:tc>
          <w:tcPr>
            <w:tcW w:w="3764" w:type="dxa"/>
            <w:vAlign w:val="top"/>
            <w:tcBorders>
              <w:top w:val="single" w:color="000000" w:sz="6" w:space="0"/>
            </w:tcBorders>
          </w:tcPr>
          <w:p>
            <w:pPr>
              <w:rPr>
                <w:rFonts w:ascii="Arial"/>
                <w:sz w:val="21"/>
              </w:rPr>
            </w:pPr>
            <w:r/>
          </w:p>
        </w:tc>
      </w:tr>
      <w:tr>
        <w:trPr>
          <w:trHeight w:val="502" w:hRule="atLeast"/>
        </w:trPr>
        <w:tc>
          <w:tcPr>
            <w:tcW w:w="2486" w:type="dxa"/>
            <w:vAlign w:val="top"/>
            <w:tcBorders>
              <w:bottom w:val="single" w:color="000000" w:sz="6" w:space="0"/>
            </w:tcBorders>
          </w:tcPr>
          <w:p>
            <w:pPr>
              <w:ind w:left="167"/>
              <w:spacing w:before="182" w:line="187" w:lineRule="auto"/>
              <w:rPr>
                <w:rFonts w:ascii="Arial" w:hAnsi="Arial" w:eastAsia="Arial" w:cs="Arial"/>
                <w:sz w:val="21"/>
                <w:szCs w:val="21"/>
              </w:rPr>
            </w:pPr>
            <w:r>
              <w:rPr>
                <w:rFonts w:ascii="Arial" w:hAnsi="Arial" w:eastAsia="Arial" w:cs="Arial"/>
                <w:sz w:val="21"/>
                <w:szCs w:val="21"/>
                <w:spacing w:val="6"/>
              </w:rPr>
              <w:t>Map</w:t>
            </w:r>
          </w:p>
        </w:tc>
        <w:tc>
          <w:tcPr>
            <w:tcW w:w="3964" w:type="dxa"/>
            <w:vAlign w:val="top"/>
            <w:tcBorders>
              <w:bottom w:val="single" w:color="000000" w:sz="6" w:space="0"/>
            </w:tcBorders>
          </w:tcPr>
          <w:p>
            <w:pPr>
              <w:pStyle w:val="TableText"/>
              <w:ind w:left="283"/>
              <w:spacing w:line="177" w:lineRule="auto"/>
              <w:rPr/>
            </w:pPr>
            <w:r>
              <w:rPr>
                <w:spacing w:val="-2"/>
              </w:rPr>
              <w:t>基因组变您库</w:t>
            </w:r>
          </w:p>
        </w:tc>
        <w:tc>
          <w:tcPr>
            <w:tcW w:w="3764" w:type="dxa"/>
            <w:vAlign w:val="top"/>
            <w:tcBorders>
              <w:bottom w:val="single" w:color="000000" w:sz="6" w:space="0"/>
            </w:tcBorders>
          </w:tcPr>
          <w:p>
            <w:pPr>
              <w:ind w:left="256"/>
              <w:spacing w:line="214" w:lineRule="auto"/>
              <w:rPr>
                <w:rFonts w:ascii="Arial" w:hAnsi="Arial" w:eastAsia="Arial" w:cs="Arial"/>
                <w:sz w:val="21"/>
                <w:szCs w:val="21"/>
              </w:rPr>
            </w:pPr>
            <w:hyperlink w:history="true" r:id="rId126">
              <w:r>
                <w:rPr>
                  <w:rFonts w:ascii="Arial" w:hAnsi="Arial" w:eastAsia="Arial" w:cs="Arial"/>
                  <w:sz w:val="21"/>
                  <w:szCs w:val="21"/>
                  <w:spacing w:val="5"/>
                </w:rPr>
                <w:t>https://ngdc.cncb.ac.cn/gvm</w:t>
              </w:r>
            </w:hyperlink>
          </w:p>
        </w:tc>
      </w:tr>
      <w:tr>
        <w:trPr>
          <w:trHeight w:val="497" w:hRule="atLeast"/>
        </w:trPr>
        <w:tc>
          <w:tcPr>
            <w:tcW w:w="2486" w:type="dxa"/>
            <w:vAlign w:val="top"/>
            <w:tcBorders>
              <w:top w:val="single" w:color="000000" w:sz="6" w:space="0"/>
            </w:tcBorders>
          </w:tcPr>
          <w:p>
            <w:pPr>
              <w:ind w:left="161"/>
              <w:spacing w:before="107" w:line="251" w:lineRule="exact"/>
              <w:rPr>
                <w:rFonts w:ascii="Arial" w:hAnsi="Arial" w:eastAsia="Arial" w:cs="Arial"/>
                <w:sz w:val="21"/>
                <w:szCs w:val="21"/>
              </w:rPr>
            </w:pPr>
            <w:r>
              <w:rPr>
                <w:rFonts w:ascii="Arial" w:hAnsi="Arial" w:eastAsia="Arial" w:cs="Arial"/>
                <w:sz w:val="21"/>
                <w:szCs w:val="21"/>
                <w:spacing w:val="7"/>
                <w:position w:val="2"/>
              </w:rPr>
              <w:t>Gene Expression</w:t>
            </w:r>
          </w:p>
        </w:tc>
        <w:tc>
          <w:tcPr>
            <w:tcW w:w="3964" w:type="dxa"/>
            <w:vAlign w:val="top"/>
            <w:tcBorders>
              <w:top w:val="single" w:color="000000" w:sz="6" w:space="0"/>
            </w:tcBorders>
          </w:tcPr>
          <w:p>
            <w:pPr>
              <w:pStyle w:val="TableText"/>
              <w:ind w:left="283"/>
              <w:spacing w:before="297" w:line="190" w:lineRule="exact"/>
              <w:rPr/>
            </w:pPr>
            <w:r>
              <w:rPr>
                <w:spacing w:val="-2"/>
                <w:position w:val="-2"/>
              </w:rPr>
              <w:t>基因表达数据库</w:t>
            </w:r>
          </w:p>
        </w:tc>
        <w:tc>
          <w:tcPr>
            <w:tcW w:w="3764" w:type="dxa"/>
            <w:vAlign w:val="top"/>
            <w:tcBorders>
              <w:top w:val="single" w:color="000000" w:sz="6" w:space="0"/>
            </w:tcBorders>
          </w:tcPr>
          <w:p>
            <w:pPr>
              <w:ind w:left="256"/>
              <w:spacing w:before="272" w:line="213" w:lineRule="auto"/>
              <w:rPr>
                <w:rFonts w:ascii="Arial" w:hAnsi="Arial" w:eastAsia="Arial" w:cs="Arial"/>
                <w:sz w:val="21"/>
                <w:szCs w:val="21"/>
              </w:rPr>
            </w:pPr>
            <w:hyperlink w:history="true" r:id="rId127">
              <w:r>
                <w:rPr>
                  <w:rFonts w:ascii="Arial" w:hAnsi="Arial" w:eastAsia="Arial" w:cs="Arial"/>
                  <w:sz w:val="21"/>
                  <w:szCs w:val="21"/>
                  <w:spacing w:val="5"/>
                </w:rPr>
                <w:t>https://ngdc.cncb.ac.cn/gen</w:t>
              </w:r>
            </w:hyperlink>
          </w:p>
        </w:tc>
      </w:tr>
      <w:tr>
        <w:trPr>
          <w:trHeight w:val="313" w:hRule="atLeast"/>
        </w:trPr>
        <w:tc>
          <w:tcPr>
            <w:tcW w:w="2486" w:type="dxa"/>
            <w:vAlign w:val="top"/>
            <w:tcBorders>
              <w:bottom w:val="single" w:color="000000" w:sz="6" w:space="0"/>
            </w:tcBorders>
          </w:tcPr>
          <w:p>
            <w:pPr>
              <w:ind w:left="167"/>
              <w:spacing w:line="232" w:lineRule="auto"/>
              <w:rPr>
                <w:rFonts w:ascii="Arial" w:hAnsi="Arial" w:eastAsia="Arial" w:cs="Arial"/>
                <w:sz w:val="21"/>
                <w:szCs w:val="21"/>
              </w:rPr>
            </w:pPr>
            <w:r>
              <w:rPr>
                <w:rFonts w:ascii="Arial" w:hAnsi="Arial" w:eastAsia="Arial" w:cs="Arial"/>
                <w:sz w:val="21"/>
                <w:szCs w:val="21"/>
                <w:spacing w:val="8"/>
              </w:rPr>
              <w:t>Nebulas</w:t>
            </w:r>
          </w:p>
        </w:tc>
        <w:tc>
          <w:tcPr>
            <w:tcW w:w="3964" w:type="dxa"/>
            <w:vAlign w:val="top"/>
            <w:tcBorders>
              <w:bottom w:val="single" w:color="000000" w:sz="6" w:space="0"/>
            </w:tcBorders>
          </w:tcPr>
          <w:p>
            <w:pPr>
              <w:rPr>
                <w:rFonts w:ascii="Arial"/>
                <w:sz w:val="21"/>
              </w:rPr>
            </w:pPr>
            <w:r/>
          </w:p>
        </w:tc>
        <w:tc>
          <w:tcPr>
            <w:tcW w:w="3764" w:type="dxa"/>
            <w:vAlign w:val="top"/>
            <w:tcBorders>
              <w:bottom w:val="single" w:color="000000" w:sz="6" w:space="0"/>
            </w:tcBorders>
          </w:tcPr>
          <w:p>
            <w:pPr>
              <w:rPr>
                <w:rFonts w:ascii="Arial"/>
                <w:sz w:val="21"/>
              </w:rPr>
            </w:pPr>
            <w:r/>
          </w:p>
        </w:tc>
      </w:tr>
      <w:tr>
        <w:trPr>
          <w:trHeight w:val="480" w:hRule="atLeast"/>
        </w:trPr>
        <w:tc>
          <w:tcPr>
            <w:tcW w:w="2486" w:type="dxa"/>
            <w:vAlign w:val="top"/>
            <w:tcBorders>
              <w:bottom w:val="single" w:color="000000" w:sz="6" w:space="0"/>
              <w:top w:val="single" w:color="000000" w:sz="6" w:space="0"/>
            </w:tcBorders>
          </w:tcPr>
          <w:p>
            <w:pPr>
              <w:ind w:left="167"/>
              <w:spacing w:before="107" w:line="251" w:lineRule="exact"/>
              <w:rPr>
                <w:rFonts w:ascii="Arial" w:hAnsi="Arial" w:eastAsia="Arial" w:cs="Arial"/>
                <w:sz w:val="21"/>
                <w:szCs w:val="21"/>
              </w:rPr>
            </w:pPr>
            <w:r>
              <w:rPr>
                <w:rFonts w:ascii="Arial" w:hAnsi="Arial" w:eastAsia="Arial" w:cs="Arial"/>
                <w:sz w:val="21"/>
                <w:szCs w:val="21"/>
                <w:spacing w:val="10"/>
              </w:rPr>
              <w:t>MethBank</w:t>
            </w:r>
          </w:p>
        </w:tc>
        <w:tc>
          <w:tcPr>
            <w:tcW w:w="3964" w:type="dxa"/>
            <w:vAlign w:val="top"/>
            <w:tcBorders>
              <w:bottom w:val="single" w:color="000000" w:sz="6" w:space="0"/>
              <w:top w:val="single" w:color="000000" w:sz="6" w:space="0"/>
            </w:tcBorders>
          </w:tcPr>
          <w:p>
            <w:pPr>
              <w:pStyle w:val="TableText"/>
              <w:ind w:left="300"/>
              <w:spacing w:before="133" w:line="183" w:lineRule="auto"/>
              <w:rPr/>
            </w:pPr>
            <w:r>
              <w:rPr>
                <w:spacing w:val="-5"/>
              </w:rPr>
              <w:t>甲基化数据库</w:t>
            </w:r>
          </w:p>
        </w:tc>
        <w:tc>
          <w:tcPr>
            <w:tcW w:w="3764" w:type="dxa"/>
            <w:vAlign w:val="top"/>
            <w:tcBorders>
              <w:bottom w:val="single" w:color="000000" w:sz="6" w:space="0"/>
              <w:top w:val="single" w:color="000000" w:sz="6" w:space="0"/>
            </w:tcBorders>
          </w:tcPr>
          <w:p>
            <w:pPr>
              <w:ind w:left="256"/>
              <w:spacing w:before="107" w:line="251" w:lineRule="exact"/>
              <w:rPr>
                <w:rFonts w:ascii="Arial" w:hAnsi="Arial" w:eastAsia="Arial" w:cs="Arial"/>
                <w:sz w:val="21"/>
                <w:szCs w:val="21"/>
              </w:rPr>
            </w:pPr>
            <w:hyperlink w:history="true" r:id="rId128">
              <w:r>
                <w:rPr>
                  <w:rFonts w:ascii="Arial" w:hAnsi="Arial" w:eastAsia="Arial" w:cs="Arial"/>
                  <w:sz w:val="21"/>
                  <w:szCs w:val="21"/>
                  <w:spacing w:val="5"/>
                  <w:position w:val="2"/>
                </w:rPr>
                <w:t>https://ngdc.cncb.ac.cn/methbank/</w:t>
              </w:r>
            </w:hyperlink>
          </w:p>
        </w:tc>
      </w:tr>
      <w:tr>
        <w:trPr>
          <w:trHeight w:val="480" w:hRule="atLeast"/>
        </w:trPr>
        <w:tc>
          <w:tcPr>
            <w:tcW w:w="2486" w:type="dxa"/>
            <w:vAlign w:val="top"/>
            <w:tcBorders>
              <w:bottom w:val="single" w:color="000000" w:sz="6" w:space="0"/>
              <w:top w:val="single" w:color="000000" w:sz="6" w:space="0"/>
            </w:tcBorders>
          </w:tcPr>
          <w:p>
            <w:pPr>
              <w:pStyle w:val="TableText"/>
              <w:ind w:left="168"/>
              <w:spacing w:before="132" w:line="184" w:lineRule="auto"/>
              <w:rPr/>
            </w:pPr>
            <w:r>
              <w:rPr>
                <w:spacing w:val="-4"/>
              </w:rPr>
              <w:t>多组学知识库</w:t>
            </w:r>
          </w:p>
        </w:tc>
        <w:tc>
          <w:tcPr>
            <w:tcW w:w="3964" w:type="dxa"/>
            <w:vAlign w:val="top"/>
            <w:tcBorders>
              <w:bottom w:val="single" w:color="000000" w:sz="6" w:space="0"/>
              <w:top w:val="single" w:color="000000" w:sz="6" w:space="0"/>
            </w:tcBorders>
          </w:tcPr>
          <w:p>
            <w:pPr>
              <w:pStyle w:val="TableText"/>
              <w:ind w:left="280"/>
              <w:spacing w:before="133" w:line="183" w:lineRule="auto"/>
              <w:rPr/>
            </w:pPr>
            <w:r>
              <w:rPr>
                <w:spacing w:val="-1"/>
              </w:rPr>
              <w:t>整合多组学数据的知识库</w:t>
            </w:r>
          </w:p>
        </w:tc>
        <w:tc>
          <w:tcPr>
            <w:tcW w:w="3764" w:type="dxa"/>
            <w:vAlign w:val="top"/>
            <w:tcBorders>
              <w:bottom w:val="single" w:color="000000" w:sz="6" w:space="0"/>
              <w:top w:val="single" w:color="000000" w:sz="6" w:space="0"/>
            </w:tcBorders>
          </w:tcPr>
          <w:p>
            <w:pPr>
              <w:ind w:left="247"/>
              <w:spacing w:before="239" w:line="109" w:lineRule="exact"/>
              <w:rPr>
                <w:rFonts w:ascii="Arial" w:hAnsi="Arial" w:eastAsia="Arial" w:cs="Arial"/>
                <w:sz w:val="21"/>
                <w:szCs w:val="21"/>
              </w:rPr>
            </w:pPr>
            <w:r>
              <w:rPr>
                <w:rFonts w:ascii="Arial" w:hAnsi="Arial" w:eastAsia="Arial" w:cs="Arial"/>
                <w:sz w:val="21"/>
                <w:szCs w:val="21"/>
                <w:position w:val="-2"/>
              </w:rPr>
              <w:t>—</w:t>
            </w:r>
          </w:p>
        </w:tc>
      </w:tr>
      <w:tr>
        <w:trPr>
          <w:trHeight w:val="688" w:hRule="atLeast"/>
        </w:trPr>
        <w:tc>
          <w:tcPr>
            <w:tcW w:w="2486" w:type="dxa"/>
            <w:vAlign w:val="top"/>
            <w:tcBorders>
              <w:top w:val="single" w:color="000000" w:sz="6" w:space="0"/>
            </w:tcBorders>
          </w:tcPr>
          <w:p>
            <w:pPr>
              <w:ind w:left="167" w:right="730" w:hanging="6"/>
              <w:spacing w:before="108" w:line="283" w:lineRule="auto"/>
              <w:rPr>
                <w:rFonts w:ascii="Arial" w:hAnsi="Arial" w:eastAsia="Arial" w:cs="Arial"/>
                <w:sz w:val="21"/>
                <w:szCs w:val="21"/>
              </w:rPr>
            </w:pPr>
            <w:r>
              <w:rPr>
                <w:rFonts w:ascii="Arial" w:hAnsi="Arial" w:eastAsia="Arial" w:cs="Arial"/>
                <w:sz w:val="21"/>
                <w:szCs w:val="21"/>
                <w:spacing w:val="9"/>
              </w:rPr>
              <w:t>Open Library of</w:t>
            </w:r>
            <w:r>
              <w:rPr>
                <w:rFonts w:ascii="Arial" w:hAnsi="Arial" w:eastAsia="Arial" w:cs="Arial"/>
                <w:sz w:val="21"/>
                <w:szCs w:val="21"/>
                <w:spacing w:val="10"/>
              </w:rPr>
              <w:t xml:space="preserve"> </w:t>
            </w:r>
            <w:r>
              <w:rPr>
                <w:rFonts w:ascii="Arial" w:hAnsi="Arial" w:eastAsia="Arial" w:cs="Arial"/>
                <w:sz w:val="21"/>
                <w:szCs w:val="21"/>
                <w:spacing w:val="9"/>
              </w:rPr>
              <w:t>Bioscience</w:t>
            </w:r>
          </w:p>
        </w:tc>
        <w:tc>
          <w:tcPr>
            <w:tcW w:w="3964" w:type="dxa"/>
            <w:vAlign w:val="top"/>
            <w:tcBorders>
              <w:top w:val="single" w:color="000000" w:sz="6" w:space="0"/>
            </w:tcBorders>
          </w:tcPr>
          <w:p>
            <w:pPr>
              <w:pStyle w:val="TableText"/>
              <w:ind w:left="281"/>
              <w:spacing w:before="297" w:line="183" w:lineRule="auto"/>
              <w:rPr/>
            </w:pPr>
            <w:r>
              <w:rPr>
                <w:spacing w:val="-2"/>
              </w:rPr>
              <w:t>生命科学文献库</w:t>
            </w:r>
          </w:p>
        </w:tc>
        <w:tc>
          <w:tcPr>
            <w:tcW w:w="3764" w:type="dxa"/>
            <w:vAlign w:val="top"/>
            <w:tcBorders>
              <w:top w:val="single" w:color="000000" w:sz="6" w:space="0"/>
            </w:tcBorders>
          </w:tcPr>
          <w:p>
            <w:pPr>
              <w:ind w:left="256"/>
              <w:spacing w:before="272" w:line="251" w:lineRule="exact"/>
              <w:rPr>
                <w:rFonts w:ascii="Arial" w:hAnsi="Arial" w:eastAsia="Arial" w:cs="Arial"/>
                <w:sz w:val="21"/>
                <w:szCs w:val="21"/>
              </w:rPr>
            </w:pPr>
            <w:hyperlink w:history="true" r:id="rId129">
              <w:r>
                <w:rPr>
                  <w:rFonts w:ascii="Arial" w:hAnsi="Arial" w:eastAsia="Arial" w:cs="Arial"/>
                  <w:sz w:val="21"/>
                  <w:szCs w:val="21"/>
                  <w:spacing w:val="5"/>
                  <w:position w:val="2"/>
                </w:rPr>
                <w:t>https://ngdc.cncb.ac.cn/openlb</w:t>
              </w:r>
            </w:hyperlink>
          </w:p>
        </w:tc>
      </w:tr>
    </w:tbl>
    <w:p>
      <w:pPr>
        <w:rPr>
          <w:rFonts w:ascii="Arial"/>
          <w:sz w:val="21"/>
        </w:rPr>
      </w:pPr>
      <w:r/>
    </w:p>
    <w:p>
      <w:pPr>
        <w:sectPr>
          <w:footerReference w:type="default" r:id="rId123"/>
          <w:pgSz w:w="11919" w:h="16839"/>
          <w:pgMar w:top="506" w:right="565" w:bottom="417" w:left="571" w:header="298" w:footer="294" w:gutter="0"/>
        </w:sectPr>
        <w:rPr>
          <w:rFonts w:ascii="Arial" w:hAnsi="Arial" w:eastAsia="Arial" w:cs="Arial"/>
          <w:sz w:val="21"/>
          <w:szCs w:val="21"/>
        </w:rPr>
      </w:pPr>
    </w:p>
    <w:p>
      <w:pPr>
        <w:spacing w:line="331" w:lineRule="auto"/>
        <w:rPr>
          <w:rFonts w:ascii="Arial"/>
          <w:sz w:val="21"/>
        </w:rPr>
      </w:pPr>
      <w:r/>
    </w:p>
    <w:p>
      <w:pPr>
        <w:ind w:firstLine="283"/>
        <w:spacing w:line="8100" w:lineRule="exact"/>
        <w:rPr/>
      </w:pPr>
      <w:r>
        <w:rPr>
          <w:position w:val="-162"/>
        </w:rPr>
        <w:drawing>
          <wp:inline distT="0" distB="0" distL="0" distR="0">
            <wp:extent cx="3638550" cy="5143500"/>
            <wp:effectExtent l="0" t="0" r="0" b="0"/>
            <wp:docPr id="190" name="IM 190"/>
            <wp:cNvGraphicFramePr/>
            <a:graphic>
              <a:graphicData uri="http://schemas.openxmlformats.org/drawingml/2006/picture">
                <pic:pic>
                  <pic:nvPicPr>
                    <pic:cNvPr id="190" name="IM 190"/>
                    <pic:cNvPicPr/>
                  </pic:nvPicPr>
                  <pic:blipFill>
                    <a:blip r:embed="rId131"/>
                    <a:stretch>
                      <a:fillRect/>
                    </a:stretch>
                  </pic:blipFill>
                  <pic:spPr>
                    <a:xfrm rot="0">
                      <a:off x="0" y="0"/>
                      <a:ext cx="3638550" cy="5143500"/>
                    </a:xfrm>
                    <a:prstGeom prst="rect">
                      <a:avLst/>
                    </a:prstGeom>
                  </pic:spPr>
                </pic:pic>
              </a:graphicData>
            </a:graphic>
          </wp:inline>
        </w:drawing>
      </w:r>
    </w:p>
    <w:p>
      <w:pPr>
        <w:ind w:firstLine="283"/>
        <w:spacing w:before="90" w:line="5250" w:lineRule="exact"/>
        <w:rPr/>
      </w:pPr>
      <w:r>
        <w:rPr>
          <w:position w:val="-105"/>
        </w:rPr>
        <w:drawing>
          <wp:inline distT="0" distB="0" distL="0" distR="0">
            <wp:extent cx="6486525" cy="3333750"/>
            <wp:effectExtent l="0" t="0" r="0" b="0"/>
            <wp:docPr id="192" name="IM 192"/>
            <wp:cNvGraphicFramePr/>
            <a:graphic>
              <a:graphicData uri="http://schemas.openxmlformats.org/drawingml/2006/picture">
                <pic:pic>
                  <pic:nvPicPr>
                    <pic:cNvPr id="192" name="IM 192"/>
                    <pic:cNvPicPr/>
                  </pic:nvPicPr>
                  <pic:blipFill>
                    <a:blip r:embed="rId132"/>
                    <a:stretch>
                      <a:fillRect/>
                    </a:stretch>
                  </pic:blipFill>
                  <pic:spPr>
                    <a:xfrm rot="0">
                      <a:off x="0" y="0"/>
                      <a:ext cx="6486525" cy="3333750"/>
                    </a:xfrm>
                    <a:prstGeom prst="rect">
                      <a:avLst/>
                    </a:prstGeom>
                  </pic:spPr>
                </pic:pic>
              </a:graphicData>
            </a:graphic>
          </wp:inline>
        </w:drawing>
      </w:r>
    </w:p>
    <w:p>
      <w:pPr>
        <w:spacing w:line="5250" w:lineRule="exact"/>
        <w:sectPr>
          <w:footerReference w:type="default" r:id="rId130"/>
          <w:pgSz w:w="11919" w:h="16839"/>
          <w:pgMar w:top="506" w:right="565" w:bottom="416" w:left="571" w:header="298" w:footer="294" w:gutter="0"/>
        </w:sectPr>
        <w:rPr/>
      </w:pPr>
    </w:p>
    <w:p>
      <w:pPr>
        <w:spacing w:line="331" w:lineRule="auto"/>
        <w:rPr>
          <w:rFonts w:ascii="Arial"/>
          <w:sz w:val="21"/>
        </w:rPr>
      </w:pPr>
      <w:r/>
    </w:p>
    <w:p>
      <w:pPr>
        <w:ind w:firstLine="283"/>
        <w:spacing w:line="11160" w:lineRule="exact"/>
        <w:rPr/>
      </w:pPr>
      <w:r>
        <w:rPr>
          <w:position w:val="-223"/>
        </w:rPr>
        <w:drawing>
          <wp:inline distT="0" distB="0" distL="0" distR="0">
            <wp:extent cx="6486525" cy="7086600"/>
            <wp:effectExtent l="0" t="0" r="0" b="0"/>
            <wp:docPr id="194" name="IM 194"/>
            <wp:cNvGraphicFramePr/>
            <a:graphic>
              <a:graphicData uri="http://schemas.openxmlformats.org/drawingml/2006/picture">
                <pic:pic>
                  <pic:nvPicPr>
                    <pic:cNvPr id="194" name="IM 194"/>
                    <pic:cNvPicPr/>
                  </pic:nvPicPr>
                  <pic:blipFill>
                    <a:blip r:embed="rId134"/>
                    <a:stretch>
                      <a:fillRect/>
                    </a:stretch>
                  </pic:blipFill>
                  <pic:spPr>
                    <a:xfrm rot="0">
                      <a:off x="0" y="0"/>
                      <a:ext cx="6486525" cy="7086600"/>
                    </a:xfrm>
                    <a:prstGeom prst="rect">
                      <a:avLst/>
                    </a:prstGeom>
                  </pic:spPr>
                </pic:pic>
              </a:graphicData>
            </a:graphic>
          </wp:inline>
        </w:drawing>
      </w:r>
    </w:p>
    <w:p>
      <w:pPr>
        <w:spacing w:line="11160" w:lineRule="exact"/>
        <w:sectPr>
          <w:footerReference w:type="default" r:id="rId133"/>
          <w:pgSz w:w="11919" w:h="16839"/>
          <w:pgMar w:top="506" w:right="565" w:bottom="416" w:left="571" w:header="298" w:footer="294" w:gutter="0"/>
        </w:sectPr>
        <w:rPr/>
      </w:pPr>
    </w:p>
    <w:p>
      <w:pPr>
        <w:spacing w:line="331" w:lineRule="auto"/>
        <w:rPr>
          <w:rFonts w:ascii="Arial"/>
          <w:sz w:val="21"/>
        </w:rPr>
      </w:pPr>
      <w:r/>
    </w:p>
    <w:p>
      <w:pPr>
        <w:ind w:firstLine="283"/>
        <w:spacing w:line="12810" w:lineRule="exact"/>
        <w:rPr/>
      </w:pPr>
      <w:r>
        <w:rPr>
          <w:position w:val="-256"/>
        </w:rPr>
        <w:drawing>
          <wp:inline distT="0" distB="0" distL="0" distR="0">
            <wp:extent cx="6486525" cy="8134350"/>
            <wp:effectExtent l="0" t="0" r="0" b="0"/>
            <wp:docPr id="196" name="IM 196"/>
            <wp:cNvGraphicFramePr/>
            <a:graphic>
              <a:graphicData uri="http://schemas.openxmlformats.org/drawingml/2006/picture">
                <pic:pic>
                  <pic:nvPicPr>
                    <pic:cNvPr id="196" name="IM 196"/>
                    <pic:cNvPicPr/>
                  </pic:nvPicPr>
                  <pic:blipFill>
                    <a:blip r:embed="rId136"/>
                    <a:stretch>
                      <a:fillRect/>
                    </a:stretch>
                  </pic:blipFill>
                  <pic:spPr>
                    <a:xfrm rot="0">
                      <a:off x="0" y="0"/>
                      <a:ext cx="6486525" cy="8134350"/>
                    </a:xfrm>
                    <a:prstGeom prst="rect">
                      <a:avLst/>
                    </a:prstGeom>
                  </pic:spPr>
                </pic:pic>
              </a:graphicData>
            </a:graphic>
          </wp:inline>
        </w:drawing>
      </w:r>
    </w:p>
    <w:p>
      <w:pPr>
        <w:spacing w:line="341" w:lineRule="auto"/>
        <w:rPr>
          <w:rFonts w:ascii="Arial"/>
          <w:sz w:val="21"/>
        </w:rPr>
      </w:pPr>
      <w:r/>
    </w:p>
    <w:p>
      <w:pPr>
        <w:pStyle w:val="BodyText"/>
        <w:ind w:left="289"/>
        <w:spacing w:before="96" w:line="184" w:lineRule="auto"/>
        <w:rPr/>
      </w:pPr>
      <w:r>
        <w:rPr>
          <w:spacing w:val="-2"/>
        </w:rPr>
        <w:t>特色资源库</w:t>
      </w:r>
    </w:p>
    <w:p>
      <w:pPr>
        <w:pStyle w:val="BodyText"/>
        <w:ind w:left="643" w:right="4438"/>
        <w:spacing w:before="308" w:line="199" w:lineRule="auto"/>
        <w:rPr/>
      </w:pPr>
      <w:r>
        <w:rPr>
          <w:position w:val="3"/>
        </w:rPr>
        <w:drawing>
          <wp:inline distT="0" distB="0" distL="0" distR="0">
            <wp:extent cx="47625" cy="47625"/>
            <wp:effectExtent l="0" t="0" r="0" b="0"/>
            <wp:docPr id="198" name="IM 198"/>
            <wp:cNvGraphicFramePr/>
            <a:graphic>
              <a:graphicData uri="http://schemas.openxmlformats.org/drawingml/2006/picture">
                <pic:pic>
                  <pic:nvPicPr>
                    <pic:cNvPr id="198" name="IM 198"/>
                    <pic:cNvPicPr/>
                  </pic:nvPicPr>
                  <pic:blipFill>
                    <a:blip r:embed="rId137"/>
                    <a:stretch>
                      <a:fillRect/>
                    </a:stretch>
                  </pic:blipFill>
                  <pic:spPr>
                    <a:xfrm rot="0">
                      <a:off x="0" y="0"/>
                      <a:ext cx="47625" cy="47625"/>
                    </a:xfrm>
                    <a:prstGeom prst="rect">
                      <a:avLst/>
                    </a:prstGeom>
                  </pic:spPr>
                </pic:pic>
              </a:graphicData>
            </a:graphic>
          </wp:inline>
        </w:drawing>
      </w:r>
      <w:r>
        <w:rPr>
          <w:spacing w:val="25"/>
        </w:rPr>
        <w:t xml:space="preserve">  </w:t>
      </w:r>
      <w:r>
        <w:rPr>
          <w:spacing w:val="-1"/>
        </w:rPr>
        <w:t>癌症单细胞表达图谱数据库：收录癌症相关单细胞表达数据</w:t>
      </w:r>
      <w:r>
        <w:rPr>
          <w:rFonts w:ascii="Arial" w:hAnsi="Arial" w:eastAsia="Arial" w:cs="Arial"/>
          <w:spacing w:val="2"/>
          <w:position w:val="3"/>
        </w:rPr>
        <w:t>·</w:t>
      </w:r>
      <w:r>
        <w:rPr>
          <w:rFonts w:ascii="Arial" w:hAnsi="Arial" w:eastAsia="Arial" w:cs="Arial"/>
          <w:spacing w:val="2"/>
          <w:position w:val="3"/>
        </w:rPr>
        <w:t xml:space="preserve">   </w:t>
      </w:r>
      <w:r>
        <w:rPr>
          <w:rFonts w:ascii="Arial" w:hAnsi="Arial" w:eastAsia="Arial" w:cs="Arial"/>
        </w:rPr>
        <w:t>i</w:t>
      </w:r>
      <w:r>
        <w:rPr>
          <w:rFonts w:ascii="Arial" w:hAnsi="Arial" w:eastAsia="Arial" w:cs="Arial"/>
          <w:spacing w:val="-43"/>
        </w:rPr>
        <w:t xml:space="preserve"> </w:t>
      </w:r>
      <w:r>
        <w:rPr>
          <w:rFonts w:ascii="Arial" w:hAnsi="Arial" w:eastAsia="Arial" w:cs="Arial"/>
        </w:rPr>
        <w:t>Dog</w:t>
      </w:r>
      <w:r>
        <w:rPr>
          <w:spacing w:val="2"/>
        </w:rPr>
        <w:t>：犬类资源库</w:t>
      </w:r>
    </w:p>
    <w:p>
      <w:pPr>
        <w:pStyle w:val="BodyText"/>
        <w:ind w:left="643"/>
        <w:spacing w:line="202" w:lineRule="auto"/>
        <w:rPr/>
      </w:pPr>
      <w:r>
        <w:rPr>
          <w:rFonts w:ascii="Arial" w:hAnsi="Arial" w:eastAsia="Arial" w:cs="Arial"/>
          <w:position w:val="3"/>
        </w:rPr>
        <w:drawing>
          <wp:inline distT="0" distB="0" distL="0" distR="0">
            <wp:extent cx="47625" cy="47625"/>
            <wp:effectExtent l="0" t="0" r="0" b="0"/>
            <wp:docPr id="200" name="IM 200"/>
            <wp:cNvGraphicFramePr/>
            <a:graphic>
              <a:graphicData uri="http://schemas.openxmlformats.org/drawingml/2006/picture">
                <pic:pic>
                  <pic:nvPicPr>
                    <pic:cNvPr id="200" name="IM 200"/>
                    <pic:cNvPicPr/>
                  </pic:nvPicPr>
                  <pic:blipFill>
                    <a:blip r:embed="rId138"/>
                    <a:stretch>
                      <a:fillRect/>
                    </a:stretch>
                  </pic:blipFill>
                  <pic:spPr>
                    <a:xfrm rot="0">
                      <a:off x="0" y="0"/>
                      <a:ext cx="47625" cy="47625"/>
                    </a:xfrm>
                    <a:prstGeom prst="rect">
                      <a:avLst/>
                    </a:prstGeom>
                  </pic:spPr>
                </pic:pic>
              </a:graphicData>
            </a:graphic>
          </wp:inline>
        </w:drawing>
      </w:r>
      <w:r>
        <w:rPr>
          <w:rFonts w:ascii="Arial" w:hAnsi="Arial" w:eastAsia="Arial" w:cs="Arial"/>
          <w:spacing w:val="29"/>
          <w:w w:val="101"/>
        </w:rPr>
        <w:t xml:space="preserve">  </w:t>
      </w:r>
      <w:r>
        <w:rPr>
          <w:rFonts w:ascii="Arial" w:hAnsi="Arial" w:eastAsia="Arial" w:cs="Arial"/>
        </w:rPr>
        <w:t>Aging</w:t>
      </w:r>
      <w:r>
        <w:rPr>
          <w:rFonts w:ascii="Arial" w:hAnsi="Arial" w:eastAsia="Arial" w:cs="Arial"/>
          <w:spacing w:val="15"/>
        </w:rPr>
        <w:t xml:space="preserve"> </w:t>
      </w:r>
      <w:r>
        <w:rPr>
          <w:rFonts w:ascii="Arial" w:hAnsi="Arial" w:eastAsia="Arial" w:cs="Arial"/>
        </w:rPr>
        <w:t>Atlas</w:t>
      </w:r>
      <w:r>
        <w:rPr>
          <w:spacing w:val="15"/>
        </w:rPr>
        <w:t>：衰老知识库</w:t>
      </w:r>
    </w:p>
    <w:p>
      <w:pPr>
        <w:spacing w:line="202" w:lineRule="auto"/>
        <w:sectPr>
          <w:footerReference w:type="default" r:id="rId135"/>
          <w:pgSz w:w="11919" w:h="16839"/>
          <w:pgMar w:top="506" w:right="565" w:bottom="416" w:left="571" w:header="298" w:footer="294" w:gutter="0"/>
        </w:sectPr>
        <w:rPr/>
      </w:pPr>
    </w:p>
    <w:p>
      <w:pPr>
        <w:spacing w:line="276" w:lineRule="auto"/>
        <w:rPr>
          <w:rFonts w:ascii="Arial"/>
          <w:sz w:val="21"/>
        </w:rPr>
      </w:pPr>
      <w:r/>
    </w:p>
    <w:p>
      <w:pPr>
        <w:pStyle w:val="BodyText"/>
        <w:ind w:left="643"/>
        <w:spacing w:before="95" w:line="182" w:lineRule="auto"/>
        <w:rPr/>
      </w:pPr>
      <w:r>
        <w:rPr>
          <w:rFonts w:ascii="Arial" w:hAnsi="Arial" w:eastAsia="Arial" w:cs="Arial"/>
          <w:position w:val="3"/>
        </w:rPr>
        <w:drawing>
          <wp:inline distT="0" distB="0" distL="0" distR="0">
            <wp:extent cx="47625" cy="47625"/>
            <wp:effectExtent l="0" t="0" r="0" b="0"/>
            <wp:docPr id="202" name="IM 202"/>
            <wp:cNvGraphicFramePr/>
            <a:graphic>
              <a:graphicData uri="http://schemas.openxmlformats.org/drawingml/2006/picture">
                <pic:pic>
                  <pic:nvPicPr>
                    <pic:cNvPr id="202" name="IM 202"/>
                    <pic:cNvPicPr/>
                  </pic:nvPicPr>
                  <pic:blipFill>
                    <a:blip r:embed="rId140"/>
                    <a:stretch>
                      <a:fillRect/>
                    </a:stretch>
                  </pic:blipFill>
                  <pic:spPr>
                    <a:xfrm rot="0">
                      <a:off x="0" y="0"/>
                      <a:ext cx="47625" cy="47625"/>
                    </a:xfrm>
                    <a:prstGeom prst="rect">
                      <a:avLst/>
                    </a:prstGeom>
                  </pic:spPr>
                </pic:pic>
              </a:graphicData>
            </a:graphic>
          </wp:inline>
        </w:drawing>
      </w:r>
      <w:r>
        <w:rPr>
          <w:rFonts w:ascii="Arial" w:hAnsi="Arial" w:eastAsia="Arial" w:cs="Arial"/>
          <w:spacing w:val="6"/>
        </w:rPr>
        <w:t xml:space="preserve">   </w:t>
      </w:r>
      <w:r>
        <w:rPr>
          <w:rFonts w:ascii="Arial" w:hAnsi="Arial" w:eastAsia="Arial" w:cs="Arial"/>
        </w:rPr>
        <w:t>Database</w:t>
      </w:r>
      <w:r>
        <w:rPr>
          <w:rFonts w:ascii="Arial" w:hAnsi="Arial" w:eastAsia="Arial" w:cs="Arial"/>
          <w:spacing w:val="11"/>
        </w:rPr>
        <w:t xml:space="preserve"> </w:t>
      </w:r>
      <w:r>
        <w:rPr>
          <w:rFonts w:ascii="Arial" w:hAnsi="Arial" w:eastAsia="Arial" w:cs="Arial"/>
        </w:rPr>
        <w:t>Commons</w:t>
      </w:r>
      <w:r>
        <w:rPr>
          <w:spacing w:val="11"/>
        </w:rPr>
        <w:t>：数据库集成</w:t>
      </w:r>
      <w:r>
        <w:rPr>
          <w:rFonts w:ascii="Arial" w:hAnsi="Arial" w:eastAsia="Arial" w:cs="Arial"/>
          <w:spacing w:val="11"/>
        </w:rPr>
        <w:t>/</w:t>
      </w:r>
      <w:r>
        <w:rPr>
          <w:spacing w:val="11"/>
        </w:rPr>
        <w:t>导航平台</w:t>
      </w:r>
    </w:p>
    <w:p>
      <w:pPr>
        <w:ind w:firstLine="883"/>
        <w:spacing w:line="5220" w:lineRule="exact"/>
        <w:rPr/>
      </w:pPr>
      <w:r>
        <w:rPr>
          <w:position w:val="-104"/>
        </w:rPr>
        <w:drawing>
          <wp:inline distT="0" distB="0" distL="0" distR="0">
            <wp:extent cx="6105525" cy="3314700"/>
            <wp:effectExtent l="0" t="0" r="0" b="0"/>
            <wp:docPr id="204" name="IM 204"/>
            <wp:cNvGraphicFramePr/>
            <a:graphic>
              <a:graphicData uri="http://schemas.openxmlformats.org/drawingml/2006/picture">
                <pic:pic>
                  <pic:nvPicPr>
                    <pic:cNvPr id="204" name="IM 204"/>
                    <pic:cNvPicPr/>
                  </pic:nvPicPr>
                  <pic:blipFill>
                    <a:blip r:embed="rId141"/>
                    <a:stretch>
                      <a:fillRect/>
                    </a:stretch>
                  </pic:blipFill>
                  <pic:spPr>
                    <a:xfrm rot="0">
                      <a:off x="0" y="0"/>
                      <a:ext cx="6105525" cy="3314700"/>
                    </a:xfrm>
                    <a:prstGeom prst="rect">
                      <a:avLst/>
                    </a:prstGeom>
                  </pic:spPr>
                </pic:pic>
              </a:graphicData>
            </a:graphic>
          </wp:inline>
        </w:drawing>
      </w:r>
    </w:p>
    <w:p>
      <w:pPr>
        <w:spacing w:line="341" w:lineRule="auto"/>
        <w:rPr>
          <w:rFonts w:ascii="Arial"/>
          <w:sz w:val="21"/>
        </w:rPr>
      </w:pPr>
      <w:r/>
    </w:p>
    <w:p>
      <w:pPr>
        <w:pStyle w:val="BodyText"/>
        <w:ind w:left="290"/>
        <w:spacing w:before="96" w:line="184" w:lineRule="auto"/>
        <w:rPr/>
      </w:pPr>
      <w:r>
        <w:rPr>
          <w:spacing w:val="-1"/>
        </w:rPr>
        <w:t>生物大数据跨库搜索引擎</w:t>
      </w:r>
    </w:p>
    <w:p>
      <w:pPr>
        <w:pStyle w:val="BodyText"/>
        <w:ind w:left="301"/>
        <w:spacing w:before="297" w:line="182" w:lineRule="auto"/>
        <w:rPr/>
      </w:pPr>
      <w:r>
        <w:rPr>
          <w:rFonts w:ascii="Arial" w:hAnsi="Arial" w:eastAsia="Arial" w:cs="Arial"/>
        </w:rPr>
        <w:t>Big</w:t>
      </w:r>
      <w:r>
        <w:rPr>
          <w:rFonts w:ascii="Arial" w:hAnsi="Arial" w:eastAsia="Arial" w:cs="Arial"/>
          <w:spacing w:val="2"/>
        </w:rPr>
        <w:t xml:space="preserve"> </w:t>
      </w:r>
      <w:r>
        <w:rPr>
          <w:rFonts w:ascii="Arial" w:hAnsi="Arial" w:eastAsia="Arial" w:cs="Arial"/>
        </w:rPr>
        <w:t>Search</w:t>
      </w:r>
      <w:r>
        <w:rPr>
          <w:spacing w:val="2"/>
        </w:rPr>
        <w:t>：支持在国家生物信息中心多个数据库间进行跨库统一检索。</w:t>
      </w:r>
    </w:p>
    <w:p>
      <w:pPr>
        <w:ind w:firstLine="283"/>
        <w:spacing w:line="2475" w:lineRule="exact"/>
        <w:rPr/>
      </w:pPr>
      <w:r>
        <w:rPr>
          <w:position w:val="-49"/>
        </w:rPr>
        <w:drawing>
          <wp:inline distT="0" distB="0" distL="0" distR="0">
            <wp:extent cx="6486525" cy="1571625"/>
            <wp:effectExtent l="0" t="0" r="0" b="0"/>
            <wp:docPr id="206" name="IM 206"/>
            <wp:cNvGraphicFramePr/>
            <a:graphic>
              <a:graphicData uri="http://schemas.openxmlformats.org/drawingml/2006/picture">
                <pic:pic>
                  <pic:nvPicPr>
                    <pic:cNvPr id="206" name="IM 206"/>
                    <pic:cNvPicPr/>
                  </pic:nvPicPr>
                  <pic:blipFill>
                    <a:blip r:embed="rId142"/>
                    <a:stretch>
                      <a:fillRect/>
                    </a:stretch>
                  </pic:blipFill>
                  <pic:spPr>
                    <a:xfrm rot="0">
                      <a:off x="0" y="0"/>
                      <a:ext cx="6486525" cy="1571625"/>
                    </a:xfrm>
                    <a:prstGeom prst="rect">
                      <a:avLst/>
                    </a:prstGeom>
                  </pic:spPr>
                </pic:pic>
              </a:graphicData>
            </a:graphic>
          </wp:inline>
        </w:drawing>
      </w:r>
    </w:p>
    <w:p>
      <w:pPr>
        <w:ind w:firstLine="283"/>
        <w:spacing w:before="90" w:line="4815" w:lineRule="exact"/>
        <w:rPr/>
      </w:pPr>
      <w:r>
        <w:rPr>
          <w:position w:val="-96"/>
        </w:rPr>
        <w:drawing>
          <wp:inline distT="0" distB="0" distL="0" distR="0">
            <wp:extent cx="6486525" cy="3057525"/>
            <wp:effectExtent l="0" t="0" r="0" b="0"/>
            <wp:docPr id="208" name="IM 208"/>
            <wp:cNvGraphicFramePr/>
            <a:graphic>
              <a:graphicData uri="http://schemas.openxmlformats.org/drawingml/2006/picture">
                <pic:pic>
                  <pic:nvPicPr>
                    <pic:cNvPr id="208" name="IM 208"/>
                    <pic:cNvPicPr/>
                  </pic:nvPicPr>
                  <pic:blipFill>
                    <a:blip r:embed="rId143"/>
                    <a:stretch>
                      <a:fillRect/>
                    </a:stretch>
                  </pic:blipFill>
                  <pic:spPr>
                    <a:xfrm rot="0">
                      <a:off x="0" y="0"/>
                      <a:ext cx="6486525" cy="3057525"/>
                    </a:xfrm>
                    <a:prstGeom prst="rect">
                      <a:avLst/>
                    </a:prstGeom>
                  </pic:spPr>
                </pic:pic>
              </a:graphicData>
            </a:graphic>
          </wp:inline>
        </w:drawing>
      </w:r>
    </w:p>
    <w:p>
      <w:pPr>
        <w:spacing w:line="4815" w:lineRule="exact"/>
        <w:sectPr>
          <w:footerReference w:type="default" r:id="rId139"/>
          <w:pgSz w:w="11919" w:h="16839"/>
          <w:pgMar w:top="506" w:right="565" w:bottom="416" w:left="571" w:header="298" w:footer="294" w:gutter="0"/>
        </w:sectPr>
        <w:rPr/>
      </w:pPr>
    </w:p>
    <w:p>
      <w:pPr>
        <w:spacing w:line="276" w:lineRule="auto"/>
        <w:rPr>
          <w:rFonts w:ascii="Arial"/>
          <w:sz w:val="21"/>
        </w:rPr>
      </w:pPr>
      <w:r/>
    </w:p>
    <w:p>
      <w:pPr>
        <w:pStyle w:val="BodyText"/>
        <w:ind w:left="290"/>
        <w:spacing w:before="95" w:line="182" w:lineRule="auto"/>
        <w:rPr/>
      </w:pPr>
      <w:r>
        <w:rPr>
          <w:spacing w:val="21"/>
        </w:rPr>
        <w:t>生命科学文献库：</w:t>
      </w:r>
      <w:r>
        <w:rPr>
          <w:rFonts w:ascii="Arial" w:hAnsi="Arial" w:eastAsia="Arial" w:cs="Arial"/>
        </w:rPr>
        <w:t>Open</w:t>
      </w:r>
      <w:r>
        <w:rPr>
          <w:rFonts w:ascii="Arial" w:hAnsi="Arial" w:eastAsia="Arial" w:cs="Arial"/>
          <w:spacing w:val="21"/>
        </w:rPr>
        <w:t xml:space="preserve"> </w:t>
      </w:r>
      <w:r>
        <w:rPr>
          <w:rFonts w:ascii="Arial" w:hAnsi="Arial" w:eastAsia="Arial" w:cs="Arial"/>
        </w:rPr>
        <w:t>Library</w:t>
      </w:r>
      <w:r>
        <w:rPr>
          <w:rFonts w:ascii="Arial" w:hAnsi="Arial" w:eastAsia="Arial" w:cs="Arial"/>
          <w:spacing w:val="21"/>
        </w:rPr>
        <w:t xml:space="preserve"> </w:t>
      </w:r>
      <w:r>
        <w:rPr>
          <w:rFonts w:ascii="Arial" w:hAnsi="Arial" w:eastAsia="Arial" w:cs="Arial"/>
        </w:rPr>
        <w:t>of</w:t>
      </w:r>
      <w:r>
        <w:rPr>
          <w:rFonts w:ascii="Arial" w:hAnsi="Arial" w:eastAsia="Arial" w:cs="Arial"/>
          <w:spacing w:val="21"/>
        </w:rPr>
        <w:t xml:space="preserve"> </w:t>
      </w:r>
      <w:r>
        <w:rPr>
          <w:rFonts w:ascii="Arial" w:hAnsi="Arial" w:eastAsia="Arial" w:cs="Arial"/>
        </w:rPr>
        <w:t>Bioscience</w:t>
      </w:r>
      <w:r>
        <w:rPr>
          <w:spacing w:val="21"/>
        </w:rPr>
        <w:t>（</w:t>
      </w:r>
      <w:hyperlink w:history="true" r:id="rId129">
        <w:r>
          <w:rPr>
            <w:rFonts w:ascii="Arial" w:hAnsi="Arial" w:eastAsia="Arial" w:cs="Arial"/>
          </w:rPr>
          <w:t>https</w:t>
        </w:r>
        <w:r>
          <w:rPr>
            <w:rFonts w:ascii="Arial" w:hAnsi="Arial" w:eastAsia="Arial" w:cs="Arial"/>
            <w:spacing w:val="21"/>
          </w:rPr>
          <w:t>://</w:t>
        </w:r>
        <w:r>
          <w:rPr>
            <w:rFonts w:ascii="Arial" w:hAnsi="Arial" w:eastAsia="Arial" w:cs="Arial"/>
          </w:rPr>
          <w:t>ngdc</w:t>
        </w:r>
        <w:r>
          <w:rPr>
            <w:rFonts w:ascii="Arial" w:hAnsi="Arial" w:eastAsia="Arial" w:cs="Arial"/>
            <w:spacing w:val="21"/>
          </w:rPr>
          <w:t>.</w:t>
        </w:r>
        <w:r>
          <w:rPr>
            <w:rFonts w:ascii="Arial" w:hAnsi="Arial" w:eastAsia="Arial" w:cs="Arial"/>
          </w:rPr>
          <w:t>cncb</w:t>
        </w:r>
        <w:r>
          <w:rPr>
            <w:rFonts w:ascii="Arial" w:hAnsi="Arial" w:eastAsia="Arial" w:cs="Arial"/>
            <w:spacing w:val="21"/>
          </w:rPr>
          <w:t>.</w:t>
        </w:r>
        <w:r>
          <w:rPr>
            <w:rFonts w:ascii="Arial" w:hAnsi="Arial" w:eastAsia="Arial" w:cs="Arial"/>
          </w:rPr>
          <w:t>ac</w:t>
        </w:r>
        <w:r>
          <w:rPr>
            <w:rFonts w:ascii="Arial" w:hAnsi="Arial" w:eastAsia="Arial" w:cs="Arial"/>
            <w:spacing w:val="21"/>
          </w:rPr>
          <w:t>.</w:t>
        </w:r>
        <w:r>
          <w:rPr>
            <w:rFonts w:ascii="Arial" w:hAnsi="Arial" w:eastAsia="Arial" w:cs="Arial"/>
          </w:rPr>
          <w:t>cn</w:t>
        </w:r>
        <w:r>
          <w:rPr>
            <w:rFonts w:ascii="Arial" w:hAnsi="Arial" w:eastAsia="Arial" w:cs="Arial"/>
            <w:spacing w:val="21"/>
          </w:rPr>
          <w:t>/</w:t>
        </w:r>
        <w:r>
          <w:rPr>
            <w:rFonts w:ascii="Arial" w:hAnsi="Arial" w:eastAsia="Arial" w:cs="Arial"/>
          </w:rPr>
          <w:t>openlb</w:t>
        </w:r>
      </w:hyperlink>
      <w:r>
        <w:rPr>
          <w:spacing w:val="21"/>
        </w:rPr>
        <w:t>）</w:t>
      </w:r>
    </w:p>
    <w:p>
      <w:pPr>
        <w:ind w:firstLine="283"/>
        <w:spacing w:line="4455" w:lineRule="exact"/>
        <w:rPr/>
      </w:pPr>
      <w:r>
        <w:rPr>
          <w:position w:val="-89"/>
        </w:rPr>
        <w:drawing>
          <wp:inline distT="0" distB="0" distL="0" distR="0">
            <wp:extent cx="6486525" cy="2828925"/>
            <wp:effectExtent l="0" t="0" r="0" b="0"/>
            <wp:docPr id="210" name="IM 210"/>
            <wp:cNvGraphicFramePr/>
            <a:graphic>
              <a:graphicData uri="http://schemas.openxmlformats.org/drawingml/2006/picture">
                <pic:pic>
                  <pic:nvPicPr>
                    <pic:cNvPr id="210" name="IM 210"/>
                    <pic:cNvPicPr/>
                  </pic:nvPicPr>
                  <pic:blipFill>
                    <a:blip r:embed="rId145"/>
                    <a:stretch>
                      <a:fillRect/>
                    </a:stretch>
                  </pic:blipFill>
                  <pic:spPr>
                    <a:xfrm rot="0">
                      <a:off x="0" y="0"/>
                      <a:ext cx="6486525" cy="2828925"/>
                    </a:xfrm>
                    <a:prstGeom prst="rect">
                      <a:avLst/>
                    </a:prstGeom>
                  </pic:spPr>
                </pic:pic>
              </a:graphicData>
            </a:graphic>
          </wp:inline>
        </w:drawing>
      </w:r>
    </w:p>
    <w:p>
      <w:pPr>
        <w:spacing w:line="327" w:lineRule="auto"/>
        <w:rPr>
          <w:rFonts w:ascii="Arial"/>
          <w:sz w:val="21"/>
        </w:rPr>
      </w:pPr>
      <w:r/>
    </w:p>
    <w:p>
      <w:pPr>
        <w:ind w:firstLine="283"/>
        <w:spacing w:line="30" w:lineRule="exact"/>
        <w:rPr/>
      </w:pPr>
      <w:r>
        <w:rPr/>
        <w:drawing>
          <wp:inline distT="0" distB="0" distL="0" distR="0">
            <wp:extent cx="6486525" cy="19050"/>
            <wp:effectExtent l="0" t="0" r="0" b="0"/>
            <wp:docPr id="212" name="IM 212"/>
            <wp:cNvGraphicFramePr/>
            <a:graphic>
              <a:graphicData uri="http://schemas.openxmlformats.org/drawingml/2006/picture">
                <pic:pic>
                  <pic:nvPicPr>
                    <pic:cNvPr id="212" name="IM 212"/>
                    <pic:cNvPicPr/>
                  </pic:nvPicPr>
                  <pic:blipFill>
                    <a:blip r:embed="rId146"/>
                    <a:stretch>
                      <a:fillRect/>
                    </a:stretch>
                  </pic:blipFill>
                  <pic:spPr>
                    <a:xfrm rot="0">
                      <a:off x="0" y="0"/>
                      <a:ext cx="6486525" cy="19050"/>
                    </a:xfrm>
                    <a:prstGeom prst="rect">
                      <a:avLst/>
                    </a:prstGeom>
                  </pic:spPr>
                </pic:pic>
              </a:graphicData>
            </a:graphic>
          </wp:inline>
        </w:drawing>
      </w:r>
    </w:p>
    <w:p>
      <w:pPr>
        <w:pStyle w:val="BodyText"/>
        <w:ind w:left="296"/>
        <w:spacing w:before="291" w:line="185" w:lineRule="auto"/>
        <w:outlineLvl w:val="0"/>
        <w:rPr>
          <w:sz w:val="24"/>
          <w:szCs w:val="24"/>
        </w:rPr>
      </w:pPr>
      <w:r>
        <w:rPr>
          <w:sz w:val="24"/>
          <w:szCs w:val="24"/>
          <w:spacing w:val="2"/>
        </w:rPr>
        <w:t>五、</w:t>
      </w:r>
      <w:r>
        <w:rPr>
          <w:rFonts w:ascii="Arial" w:hAnsi="Arial" w:eastAsia="Arial" w:cs="Arial"/>
          <w:sz w:val="24"/>
          <w:szCs w:val="24"/>
        </w:rPr>
        <w:t>TCGA</w:t>
      </w:r>
      <w:r>
        <w:rPr>
          <w:sz w:val="24"/>
          <w:szCs w:val="24"/>
          <w:spacing w:val="2"/>
        </w:rPr>
        <w:t>（肿瘤基因组图谱）</w:t>
      </w:r>
    </w:p>
    <w:p>
      <w:pPr>
        <w:pStyle w:val="BodyText"/>
        <w:ind w:left="291"/>
        <w:spacing w:before="291" w:line="184" w:lineRule="auto"/>
        <w:rPr/>
      </w:pPr>
      <w:r>
        <w:rPr>
          <w:spacing w:val="-5"/>
        </w:rPr>
        <w:t>简介</w:t>
      </w:r>
    </w:p>
    <w:p>
      <w:pPr>
        <w:pStyle w:val="BodyText"/>
        <w:ind w:left="294" w:right="304" w:hanging="2"/>
        <w:spacing w:before="283" w:line="223" w:lineRule="auto"/>
        <w:rPr/>
      </w:pPr>
      <w:r>
        <w:rPr>
          <w:rFonts w:ascii="Arial" w:hAnsi="Arial" w:eastAsia="Arial" w:cs="Arial"/>
        </w:rPr>
        <w:t>The</w:t>
      </w:r>
      <w:r>
        <w:rPr>
          <w:rFonts w:ascii="Arial" w:hAnsi="Arial" w:eastAsia="Arial" w:cs="Arial"/>
          <w:spacing w:val="26"/>
        </w:rPr>
        <w:t xml:space="preserve"> </w:t>
      </w:r>
      <w:r>
        <w:rPr>
          <w:rFonts w:ascii="Arial" w:hAnsi="Arial" w:eastAsia="Arial" w:cs="Arial"/>
        </w:rPr>
        <w:t>Cancer</w:t>
      </w:r>
      <w:r>
        <w:rPr>
          <w:rFonts w:ascii="Arial" w:hAnsi="Arial" w:eastAsia="Arial" w:cs="Arial"/>
          <w:spacing w:val="26"/>
        </w:rPr>
        <w:t xml:space="preserve"> </w:t>
      </w:r>
      <w:r>
        <w:rPr>
          <w:rFonts w:ascii="Arial" w:hAnsi="Arial" w:eastAsia="Arial" w:cs="Arial"/>
        </w:rPr>
        <w:t>Genome</w:t>
      </w:r>
      <w:r>
        <w:rPr>
          <w:rFonts w:ascii="Arial" w:hAnsi="Arial" w:eastAsia="Arial" w:cs="Arial"/>
          <w:spacing w:val="26"/>
        </w:rPr>
        <w:t xml:space="preserve"> </w:t>
      </w:r>
      <w:r>
        <w:rPr>
          <w:rFonts w:ascii="Arial" w:hAnsi="Arial" w:eastAsia="Arial" w:cs="Arial"/>
        </w:rPr>
        <w:t>Atlas</w:t>
      </w:r>
      <w:r>
        <w:rPr>
          <w:spacing w:val="26"/>
        </w:rPr>
        <w:t>（</w:t>
      </w:r>
      <w:r>
        <w:rPr>
          <w:rFonts w:ascii="Arial" w:hAnsi="Arial" w:eastAsia="Arial" w:cs="Arial"/>
        </w:rPr>
        <w:t>TCGA</w:t>
      </w:r>
      <w:r>
        <w:rPr>
          <w:spacing w:val="26"/>
        </w:rPr>
        <w:t>） 计划由美国 </w:t>
      </w:r>
      <w:r>
        <w:rPr>
          <w:rFonts w:ascii="Arial" w:hAnsi="Arial" w:eastAsia="Arial" w:cs="Arial"/>
        </w:rPr>
        <w:t>National</w:t>
      </w:r>
      <w:r>
        <w:rPr>
          <w:rFonts w:ascii="Arial" w:hAnsi="Arial" w:eastAsia="Arial" w:cs="Arial"/>
          <w:spacing w:val="26"/>
        </w:rPr>
        <w:t xml:space="preserve"> </w:t>
      </w:r>
      <w:r>
        <w:rPr>
          <w:rFonts w:ascii="Arial" w:hAnsi="Arial" w:eastAsia="Arial" w:cs="Arial"/>
        </w:rPr>
        <w:t>Cancer</w:t>
      </w:r>
      <w:r>
        <w:rPr>
          <w:rFonts w:ascii="Arial" w:hAnsi="Arial" w:eastAsia="Arial" w:cs="Arial"/>
          <w:spacing w:val="26"/>
        </w:rPr>
        <w:t xml:space="preserve"> </w:t>
      </w:r>
      <w:r>
        <w:rPr>
          <w:rFonts w:ascii="Arial" w:hAnsi="Arial" w:eastAsia="Arial" w:cs="Arial"/>
        </w:rPr>
        <w:t>Institute</w:t>
      </w:r>
      <w:r>
        <w:rPr>
          <w:spacing w:val="26"/>
        </w:rPr>
        <w:t>（</w:t>
      </w:r>
      <w:r>
        <w:rPr>
          <w:spacing w:val="-23"/>
        </w:rPr>
        <w:t xml:space="preserve"> </w:t>
      </w:r>
      <w:r>
        <w:rPr>
          <w:rFonts w:ascii="Arial" w:hAnsi="Arial" w:eastAsia="Arial" w:cs="Arial"/>
        </w:rPr>
        <w:t>NCI</w:t>
      </w:r>
      <w:r>
        <w:rPr>
          <w:spacing w:val="26"/>
        </w:rPr>
        <w:t>） 和 </w:t>
      </w:r>
      <w:r>
        <w:rPr>
          <w:rFonts w:ascii="Arial" w:hAnsi="Arial" w:eastAsia="Arial" w:cs="Arial"/>
        </w:rPr>
        <w:t>National</w:t>
      </w:r>
      <w:r>
        <w:rPr>
          <w:rFonts w:ascii="Arial" w:hAnsi="Arial" w:eastAsia="Arial" w:cs="Arial"/>
          <w:spacing w:val="26"/>
        </w:rPr>
        <w:t xml:space="preserve"> </w:t>
      </w:r>
      <w:r>
        <w:rPr>
          <w:rFonts w:ascii="Arial" w:hAnsi="Arial" w:eastAsia="Arial" w:cs="Arial"/>
        </w:rPr>
        <w:t>Human </w:t>
      </w:r>
      <w:r>
        <w:rPr>
          <w:rFonts w:ascii="Arial" w:hAnsi="Arial" w:eastAsia="Arial" w:cs="Arial"/>
        </w:rPr>
        <w:t>Genome</w:t>
      </w:r>
      <w:r>
        <w:rPr>
          <w:rFonts w:ascii="Arial" w:hAnsi="Arial" w:eastAsia="Arial" w:cs="Arial"/>
          <w:spacing w:val="13"/>
        </w:rPr>
        <w:t xml:space="preserve"> </w:t>
      </w:r>
      <w:r>
        <w:rPr>
          <w:rFonts w:ascii="Arial" w:hAnsi="Arial" w:eastAsia="Arial" w:cs="Arial"/>
        </w:rPr>
        <w:t>Research</w:t>
      </w:r>
      <w:r>
        <w:rPr>
          <w:rFonts w:ascii="Arial" w:hAnsi="Arial" w:eastAsia="Arial" w:cs="Arial"/>
          <w:spacing w:val="13"/>
        </w:rPr>
        <w:t xml:space="preserve"> </w:t>
      </w:r>
      <w:r>
        <w:rPr>
          <w:rFonts w:ascii="Arial" w:hAnsi="Arial" w:eastAsia="Arial" w:cs="Arial"/>
        </w:rPr>
        <w:t>Institute</w:t>
      </w:r>
      <w:r>
        <w:rPr>
          <w:spacing w:val="13"/>
        </w:rPr>
        <w:t>（</w:t>
      </w:r>
      <w:r>
        <w:rPr>
          <w:spacing w:val="-29"/>
        </w:rPr>
        <w:t xml:space="preserve"> </w:t>
      </w:r>
      <w:r>
        <w:rPr>
          <w:rFonts w:ascii="Arial" w:hAnsi="Arial" w:eastAsia="Arial" w:cs="Arial"/>
        </w:rPr>
        <w:t>NHGRI</w:t>
      </w:r>
      <w:r>
        <w:rPr>
          <w:spacing w:val="13"/>
        </w:rPr>
        <w:t>） 于 2006</w:t>
      </w:r>
      <w:r>
        <w:rPr>
          <w:spacing w:val="-13"/>
        </w:rPr>
        <w:t xml:space="preserve"> </w:t>
      </w:r>
      <w:r>
        <w:rPr>
          <w:spacing w:val="13"/>
        </w:rPr>
        <w:t>年联合启动。</w:t>
      </w:r>
    </w:p>
    <w:p>
      <w:pPr>
        <w:pStyle w:val="BodyText"/>
        <w:ind w:left="643"/>
        <w:spacing w:before="160" w:line="207" w:lineRule="auto"/>
        <w:rPr>
          <w:rFonts w:ascii="Arial" w:hAnsi="Arial" w:eastAsia="Arial" w:cs="Arial"/>
        </w:rPr>
      </w:pPr>
      <w:r>
        <w:rPr>
          <w:position w:val="3"/>
        </w:rPr>
        <w:drawing>
          <wp:inline distT="0" distB="0" distL="0" distR="0">
            <wp:extent cx="47625" cy="47625"/>
            <wp:effectExtent l="0" t="0" r="0" b="0"/>
            <wp:docPr id="214" name="IM 214"/>
            <wp:cNvGraphicFramePr/>
            <a:graphic>
              <a:graphicData uri="http://schemas.openxmlformats.org/drawingml/2006/picture">
                <pic:pic>
                  <pic:nvPicPr>
                    <pic:cNvPr id="214" name="IM 214"/>
                    <pic:cNvPicPr/>
                  </pic:nvPicPr>
                  <pic:blipFill>
                    <a:blip r:embed="rId147"/>
                    <a:stretch>
                      <a:fillRect/>
                    </a:stretch>
                  </pic:blipFill>
                  <pic:spPr>
                    <a:xfrm rot="0">
                      <a:off x="0" y="0"/>
                      <a:ext cx="47625" cy="47625"/>
                    </a:xfrm>
                    <a:prstGeom prst="rect">
                      <a:avLst/>
                    </a:prstGeom>
                  </pic:spPr>
                </pic:pic>
              </a:graphicData>
            </a:graphic>
          </wp:inline>
        </w:drawing>
      </w:r>
      <w:r>
        <w:rPr>
          <w:spacing w:val="34"/>
        </w:rPr>
        <w:t xml:space="preserve">  </w:t>
      </w:r>
      <w:r>
        <w:rPr>
          <w:spacing w:val="-1"/>
        </w:rPr>
        <w:t>目前收录来自</w:t>
      </w:r>
      <w:r>
        <w:rPr>
          <w:spacing w:val="34"/>
          <w:w w:val="101"/>
        </w:rPr>
        <w:t xml:space="preserve"> </w:t>
      </w:r>
      <w:r>
        <w:rPr>
          <w:spacing w:val="-1"/>
        </w:rPr>
        <w:t>11,000 个病人</w:t>
      </w:r>
      <w:r>
        <w:rPr>
          <w:spacing w:val="-36"/>
        </w:rPr>
        <w:t xml:space="preserve"> </w:t>
      </w:r>
      <w:r>
        <w:rPr>
          <w:spacing w:val="-1"/>
        </w:rPr>
        <w:t>、33 个癌症类型的数据，数据量达 2.5 </w:t>
      </w:r>
      <w:r>
        <w:rPr>
          <w:rFonts w:ascii="Arial" w:hAnsi="Arial" w:eastAsia="Arial" w:cs="Arial"/>
          <w:spacing w:val="-1"/>
        </w:rPr>
        <w:t>PB</w:t>
      </w:r>
    </w:p>
    <w:p>
      <w:pPr>
        <w:pStyle w:val="BodyText"/>
        <w:ind w:left="643"/>
        <w:spacing w:line="202" w:lineRule="auto"/>
        <w:rPr>
          <w:rFonts w:ascii="Arial" w:hAnsi="Arial" w:eastAsia="Arial" w:cs="Arial"/>
        </w:rPr>
      </w:pPr>
      <w:r>
        <w:rPr>
          <w:rFonts w:ascii="Arial" w:hAnsi="Arial" w:eastAsia="Arial" w:cs="Arial"/>
          <w:spacing w:val="11"/>
          <w:position w:val="4"/>
        </w:rPr>
        <w:t>·</w:t>
      </w:r>
      <w:r>
        <w:rPr>
          <w:rFonts w:ascii="Arial" w:hAnsi="Arial" w:eastAsia="Arial" w:cs="Arial"/>
          <w:spacing w:val="11"/>
          <w:position w:val="4"/>
        </w:rPr>
        <w:t xml:space="preserve">   </w:t>
      </w:r>
      <w:r>
        <w:rPr>
          <w:rFonts w:ascii="Arial" w:hAnsi="Arial" w:eastAsia="Arial" w:cs="Arial"/>
        </w:rPr>
        <w:t>Home</w:t>
      </w:r>
      <w:r>
        <w:rPr>
          <w:rFonts w:ascii="Arial" w:hAnsi="Arial" w:eastAsia="Arial" w:cs="Arial"/>
          <w:spacing w:val="11"/>
        </w:rPr>
        <w:t xml:space="preserve"> </w:t>
      </w:r>
      <w:r>
        <w:rPr>
          <w:spacing w:val="11"/>
        </w:rPr>
        <w:t>页：</w:t>
      </w:r>
      <w:hyperlink w:history="true" r:id="rId148">
        <w:r>
          <w:rPr>
            <w:rFonts w:ascii="Arial" w:hAnsi="Arial" w:eastAsia="Arial" w:cs="Arial"/>
          </w:rPr>
          <w:t>https</w:t>
        </w:r>
        <w:r>
          <w:rPr>
            <w:rFonts w:ascii="Arial" w:hAnsi="Arial" w:eastAsia="Arial" w:cs="Arial"/>
            <w:spacing w:val="11"/>
          </w:rPr>
          <w:t>://</w:t>
        </w:r>
        <w:r>
          <w:rPr>
            <w:rFonts w:ascii="Arial" w:hAnsi="Arial" w:eastAsia="Arial" w:cs="Arial"/>
          </w:rPr>
          <w:t>cancergenome</w:t>
        </w:r>
        <w:r>
          <w:rPr>
            <w:rFonts w:ascii="Arial" w:hAnsi="Arial" w:eastAsia="Arial" w:cs="Arial"/>
            <w:spacing w:val="11"/>
          </w:rPr>
          <w:t>.</w:t>
        </w:r>
        <w:r>
          <w:rPr>
            <w:rFonts w:ascii="Arial" w:hAnsi="Arial" w:eastAsia="Arial" w:cs="Arial"/>
          </w:rPr>
          <w:t>nih</w:t>
        </w:r>
        <w:r>
          <w:rPr>
            <w:rFonts w:ascii="Arial" w:hAnsi="Arial" w:eastAsia="Arial" w:cs="Arial"/>
            <w:spacing w:val="11"/>
          </w:rPr>
          <w:t>.</w:t>
        </w:r>
        <w:r>
          <w:rPr>
            <w:rFonts w:ascii="Arial" w:hAnsi="Arial" w:eastAsia="Arial" w:cs="Arial"/>
          </w:rPr>
          <w:t>gov</w:t>
        </w:r>
        <w:r>
          <w:rPr>
            <w:rFonts w:ascii="Arial" w:hAnsi="Arial" w:eastAsia="Arial" w:cs="Arial"/>
            <w:spacing w:val="11"/>
          </w:rPr>
          <w:t>/</w:t>
        </w:r>
      </w:hyperlink>
    </w:p>
    <w:p>
      <w:pPr>
        <w:ind w:firstLine="283"/>
        <w:spacing w:before="178" w:line="7020" w:lineRule="exact"/>
        <w:rPr/>
      </w:pPr>
      <w:r>
        <w:rPr>
          <w:position w:val="-140"/>
        </w:rPr>
        <w:drawing>
          <wp:inline distT="0" distB="0" distL="0" distR="0">
            <wp:extent cx="6486524" cy="4457700"/>
            <wp:effectExtent l="0" t="0" r="0" b="0"/>
            <wp:docPr id="216" name="IM 216"/>
            <wp:cNvGraphicFramePr/>
            <a:graphic>
              <a:graphicData uri="http://schemas.openxmlformats.org/drawingml/2006/picture">
                <pic:pic>
                  <pic:nvPicPr>
                    <pic:cNvPr id="216" name="IM 216"/>
                    <pic:cNvPicPr/>
                  </pic:nvPicPr>
                  <pic:blipFill>
                    <a:blip r:embed="rId149"/>
                    <a:stretch>
                      <a:fillRect/>
                    </a:stretch>
                  </pic:blipFill>
                  <pic:spPr>
                    <a:xfrm rot="0">
                      <a:off x="0" y="0"/>
                      <a:ext cx="6486524" cy="4457700"/>
                    </a:xfrm>
                    <a:prstGeom prst="rect">
                      <a:avLst/>
                    </a:prstGeom>
                  </pic:spPr>
                </pic:pic>
              </a:graphicData>
            </a:graphic>
          </wp:inline>
        </w:drawing>
      </w:r>
    </w:p>
    <w:p>
      <w:pPr>
        <w:spacing w:line="7020" w:lineRule="exact"/>
        <w:sectPr>
          <w:footerReference w:type="default" r:id="rId144"/>
          <w:pgSz w:w="11919" w:h="16839"/>
          <w:pgMar w:top="506" w:right="565" w:bottom="416" w:left="571" w:header="298" w:footer="294" w:gutter="0"/>
        </w:sectPr>
        <w:rPr/>
      </w:pPr>
    </w:p>
    <w:p>
      <w:pPr>
        <w:spacing w:line="276" w:lineRule="auto"/>
        <w:rPr>
          <w:rFonts w:ascii="Arial"/>
          <w:sz w:val="21"/>
        </w:rPr>
      </w:pPr>
      <w:r/>
    </w:p>
    <w:p>
      <w:pPr>
        <w:pStyle w:val="BodyText"/>
        <w:ind w:left="294"/>
        <w:spacing w:before="96" w:line="216" w:lineRule="auto"/>
        <w:rPr/>
      </w:pPr>
      <w:r>
        <w:rPr>
          <w:spacing w:val="-4"/>
        </w:rPr>
        <w:t>包含的 5 类组学数据</w:t>
      </w:r>
    </w:p>
    <w:p>
      <w:pPr>
        <w:ind w:firstLine="283"/>
        <w:spacing w:before="230" w:line="3630" w:lineRule="exact"/>
        <w:rPr/>
      </w:pPr>
      <w:r>
        <w:rPr>
          <w:position w:val="-72"/>
        </w:rPr>
        <w:drawing>
          <wp:inline distT="0" distB="0" distL="0" distR="0">
            <wp:extent cx="6486525" cy="2305050"/>
            <wp:effectExtent l="0" t="0" r="0" b="0"/>
            <wp:docPr id="218" name="IM 218"/>
            <wp:cNvGraphicFramePr/>
            <a:graphic>
              <a:graphicData uri="http://schemas.openxmlformats.org/drawingml/2006/picture">
                <pic:pic>
                  <pic:nvPicPr>
                    <pic:cNvPr id="218" name="IM 218"/>
                    <pic:cNvPicPr/>
                  </pic:nvPicPr>
                  <pic:blipFill>
                    <a:blip r:embed="rId151"/>
                    <a:stretch>
                      <a:fillRect/>
                    </a:stretch>
                  </pic:blipFill>
                  <pic:spPr>
                    <a:xfrm rot="0">
                      <a:off x="0" y="0"/>
                      <a:ext cx="6486525" cy="2305050"/>
                    </a:xfrm>
                    <a:prstGeom prst="rect">
                      <a:avLst/>
                    </a:prstGeom>
                  </pic:spPr>
                </pic:pic>
              </a:graphicData>
            </a:graphic>
          </wp:inline>
        </w:drawing>
      </w:r>
    </w:p>
    <w:p>
      <w:pPr>
        <w:spacing w:before="198"/>
        <w:rPr/>
      </w:pPr>
      <w:r/>
    </w:p>
    <w:tbl>
      <w:tblPr>
        <w:tblStyle w:val="TableNormal"/>
        <w:tblW w:w="1021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1"/>
        <w:gridCol w:w="4319"/>
        <w:gridCol w:w="4194"/>
      </w:tblGrid>
      <w:tr>
        <w:trPr>
          <w:trHeight w:val="346" w:hRule="atLeast"/>
        </w:trPr>
        <w:tc>
          <w:tcPr>
            <w:tcW w:w="1701" w:type="dxa"/>
            <w:vAlign w:val="top"/>
            <w:tcBorders>
              <w:bottom w:val="single" w:color="000000" w:sz="6" w:space="0"/>
            </w:tcBorders>
          </w:tcPr>
          <w:p>
            <w:pPr>
              <w:pStyle w:val="TableText"/>
              <w:ind w:left="158"/>
              <w:spacing w:line="184" w:lineRule="auto"/>
              <w:rPr/>
            </w:pPr>
            <w:r>
              <w:rPr>
                <w:spacing w:val="-3"/>
              </w:rPr>
              <w:t>组学类型</w:t>
            </w:r>
          </w:p>
        </w:tc>
        <w:tc>
          <w:tcPr>
            <w:tcW w:w="4319" w:type="dxa"/>
            <w:vAlign w:val="top"/>
            <w:tcBorders>
              <w:bottom w:val="single" w:color="000000" w:sz="6" w:space="0"/>
            </w:tcBorders>
          </w:tcPr>
          <w:p>
            <w:pPr>
              <w:pStyle w:val="TableText"/>
              <w:ind w:left="509"/>
              <w:spacing w:line="184" w:lineRule="auto"/>
              <w:rPr/>
            </w:pPr>
            <w:r>
              <w:rPr>
                <w:spacing w:val="-4"/>
              </w:rPr>
              <w:t>定义</w:t>
            </w:r>
          </w:p>
        </w:tc>
        <w:tc>
          <w:tcPr>
            <w:tcW w:w="4194" w:type="dxa"/>
            <w:vAlign w:val="top"/>
            <w:tcBorders>
              <w:bottom w:val="single" w:color="000000" w:sz="6" w:space="0"/>
            </w:tcBorders>
          </w:tcPr>
          <w:p>
            <w:pPr>
              <w:pStyle w:val="TableText"/>
              <w:ind w:left="194"/>
              <w:spacing w:line="184" w:lineRule="auto"/>
              <w:rPr/>
            </w:pPr>
            <w:r>
              <w:rPr>
                <w:spacing w:val="-2"/>
              </w:rPr>
              <w:t>数据内容</w:t>
            </w:r>
          </w:p>
        </w:tc>
      </w:tr>
      <w:tr>
        <w:trPr>
          <w:trHeight w:val="806" w:hRule="atLeast"/>
        </w:trPr>
        <w:tc>
          <w:tcPr>
            <w:tcW w:w="1701" w:type="dxa"/>
            <w:vAlign w:val="top"/>
            <w:tcBorders>
              <w:bottom w:val="single" w:color="000000" w:sz="6" w:space="0"/>
              <w:top w:val="single" w:color="000000" w:sz="6" w:space="0"/>
            </w:tcBorders>
          </w:tcPr>
          <w:p>
            <w:pPr>
              <w:pStyle w:val="TableText"/>
              <w:ind w:left="160"/>
              <w:spacing w:before="299" w:line="184" w:lineRule="auto"/>
              <w:rPr/>
            </w:pPr>
            <w:r>
              <w:rPr>
                <w:spacing w:val="-4"/>
              </w:rPr>
              <w:t>基因组</w:t>
            </w:r>
          </w:p>
        </w:tc>
        <w:tc>
          <w:tcPr>
            <w:tcW w:w="4319" w:type="dxa"/>
            <w:vAlign w:val="top"/>
            <w:tcBorders>
              <w:bottom w:val="single" w:color="000000" w:sz="6" w:space="0"/>
              <w:top w:val="single" w:color="000000" w:sz="6" w:space="0"/>
            </w:tcBorders>
          </w:tcPr>
          <w:p>
            <w:pPr>
              <w:pStyle w:val="TableText"/>
              <w:ind w:left="513" w:right="245"/>
              <w:spacing w:before="133" w:line="208" w:lineRule="auto"/>
              <w:rPr/>
            </w:pPr>
            <w:r>
              <w:rPr>
                <w:spacing w:val="-1"/>
              </w:rPr>
              <w:t>一种生物所有遗传信息的总和，或载有</w:t>
            </w:r>
            <w:r>
              <w:rPr>
                <w:spacing w:val="-2"/>
              </w:rPr>
              <w:t>遗传信息的全体核酸</w:t>
            </w:r>
          </w:p>
        </w:tc>
        <w:tc>
          <w:tcPr>
            <w:tcW w:w="4194" w:type="dxa"/>
            <w:vAlign w:val="top"/>
            <w:tcBorders>
              <w:bottom w:val="single" w:color="000000" w:sz="6" w:space="0"/>
              <w:top w:val="single" w:color="000000" w:sz="6" w:space="0"/>
            </w:tcBorders>
          </w:tcPr>
          <w:p>
            <w:pPr>
              <w:pStyle w:val="TableText"/>
              <w:ind w:left="194" w:right="253"/>
              <w:spacing w:before="133" w:line="208" w:lineRule="auto"/>
              <w:rPr/>
            </w:pPr>
            <w:r>
              <w:rPr>
                <w:spacing w:val="-2"/>
              </w:rPr>
              <w:t>核酸序列组成、基因组结构（基因突变、</w:t>
            </w:r>
            <w:r>
              <w:rPr>
                <w:spacing w:val="-2"/>
              </w:rPr>
              <w:t>拷贝数变您）</w:t>
            </w:r>
          </w:p>
        </w:tc>
      </w:tr>
      <w:tr>
        <w:trPr>
          <w:trHeight w:val="807" w:hRule="atLeast"/>
        </w:trPr>
        <w:tc>
          <w:tcPr>
            <w:tcW w:w="1701" w:type="dxa"/>
            <w:vAlign w:val="top"/>
            <w:tcBorders>
              <w:bottom w:val="single" w:color="000000" w:sz="6" w:space="0"/>
              <w:top w:val="single" w:color="000000" w:sz="6" w:space="0"/>
            </w:tcBorders>
          </w:tcPr>
          <w:p>
            <w:pPr>
              <w:pStyle w:val="TableText"/>
              <w:ind w:left="157"/>
              <w:spacing w:before="303" w:line="184" w:lineRule="auto"/>
              <w:rPr/>
            </w:pPr>
            <w:r>
              <w:rPr>
                <w:spacing w:val="-3"/>
              </w:rPr>
              <w:t>转录组</w:t>
            </w:r>
          </w:p>
        </w:tc>
        <w:tc>
          <w:tcPr>
            <w:tcW w:w="4319" w:type="dxa"/>
            <w:vAlign w:val="top"/>
            <w:tcBorders>
              <w:bottom w:val="single" w:color="000000" w:sz="6" w:space="0"/>
              <w:top w:val="single" w:color="000000" w:sz="6" w:space="0"/>
            </w:tcBorders>
          </w:tcPr>
          <w:p>
            <w:pPr>
              <w:pStyle w:val="TableText"/>
              <w:ind w:left="518" w:right="544" w:hanging="7"/>
              <w:spacing w:before="137" w:line="207" w:lineRule="auto"/>
              <w:rPr/>
            </w:pPr>
            <w:r>
              <w:rPr>
                <w:spacing w:val="-3"/>
              </w:rPr>
              <w:t>细胞中所有 </w:t>
            </w:r>
            <w:r>
              <w:rPr>
                <w:rFonts w:ascii="Arial" w:hAnsi="Arial" w:eastAsia="Arial" w:cs="Arial"/>
                <w:spacing w:val="-3"/>
              </w:rPr>
              <w:t>RNA </w:t>
            </w:r>
            <w:r>
              <w:rPr>
                <w:spacing w:val="-3"/>
              </w:rPr>
              <w:t>分子的总和，包括</w:t>
            </w:r>
            <w:r>
              <w:rPr>
                <w:rFonts w:ascii="Arial" w:hAnsi="Arial" w:eastAsia="Arial" w:cs="Arial"/>
                <w:spacing w:val="-5"/>
              </w:rPr>
              <w:t>mRNA</w:t>
            </w:r>
            <w:r>
              <w:rPr>
                <w:rFonts w:ascii="Arial" w:hAnsi="Arial" w:eastAsia="Arial" w:cs="Arial"/>
                <w:spacing w:val="-25"/>
              </w:rPr>
              <w:t xml:space="preserve"> </w:t>
            </w:r>
            <w:r>
              <w:rPr>
                <w:spacing w:val="-5"/>
              </w:rPr>
              <w:t>、</w:t>
            </w:r>
            <w:r>
              <w:rPr>
                <w:rFonts w:ascii="Arial" w:hAnsi="Arial" w:eastAsia="Arial" w:cs="Arial"/>
                <w:spacing w:val="-5"/>
              </w:rPr>
              <w:t>rRNA</w:t>
            </w:r>
            <w:r>
              <w:rPr>
                <w:rFonts w:ascii="Arial" w:hAnsi="Arial" w:eastAsia="Arial" w:cs="Arial"/>
                <w:spacing w:val="-34"/>
              </w:rPr>
              <w:t xml:space="preserve"> </w:t>
            </w:r>
            <w:r>
              <w:rPr>
                <w:spacing w:val="-5"/>
              </w:rPr>
              <w:t>、</w:t>
            </w:r>
            <w:r>
              <w:rPr>
                <w:rFonts w:ascii="Arial" w:hAnsi="Arial" w:eastAsia="Arial" w:cs="Arial"/>
                <w:spacing w:val="-5"/>
              </w:rPr>
              <w:t>tRNA</w:t>
            </w:r>
            <w:r>
              <w:rPr>
                <w:rFonts w:ascii="Arial" w:hAnsi="Arial" w:eastAsia="Arial" w:cs="Arial"/>
                <w:spacing w:val="-34"/>
              </w:rPr>
              <w:t xml:space="preserve"> </w:t>
            </w:r>
            <w:r>
              <w:rPr>
                <w:spacing w:val="-5"/>
              </w:rPr>
              <w:t>、</w:t>
            </w:r>
            <w:r>
              <w:rPr>
                <w:rFonts w:ascii="Arial" w:hAnsi="Arial" w:eastAsia="Arial" w:cs="Arial"/>
                <w:spacing w:val="-5"/>
              </w:rPr>
              <w:t>ncRNA </w:t>
            </w:r>
            <w:r>
              <w:rPr>
                <w:spacing w:val="-5"/>
              </w:rPr>
              <w:t>等</w:t>
            </w:r>
          </w:p>
        </w:tc>
        <w:tc>
          <w:tcPr>
            <w:tcW w:w="4194" w:type="dxa"/>
            <w:vAlign w:val="top"/>
            <w:tcBorders>
              <w:bottom w:val="single" w:color="000000" w:sz="6" w:space="0"/>
              <w:top w:val="single" w:color="000000" w:sz="6" w:space="0"/>
            </w:tcBorders>
          </w:tcPr>
          <w:p>
            <w:pPr>
              <w:pStyle w:val="TableText"/>
              <w:ind w:left="198" w:right="188" w:firstLine="7"/>
              <w:spacing w:before="137" w:line="207" w:lineRule="auto"/>
              <w:rPr/>
            </w:pPr>
            <w:r>
              <w:rPr>
                <w:rFonts w:ascii="Arial" w:hAnsi="Arial" w:eastAsia="Arial" w:cs="Arial"/>
                <w:spacing w:val="-4"/>
              </w:rPr>
              <w:t>RNA </w:t>
            </w:r>
            <w:r>
              <w:rPr>
                <w:spacing w:val="-4"/>
              </w:rPr>
              <w:t>分子表达水平（基因表达水平改变、</w:t>
            </w:r>
            <w:r>
              <w:rPr>
                <w:spacing w:val="-3"/>
              </w:rPr>
              <w:t>可变剪切）</w:t>
            </w:r>
          </w:p>
        </w:tc>
      </w:tr>
      <w:tr>
        <w:trPr>
          <w:trHeight w:val="807" w:hRule="atLeast"/>
        </w:trPr>
        <w:tc>
          <w:tcPr>
            <w:tcW w:w="1701" w:type="dxa"/>
            <w:vAlign w:val="top"/>
            <w:tcBorders>
              <w:bottom w:val="single" w:color="000000" w:sz="6" w:space="0"/>
              <w:top w:val="single" w:color="000000" w:sz="6" w:space="0"/>
            </w:tcBorders>
          </w:tcPr>
          <w:p>
            <w:pPr>
              <w:pStyle w:val="TableText"/>
              <w:ind w:left="159"/>
              <w:spacing w:before="306" w:line="183" w:lineRule="auto"/>
              <w:rPr/>
            </w:pPr>
            <w:r>
              <w:rPr>
                <w:spacing w:val="-3"/>
              </w:rPr>
              <w:t>蛋白质组</w:t>
            </w:r>
          </w:p>
        </w:tc>
        <w:tc>
          <w:tcPr>
            <w:tcW w:w="4319" w:type="dxa"/>
            <w:vAlign w:val="top"/>
            <w:tcBorders>
              <w:bottom w:val="single" w:color="000000" w:sz="6" w:space="0"/>
              <w:top w:val="single" w:color="000000" w:sz="6" w:space="0"/>
            </w:tcBorders>
          </w:tcPr>
          <w:p>
            <w:pPr>
              <w:pStyle w:val="TableText"/>
              <w:ind w:left="511" w:right="184" w:firstLine="2"/>
              <w:spacing w:before="115" w:line="214" w:lineRule="auto"/>
              <w:rPr/>
            </w:pPr>
            <w:r>
              <w:rPr>
                <w:spacing w:val="-1"/>
              </w:rPr>
              <w:t>一个基因、一种生物或一种细胞</w:t>
            </w:r>
            <w:r>
              <w:rPr>
                <w:rFonts w:ascii="Arial" w:hAnsi="Arial" w:eastAsia="Arial" w:cs="Arial"/>
                <w:spacing w:val="-1"/>
              </w:rPr>
              <w:t>/</w:t>
            </w:r>
            <w:r>
              <w:rPr>
                <w:spacing w:val="-1"/>
              </w:rPr>
              <w:t>组织所</w:t>
            </w:r>
            <w:r>
              <w:rPr>
                <w:spacing w:val="-2"/>
              </w:rPr>
              <w:t>表达的全套蛋白质</w:t>
            </w:r>
          </w:p>
        </w:tc>
        <w:tc>
          <w:tcPr>
            <w:tcW w:w="4194" w:type="dxa"/>
            <w:vAlign w:val="top"/>
            <w:tcBorders>
              <w:bottom w:val="single" w:color="000000" w:sz="6" w:space="0"/>
              <w:top w:val="single" w:color="000000" w:sz="6" w:space="0"/>
            </w:tcBorders>
          </w:tcPr>
          <w:p>
            <w:pPr>
              <w:pStyle w:val="TableText"/>
              <w:ind w:left="194" w:right="227" w:firstLine="2"/>
              <w:spacing w:before="140" w:line="206" w:lineRule="auto"/>
              <w:rPr/>
            </w:pPr>
            <w:r>
              <w:rPr>
                <w:spacing w:val="-1"/>
              </w:rPr>
              <w:t>蛋白质序列、表达水平（序列比较、表达</w:t>
            </w:r>
            <w:r>
              <w:rPr>
                <w:spacing w:val="-2"/>
              </w:rPr>
              <w:t>水平改变）</w:t>
            </w:r>
          </w:p>
        </w:tc>
      </w:tr>
      <w:tr>
        <w:trPr>
          <w:trHeight w:val="402" w:hRule="atLeast"/>
        </w:trPr>
        <w:tc>
          <w:tcPr>
            <w:tcW w:w="1701" w:type="dxa"/>
            <w:vAlign w:val="top"/>
            <w:vMerge w:val="restart"/>
            <w:tcBorders>
              <w:bottom w:val="nil"/>
              <w:top w:val="single" w:color="000000" w:sz="6" w:space="0"/>
            </w:tcBorders>
          </w:tcPr>
          <w:p>
            <w:pPr>
              <w:pStyle w:val="TableText"/>
              <w:ind w:left="157"/>
              <w:spacing w:before="308" w:line="184" w:lineRule="auto"/>
              <w:rPr/>
            </w:pPr>
            <w:r>
              <w:rPr>
                <w:spacing w:val="-2"/>
              </w:rPr>
              <w:t>表观基因组</w:t>
            </w:r>
          </w:p>
        </w:tc>
        <w:tc>
          <w:tcPr>
            <w:tcW w:w="4319" w:type="dxa"/>
            <w:vAlign w:val="top"/>
            <w:tcBorders>
              <w:top w:val="single" w:color="000000" w:sz="6" w:space="0"/>
            </w:tcBorders>
          </w:tcPr>
          <w:p>
            <w:pPr>
              <w:pStyle w:val="TableText"/>
              <w:ind w:left="510"/>
              <w:spacing w:before="144" w:line="248" w:lineRule="exact"/>
              <w:rPr/>
            </w:pPr>
            <w:r>
              <w:rPr>
                <w:spacing w:val="-1"/>
              </w:rPr>
              <w:t>所有参与细胞基因调控过程的化学修</w:t>
            </w:r>
          </w:p>
        </w:tc>
        <w:tc>
          <w:tcPr>
            <w:tcW w:w="4194" w:type="dxa"/>
            <w:vAlign w:val="top"/>
            <w:tcBorders>
              <w:top w:val="single" w:color="000000" w:sz="6" w:space="0"/>
            </w:tcBorders>
          </w:tcPr>
          <w:p>
            <w:pPr>
              <w:pStyle w:val="TableText"/>
              <w:ind w:left="205"/>
              <w:spacing w:before="144" w:line="248" w:lineRule="exact"/>
              <w:rPr/>
            </w:pPr>
            <w:r>
              <w:rPr>
                <w:rFonts w:ascii="Arial" w:hAnsi="Arial" w:eastAsia="Arial" w:cs="Arial"/>
                <w:spacing w:val="-3"/>
              </w:rPr>
              <w:t>DNA</w:t>
            </w:r>
            <w:r>
              <w:rPr>
                <w:rFonts w:ascii="Arial" w:hAnsi="Arial" w:eastAsia="Arial" w:cs="Arial"/>
                <w:spacing w:val="32"/>
              </w:rPr>
              <w:t xml:space="preserve"> </w:t>
            </w:r>
            <w:r>
              <w:rPr>
                <w:spacing w:val="-3"/>
              </w:rPr>
              <w:t>甲基化、组蛋白修饰（化学修饰和</w:t>
            </w:r>
          </w:p>
        </w:tc>
      </w:tr>
      <w:tr>
        <w:trPr>
          <w:trHeight w:val="412" w:hRule="atLeast"/>
        </w:trPr>
        <w:tc>
          <w:tcPr>
            <w:tcW w:w="1701" w:type="dxa"/>
            <w:vAlign w:val="top"/>
            <w:vMerge w:val="continue"/>
            <w:tcBorders>
              <w:bottom w:val="single" w:color="000000" w:sz="6" w:space="0"/>
              <w:top w:val="nil"/>
            </w:tcBorders>
          </w:tcPr>
          <w:p>
            <w:pPr>
              <w:rPr>
                <w:rFonts w:ascii="Arial"/>
                <w:sz w:val="21"/>
              </w:rPr>
            </w:pPr>
            <w:r/>
          </w:p>
        </w:tc>
        <w:tc>
          <w:tcPr>
            <w:tcW w:w="4319" w:type="dxa"/>
            <w:vAlign w:val="top"/>
            <w:tcBorders>
              <w:bottom w:val="single" w:color="000000" w:sz="6" w:space="0"/>
            </w:tcBorders>
          </w:tcPr>
          <w:p>
            <w:pPr>
              <w:pStyle w:val="TableText"/>
              <w:ind w:left="509"/>
              <w:spacing w:before="71" w:line="183" w:lineRule="auto"/>
              <w:rPr/>
            </w:pPr>
            <w:r>
              <w:rPr>
                <w:spacing w:val="-1"/>
              </w:rPr>
              <w:t>饰，是表观遗传信息的重要组成部分</w:t>
            </w:r>
          </w:p>
        </w:tc>
        <w:tc>
          <w:tcPr>
            <w:tcW w:w="4194" w:type="dxa"/>
            <w:vAlign w:val="top"/>
            <w:tcBorders>
              <w:bottom w:val="single" w:color="000000" w:sz="6" w:space="0"/>
            </w:tcBorders>
          </w:tcPr>
          <w:p>
            <w:pPr>
              <w:pStyle w:val="TableText"/>
              <w:ind w:left="202"/>
              <w:spacing w:before="71" w:line="190" w:lineRule="auto"/>
              <w:rPr/>
            </w:pPr>
            <w:r>
              <w:rPr>
                <w:spacing w:val="-1"/>
              </w:rPr>
              <w:t>空间结构如何影响基因功能与表达调控）</w:t>
            </w:r>
          </w:p>
        </w:tc>
      </w:tr>
    </w:tbl>
    <w:p>
      <w:pPr>
        <w:pStyle w:val="BodyText"/>
        <w:ind w:left="475"/>
        <w:spacing w:before="141" w:line="170" w:lineRule="auto"/>
        <w:rPr/>
      </w:pPr>
      <w:r>
        <w:rPr>
          <w:spacing w:val="-6"/>
        </w:rPr>
        <w:t>（第五类，原文未</w:t>
      </w:r>
    </w:p>
    <w:p>
      <w:pPr>
        <w:ind w:left="2495"/>
        <w:spacing w:line="58" w:lineRule="exact"/>
        <w:rPr>
          <w:rFonts w:ascii="Arial" w:hAnsi="Arial" w:eastAsia="Arial" w:cs="Arial"/>
          <w:sz w:val="21"/>
          <w:szCs w:val="21"/>
        </w:rPr>
      </w:pPr>
      <w:r>
        <w:rPr>
          <w:rFonts w:ascii="Arial" w:hAnsi="Arial" w:eastAsia="Arial" w:cs="Arial"/>
          <w:sz w:val="21"/>
          <w:szCs w:val="21"/>
          <w:spacing w:val="-18"/>
          <w:position w:val="-4"/>
        </w:rPr>
        <w:t>—</w:t>
      </w:r>
      <w:r>
        <w:rPr>
          <w:rFonts w:ascii="Arial" w:hAnsi="Arial" w:eastAsia="Arial" w:cs="Arial"/>
          <w:sz w:val="21"/>
          <w:szCs w:val="21"/>
          <w:spacing w:val="1"/>
          <w:position w:val="-4"/>
        </w:rPr>
        <w:t xml:space="preserve">                                  </w:t>
      </w:r>
      <w:r>
        <w:rPr>
          <w:rFonts w:ascii="Arial" w:hAnsi="Arial" w:eastAsia="Arial" w:cs="Arial"/>
          <w:sz w:val="21"/>
          <w:szCs w:val="21"/>
          <w:position w:val="-4"/>
        </w:rPr>
        <w:t xml:space="preserve">                               </w:t>
      </w:r>
      <w:r>
        <w:rPr>
          <w:rFonts w:ascii="Arial" w:hAnsi="Arial" w:eastAsia="Arial" w:cs="Arial"/>
          <w:sz w:val="21"/>
          <w:szCs w:val="21"/>
          <w:spacing w:val="-18"/>
          <w:position w:val="-4"/>
        </w:rPr>
        <w:t>—</w:t>
      </w:r>
    </w:p>
    <w:p>
      <w:pPr>
        <w:pStyle w:val="BodyText"/>
        <w:ind w:left="443"/>
        <w:spacing w:line="189" w:lineRule="auto"/>
        <w:rPr/>
      </w:pPr>
      <w:r>
        <w:rPr>
          <w:spacing w:val="-2"/>
        </w:rPr>
        <w:t>列出具体名称）</w:t>
      </w:r>
    </w:p>
    <w:p>
      <w:pPr>
        <w:spacing w:line="290" w:lineRule="auto"/>
        <w:rPr>
          <w:rFonts w:ascii="Arial"/>
          <w:sz w:val="21"/>
        </w:rPr>
      </w:pPr>
      <w:r/>
    </w:p>
    <w:p>
      <w:pPr>
        <w:pStyle w:val="BodyText"/>
        <w:ind w:left="292"/>
        <w:spacing w:before="96" w:line="184" w:lineRule="auto"/>
        <w:rPr>
          <w:rFonts w:ascii="Arial" w:hAnsi="Arial" w:eastAsia="Arial" w:cs="Arial"/>
        </w:rPr>
      </w:pPr>
      <w:r>
        <w:rPr>
          <w:rFonts w:ascii="Arial" w:hAnsi="Arial" w:eastAsia="Arial" w:cs="Arial"/>
        </w:rPr>
        <w:t>TCGA</w:t>
      </w:r>
      <w:r>
        <w:rPr>
          <w:rFonts w:ascii="Arial" w:hAnsi="Arial" w:eastAsia="Arial" w:cs="Arial"/>
          <w:spacing w:val="20"/>
        </w:rPr>
        <w:t xml:space="preserve"> </w:t>
      </w:r>
      <w:r>
        <w:rPr>
          <w:spacing w:val="20"/>
        </w:rPr>
        <w:t>数据下载</w:t>
      </w:r>
      <w:r>
        <w:rPr>
          <w:spacing w:val="-8"/>
        </w:rPr>
        <w:t xml:space="preserve"> </w:t>
      </w:r>
      <w:r>
        <w:rPr>
          <w:spacing w:val="20"/>
        </w:rPr>
        <w:t>一 </w:t>
      </w:r>
      <w:r>
        <w:rPr>
          <w:rFonts w:ascii="Arial" w:hAnsi="Arial" w:eastAsia="Arial" w:cs="Arial"/>
        </w:rPr>
        <w:t>UCSC</w:t>
      </w:r>
      <w:r>
        <w:rPr>
          <w:rFonts w:ascii="Arial" w:hAnsi="Arial" w:eastAsia="Arial" w:cs="Arial"/>
          <w:spacing w:val="20"/>
        </w:rPr>
        <w:t xml:space="preserve"> </w:t>
      </w:r>
      <w:r>
        <w:rPr>
          <w:rFonts w:ascii="Arial" w:hAnsi="Arial" w:eastAsia="Arial" w:cs="Arial"/>
        </w:rPr>
        <w:t>Xena</w:t>
      </w:r>
    </w:p>
    <w:p>
      <w:pPr>
        <w:pStyle w:val="BodyText"/>
        <w:ind w:left="643"/>
        <w:spacing w:before="297" w:line="207" w:lineRule="auto"/>
        <w:rPr/>
      </w:pPr>
      <w:r>
        <w:rPr>
          <w:rFonts w:ascii="Arial" w:hAnsi="Arial" w:eastAsia="Arial" w:cs="Arial"/>
          <w:position w:val="3"/>
        </w:rPr>
        <w:drawing>
          <wp:inline distT="0" distB="0" distL="0" distR="0">
            <wp:extent cx="47625" cy="47625"/>
            <wp:effectExtent l="0" t="0" r="0" b="0"/>
            <wp:docPr id="220" name="IM 220"/>
            <wp:cNvGraphicFramePr/>
            <a:graphic>
              <a:graphicData uri="http://schemas.openxmlformats.org/drawingml/2006/picture">
                <pic:pic>
                  <pic:nvPicPr>
                    <pic:cNvPr id="220" name="IM 220"/>
                    <pic:cNvPicPr/>
                  </pic:nvPicPr>
                  <pic:blipFill>
                    <a:blip r:embed="rId152"/>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spacing w:val="-1"/>
        </w:rPr>
        <w:t>UCSC Xena </w:t>
      </w:r>
      <w:r>
        <w:rPr>
          <w:spacing w:val="-1"/>
        </w:rPr>
        <w:t>不仅包含 </w:t>
      </w:r>
      <w:r>
        <w:rPr>
          <w:rFonts w:ascii="Arial" w:hAnsi="Arial" w:eastAsia="Arial" w:cs="Arial"/>
          <w:spacing w:val="-1"/>
        </w:rPr>
        <w:t>TCGA </w:t>
      </w:r>
      <w:r>
        <w:rPr>
          <w:spacing w:val="-1"/>
        </w:rPr>
        <w:t>数据，</w:t>
      </w:r>
      <w:r>
        <w:rPr>
          <w:spacing w:val="-2"/>
        </w:rPr>
        <w:t>还包含 </w:t>
      </w:r>
      <w:r>
        <w:rPr>
          <w:rFonts w:ascii="Arial" w:hAnsi="Arial" w:eastAsia="Arial" w:cs="Arial"/>
          <w:spacing w:val="-2"/>
        </w:rPr>
        <w:t>ICGC</w:t>
      </w:r>
      <w:r>
        <w:rPr>
          <w:rFonts w:ascii="Arial" w:hAnsi="Arial" w:eastAsia="Arial" w:cs="Arial"/>
          <w:spacing w:val="-32"/>
        </w:rPr>
        <w:t xml:space="preserve"> </w:t>
      </w:r>
      <w:r>
        <w:rPr>
          <w:spacing w:val="-2"/>
        </w:rPr>
        <w:t>、</w:t>
      </w:r>
      <w:r>
        <w:rPr>
          <w:rFonts w:ascii="Arial" w:hAnsi="Arial" w:eastAsia="Arial" w:cs="Arial"/>
          <w:spacing w:val="-2"/>
        </w:rPr>
        <w:t>CCLE </w:t>
      </w:r>
      <w:r>
        <w:rPr>
          <w:spacing w:val="-2"/>
        </w:rPr>
        <w:t>等其他数据资源</w:t>
      </w:r>
    </w:p>
    <w:p>
      <w:pPr>
        <w:pStyle w:val="BodyText"/>
        <w:ind w:left="643"/>
        <w:spacing w:before="1" w:line="203" w:lineRule="auto"/>
        <w:rPr>
          <w:rFonts w:ascii="Arial" w:hAnsi="Arial" w:eastAsia="Arial" w:cs="Arial"/>
        </w:rPr>
      </w:pPr>
      <w:r>
        <w:rPr>
          <w:position w:val="3"/>
        </w:rPr>
        <w:drawing>
          <wp:inline distT="0" distB="0" distL="0" distR="0">
            <wp:extent cx="47625" cy="47625"/>
            <wp:effectExtent l="0" t="0" r="0" b="0"/>
            <wp:docPr id="222" name="IM 222"/>
            <wp:cNvGraphicFramePr/>
            <a:graphic>
              <a:graphicData uri="http://schemas.openxmlformats.org/drawingml/2006/picture">
                <pic:pic>
                  <pic:nvPicPr>
                    <pic:cNvPr id="222" name="IM 222"/>
                    <pic:cNvPicPr/>
                  </pic:nvPicPr>
                  <pic:blipFill>
                    <a:blip r:embed="rId153"/>
                    <a:stretch>
                      <a:fillRect/>
                    </a:stretch>
                  </pic:blipFill>
                  <pic:spPr>
                    <a:xfrm rot="0">
                      <a:off x="0" y="0"/>
                      <a:ext cx="47625" cy="47625"/>
                    </a:xfrm>
                    <a:prstGeom prst="rect">
                      <a:avLst/>
                    </a:prstGeom>
                  </pic:spPr>
                </pic:pic>
              </a:graphicData>
            </a:graphic>
          </wp:inline>
        </w:drawing>
      </w:r>
      <w:r>
        <w:rPr>
          <w:spacing w:val="24"/>
        </w:rPr>
        <w:t xml:space="preserve">  </w:t>
      </w:r>
      <w:r>
        <w:rPr>
          <w:spacing w:val="12"/>
        </w:rPr>
        <w:t>网址：</w:t>
      </w:r>
      <w:hyperlink w:history="true" r:id="rId154">
        <w:r>
          <w:rPr>
            <w:rFonts w:ascii="Arial" w:hAnsi="Arial" w:eastAsia="Arial" w:cs="Arial"/>
          </w:rPr>
          <w:t>https</w:t>
        </w:r>
        <w:r>
          <w:rPr>
            <w:rFonts w:ascii="Arial" w:hAnsi="Arial" w:eastAsia="Arial" w:cs="Arial"/>
            <w:spacing w:val="12"/>
          </w:rPr>
          <w:t>://</w:t>
        </w:r>
        <w:r>
          <w:rPr>
            <w:rFonts w:ascii="Arial" w:hAnsi="Arial" w:eastAsia="Arial" w:cs="Arial"/>
          </w:rPr>
          <w:t>xena</w:t>
        </w:r>
        <w:r>
          <w:rPr>
            <w:rFonts w:ascii="Arial" w:hAnsi="Arial" w:eastAsia="Arial" w:cs="Arial"/>
            <w:spacing w:val="12"/>
          </w:rPr>
          <w:t>.</w:t>
        </w:r>
        <w:r>
          <w:rPr>
            <w:rFonts w:ascii="Arial" w:hAnsi="Arial" w:eastAsia="Arial" w:cs="Arial"/>
          </w:rPr>
          <w:t>ucsc</w:t>
        </w:r>
        <w:r>
          <w:rPr>
            <w:rFonts w:ascii="Arial" w:hAnsi="Arial" w:eastAsia="Arial" w:cs="Arial"/>
            <w:spacing w:val="12"/>
          </w:rPr>
          <w:t>.</w:t>
        </w:r>
        <w:r>
          <w:rPr>
            <w:rFonts w:ascii="Arial" w:hAnsi="Arial" w:eastAsia="Arial" w:cs="Arial"/>
          </w:rPr>
          <w:t>edu</w:t>
        </w:r>
        <w:r>
          <w:rPr>
            <w:rFonts w:ascii="Arial" w:hAnsi="Arial" w:eastAsia="Arial" w:cs="Arial"/>
            <w:spacing w:val="12"/>
          </w:rPr>
          <w:t>/</w:t>
        </w:r>
        <w:r>
          <w:rPr>
            <w:rFonts w:ascii="Arial" w:hAnsi="Arial" w:eastAsia="Arial" w:cs="Arial"/>
          </w:rPr>
          <w:t>public</w:t>
        </w:r>
        <w:r>
          <w:rPr>
            <w:rFonts w:ascii="Arial" w:hAnsi="Arial" w:eastAsia="Arial" w:cs="Arial"/>
            <w:spacing w:val="12"/>
          </w:rPr>
          <w:t>/</w:t>
        </w:r>
      </w:hyperlink>
    </w:p>
    <w:p>
      <w:pPr>
        <w:spacing w:line="203" w:lineRule="auto"/>
        <w:sectPr>
          <w:footerReference w:type="default" r:id="rId150"/>
          <w:pgSz w:w="11919" w:h="16839"/>
          <w:pgMar w:top="506" w:right="565" w:bottom="416" w:left="571" w:header="298" w:footer="294" w:gutter="0"/>
        </w:sectPr>
        <w:rPr>
          <w:rFonts w:ascii="Arial" w:hAnsi="Arial" w:eastAsia="Arial" w:cs="Arial"/>
        </w:rPr>
      </w:pPr>
    </w:p>
    <w:p>
      <w:pPr>
        <w:spacing w:line="276" w:lineRule="auto"/>
        <w:rPr>
          <w:rFonts w:ascii="Arial"/>
          <w:sz w:val="21"/>
        </w:rPr>
      </w:pPr>
      <w:r/>
    </w:p>
    <w:p>
      <w:pPr>
        <w:pStyle w:val="BodyText"/>
        <w:ind w:left="643"/>
        <w:spacing w:before="95" w:line="182" w:lineRule="auto"/>
        <w:rPr/>
      </w:pPr>
      <w:r>
        <w:rPr>
          <w:position w:val="3"/>
        </w:rPr>
        <w:drawing>
          <wp:inline distT="0" distB="0" distL="0" distR="0">
            <wp:extent cx="47625" cy="47625"/>
            <wp:effectExtent l="0" t="0" r="0" b="0"/>
            <wp:docPr id="224" name="IM 224"/>
            <wp:cNvGraphicFramePr/>
            <a:graphic>
              <a:graphicData uri="http://schemas.openxmlformats.org/drawingml/2006/picture">
                <pic:pic>
                  <pic:nvPicPr>
                    <pic:cNvPr id="224" name="IM 224"/>
                    <pic:cNvPicPr/>
                  </pic:nvPicPr>
                  <pic:blipFill>
                    <a:blip r:embed="rId156"/>
                    <a:stretch>
                      <a:fillRect/>
                    </a:stretch>
                  </pic:blipFill>
                  <pic:spPr>
                    <a:xfrm rot="0">
                      <a:off x="0" y="0"/>
                      <a:ext cx="47625" cy="47625"/>
                    </a:xfrm>
                    <a:prstGeom prst="rect">
                      <a:avLst/>
                    </a:prstGeom>
                  </pic:spPr>
                </pic:pic>
              </a:graphicData>
            </a:graphic>
          </wp:inline>
        </w:drawing>
      </w:r>
      <w:r>
        <w:rPr>
          <w:spacing w:val="18"/>
        </w:rPr>
        <w:t xml:space="preserve">  </w:t>
      </w:r>
      <w:r>
        <w:rPr>
          <w:spacing w:val="-2"/>
        </w:rPr>
        <w:t>通过 </w:t>
      </w:r>
      <w:r>
        <w:rPr>
          <w:rFonts w:ascii="Arial" w:hAnsi="Arial" w:eastAsia="Arial" w:cs="Arial"/>
          <w:spacing w:val="-2"/>
        </w:rPr>
        <w:t>"</w:t>
      </w:r>
      <w:r>
        <w:rPr>
          <w:rFonts w:ascii="Arial" w:hAnsi="Arial" w:eastAsia="Arial" w:cs="Arial"/>
          <w:spacing w:val="-21"/>
        </w:rPr>
        <w:t xml:space="preserve"> </w:t>
      </w:r>
      <w:r>
        <w:rPr>
          <w:rFonts w:ascii="Arial" w:hAnsi="Arial" w:eastAsia="Arial" w:cs="Arial"/>
          <w:spacing w:val="-2"/>
        </w:rPr>
        <w:t>Launch Xena"</w:t>
      </w:r>
      <w:r>
        <w:rPr>
          <w:rFonts w:ascii="Arial" w:hAnsi="Arial" w:eastAsia="Arial" w:cs="Arial"/>
          <w:spacing w:val="30"/>
        </w:rPr>
        <w:t xml:space="preserve"> </w:t>
      </w:r>
      <w:r>
        <w:rPr>
          <w:spacing w:val="-2"/>
        </w:rPr>
        <w:t>进入数据下载页面</w:t>
      </w:r>
      <w:r>
        <w:rPr>
          <w:spacing w:val="-34"/>
        </w:rPr>
        <w:t xml:space="preserve"> </w:t>
      </w:r>
      <w:r>
        <w:rPr>
          <w:spacing w:val="-2"/>
        </w:rPr>
        <w:t>，选择数据中心和癌症类型</w:t>
      </w:r>
    </w:p>
    <w:p>
      <w:pPr>
        <w:ind w:firstLine="883"/>
        <w:spacing w:line="10500" w:lineRule="exact"/>
        <w:rPr/>
      </w:pPr>
      <w:r>
        <w:rPr>
          <w:position w:val="-210"/>
        </w:rPr>
        <w:drawing>
          <wp:inline distT="0" distB="0" distL="0" distR="0">
            <wp:extent cx="6105525" cy="6667500"/>
            <wp:effectExtent l="0" t="0" r="0" b="0"/>
            <wp:docPr id="226" name="IM 226"/>
            <wp:cNvGraphicFramePr/>
            <a:graphic>
              <a:graphicData uri="http://schemas.openxmlformats.org/drawingml/2006/picture">
                <pic:pic>
                  <pic:nvPicPr>
                    <pic:cNvPr id="226" name="IM 226"/>
                    <pic:cNvPicPr/>
                  </pic:nvPicPr>
                  <pic:blipFill>
                    <a:blip r:embed="rId157"/>
                    <a:stretch>
                      <a:fillRect/>
                    </a:stretch>
                  </pic:blipFill>
                  <pic:spPr>
                    <a:xfrm rot="0">
                      <a:off x="0" y="0"/>
                      <a:ext cx="6105525" cy="6667500"/>
                    </a:xfrm>
                    <a:prstGeom prst="rect">
                      <a:avLst/>
                    </a:prstGeom>
                  </pic:spPr>
                </pic:pic>
              </a:graphicData>
            </a:graphic>
          </wp:inline>
        </w:drawing>
      </w:r>
    </w:p>
    <w:p>
      <w:pPr>
        <w:spacing w:line="10500" w:lineRule="exact"/>
        <w:sectPr>
          <w:footerReference w:type="default" r:id="rId155"/>
          <w:pgSz w:w="11919" w:h="16839"/>
          <w:pgMar w:top="506" w:right="565" w:bottom="416" w:left="571" w:header="298" w:footer="294" w:gutter="0"/>
        </w:sectPr>
        <w:rPr/>
      </w:pPr>
    </w:p>
    <w:p>
      <w:pPr>
        <w:spacing w:line="331" w:lineRule="auto"/>
        <w:rPr>
          <w:rFonts w:ascii="Arial"/>
          <w:sz w:val="21"/>
        </w:rPr>
      </w:pPr>
      <w:r/>
    </w:p>
    <w:p>
      <w:pPr>
        <w:ind w:firstLine="883"/>
        <w:spacing w:line="14910" w:lineRule="exact"/>
        <w:rPr/>
      </w:pPr>
      <w:r>
        <w:rPr>
          <w:position w:val="-298"/>
        </w:rPr>
        <w:drawing>
          <wp:inline distT="0" distB="0" distL="0" distR="0">
            <wp:extent cx="6105525" cy="9467850"/>
            <wp:effectExtent l="0" t="0" r="0" b="0"/>
            <wp:docPr id="228" name="IM 228"/>
            <wp:cNvGraphicFramePr/>
            <a:graphic>
              <a:graphicData uri="http://schemas.openxmlformats.org/drawingml/2006/picture">
                <pic:pic>
                  <pic:nvPicPr>
                    <pic:cNvPr id="228" name="IM 228"/>
                    <pic:cNvPicPr/>
                  </pic:nvPicPr>
                  <pic:blipFill>
                    <a:blip r:embed="rId159"/>
                    <a:stretch>
                      <a:fillRect/>
                    </a:stretch>
                  </pic:blipFill>
                  <pic:spPr>
                    <a:xfrm rot="0">
                      <a:off x="0" y="0"/>
                      <a:ext cx="6105525" cy="9467850"/>
                    </a:xfrm>
                    <a:prstGeom prst="rect">
                      <a:avLst/>
                    </a:prstGeom>
                  </pic:spPr>
                </pic:pic>
              </a:graphicData>
            </a:graphic>
          </wp:inline>
        </w:drawing>
      </w:r>
    </w:p>
    <w:p>
      <w:pPr>
        <w:spacing w:line="14910" w:lineRule="exact"/>
        <w:sectPr>
          <w:footerReference w:type="default" r:id="rId158"/>
          <w:pgSz w:w="11919" w:h="16839"/>
          <w:pgMar w:top="506" w:right="565" w:bottom="416" w:left="571" w:header="298" w:footer="294" w:gutter="0"/>
        </w:sectPr>
        <w:rPr/>
      </w:pPr>
    </w:p>
    <w:p>
      <w:pPr>
        <w:spacing w:line="300" w:lineRule="auto"/>
        <w:rPr>
          <w:rFonts w:ascii="Arial"/>
          <w:sz w:val="21"/>
        </w:rPr>
      </w:pPr>
      <w:r/>
    </w:p>
    <w:p>
      <w:pPr>
        <w:pStyle w:val="BodyText"/>
        <w:ind w:left="293"/>
        <w:spacing w:before="95" w:line="184" w:lineRule="auto"/>
        <w:rPr/>
      </w:pPr>
      <w:r>
        <w:rPr>
          <w:spacing w:val="-2"/>
        </w:rPr>
        <w:t>下载数据要点：</w:t>
      </w:r>
    </w:p>
    <w:p>
      <w:pPr>
        <w:pStyle w:val="BodyText"/>
        <w:ind w:left="643"/>
        <w:spacing w:before="222" w:line="209" w:lineRule="auto"/>
        <w:rPr/>
      </w:pPr>
      <w:r>
        <w:rPr>
          <w:position w:val="3"/>
        </w:rPr>
        <w:drawing>
          <wp:inline distT="0" distB="0" distL="0" distR="0">
            <wp:extent cx="47625" cy="47625"/>
            <wp:effectExtent l="0" t="0" r="0" b="0"/>
            <wp:docPr id="230" name="IM 230"/>
            <wp:cNvGraphicFramePr/>
            <a:graphic>
              <a:graphicData uri="http://schemas.openxmlformats.org/drawingml/2006/picture">
                <pic:pic>
                  <pic:nvPicPr>
                    <pic:cNvPr id="230" name="IM 230"/>
                    <pic:cNvPicPr/>
                  </pic:nvPicPr>
                  <pic:blipFill>
                    <a:blip r:embed="rId161"/>
                    <a:stretch>
                      <a:fillRect/>
                    </a:stretch>
                  </pic:blipFill>
                  <pic:spPr>
                    <a:xfrm rot="0">
                      <a:off x="0" y="0"/>
                      <a:ext cx="47625" cy="47625"/>
                    </a:xfrm>
                    <a:prstGeom prst="rect">
                      <a:avLst/>
                    </a:prstGeom>
                  </pic:spPr>
                </pic:pic>
              </a:graphicData>
            </a:graphic>
          </wp:inline>
        </w:drawing>
      </w:r>
      <w:r>
        <w:rPr>
          <w:spacing w:val="16"/>
        </w:rPr>
        <w:t xml:space="preserve">  </w:t>
      </w:r>
      <w:r>
        <w:rPr>
          <w:spacing w:val="3"/>
        </w:rPr>
        <w:t>表达数据（</w:t>
      </w:r>
      <w:r>
        <w:rPr>
          <w:rFonts w:ascii="Arial" w:hAnsi="Arial" w:eastAsia="Arial" w:cs="Arial"/>
        </w:rPr>
        <w:t>count</w:t>
      </w:r>
      <w:r>
        <w:rPr>
          <w:spacing w:val="-44"/>
        </w:rPr>
        <w:t>）：</w:t>
      </w:r>
      <w:r>
        <w:rPr>
          <w:spacing w:val="3"/>
        </w:rPr>
        <w:t>行（</w:t>
      </w:r>
      <w:r>
        <w:rPr>
          <w:spacing w:val="-37"/>
        </w:rPr>
        <w:t xml:space="preserve"> </w:t>
      </w:r>
      <w:r>
        <w:rPr>
          <w:rFonts w:ascii="Arial" w:hAnsi="Arial" w:eastAsia="Arial" w:cs="Arial"/>
        </w:rPr>
        <w:t>row</w:t>
      </w:r>
      <w:r>
        <w:rPr>
          <w:spacing w:val="3"/>
        </w:rPr>
        <w:t>）为基因，列（</w:t>
      </w:r>
      <w:r>
        <w:rPr>
          <w:rFonts w:ascii="Arial" w:hAnsi="Arial" w:eastAsia="Arial" w:cs="Arial"/>
        </w:rPr>
        <w:t>col</w:t>
      </w:r>
      <w:r>
        <w:rPr>
          <w:spacing w:val="3"/>
        </w:rPr>
        <w:t>）为样本</w:t>
      </w:r>
    </w:p>
    <w:p>
      <w:pPr>
        <w:pStyle w:val="BodyText"/>
        <w:ind w:left="643"/>
        <w:spacing w:before="22" w:line="190" w:lineRule="auto"/>
        <w:rPr/>
      </w:pPr>
      <w:r>
        <w:rPr>
          <w:position w:val="3"/>
        </w:rPr>
        <w:drawing>
          <wp:inline distT="0" distB="0" distL="0" distR="0">
            <wp:extent cx="47625" cy="47625"/>
            <wp:effectExtent l="0" t="0" r="0" b="0"/>
            <wp:docPr id="232" name="IM 232"/>
            <wp:cNvGraphicFramePr/>
            <a:graphic>
              <a:graphicData uri="http://schemas.openxmlformats.org/drawingml/2006/picture">
                <pic:pic>
                  <pic:nvPicPr>
                    <pic:cNvPr id="232" name="IM 232"/>
                    <pic:cNvPicPr/>
                  </pic:nvPicPr>
                  <pic:blipFill>
                    <a:blip r:embed="rId162"/>
                    <a:stretch>
                      <a:fillRect/>
                    </a:stretch>
                  </pic:blipFill>
                  <pic:spPr>
                    <a:xfrm rot="0">
                      <a:off x="0" y="0"/>
                      <a:ext cx="47625" cy="47625"/>
                    </a:xfrm>
                    <a:prstGeom prst="rect">
                      <a:avLst/>
                    </a:prstGeom>
                  </pic:spPr>
                </pic:pic>
              </a:graphicData>
            </a:graphic>
          </wp:inline>
        </w:drawing>
      </w:r>
      <w:r>
        <w:rPr>
          <w:spacing w:val="24"/>
        </w:rPr>
        <w:t xml:space="preserve">  </w:t>
      </w:r>
      <w:r>
        <w:rPr>
          <w:spacing w:val="-1"/>
        </w:rPr>
        <w:t>样本编号规则：最后一部分数字用于区分正常与肿瘤样本</w:t>
      </w:r>
    </w:p>
    <w:p>
      <w:pPr>
        <w:pStyle w:val="BodyText"/>
        <w:ind w:left="1235"/>
        <w:spacing w:before="3" w:line="207" w:lineRule="auto"/>
        <w:rPr/>
      </w:pPr>
      <w:r>
        <w:rPr>
          <w:position w:val="2"/>
        </w:rPr>
        <w:drawing>
          <wp:inline distT="0" distB="0" distL="0" distR="0">
            <wp:extent cx="57150" cy="57150"/>
            <wp:effectExtent l="0" t="0" r="0" b="0"/>
            <wp:docPr id="234" name="IM 234"/>
            <wp:cNvGraphicFramePr/>
            <a:graphic>
              <a:graphicData uri="http://schemas.openxmlformats.org/drawingml/2006/picture">
                <pic:pic>
                  <pic:nvPicPr>
                    <pic:cNvPr id="234" name="IM 234"/>
                    <pic:cNvPicPr/>
                  </pic:nvPicPr>
                  <pic:blipFill>
                    <a:blip r:embed="rId163"/>
                    <a:stretch>
                      <a:fillRect/>
                    </a:stretch>
                  </pic:blipFill>
                  <pic:spPr>
                    <a:xfrm rot="0">
                      <a:off x="0" y="0"/>
                      <a:ext cx="57150" cy="57150"/>
                    </a:xfrm>
                    <a:prstGeom prst="rect">
                      <a:avLst/>
                    </a:prstGeom>
                  </pic:spPr>
                </pic:pic>
              </a:graphicData>
            </a:graphic>
          </wp:inline>
        </w:drawing>
      </w:r>
      <w:r>
        <w:rPr>
          <w:spacing w:val="16"/>
        </w:rPr>
        <w:t xml:space="preserve">  </w:t>
      </w:r>
      <w:r>
        <w:rPr>
          <w:spacing w:val="4"/>
        </w:rPr>
        <w:t>01–09：肿瘤样本（</w:t>
      </w:r>
      <w:r>
        <w:rPr>
          <w:rFonts w:ascii="Arial" w:hAnsi="Arial" w:eastAsia="Arial" w:cs="Arial"/>
        </w:rPr>
        <w:t>tumor</w:t>
      </w:r>
      <w:r>
        <w:rPr>
          <w:spacing w:val="4"/>
        </w:rPr>
        <w:t>）</w:t>
      </w:r>
    </w:p>
    <w:p>
      <w:pPr>
        <w:pStyle w:val="BodyText"/>
        <w:ind w:left="1235"/>
        <w:spacing w:line="207" w:lineRule="auto"/>
        <w:rPr/>
      </w:pPr>
      <w:r>
        <w:rPr>
          <w:position w:val="2"/>
        </w:rPr>
        <w:drawing>
          <wp:inline distT="0" distB="0" distL="0" distR="0">
            <wp:extent cx="57150" cy="57150"/>
            <wp:effectExtent l="0" t="0" r="0" b="0"/>
            <wp:docPr id="236" name="IM 236"/>
            <wp:cNvGraphicFramePr/>
            <a:graphic>
              <a:graphicData uri="http://schemas.openxmlformats.org/drawingml/2006/picture">
                <pic:pic>
                  <pic:nvPicPr>
                    <pic:cNvPr id="236" name="IM 236"/>
                    <pic:cNvPicPr/>
                  </pic:nvPicPr>
                  <pic:blipFill>
                    <a:blip r:embed="rId164"/>
                    <a:stretch>
                      <a:fillRect/>
                    </a:stretch>
                  </pic:blipFill>
                  <pic:spPr>
                    <a:xfrm rot="0">
                      <a:off x="0" y="0"/>
                      <a:ext cx="57150" cy="57150"/>
                    </a:xfrm>
                    <a:prstGeom prst="rect">
                      <a:avLst/>
                    </a:prstGeom>
                  </pic:spPr>
                </pic:pic>
              </a:graphicData>
            </a:graphic>
          </wp:inline>
        </w:drawing>
      </w:r>
      <w:r>
        <w:rPr>
          <w:spacing w:val="15"/>
        </w:rPr>
        <w:t xml:space="preserve">  </w:t>
      </w:r>
      <w:r>
        <w:rPr>
          <w:spacing w:val="1"/>
        </w:rPr>
        <w:t>10</w:t>
      </w:r>
      <w:r>
        <w:rPr>
          <w:spacing w:val="-13"/>
        </w:rPr>
        <w:t xml:space="preserve"> </w:t>
      </w:r>
      <w:r>
        <w:rPr>
          <w:spacing w:val="1"/>
        </w:rPr>
        <w:t>及以上：正常</w:t>
      </w:r>
      <w:r>
        <w:rPr>
          <w:rFonts w:ascii="Arial" w:hAnsi="Arial" w:eastAsia="Arial" w:cs="Arial"/>
          <w:spacing w:val="1"/>
        </w:rPr>
        <w:t>/</w:t>
      </w:r>
      <w:r>
        <w:rPr>
          <w:spacing w:val="1"/>
        </w:rPr>
        <w:t>癌旁样本（</w:t>
      </w:r>
      <w:r>
        <w:rPr>
          <w:spacing w:val="-37"/>
        </w:rPr>
        <w:t xml:space="preserve"> </w:t>
      </w:r>
      <w:r>
        <w:rPr>
          <w:rFonts w:ascii="Arial" w:hAnsi="Arial" w:eastAsia="Arial" w:cs="Arial"/>
        </w:rPr>
        <w:t>normal</w:t>
      </w:r>
      <w:r>
        <w:rPr>
          <w:spacing w:val="1"/>
        </w:rPr>
        <w:t>）</w:t>
      </w:r>
    </w:p>
    <w:p>
      <w:pPr>
        <w:pStyle w:val="BodyText"/>
        <w:ind w:left="904" w:right="412" w:hanging="261"/>
        <w:spacing w:before="1" w:line="223" w:lineRule="auto"/>
        <w:rPr/>
      </w:pPr>
      <w:r>
        <w:rPr>
          <w:rFonts w:ascii="Arial" w:hAnsi="Arial" w:eastAsia="Arial" w:cs="Arial"/>
          <w:spacing w:val="1"/>
          <w:position w:val="4"/>
        </w:rPr>
        <w:t>·</w:t>
      </w:r>
      <w:r>
        <w:rPr>
          <w:rFonts w:ascii="Arial" w:hAnsi="Arial" w:eastAsia="Arial" w:cs="Arial"/>
          <w:spacing w:val="1"/>
          <w:position w:val="4"/>
        </w:rPr>
        <w:t xml:space="preserve">   </w:t>
      </w:r>
      <w:r>
        <w:rPr>
          <w:spacing w:val="1"/>
        </w:rPr>
        <w:t>可下载：基因标识对应信息、患者表型数据（</w:t>
      </w:r>
      <w:r>
        <w:rPr>
          <w:spacing w:val="-37"/>
        </w:rPr>
        <w:t xml:space="preserve"> </w:t>
      </w:r>
      <w:r>
        <w:rPr>
          <w:rFonts w:ascii="Arial" w:hAnsi="Arial" w:eastAsia="Arial" w:cs="Arial"/>
        </w:rPr>
        <w:t>phenotype</w:t>
      </w:r>
      <w:r>
        <w:rPr>
          <w:spacing w:val="1"/>
        </w:rPr>
        <w:t>）、患者</w:t>
      </w:r>
      <w:r>
        <w:rPr/>
        <w:t>生存数据（</w:t>
      </w:r>
      <w:r>
        <w:rPr>
          <w:spacing w:val="-42"/>
        </w:rPr>
        <w:t xml:space="preserve"> </w:t>
      </w:r>
      <w:r>
        <w:rPr>
          <w:rFonts w:ascii="Arial" w:hAnsi="Arial" w:eastAsia="Arial" w:cs="Arial"/>
        </w:rPr>
        <w:t>OS</w:t>
      </w:r>
      <w:r>
        <w:rPr/>
        <w:t>: </w:t>
      </w:r>
      <w:r>
        <w:rPr>
          <w:rFonts w:ascii="Arial" w:hAnsi="Arial" w:eastAsia="Arial" w:cs="Arial"/>
        </w:rPr>
        <w:t>Overall Survival</w:t>
      </w:r>
      <w:r>
        <w:rPr/>
        <w:t>，其</w:t>
      </w:r>
      <w:r>
        <w:rPr>
          <w:spacing w:val="-9"/>
        </w:rPr>
        <w:t>中 </w:t>
      </w:r>
      <w:r>
        <w:rPr>
          <w:rFonts w:ascii="Arial" w:hAnsi="Arial" w:eastAsia="Arial" w:cs="Arial"/>
          <w:spacing w:val="-9"/>
        </w:rPr>
        <w:t>1</w:t>
      </w:r>
      <w:r>
        <w:rPr>
          <w:rFonts w:ascii="Arial" w:hAnsi="Arial" w:eastAsia="Arial" w:cs="Arial"/>
          <w:spacing w:val="40"/>
        </w:rPr>
        <w:t xml:space="preserve"> </w:t>
      </w:r>
      <w:r>
        <w:rPr>
          <w:rFonts w:ascii="Arial" w:hAnsi="Arial" w:eastAsia="Arial" w:cs="Arial"/>
          <w:spacing w:val="-9"/>
        </w:rPr>
        <w:t>=</w:t>
      </w:r>
      <w:r>
        <w:rPr>
          <w:rFonts w:ascii="Arial" w:hAnsi="Arial" w:eastAsia="Arial" w:cs="Arial"/>
          <w:spacing w:val="7"/>
        </w:rPr>
        <w:t xml:space="preserve"> </w:t>
      </w:r>
      <w:r>
        <w:rPr>
          <w:rFonts w:ascii="Arial" w:hAnsi="Arial" w:eastAsia="Arial" w:cs="Arial"/>
          <w:spacing w:val="-9"/>
        </w:rPr>
        <w:t>dead</w:t>
      </w:r>
      <w:r>
        <w:rPr>
          <w:spacing w:val="-9"/>
        </w:rPr>
        <w:t>）</w:t>
      </w:r>
    </w:p>
    <w:p>
      <w:pPr>
        <w:ind w:firstLine="283"/>
        <w:spacing w:before="118" w:line="12525" w:lineRule="exact"/>
        <w:rPr/>
      </w:pPr>
      <w:r>
        <w:rPr>
          <w:position w:val="-250"/>
        </w:rPr>
        <w:drawing>
          <wp:inline distT="0" distB="0" distL="0" distR="0">
            <wp:extent cx="6486525" cy="7953376"/>
            <wp:effectExtent l="0" t="0" r="0" b="0"/>
            <wp:docPr id="238" name="IM 238"/>
            <wp:cNvGraphicFramePr/>
            <a:graphic>
              <a:graphicData uri="http://schemas.openxmlformats.org/drawingml/2006/picture">
                <pic:pic>
                  <pic:nvPicPr>
                    <pic:cNvPr id="238" name="IM 238"/>
                    <pic:cNvPicPr/>
                  </pic:nvPicPr>
                  <pic:blipFill>
                    <a:blip r:embed="rId165"/>
                    <a:stretch>
                      <a:fillRect/>
                    </a:stretch>
                  </pic:blipFill>
                  <pic:spPr>
                    <a:xfrm rot="0">
                      <a:off x="0" y="0"/>
                      <a:ext cx="6486525" cy="7953376"/>
                    </a:xfrm>
                    <a:prstGeom prst="rect">
                      <a:avLst/>
                    </a:prstGeom>
                  </pic:spPr>
                </pic:pic>
              </a:graphicData>
            </a:graphic>
          </wp:inline>
        </w:drawing>
      </w:r>
    </w:p>
    <w:p>
      <w:pPr>
        <w:spacing w:line="12525" w:lineRule="exact"/>
        <w:sectPr>
          <w:footerReference w:type="default" r:id="rId160"/>
          <w:pgSz w:w="11919" w:h="16839"/>
          <w:pgMar w:top="506" w:right="565" w:bottom="417" w:left="571" w:header="298" w:footer="294" w:gutter="0"/>
        </w:sectPr>
        <w:rPr/>
      </w:pPr>
    </w:p>
    <w:p>
      <w:pPr>
        <w:spacing w:line="331" w:lineRule="auto"/>
        <w:rPr>
          <w:rFonts w:ascii="Arial"/>
          <w:sz w:val="21"/>
        </w:rPr>
      </w:pPr>
      <w:r/>
    </w:p>
    <w:p>
      <w:pPr>
        <w:ind w:firstLine="283"/>
        <w:spacing w:line="8670" w:lineRule="exact"/>
        <w:rPr/>
      </w:pPr>
      <w:r>
        <w:rPr>
          <w:position w:val="-173"/>
        </w:rPr>
        <w:drawing>
          <wp:inline distT="0" distB="0" distL="0" distR="0">
            <wp:extent cx="4133850" cy="5505450"/>
            <wp:effectExtent l="0" t="0" r="0" b="0"/>
            <wp:docPr id="240" name="IM 240"/>
            <wp:cNvGraphicFramePr/>
            <a:graphic>
              <a:graphicData uri="http://schemas.openxmlformats.org/drawingml/2006/picture">
                <pic:pic>
                  <pic:nvPicPr>
                    <pic:cNvPr id="240" name="IM 240"/>
                    <pic:cNvPicPr/>
                  </pic:nvPicPr>
                  <pic:blipFill>
                    <a:blip r:embed="rId167"/>
                    <a:stretch>
                      <a:fillRect/>
                    </a:stretch>
                  </pic:blipFill>
                  <pic:spPr>
                    <a:xfrm rot="0">
                      <a:off x="0" y="0"/>
                      <a:ext cx="4133850" cy="5505450"/>
                    </a:xfrm>
                    <a:prstGeom prst="rect">
                      <a:avLst/>
                    </a:prstGeom>
                  </pic:spPr>
                </pic:pic>
              </a:graphicData>
            </a:graphic>
          </wp:inline>
        </w:drawing>
      </w:r>
    </w:p>
    <w:p>
      <w:pPr>
        <w:spacing w:line="327" w:lineRule="auto"/>
        <w:rPr>
          <w:rFonts w:ascii="Arial"/>
          <w:sz w:val="21"/>
        </w:rPr>
      </w:pPr>
      <w:r/>
    </w:p>
    <w:p>
      <w:pPr>
        <w:ind w:firstLine="283"/>
        <w:spacing w:line="30" w:lineRule="exact"/>
        <w:rPr/>
      </w:pPr>
      <w:r>
        <w:rPr/>
        <w:drawing>
          <wp:inline distT="0" distB="0" distL="0" distR="0">
            <wp:extent cx="6486525" cy="19050"/>
            <wp:effectExtent l="0" t="0" r="0" b="0"/>
            <wp:docPr id="242" name="IM 242"/>
            <wp:cNvGraphicFramePr/>
            <a:graphic>
              <a:graphicData uri="http://schemas.openxmlformats.org/drawingml/2006/picture">
                <pic:pic>
                  <pic:nvPicPr>
                    <pic:cNvPr id="242" name="IM 242"/>
                    <pic:cNvPicPr/>
                  </pic:nvPicPr>
                  <pic:blipFill>
                    <a:blip r:embed="rId168"/>
                    <a:stretch>
                      <a:fillRect/>
                    </a:stretch>
                  </pic:blipFill>
                  <pic:spPr>
                    <a:xfrm rot="0">
                      <a:off x="0" y="0"/>
                      <a:ext cx="6486525" cy="19050"/>
                    </a:xfrm>
                    <a:prstGeom prst="rect">
                      <a:avLst/>
                    </a:prstGeom>
                  </pic:spPr>
                </pic:pic>
              </a:graphicData>
            </a:graphic>
          </wp:inline>
        </w:drawing>
      </w:r>
    </w:p>
    <w:p>
      <w:pPr>
        <w:pStyle w:val="BodyText"/>
        <w:ind w:left="296"/>
        <w:spacing w:before="291" w:line="185" w:lineRule="auto"/>
        <w:outlineLvl w:val="0"/>
        <w:rPr>
          <w:sz w:val="24"/>
          <w:szCs w:val="24"/>
        </w:rPr>
      </w:pPr>
      <w:r>
        <w:rPr>
          <w:sz w:val="24"/>
          <w:szCs w:val="24"/>
          <w:spacing w:val="-1"/>
        </w:rPr>
        <w:t>六、</w:t>
      </w:r>
      <w:r>
        <w:rPr>
          <w:sz w:val="24"/>
          <w:szCs w:val="24"/>
          <w:spacing w:val="-53"/>
        </w:rPr>
        <w:t xml:space="preserve"> </w:t>
      </w:r>
      <w:r>
        <w:rPr>
          <w:rFonts w:ascii="Arial" w:hAnsi="Arial" w:eastAsia="Arial" w:cs="Arial"/>
          <w:sz w:val="24"/>
          <w:szCs w:val="24"/>
          <w:spacing w:val="-1"/>
        </w:rPr>
        <w:t>UCSC </w:t>
      </w:r>
      <w:r>
        <w:rPr>
          <w:sz w:val="24"/>
          <w:szCs w:val="24"/>
          <w:spacing w:val="-1"/>
        </w:rPr>
        <w:t>基因组浏览器</w:t>
      </w:r>
    </w:p>
    <w:p>
      <w:pPr>
        <w:pStyle w:val="BodyText"/>
        <w:ind w:left="291"/>
        <w:spacing w:before="291" w:line="184" w:lineRule="auto"/>
        <w:rPr/>
      </w:pPr>
      <w:r>
        <w:rPr>
          <w:spacing w:val="-5"/>
        </w:rPr>
        <w:t>简介</w:t>
      </w:r>
    </w:p>
    <w:p>
      <w:pPr>
        <w:pStyle w:val="BodyText"/>
        <w:ind w:left="893" w:right="460" w:hanging="250"/>
        <w:spacing w:before="298" w:line="207" w:lineRule="auto"/>
        <w:rPr/>
      </w:pPr>
      <w:r>
        <w:rPr>
          <w:rFonts w:ascii="Arial" w:hAnsi="Arial" w:eastAsia="Arial" w:cs="Arial"/>
          <w:position w:val="3"/>
        </w:rPr>
        <w:drawing>
          <wp:inline distT="0" distB="0" distL="0" distR="0">
            <wp:extent cx="47625" cy="47625"/>
            <wp:effectExtent l="0" t="0" r="0" b="0"/>
            <wp:docPr id="244" name="IM 244"/>
            <wp:cNvGraphicFramePr/>
            <a:graphic>
              <a:graphicData uri="http://schemas.openxmlformats.org/drawingml/2006/picture">
                <pic:pic>
                  <pic:nvPicPr>
                    <pic:cNvPr id="244" name="IM 244"/>
                    <pic:cNvPicPr/>
                  </pic:nvPicPr>
                  <pic:blipFill>
                    <a:blip r:embed="rId169"/>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rPr>
        <w:t>UCSC</w:t>
      </w:r>
      <w:r>
        <w:rPr>
          <w:rFonts w:ascii="Arial" w:hAnsi="Arial" w:eastAsia="Arial" w:cs="Arial"/>
          <w:spacing w:val="2"/>
        </w:rPr>
        <w:t xml:space="preserve"> </w:t>
      </w:r>
      <w:r>
        <w:rPr>
          <w:rFonts w:ascii="Arial" w:hAnsi="Arial" w:eastAsia="Arial" w:cs="Arial"/>
        </w:rPr>
        <w:t>Genome</w:t>
      </w:r>
      <w:r>
        <w:rPr>
          <w:rFonts w:ascii="Arial" w:hAnsi="Arial" w:eastAsia="Arial" w:cs="Arial"/>
          <w:spacing w:val="2"/>
        </w:rPr>
        <w:t xml:space="preserve"> </w:t>
      </w:r>
      <w:r>
        <w:rPr>
          <w:rFonts w:ascii="Arial" w:hAnsi="Arial" w:eastAsia="Arial" w:cs="Arial"/>
        </w:rPr>
        <w:t>Browser</w:t>
      </w:r>
      <w:r>
        <w:rPr>
          <w:rFonts w:ascii="Arial" w:hAnsi="Arial" w:eastAsia="Arial" w:cs="Arial"/>
          <w:spacing w:val="24"/>
          <w:w w:val="101"/>
        </w:rPr>
        <w:t xml:space="preserve"> </w:t>
      </w:r>
      <w:r>
        <w:rPr>
          <w:spacing w:val="2"/>
        </w:rPr>
        <w:t>由美国加州大学 </w:t>
      </w:r>
      <w:r>
        <w:rPr>
          <w:rFonts w:ascii="Arial" w:hAnsi="Arial" w:eastAsia="Arial" w:cs="Arial"/>
        </w:rPr>
        <w:t>Santa</w:t>
      </w:r>
      <w:r>
        <w:rPr>
          <w:rFonts w:ascii="Arial" w:hAnsi="Arial" w:eastAsia="Arial" w:cs="Arial"/>
          <w:spacing w:val="2"/>
        </w:rPr>
        <w:t xml:space="preserve"> </w:t>
      </w:r>
      <w:r>
        <w:rPr>
          <w:rFonts w:ascii="Arial" w:hAnsi="Arial" w:eastAsia="Arial" w:cs="Arial"/>
        </w:rPr>
        <w:t>Cruz</w:t>
      </w:r>
      <w:r>
        <w:rPr>
          <w:rFonts w:ascii="Arial" w:hAnsi="Arial" w:eastAsia="Arial" w:cs="Arial"/>
          <w:spacing w:val="2"/>
        </w:rPr>
        <w:t xml:space="preserve"> </w:t>
      </w:r>
      <w:r>
        <w:rPr>
          <w:spacing w:val="2"/>
        </w:rPr>
        <w:t>分校的 </w:t>
      </w:r>
      <w:r>
        <w:rPr>
          <w:rFonts w:ascii="Arial" w:hAnsi="Arial" w:eastAsia="Arial" w:cs="Arial"/>
        </w:rPr>
        <w:t>Jim</w:t>
      </w:r>
      <w:r>
        <w:rPr>
          <w:rFonts w:ascii="Arial" w:hAnsi="Arial" w:eastAsia="Arial" w:cs="Arial"/>
          <w:spacing w:val="2"/>
        </w:rPr>
        <w:t xml:space="preserve"> </w:t>
      </w:r>
      <w:r>
        <w:rPr>
          <w:rFonts w:ascii="Arial" w:hAnsi="Arial" w:eastAsia="Arial" w:cs="Arial"/>
        </w:rPr>
        <w:t>Kent</w:t>
      </w:r>
      <w:r>
        <w:rPr>
          <w:rFonts w:ascii="Arial" w:hAnsi="Arial" w:eastAsia="Arial" w:cs="Arial"/>
          <w:spacing w:val="2"/>
        </w:rPr>
        <w:t xml:space="preserve"> </w:t>
      </w:r>
      <w:r>
        <w:rPr>
          <w:spacing w:val="2"/>
        </w:rPr>
        <w:t>等人建立</w:t>
      </w:r>
      <w:r>
        <w:rPr>
          <w:spacing w:val="-36"/>
        </w:rPr>
        <w:t xml:space="preserve"> </w:t>
      </w:r>
      <w:r>
        <w:rPr>
          <w:spacing w:val="2"/>
        </w:rPr>
        <w:t>，是人类基因组图谱</w:t>
      </w:r>
      <w:r>
        <w:rPr/>
        <w:t>三大门户网站之一</w:t>
      </w:r>
    </w:p>
    <w:p>
      <w:pPr>
        <w:pStyle w:val="BodyText"/>
        <w:ind w:left="890" w:right="556" w:hanging="247"/>
        <w:spacing w:before="1" w:line="207" w:lineRule="auto"/>
        <w:rPr/>
      </w:pPr>
      <w:r>
        <w:rPr>
          <w:rFonts w:ascii="Arial" w:hAnsi="Arial" w:eastAsia="Arial" w:cs="Arial"/>
          <w:spacing w:val="2"/>
          <w:position w:val="4"/>
        </w:rPr>
        <w:t>·</w:t>
      </w:r>
      <w:r>
        <w:rPr>
          <w:rFonts w:ascii="Arial" w:hAnsi="Arial" w:eastAsia="Arial" w:cs="Arial"/>
          <w:spacing w:val="2"/>
          <w:position w:val="4"/>
        </w:rPr>
        <w:t xml:space="preserve">   </w:t>
      </w:r>
      <w:r>
        <w:rPr>
          <w:spacing w:val="2"/>
        </w:rPr>
        <w:t>收录物种范围广泛：48</w:t>
      </w:r>
      <w:r>
        <w:rPr>
          <w:spacing w:val="-15"/>
        </w:rPr>
        <w:t xml:space="preserve"> </w:t>
      </w:r>
      <w:r>
        <w:rPr>
          <w:spacing w:val="2"/>
        </w:rPr>
        <w:t>种哺乳动物、19</w:t>
      </w:r>
      <w:r>
        <w:rPr>
          <w:spacing w:val="-14"/>
        </w:rPr>
        <w:t xml:space="preserve"> </w:t>
      </w:r>
      <w:r>
        <w:rPr>
          <w:spacing w:val="2"/>
        </w:rPr>
        <w:t>种其他脊椎动物、3</w:t>
      </w:r>
      <w:r>
        <w:rPr>
          <w:spacing w:val="-15"/>
        </w:rPr>
        <w:t xml:space="preserve"> </w:t>
      </w:r>
      <w:r>
        <w:rPr>
          <w:spacing w:val="2"/>
        </w:rPr>
        <w:t>种后口</w:t>
      </w:r>
      <w:r>
        <w:rPr>
          <w:spacing w:val="1"/>
        </w:rPr>
        <w:t>动物、20</w:t>
      </w:r>
      <w:r>
        <w:rPr>
          <w:spacing w:val="-15"/>
        </w:rPr>
        <w:t xml:space="preserve"> </w:t>
      </w:r>
      <w:r>
        <w:rPr>
          <w:spacing w:val="1"/>
        </w:rPr>
        <w:t>种昆虫及线虫等众多动</w:t>
      </w:r>
      <w:r>
        <w:rPr>
          <w:spacing w:val="-2"/>
        </w:rPr>
        <w:t>物，</w:t>
      </w:r>
      <w:r>
        <w:rPr>
          <w:spacing w:val="-41"/>
        </w:rPr>
        <w:t xml:space="preserve"> </w:t>
      </w:r>
      <w:r>
        <w:rPr>
          <w:spacing w:val="-2"/>
        </w:rPr>
        <w:t>以及病毒、酵母等微生物全基因组数据</w:t>
      </w:r>
    </w:p>
    <w:p>
      <w:pPr>
        <w:pStyle w:val="BodyText"/>
        <w:ind w:left="894" w:right="464" w:hanging="251"/>
        <w:spacing w:before="1" w:line="215" w:lineRule="auto"/>
        <w:rPr/>
      </w:pPr>
      <w:r>
        <w:rPr>
          <w:position w:val="3"/>
        </w:rPr>
        <w:drawing>
          <wp:inline distT="0" distB="0" distL="0" distR="0">
            <wp:extent cx="47625" cy="47625"/>
            <wp:effectExtent l="0" t="0" r="0" b="0"/>
            <wp:docPr id="246" name="IM 246"/>
            <wp:cNvGraphicFramePr/>
            <a:graphic>
              <a:graphicData uri="http://schemas.openxmlformats.org/drawingml/2006/picture">
                <pic:pic>
                  <pic:nvPicPr>
                    <pic:cNvPr id="246" name="IM 246"/>
                    <pic:cNvPicPr/>
                  </pic:nvPicPr>
                  <pic:blipFill>
                    <a:blip r:embed="rId170"/>
                    <a:stretch>
                      <a:fillRect/>
                    </a:stretch>
                  </pic:blipFill>
                  <pic:spPr>
                    <a:xfrm rot="0">
                      <a:off x="0" y="0"/>
                      <a:ext cx="47625" cy="47625"/>
                    </a:xfrm>
                    <a:prstGeom prst="rect">
                      <a:avLst/>
                    </a:prstGeom>
                  </pic:spPr>
                </pic:pic>
              </a:graphicData>
            </a:graphic>
          </wp:inline>
        </w:drawing>
      </w:r>
      <w:r>
        <w:rPr>
          <w:spacing w:val="17"/>
          <w:w w:val="101"/>
        </w:rPr>
        <w:t xml:space="preserve">  </w:t>
      </w:r>
      <w:r>
        <w:rPr>
          <w:spacing w:val="-1"/>
        </w:rPr>
        <w:t>采用</w:t>
      </w:r>
      <w:r>
        <w:rPr>
          <w:spacing w:val="29"/>
          <w:w w:val="101"/>
        </w:rPr>
        <w:t xml:space="preserve"> </w:t>
      </w:r>
      <w:r>
        <w:rPr>
          <w:rFonts w:ascii="Arial" w:hAnsi="Arial" w:eastAsia="Arial" w:cs="Arial"/>
          <w:spacing w:val="-1"/>
        </w:rPr>
        <w:t>NCBI </w:t>
      </w:r>
      <w:r>
        <w:rPr>
          <w:spacing w:val="-1"/>
        </w:rPr>
        <w:t>拼接整合的人类基因组序列作为平台，提供多种</w:t>
      </w:r>
      <w:r>
        <w:rPr>
          <w:spacing w:val="-2"/>
        </w:rPr>
        <w:t>基因组定位数据：染色体区带、连续子和间</w:t>
      </w:r>
      <w:r>
        <w:rPr>
          <w:spacing w:val="-6"/>
        </w:rPr>
        <w:t>隙、</w:t>
      </w:r>
      <w:r>
        <w:rPr>
          <w:rFonts w:ascii="Arial" w:hAnsi="Arial" w:eastAsia="Arial" w:cs="Arial"/>
          <w:spacing w:val="-6"/>
        </w:rPr>
        <w:t>mRNA </w:t>
      </w:r>
      <w:r>
        <w:rPr>
          <w:spacing w:val="-6"/>
        </w:rPr>
        <w:t>和表达序列标签（</w:t>
      </w:r>
      <w:r>
        <w:rPr>
          <w:spacing w:val="-35"/>
        </w:rPr>
        <w:t xml:space="preserve"> </w:t>
      </w:r>
      <w:r>
        <w:rPr>
          <w:rFonts w:ascii="Arial" w:hAnsi="Arial" w:eastAsia="Arial" w:cs="Arial"/>
          <w:spacing w:val="-6"/>
        </w:rPr>
        <w:t>EST</w:t>
      </w:r>
      <w:r>
        <w:rPr>
          <w:spacing w:val="-6"/>
        </w:rPr>
        <w:t>）、预</w:t>
      </w:r>
      <w:r>
        <w:rPr>
          <w:spacing w:val="-7"/>
        </w:rPr>
        <w:t>测基因、单核苷酸多态（</w:t>
      </w:r>
      <w:r>
        <w:rPr>
          <w:spacing w:val="-41"/>
        </w:rPr>
        <w:t xml:space="preserve"> </w:t>
      </w:r>
      <w:r>
        <w:rPr>
          <w:rFonts w:ascii="Arial" w:hAnsi="Arial" w:eastAsia="Arial" w:cs="Arial"/>
          <w:spacing w:val="-7"/>
        </w:rPr>
        <w:t>SNPs</w:t>
      </w:r>
      <w:r>
        <w:rPr>
          <w:spacing w:val="-7"/>
        </w:rPr>
        <w:t>）、</w:t>
      </w:r>
      <w:r>
        <w:rPr>
          <w:rFonts w:ascii="Arial" w:hAnsi="Arial" w:eastAsia="Arial" w:cs="Arial"/>
          <w:spacing w:val="-7"/>
        </w:rPr>
        <w:t>STS </w:t>
      </w:r>
      <w:r>
        <w:rPr>
          <w:spacing w:val="-7"/>
        </w:rPr>
        <w:t>遗传</w:t>
      </w:r>
      <w:r>
        <w:rPr>
          <w:rFonts w:ascii="Arial" w:hAnsi="Arial" w:eastAsia="Arial" w:cs="Arial"/>
          <w:spacing w:val="-7"/>
        </w:rPr>
        <w:t>/</w:t>
      </w:r>
      <w:r>
        <w:rPr>
          <w:spacing w:val="-7"/>
        </w:rPr>
        <w:t>放射杂交图谱、重</w:t>
      </w:r>
      <w:r>
        <w:rPr>
          <w:spacing w:val="-1"/>
        </w:rPr>
        <w:t>复序列、鼠同源序列、斑马鱼同源序列等</w:t>
      </w:r>
    </w:p>
    <w:p>
      <w:pPr>
        <w:pStyle w:val="BodyText"/>
        <w:ind w:left="291"/>
        <w:spacing w:before="257" w:line="183" w:lineRule="auto"/>
        <w:rPr/>
      </w:pPr>
      <w:r>
        <w:rPr>
          <w:spacing w:val="-2"/>
        </w:rPr>
        <w:t>经典工具</w:t>
      </w:r>
    </w:p>
    <w:p>
      <w:pPr>
        <w:spacing w:line="300" w:lineRule="auto"/>
        <w:rPr>
          <w:rFonts w:ascii="Arial"/>
          <w:sz w:val="21"/>
        </w:rPr>
      </w:pPr>
      <w:r/>
    </w:p>
    <w:p>
      <w:pPr>
        <w:pStyle w:val="BodyText"/>
        <w:ind w:left="444"/>
        <w:spacing w:before="96" w:line="184" w:lineRule="auto"/>
        <w:rPr/>
      </w:pPr>
      <w:r>
        <w:rPr>
          <w:spacing w:val="-5"/>
        </w:rPr>
        <w:t>工具</w:t>
      </w:r>
      <w:r>
        <w:rPr>
          <w:spacing w:val="1"/>
        </w:rPr>
        <w:t xml:space="preserve">                                         </w:t>
      </w:r>
      <w:r>
        <w:rPr>
          <w:spacing w:val="-5"/>
        </w:rPr>
        <w:t>功能</w:t>
      </w:r>
    </w:p>
    <w:p>
      <w:pPr>
        <w:spacing w:line="47" w:lineRule="exact"/>
        <w:rPr/>
      </w:pPr>
      <w:r/>
    </w:p>
    <w:tbl>
      <w:tblPr>
        <w:tblStyle w:val="TableNormal"/>
        <w:tblW w:w="8879"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00"/>
        <w:gridCol w:w="6179"/>
      </w:tblGrid>
      <w:tr>
        <w:trPr>
          <w:trHeight w:val="480" w:hRule="atLeast"/>
        </w:trPr>
        <w:tc>
          <w:tcPr>
            <w:tcW w:w="2700" w:type="dxa"/>
            <w:vAlign w:val="top"/>
            <w:tcBorders>
              <w:bottom w:val="single" w:color="000000" w:sz="6" w:space="0"/>
              <w:top w:val="single" w:color="000000" w:sz="6" w:space="0"/>
            </w:tcBorders>
          </w:tcPr>
          <w:p>
            <w:pPr>
              <w:ind w:left="161"/>
              <w:spacing w:before="162" w:line="197" w:lineRule="auto"/>
              <w:rPr>
                <w:rFonts w:ascii="Arial" w:hAnsi="Arial" w:eastAsia="Arial" w:cs="Arial"/>
                <w:sz w:val="21"/>
                <w:szCs w:val="21"/>
              </w:rPr>
            </w:pPr>
            <w:r>
              <w:rPr>
                <w:rFonts w:ascii="Arial" w:hAnsi="Arial" w:eastAsia="Arial" w:cs="Arial"/>
                <w:sz w:val="21"/>
                <w:szCs w:val="21"/>
                <w:spacing w:val="8"/>
              </w:rPr>
              <w:t>Genome Browser</w:t>
            </w:r>
          </w:p>
        </w:tc>
        <w:tc>
          <w:tcPr>
            <w:tcW w:w="6179" w:type="dxa"/>
            <w:vAlign w:val="top"/>
            <w:tcBorders>
              <w:bottom w:val="single" w:color="000000" w:sz="6" w:space="0"/>
              <w:top w:val="single" w:color="000000" w:sz="6" w:space="0"/>
            </w:tcBorders>
          </w:tcPr>
          <w:p>
            <w:pPr>
              <w:pStyle w:val="TableText"/>
              <w:ind w:left="804"/>
              <w:spacing w:before="139" w:line="184" w:lineRule="auto"/>
              <w:rPr/>
            </w:pPr>
            <w:r>
              <w:rPr>
                <w:spacing w:val="-2"/>
              </w:rPr>
              <w:t>以缩放和滚动的方式查看染色体注释</w:t>
            </w:r>
          </w:p>
        </w:tc>
      </w:tr>
      <w:tr>
        <w:trPr>
          <w:trHeight w:val="480" w:hRule="atLeast"/>
        </w:trPr>
        <w:tc>
          <w:tcPr>
            <w:tcW w:w="2700" w:type="dxa"/>
            <w:vAlign w:val="top"/>
            <w:tcBorders>
              <w:bottom w:val="single" w:color="000000" w:sz="6" w:space="0"/>
              <w:top w:val="single" w:color="000000" w:sz="6" w:space="0"/>
            </w:tcBorders>
          </w:tcPr>
          <w:p>
            <w:pPr>
              <w:ind w:left="167"/>
              <w:spacing w:before="115" w:line="250" w:lineRule="exact"/>
              <w:rPr>
                <w:rFonts w:ascii="Arial" w:hAnsi="Arial" w:eastAsia="Arial" w:cs="Arial"/>
                <w:sz w:val="21"/>
                <w:szCs w:val="21"/>
              </w:rPr>
            </w:pPr>
            <w:r>
              <w:rPr>
                <w:rFonts w:ascii="Arial" w:hAnsi="Arial" w:eastAsia="Arial" w:cs="Arial"/>
                <w:sz w:val="21"/>
                <w:szCs w:val="21"/>
                <w:spacing w:val="7"/>
              </w:rPr>
              <w:t>Blat</w:t>
            </w:r>
          </w:p>
        </w:tc>
        <w:tc>
          <w:tcPr>
            <w:tcW w:w="6179" w:type="dxa"/>
            <w:vAlign w:val="top"/>
            <w:tcBorders>
              <w:bottom w:val="single" w:color="000000" w:sz="6" w:space="0"/>
              <w:top w:val="single" w:color="000000" w:sz="6" w:space="0"/>
            </w:tcBorders>
          </w:tcPr>
          <w:p>
            <w:pPr>
              <w:pStyle w:val="TableText"/>
              <w:ind w:left="790"/>
              <w:spacing w:before="140" w:line="183" w:lineRule="auto"/>
              <w:rPr/>
            </w:pPr>
            <w:r>
              <w:rPr>
                <w:spacing w:val="-1"/>
              </w:rPr>
              <w:t>快速将用户输入序列以图像方式在基因组中显示比对位置</w:t>
            </w:r>
          </w:p>
        </w:tc>
      </w:tr>
    </w:tbl>
    <w:p>
      <w:pPr>
        <w:rPr>
          <w:rFonts w:ascii="Arial"/>
          <w:sz w:val="21"/>
        </w:rPr>
      </w:pPr>
      <w:r/>
    </w:p>
    <w:p>
      <w:pPr>
        <w:sectPr>
          <w:footerReference w:type="default" r:id="rId166"/>
          <w:pgSz w:w="11919" w:h="16839"/>
          <w:pgMar w:top="506" w:right="565" w:bottom="417" w:left="571" w:header="298" w:footer="294" w:gutter="0"/>
        </w:sectPr>
        <w:rPr>
          <w:rFonts w:ascii="Arial" w:hAnsi="Arial" w:eastAsia="Arial" w:cs="Arial"/>
          <w:sz w:val="21"/>
          <w:szCs w:val="21"/>
        </w:rPr>
      </w:pPr>
    </w:p>
    <w:p>
      <w:pPr>
        <w:spacing w:before="231"/>
        <w:rPr/>
      </w:pPr>
      <w:r/>
    </w:p>
    <w:tbl>
      <w:tblPr>
        <w:tblStyle w:val="TableNormal"/>
        <w:tblW w:w="8879"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35"/>
        <w:gridCol w:w="5544"/>
      </w:tblGrid>
      <w:tr>
        <w:trPr>
          <w:trHeight w:val="347" w:hRule="atLeast"/>
        </w:trPr>
        <w:tc>
          <w:tcPr>
            <w:tcW w:w="3335" w:type="dxa"/>
            <w:vAlign w:val="top"/>
            <w:tcBorders>
              <w:bottom w:val="single" w:color="000000" w:sz="6" w:space="0"/>
            </w:tcBorders>
          </w:tcPr>
          <w:p>
            <w:pPr>
              <w:pStyle w:val="TableText"/>
              <w:ind w:left="160"/>
              <w:spacing w:line="184" w:lineRule="auto"/>
              <w:rPr/>
            </w:pPr>
            <w:r>
              <w:rPr>
                <w:spacing w:val="-6"/>
              </w:rPr>
              <w:t>工具</w:t>
            </w:r>
          </w:p>
        </w:tc>
        <w:tc>
          <w:tcPr>
            <w:tcW w:w="5544" w:type="dxa"/>
            <w:vAlign w:val="top"/>
            <w:tcBorders>
              <w:bottom w:val="single" w:color="000000" w:sz="6" w:space="0"/>
            </w:tcBorders>
          </w:tcPr>
          <w:p>
            <w:pPr>
              <w:pStyle w:val="TableText"/>
              <w:ind w:left="155"/>
              <w:spacing w:before="1" w:line="183" w:lineRule="auto"/>
              <w:rPr/>
            </w:pPr>
            <w:r>
              <w:rPr>
                <w:spacing w:val="-4"/>
              </w:rPr>
              <w:t>功能</w:t>
            </w:r>
          </w:p>
        </w:tc>
      </w:tr>
      <w:tr>
        <w:trPr>
          <w:trHeight w:val="480" w:hRule="atLeast"/>
        </w:trPr>
        <w:tc>
          <w:tcPr>
            <w:tcW w:w="3335" w:type="dxa"/>
            <w:vAlign w:val="top"/>
            <w:tcBorders>
              <w:bottom w:val="single" w:color="000000" w:sz="6" w:space="0"/>
              <w:top w:val="single" w:color="000000" w:sz="6" w:space="0"/>
            </w:tcBorders>
          </w:tcPr>
          <w:p>
            <w:pPr>
              <w:ind w:left="159"/>
              <w:spacing w:before="108" w:line="250" w:lineRule="exact"/>
              <w:rPr>
                <w:rFonts w:ascii="Arial" w:hAnsi="Arial" w:eastAsia="Arial" w:cs="Arial"/>
                <w:sz w:val="21"/>
                <w:szCs w:val="21"/>
              </w:rPr>
            </w:pPr>
            <w:r>
              <w:rPr>
                <w:rFonts w:ascii="Arial" w:hAnsi="Arial" w:eastAsia="Arial" w:cs="Arial"/>
                <w:sz w:val="21"/>
                <w:szCs w:val="21"/>
                <w:spacing w:val="7"/>
              </w:rPr>
              <w:t>Table Browser</w:t>
            </w:r>
          </w:p>
        </w:tc>
        <w:tc>
          <w:tcPr>
            <w:tcW w:w="5544" w:type="dxa"/>
            <w:vAlign w:val="top"/>
            <w:tcBorders>
              <w:bottom w:val="single" w:color="000000" w:sz="6" w:space="0"/>
              <w:top w:val="single" w:color="000000" w:sz="6" w:space="0"/>
            </w:tcBorders>
          </w:tcPr>
          <w:p>
            <w:pPr>
              <w:pStyle w:val="TableText"/>
              <w:ind w:left="157"/>
              <w:spacing w:before="133" w:line="190" w:lineRule="auto"/>
              <w:rPr/>
            </w:pPr>
            <w:r>
              <w:rPr>
                <w:spacing w:val="-1"/>
              </w:rPr>
              <w:t>提供下载 </w:t>
            </w:r>
            <w:r>
              <w:rPr>
                <w:rFonts w:ascii="Arial" w:hAnsi="Arial" w:eastAsia="Arial" w:cs="Arial"/>
                <w:spacing w:val="-1"/>
              </w:rPr>
              <w:t>Genome</w:t>
            </w:r>
            <w:r>
              <w:rPr>
                <w:rFonts w:ascii="Arial" w:hAnsi="Arial" w:eastAsia="Arial" w:cs="Arial"/>
                <w:spacing w:val="28"/>
              </w:rPr>
              <w:t xml:space="preserve"> </w:t>
            </w:r>
            <w:r>
              <w:rPr>
                <w:rFonts w:ascii="Arial" w:hAnsi="Arial" w:eastAsia="Arial" w:cs="Arial"/>
                <w:spacing w:val="-1"/>
              </w:rPr>
              <w:t>Browser </w:t>
            </w:r>
            <w:r>
              <w:rPr>
                <w:spacing w:val="-1"/>
              </w:rPr>
              <w:t>数据库数据的便捷链接</w:t>
            </w:r>
          </w:p>
        </w:tc>
      </w:tr>
      <w:tr>
        <w:trPr>
          <w:trHeight w:val="480" w:hRule="atLeast"/>
        </w:trPr>
        <w:tc>
          <w:tcPr>
            <w:tcW w:w="3335" w:type="dxa"/>
            <w:vAlign w:val="top"/>
            <w:tcBorders>
              <w:bottom w:val="single" w:color="000000" w:sz="6" w:space="0"/>
              <w:top w:val="single" w:color="000000" w:sz="6" w:space="0"/>
            </w:tcBorders>
          </w:tcPr>
          <w:p>
            <w:pPr>
              <w:ind w:left="167"/>
              <w:spacing w:before="108" w:line="250" w:lineRule="exact"/>
              <w:rPr>
                <w:rFonts w:ascii="Arial" w:hAnsi="Arial" w:eastAsia="Arial" w:cs="Arial"/>
                <w:sz w:val="21"/>
                <w:szCs w:val="21"/>
              </w:rPr>
            </w:pPr>
            <w:r>
              <w:rPr>
                <w:rFonts w:ascii="Arial" w:hAnsi="Arial" w:eastAsia="Arial" w:cs="Arial"/>
                <w:sz w:val="21"/>
                <w:szCs w:val="21"/>
                <w:spacing w:val="11"/>
              </w:rPr>
              <w:t>LiftOver</w:t>
            </w:r>
          </w:p>
        </w:tc>
        <w:tc>
          <w:tcPr>
            <w:tcW w:w="5544" w:type="dxa"/>
            <w:vAlign w:val="top"/>
            <w:tcBorders>
              <w:bottom w:val="single" w:color="000000" w:sz="6" w:space="0"/>
              <w:top w:val="single" w:color="000000" w:sz="6" w:space="0"/>
            </w:tcBorders>
          </w:tcPr>
          <w:p>
            <w:pPr>
              <w:pStyle w:val="TableText"/>
              <w:ind w:left="157"/>
              <w:spacing w:before="133" w:line="190" w:lineRule="auto"/>
              <w:rPr/>
            </w:pPr>
            <w:r>
              <w:rPr>
                <w:spacing w:val="-1"/>
              </w:rPr>
              <w:t>不同版本基因组坐标之间的转换</w:t>
            </w:r>
          </w:p>
        </w:tc>
      </w:tr>
      <w:tr>
        <w:trPr>
          <w:trHeight w:val="358" w:hRule="atLeast"/>
        </w:trPr>
        <w:tc>
          <w:tcPr>
            <w:tcW w:w="3335" w:type="dxa"/>
            <w:vAlign w:val="top"/>
            <w:tcBorders>
              <w:top w:val="single" w:color="000000" w:sz="6" w:space="0"/>
            </w:tcBorders>
          </w:tcPr>
          <w:p>
            <w:pPr>
              <w:ind w:left="157"/>
              <w:spacing w:before="107" w:line="239" w:lineRule="auto"/>
              <w:rPr>
                <w:rFonts w:ascii="Arial" w:hAnsi="Arial" w:eastAsia="Arial" w:cs="Arial"/>
                <w:sz w:val="21"/>
                <w:szCs w:val="21"/>
              </w:rPr>
            </w:pPr>
            <w:r>
              <w:rPr>
                <w:rFonts w:ascii="Arial" w:hAnsi="Arial" w:eastAsia="Arial" w:cs="Arial"/>
                <w:sz w:val="21"/>
                <w:szCs w:val="21"/>
                <w:spacing w:val="12"/>
              </w:rPr>
              <w:t>Variant Annotation Int</w:t>
            </w:r>
            <w:r>
              <w:rPr>
                <w:rFonts w:ascii="Arial" w:hAnsi="Arial" w:eastAsia="Arial" w:cs="Arial"/>
                <w:sz w:val="21"/>
                <w:szCs w:val="21"/>
                <w:spacing w:val="11"/>
              </w:rPr>
              <w:t>egrator</w:t>
            </w:r>
          </w:p>
        </w:tc>
        <w:tc>
          <w:tcPr>
            <w:tcW w:w="5544" w:type="dxa"/>
            <w:vAlign w:val="top"/>
            <w:tcBorders>
              <w:top w:val="single" w:color="000000" w:sz="6" w:space="0"/>
            </w:tcBorders>
          </w:tcPr>
          <w:p>
            <w:pPr>
              <w:pStyle w:val="TableText"/>
              <w:ind w:left="157"/>
              <w:spacing w:before="132" w:line="216" w:lineRule="exact"/>
              <w:rPr/>
            </w:pPr>
            <w:r>
              <w:rPr>
                <w:spacing w:val="-2"/>
                <w:position w:val="-1"/>
              </w:rPr>
              <w:t>预测变您的功能影响</w:t>
            </w:r>
          </w:p>
        </w:tc>
      </w:tr>
    </w:tbl>
    <w:p>
      <w:pPr>
        <w:spacing w:line="367" w:lineRule="auto"/>
        <w:rPr>
          <w:rFonts w:ascii="Arial"/>
          <w:sz w:val="21"/>
        </w:rPr>
      </w:pPr>
      <w:r/>
    </w:p>
    <w:p>
      <w:pPr>
        <w:pStyle w:val="BodyText"/>
        <w:ind w:left="301"/>
        <w:spacing w:before="95" w:line="183" w:lineRule="auto"/>
        <w:rPr/>
      </w:pPr>
      <w:r>
        <w:rPr>
          <w:spacing w:val="-3"/>
        </w:rPr>
        <w:t>网站与使用要点</w:t>
      </w:r>
    </w:p>
    <w:p>
      <w:pPr>
        <w:spacing w:line="241" w:lineRule="auto"/>
        <w:rPr>
          <w:rFonts w:ascii="Arial"/>
          <w:sz w:val="21"/>
        </w:rPr>
      </w:pPr>
      <w:r/>
    </w:p>
    <w:p>
      <w:pPr>
        <w:ind w:firstLine="283"/>
        <w:spacing w:line="4770" w:lineRule="exact"/>
        <w:rPr/>
      </w:pPr>
      <w:r>
        <w:rPr>
          <w:position w:val="-95"/>
        </w:rPr>
        <w:drawing>
          <wp:inline distT="0" distB="0" distL="0" distR="0">
            <wp:extent cx="6486525" cy="3028950"/>
            <wp:effectExtent l="0" t="0" r="0" b="0"/>
            <wp:docPr id="248" name="IM 248"/>
            <wp:cNvGraphicFramePr/>
            <a:graphic>
              <a:graphicData uri="http://schemas.openxmlformats.org/drawingml/2006/picture">
                <pic:pic>
                  <pic:nvPicPr>
                    <pic:cNvPr id="248" name="IM 248"/>
                    <pic:cNvPicPr/>
                  </pic:nvPicPr>
                  <pic:blipFill>
                    <a:blip r:embed="rId172"/>
                    <a:stretch>
                      <a:fillRect/>
                    </a:stretch>
                  </pic:blipFill>
                  <pic:spPr>
                    <a:xfrm rot="0">
                      <a:off x="0" y="0"/>
                      <a:ext cx="6486525" cy="3028950"/>
                    </a:xfrm>
                    <a:prstGeom prst="rect">
                      <a:avLst/>
                    </a:prstGeom>
                  </pic:spPr>
                </pic:pic>
              </a:graphicData>
            </a:graphic>
          </wp:inline>
        </w:drawing>
      </w:r>
    </w:p>
    <w:p>
      <w:pPr>
        <w:spacing w:line="243" w:lineRule="auto"/>
        <w:rPr>
          <w:rFonts w:ascii="Arial"/>
          <w:sz w:val="21"/>
        </w:rPr>
      </w:pPr>
      <w:r/>
    </w:p>
    <w:p>
      <w:pPr>
        <w:pStyle w:val="BodyText"/>
        <w:ind w:left="643"/>
        <w:spacing w:before="95" w:line="182" w:lineRule="auto"/>
        <w:rPr>
          <w:rFonts w:ascii="Arial" w:hAnsi="Arial" w:eastAsia="Arial" w:cs="Arial"/>
        </w:rPr>
      </w:pPr>
      <w:r>
        <w:rPr>
          <w:rFonts w:ascii="Arial" w:hAnsi="Arial" w:eastAsia="Arial" w:cs="Arial"/>
          <w:spacing w:val="6"/>
          <w:position w:val="4"/>
        </w:rPr>
        <w:t>·</w:t>
      </w:r>
      <w:r>
        <w:rPr>
          <w:rFonts w:ascii="Arial" w:hAnsi="Arial" w:eastAsia="Arial" w:cs="Arial"/>
          <w:spacing w:val="27"/>
          <w:position w:val="4"/>
        </w:rPr>
        <w:t xml:space="preserve">  </w:t>
      </w:r>
      <w:r>
        <w:rPr>
          <w:spacing w:val="6"/>
        </w:rPr>
        <w:t>展示面板（</w:t>
      </w:r>
      <w:r>
        <w:rPr>
          <w:rFonts w:ascii="Arial" w:hAnsi="Arial" w:eastAsia="Arial" w:cs="Arial"/>
        </w:rPr>
        <w:t>track</w:t>
      </w:r>
      <w:r>
        <w:rPr>
          <w:spacing w:val="-48"/>
        </w:rPr>
        <w:t>）：</w:t>
      </w:r>
      <w:r>
        <w:rPr>
          <w:spacing w:val="6"/>
        </w:rPr>
        <w:t>可显示</w:t>
      </w:r>
      <w:r>
        <w:rPr>
          <w:rFonts w:ascii="Arial" w:hAnsi="Arial" w:eastAsia="Arial" w:cs="Arial"/>
          <w:spacing w:val="6"/>
        </w:rPr>
        <w:t>/</w:t>
      </w:r>
      <w:r>
        <w:rPr>
          <w:spacing w:val="6"/>
        </w:rPr>
        <w:t>隐藏不需要的 </w:t>
      </w:r>
      <w:r>
        <w:rPr>
          <w:rFonts w:ascii="Arial" w:hAnsi="Arial" w:eastAsia="Arial" w:cs="Arial"/>
        </w:rPr>
        <w:t>track</w:t>
      </w:r>
    </w:p>
    <w:p>
      <w:pPr>
        <w:ind w:firstLine="883"/>
        <w:spacing w:line="6210" w:lineRule="exact"/>
        <w:rPr/>
      </w:pPr>
      <w:r>
        <w:rPr>
          <w:position w:val="-124"/>
        </w:rPr>
        <w:drawing>
          <wp:inline distT="0" distB="0" distL="0" distR="0">
            <wp:extent cx="6105525" cy="3943350"/>
            <wp:effectExtent l="0" t="0" r="0" b="0"/>
            <wp:docPr id="250" name="IM 250"/>
            <wp:cNvGraphicFramePr/>
            <a:graphic>
              <a:graphicData uri="http://schemas.openxmlformats.org/drawingml/2006/picture">
                <pic:pic>
                  <pic:nvPicPr>
                    <pic:cNvPr id="250" name="IM 250"/>
                    <pic:cNvPicPr/>
                  </pic:nvPicPr>
                  <pic:blipFill>
                    <a:blip r:embed="rId173"/>
                    <a:stretch>
                      <a:fillRect/>
                    </a:stretch>
                  </pic:blipFill>
                  <pic:spPr>
                    <a:xfrm rot="0">
                      <a:off x="0" y="0"/>
                      <a:ext cx="6105525" cy="3943350"/>
                    </a:xfrm>
                    <a:prstGeom prst="rect">
                      <a:avLst/>
                    </a:prstGeom>
                  </pic:spPr>
                </pic:pic>
              </a:graphicData>
            </a:graphic>
          </wp:inline>
        </w:drawing>
      </w:r>
    </w:p>
    <w:p>
      <w:pPr>
        <w:pStyle w:val="BodyText"/>
        <w:ind w:left="643"/>
        <w:spacing w:before="130" w:line="209" w:lineRule="auto"/>
        <w:rPr/>
      </w:pPr>
      <w:r>
        <w:rPr>
          <w:position w:val="3"/>
        </w:rPr>
        <w:drawing>
          <wp:inline distT="0" distB="0" distL="0" distR="0">
            <wp:extent cx="47625" cy="47625"/>
            <wp:effectExtent l="0" t="0" r="0" b="0"/>
            <wp:docPr id="252" name="IM 252"/>
            <wp:cNvGraphicFramePr/>
            <a:graphic>
              <a:graphicData uri="http://schemas.openxmlformats.org/drawingml/2006/picture">
                <pic:pic>
                  <pic:nvPicPr>
                    <pic:cNvPr id="252" name="IM 252"/>
                    <pic:cNvPicPr/>
                  </pic:nvPicPr>
                  <pic:blipFill>
                    <a:blip r:embed="rId174"/>
                    <a:stretch>
                      <a:fillRect/>
                    </a:stretch>
                  </pic:blipFill>
                  <pic:spPr>
                    <a:xfrm rot="0">
                      <a:off x="0" y="0"/>
                      <a:ext cx="47625" cy="47625"/>
                    </a:xfrm>
                    <a:prstGeom prst="rect">
                      <a:avLst/>
                    </a:prstGeom>
                  </pic:spPr>
                </pic:pic>
              </a:graphicData>
            </a:graphic>
          </wp:inline>
        </w:drawing>
      </w:r>
      <w:r>
        <w:rPr>
          <w:spacing w:val="15"/>
        </w:rPr>
        <w:t xml:space="preserve">  </w:t>
      </w:r>
      <w:r>
        <w:rPr/>
        <w:t>控制面板：添加感兴趣的 </w:t>
      </w:r>
      <w:r>
        <w:rPr>
          <w:rFonts w:ascii="Arial" w:hAnsi="Arial" w:eastAsia="Arial" w:cs="Arial"/>
        </w:rPr>
        <w:t>track</w:t>
      </w:r>
      <w:r>
        <w:rPr/>
        <w:t>，展示层级从 </w:t>
      </w:r>
      <w:r>
        <w:rPr>
          <w:rFonts w:ascii="Arial" w:hAnsi="Arial" w:eastAsia="Arial" w:cs="Arial"/>
        </w:rPr>
        <w:t>hide</w:t>
      </w:r>
      <w:r>
        <w:rPr>
          <w:rFonts w:ascii="Arial" w:hAnsi="Arial" w:eastAsia="Arial" w:cs="Arial"/>
          <w:spacing w:val="18"/>
        </w:rPr>
        <w:t xml:space="preserve"> </w:t>
      </w:r>
      <w:r>
        <w:rPr/>
        <w:t>→ </w:t>
      </w:r>
      <w:r>
        <w:rPr>
          <w:rFonts w:ascii="Arial" w:hAnsi="Arial" w:eastAsia="Arial" w:cs="Arial"/>
        </w:rPr>
        <w:t>full</w:t>
      </w:r>
      <w:r>
        <w:rPr/>
        <w:t>，结构</w:t>
      </w:r>
      <w:r>
        <w:rPr>
          <w:spacing w:val="-1"/>
        </w:rPr>
        <w:t>逐渐详细</w:t>
      </w:r>
    </w:p>
    <w:p>
      <w:pPr>
        <w:spacing w:line="209" w:lineRule="auto"/>
        <w:sectPr>
          <w:footerReference w:type="default" r:id="rId171"/>
          <w:pgSz w:w="11919" w:h="16839"/>
          <w:pgMar w:top="506" w:right="565" w:bottom="416" w:left="571" w:header="298" w:footer="294" w:gutter="0"/>
        </w:sectPr>
        <w:rPr/>
      </w:pPr>
    </w:p>
    <w:p>
      <w:pPr>
        <w:spacing w:line="331" w:lineRule="auto"/>
        <w:rPr>
          <w:rFonts w:ascii="Arial"/>
          <w:sz w:val="21"/>
        </w:rPr>
      </w:pPr>
      <w:r/>
    </w:p>
    <w:p>
      <w:pPr>
        <w:ind w:firstLine="283"/>
        <w:spacing w:line="4440" w:lineRule="exact"/>
        <w:rPr/>
      </w:pPr>
      <w:r>
        <w:rPr>
          <w:position w:val="-88"/>
        </w:rPr>
        <w:drawing>
          <wp:inline distT="0" distB="0" distL="0" distR="0">
            <wp:extent cx="6486525" cy="2819400"/>
            <wp:effectExtent l="0" t="0" r="0" b="0"/>
            <wp:docPr id="254" name="IM 254"/>
            <wp:cNvGraphicFramePr/>
            <a:graphic>
              <a:graphicData uri="http://schemas.openxmlformats.org/drawingml/2006/picture">
                <pic:pic>
                  <pic:nvPicPr>
                    <pic:cNvPr id="254" name="IM 254"/>
                    <pic:cNvPicPr/>
                  </pic:nvPicPr>
                  <pic:blipFill>
                    <a:blip r:embed="rId176"/>
                    <a:stretch>
                      <a:fillRect/>
                    </a:stretch>
                  </pic:blipFill>
                  <pic:spPr>
                    <a:xfrm rot="0">
                      <a:off x="0" y="0"/>
                      <a:ext cx="6486525" cy="2819400"/>
                    </a:xfrm>
                    <a:prstGeom prst="rect">
                      <a:avLst/>
                    </a:prstGeom>
                  </pic:spPr>
                </pic:pic>
              </a:graphicData>
            </a:graphic>
          </wp:inline>
        </w:drawing>
      </w:r>
    </w:p>
    <w:p>
      <w:pPr>
        <w:spacing w:line="267" w:lineRule="auto"/>
        <w:rPr>
          <w:rFonts w:ascii="Arial"/>
          <w:sz w:val="21"/>
        </w:rPr>
      </w:pPr>
      <w:r/>
    </w:p>
    <w:p>
      <w:pPr>
        <w:pStyle w:val="BodyText"/>
        <w:ind w:left="643"/>
        <w:spacing w:before="95" w:line="190" w:lineRule="auto"/>
        <w:rPr/>
      </w:pPr>
      <w:r>
        <w:rPr>
          <w:position w:val="3"/>
        </w:rPr>
        <w:drawing>
          <wp:inline distT="0" distB="0" distL="0" distR="0">
            <wp:extent cx="47625" cy="47625"/>
            <wp:effectExtent l="0" t="0" r="0" b="0"/>
            <wp:docPr id="256" name="IM 256"/>
            <wp:cNvGraphicFramePr/>
            <a:graphic>
              <a:graphicData uri="http://schemas.openxmlformats.org/drawingml/2006/picture">
                <pic:pic>
                  <pic:nvPicPr>
                    <pic:cNvPr id="256" name="IM 256"/>
                    <pic:cNvPicPr/>
                  </pic:nvPicPr>
                  <pic:blipFill>
                    <a:blip r:embed="rId177"/>
                    <a:stretch>
                      <a:fillRect/>
                    </a:stretch>
                  </pic:blipFill>
                  <pic:spPr>
                    <a:xfrm rot="0">
                      <a:off x="0" y="0"/>
                      <a:ext cx="47625" cy="47625"/>
                    </a:xfrm>
                    <a:prstGeom prst="rect">
                      <a:avLst/>
                    </a:prstGeom>
                  </pic:spPr>
                </pic:pic>
              </a:graphicData>
            </a:graphic>
          </wp:inline>
        </w:drawing>
      </w:r>
      <w:r>
        <w:rPr>
          <w:spacing w:val="19"/>
        </w:rPr>
        <w:t xml:space="preserve">  </w:t>
      </w:r>
      <w:r>
        <w:rPr>
          <w:spacing w:val="-1"/>
        </w:rPr>
        <w:t>支持将当前浏览器视图下载为图片</w:t>
      </w:r>
    </w:p>
    <w:p>
      <w:pPr>
        <w:ind w:firstLine="283"/>
        <w:spacing w:before="217" w:line="5340" w:lineRule="exact"/>
        <w:rPr/>
      </w:pPr>
      <w:r>
        <w:rPr>
          <w:position w:val="-106"/>
        </w:rPr>
        <w:drawing>
          <wp:inline distT="0" distB="0" distL="0" distR="0">
            <wp:extent cx="6486525" cy="3390900"/>
            <wp:effectExtent l="0" t="0" r="0" b="0"/>
            <wp:docPr id="258" name="IM 258"/>
            <wp:cNvGraphicFramePr/>
            <a:graphic>
              <a:graphicData uri="http://schemas.openxmlformats.org/drawingml/2006/picture">
                <pic:pic>
                  <pic:nvPicPr>
                    <pic:cNvPr id="258" name="IM 258"/>
                    <pic:cNvPicPr/>
                  </pic:nvPicPr>
                  <pic:blipFill>
                    <a:blip r:embed="rId178"/>
                    <a:stretch>
                      <a:fillRect/>
                    </a:stretch>
                  </pic:blipFill>
                  <pic:spPr>
                    <a:xfrm rot="0">
                      <a:off x="0" y="0"/>
                      <a:ext cx="6486525" cy="3390900"/>
                    </a:xfrm>
                    <a:prstGeom prst="rect">
                      <a:avLst/>
                    </a:prstGeom>
                  </pic:spPr>
                </pic:pic>
              </a:graphicData>
            </a:graphic>
          </wp:inline>
        </w:drawing>
      </w:r>
    </w:p>
    <w:p>
      <w:pPr>
        <w:rPr>
          <w:rFonts w:ascii="Arial"/>
          <w:sz w:val="21"/>
        </w:rPr>
      </w:pPr>
      <w:r/>
    </w:p>
    <w:p>
      <w:pPr>
        <w:pStyle w:val="BodyText"/>
        <w:ind w:left="294"/>
        <w:spacing w:before="110" w:line="185" w:lineRule="auto"/>
        <w:outlineLvl w:val="0"/>
        <w:rPr>
          <w:sz w:val="24"/>
          <w:szCs w:val="24"/>
        </w:rPr>
      </w:pPr>
      <w:r>
        <w:rPr>
          <w:sz w:val="24"/>
          <w:szCs w:val="24"/>
          <w:spacing w:val="4"/>
        </w:rPr>
        <w:t>七、三大数据库门户小结</w:t>
      </w:r>
    </w:p>
    <w:p>
      <w:pPr>
        <w:spacing w:before="80"/>
        <w:rPr/>
      </w:pPr>
      <w:r/>
    </w:p>
    <w:tbl>
      <w:tblPr>
        <w:tblStyle w:val="TableNormal"/>
        <w:tblW w:w="9764" w:type="dxa"/>
        <w:tblInd w:w="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1"/>
        <w:gridCol w:w="1138"/>
        <w:gridCol w:w="7025"/>
      </w:tblGrid>
      <w:tr>
        <w:trPr>
          <w:trHeight w:val="347" w:hRule="atLeast"/>
        </w:trPr>
        <w:tc>
          <w:tcPr>
            <w:tcW w:w="1601" w:type="dxa"/>
            <w:vAlign w:val="top"/>
            <w:tcBorders>
              <w:bottom w:val="single" w:color="000000" w:sz="6" w:space="0"/>
            </w:tcBorders>
          </w:tcPr>
          <w:p>
            <w:pPr>
              <w:pStyle w:val="TableText"/>
              <w:ind w:left="160"/>
              <w:spacing w:line="185" w:lineRule="auto"/>
              <w:rPr/>
            </w:pPr>
            <w:r>
              <w:rPr>
                <w:spacing w:val="-6"/>
              </w:rPr>
              <w:t>平台</w:t>
            </w:r>
          </w:p>
        </w:tc>
        <w:tc>
          <w:tcPr>
            <w:tcW w:w="1138" w:type="dxa"/>
            <w:vAlign w:val="top"/>
            <w:tcBorders>
              <w:bottom w:val="single" w:color="000000" w:sz="6" w:space="0"/>
            </w:tcBorders>
          </w:tcPr>
          <w:p>
            <w:pPr>
              <w:pStyle w:val="TableText"/>
              <w:ind w:left="157"/>
              <w:spacing w:line="185" w:lineRule="auto"/>
              <w:rPr/>
            </w:pPr>
            <w:r>
              <w:rPr>
                <w:spacing w:val="-2"/>
              </w:rPr>
              <w:t>所属地区</w:t>
            </w:r>
          </w:p>
        </w:tc>
        <w:tc>
          <w:tcPr>
            <w:tcW w:w="7025" w:type="dxa"/>
            <w:vAlign w:val="top"/>
            <w:tcBorders>
              <w:bottom w:val="single" w:color="000000" w:sz="6" w:space="0"/>
            </w:tcBorders>
          </w:tcPr>
          <w:p>
            <w:pPr>
              <w:pStyle w:val="TableText"/>
              <w:ind w:left="160"/>
              <w:spacing w:line="184" w:lineRule="auto"/>
              <w:rPr/>
            </w:pPr>
            <w:r>
              <w:rPr>
                <w:spacing w:val="-2"/>
              </w:rPr>
              <w:t>核心数据库</w:t>
            </w:r>
          </w:p>
        </w:tc>
      </w:tr>
      <w:tr>
        <w:trPr>
          <w:trHeight w:val="480" w:hRule="atLeast"/>
        </w:trPr>
        <w:tc>
          <w:tcPr>
            <w:tcW w:w="1601" w:type="dxa"/>
            <w:vAlign w:val="top"/>
            <w:tcBorders>
              <w:bottom w:val="single" w:color="000000" w:sz="6" w:space="0"/>
              <w:top w:val="single" w:color="000000" w:sz="6" w:space="0"/>
            </w:tcBorders>
          </w:tcPr>
          <w:p>
            <w:pPr>
              <w:ind w:left="167"/>
              <w:spacing w:before="108" w:line="250" w:lineRule="exact"/>
              <w:rPr>
                <w:rFonts w:ascii="Arial" w:hAnsi="Arial" w:eastAsia="Arial" w:cs="Arial"/>
                <w:sz w:val="21"/>
                <w:szCs w:val="21"/>
              </w:rPr>
            </w:pPr>
            <w:r>
              <w:rPr>
                <w:rFonts w:ascii="Arial" w:hAnsi="Arial" w:eastAsia="Arial" w:cs="Arial"/>
                <w:sz w:val="21"/>
                <w:szCs w:val="21"/>
              </w:rPr>
              <w:t>NCBI</w:t>
            </w:r>
          </w:p>
        </w:tc>
        <w:tc>
          <w:tcPr>
            <w:tcW w:w="1138" w:type="dxa"/>
            <w:vAlign w:val="top"/>
            <w:tcBorders>
              <w:bottom w:val="single" w:color="000000" w:sz="6" w:space="0"/>
              <w:top w:val="single" w:color="000000" w:sz="6" w:space="0"/>
            </w:tcBorders>
          </w:tcPr>
          <w:p>
            <w:pPr>
              <w:pStyle w:val="TableText"/>
              <w:ind w:left="160"/>
              <w:spacing w:before="134" w:line="182" w:lineRule="auto"/>
              <w:rPr/>
            </w:pPr>
            <w:r>
              <w:rPr>
                <w:spacing w:val="-5"/>
              </w:rPr>
              <w:t>美国</w:t>
            </w:r>
          </w:p>
        </w:tc>
        <w:tc>
          <w:tcPr>
            <w:tcW w:w="7025" w:type="dxa"/>
            <w:vAlign w:val="top"/>
            <w:tcBorders>
              <w:bottom w:val="single" w:color="000000" w:sz="6" w:space="0"/>
              <w:top w:val="single" w:color="000000" w:sz="6" w:space="0"/>
            </w:tcBorders>
          </w:tcPr>
          <w:p>
            <w:pPr>
              <w:pStyle w:val="TableText"/>
              <w:ind w:left="166"/>
              <w:spacing w:before="107" w:line="204" w:lineRule="auto"/>
              <w:rPr/>
            </w:pPr>
            <w:r>
              <w:rPr>
                <w:rFonts w:ascii="Arial" w:hAnsi="Arial" w:eastAsia="Arial" w:cs="Arial"/>
                <w:spacing w:val="-5"/>
              </w:rPr>
              <w:t>GenBank</w:t>
            </w:r>
            <w:r>
              <w:rPr>
                <w:rFonts w:ascii="Arial" w:hAnsi="Arial" w:eastAsia="Arial" w:cs="Arial"/>
                <w:spacing w:val="-17"/>
              </w:rPr>
              <w:t xml:space="preserve"> </w:t>
            </w:r>
            <w:r>
              <w:rPr>
                <w:spacing w:val="-5"/>
              </w:rPr>
              <w:t>、</w:t>
            </w:r>
            <w:r>
              <w:rPr>
                <w:rFonts w:ascii="Arial" w:hAnsi="Arial" w:eastAsia="Arial" w:cs="Arial"/>
                <w:spacing w:val="-5"/>
              </w:rPr>
              <w:t>Gene</w:t>
            </w:r>
            <w:r>
              <w:rPr>
                <w:rFonts w:ascii="Arial" w:hAnsi="Arial" w:eastAsia="Arial" w:cs="Arial"/>
                <w:spacing w:val="-34"/>
              </w:rPr>
              <w:t xml:space="preserve"> </w:t>
            </w:r>
            <w:r>
              <w:rPr>
                <w:spacing w:val="-5"/>
              </w:rPr>
              <w:t>、</w:t>
            </w:r>
            <w:r>
              <w:rPr>
                <w:rFonts w:ascii="Arial" w:hAnsi="Arial" w:eastAsia="Arial" w:cs="Arial"/>
                <w:spacing w:val="-5"/>
              </w:rPr>
              <w:t>PubMed</w:t>
            </w:r>
            <w:r>
              <w:rPr>
                <w:rFonts w:ascii="Arial" w:hAnsi="Arial" w:eastAsia="Arial" w:cs="Arial"/>
                <w:spacing w:val="-34"/>
              </w:rPr>
              <w:t xml:space="preserve"> </w:t>
            </w:r>
            <w:r>
              <w:rPr>
                <w:spacing w:val="-5"/>
              </w:rPr>
              <w:t>、</w:t>
            </w:r>
            <w:r>
              <w:rPr>
                <w:rFonts w:ascii="Arial" w:hAnsi="Arial" w:eastAsia="Arial" w:cs="Arial"/>
                <w:spacing w:val="-5"/>
              </w:rPr>
              <w:t>GEO</w:t>
            </w:r>
            <w:r>
              <w:rPr>
                <w:rFonts w:ascii="Arial" w:hAnsi="Arial" w:eastAsia="Arial" w:cs="Arial"/>
                <w:spacing w:val="-33"/>
              </w:rPr>
              <w:t xml:space="preserve"> </w:t>
            </w:r>
            <w:r>
              <w:rPr>
                <w:spacing w:val="-5"/>
              </w:rPr>
              <w:t>、</w:t>
            </w:r>
            <w:r>
              <w:rPr>
                <w:rFonts w:ascii="Arial" w:hAnsi="Arial" w:eastAsia="Arial" w:cs="Arial"/>
                <w:spacing w:val="-5"/>
              </w:rPr>
              <w:t>SRA</w:t>
            </w:r>
            <w:r>
              <w:rPr>
                <w:rFonts w:ascii="Arial" w:hAnsi="Arial" w:eastAsia="Arial" w:cs="Arial"/>
                <w:spacing w:val="-34"/>
              </w:rPr>
              <w:t xml:space="preserve"> </w:t>
            </w:r>
            <w:r>
              <w:rPr>
                <w:spacing w:val="-5"/>
              </w:rPr>
              <w:t>、</w:t>
            </w:r>
            <w:r>
              <w:rPr>
                <w:rFonts w:ascii="Arial" w:hAnsi="Arial" w:eastAsia="Arial" w:cs="Arial"/>
                <w:spacing w:val="-5"/>
              </w:rPr>
              <w:t>RefSeq</w:t>
            </w:r>
            <w:r>
              <w:rPr>
                <w:rFonts w:ascii="Arial" w:hAnsi="Arial" w:eastAsia="Arial" w:cs="Arial"/>
                <w:spacing w:val="-34"/>
              </w:rPr>
              <w:t xml:space="preserve"> </w:t>
            </w:r>
            <w:r>
              <w:rPr>
                <w:spacing w:val="-5"/>
              </w:rPr>
              <w:t>、</w:t>
            </w:r>
            <w:r>
              <w:rPr>
                <w:rFonts w:ascii="Arial" w:hAnsi="Arial" w:eastAsia="Arial" w:cs="Arial"/>
                <w:spacing w:val="-5"/>
              </w:rPr>
              <w:t>OMIM </w:t>
            </w:r>
            <w:r>
              <w:rPr>
                <w:spacing w:val="-5"/>
              </w:rPr>
              <w:t>等</w:t>
            </w:r>
          </w:p>
        </w:tc>
      </w:tr>
      <w:tr>
        <w:trPr>
          <w:trHeight w:val="480" w:hRule="atLeast"/>
        </w:trPr>
        <w:tc>
          <w:tcPr>
            <w:tcW w:w="1601" w:type="dxa"/>
            <w:vAlign w:val="top"/>
            <w:tcBorders>
              <w:bottom w:val="single" w:color="000000" w:sz="6" w:space="0"/>
              <w:top w:val="single" w:color="000000" w:sz="6" w:space="0"/>
            </w:tcBorders>
          </w:tcPr>
          <w:p>
            <w:pPr>
              <w:pStyle w:val="TableText"/>
              <w:ind w:left="167"/>
              <w:spacing w:before="108" w:line="227" w:lineRule="auto"/>
              <w:rPr>
                <w:rFonts w:ascii="Arial" w:hAnsi="Arial" w:eastAsia="Arial" w:cs="Arial"/>
              </w:rPr>
            </w:pPr>
            <w:r>
              <w:rPr>
                <w:rFonts w:ascii="Arial" w:hAnsi="Arial" w:eastAsia="Arial" w:cs="Arial"/>
                <w:spacing w:val="-6"/>
              </w:rPr>
              <w:t>EMBL</w:t>
            </w:r>
            <w:r>
              <w:rPr>
                <w:spacing w:val="-6"/>
              </w:rPr>
              <w:t>-</w:t>
            </w:r>
            <w:r>
              <w:rPr>
                <w:rFonts w:ascii="Arial" w:hAnsi="Arial" w:eastAsia="Arial" w:cs="Arial"/>
                <w:spacing w:val="-6"/>
              </w:rPr>
              <w:t>EBI</w:t>
            </w:r>
          </w:p>
        </w:tc>
        <w:tc>
          <w:tcPr>
            <w:tcW w:w="1138" w:type="dxa"/>
            <w:vAlign w:val="top"/>
            <w:tcBorders>
              <w:bottom w:val="single" w:color="000000" w:sz="6" w:space="0"/>
              <w:top w:val="single" w:color="000000" w:sz="6" w:space="0"/>
            </w:tcBorders>
          </w:tcPr>
          <w:p>
            <w:pPr>
              <w:pStyle w:val="TableText"/>
              <w:ind w:left="167"/>
              <w:spacing w:before="132" w:line="184" w:lineRule="auto"/>
              <w:rPr/>
            </w:pPr>
            <w:r>
              <w:rPr>
                <w:spacing w:val="-8"/>
              </w:rPr>
              <w:t>欧洲</w:t>
            </w:r>
          </w:p>
        </w:tc>
        <w:tc>
          <w:tcPr>
            <w:tcW w:w="7025" w:type="dxa"/>
            <w:vAlign w:val="top"/>
            <w:tcBorders>
              <w:bottom w:val="single" w:color="000000" w:sz="6" w:space="0"/>
              <w:top w:val="single" w:color="000000" w:sz="6" w:space="0"/>
            </w:tcBorders>
          </w:tcPr>
          <w:p>
            <w:pPr>
              <w:pStyle w:val="TableText"/>
              <w:ind w:left="172"/>
              <w:spacing w:before="108" w:line="202" w:lineRule="auto"/>
              <w:rPr>
                <w:rFonts w:ascii="Arial" w:hAnsi="Arial" w:eastAsia="Arial" w:cs="Arial"/>
              </w:rPr>
            </w:pPr>
            <w:r>
              <w:rPr>
                <w:rFonts w:ascii="Arial" w:hAnsi="Arial" w:eastAsia="Arial" w:cs="Arial"/>
                <w:spacing w:val="-1"/>
              </w:rPr>
              <w:t>EMBL-Bank</w:t>
            </w:r>
            <w:r>
              <w:rPr>
                <w:rFonts w:ascii="Arial" w:hAnsi="Arial" w:eastAsia="Arial" w:cs="Arial"/>
                <w:spacing w:val="-34"/>
              </w:rPr>
              <w:t xml:space="preserve"> </w:t>
            </w:r>
            <w:r>
              <w:rPr>
                <w:spacing w:val="-1"/>
              </w:rPr>
              <w:t>、</w:t>
            </w:r>
            <w:r>
              <w:rPr>
                <w:rFonts w:ascii="Arial" w:hAnsi="Arial" w:eastAsia="Arial" w:cs="Arial"/>
                <w:spacing w:val="-1"/>
              </w:rPr>
              <w:t>Ensembl</w:t>
            </w:r>
            <w:r>
              <w:rPr>
                <w:rFonts w:ascii="Arial" w:hAnsi="Arial" w:eastAsia="Arial" w:cs="Arial"/>
                <w:spacing w:val="-34"/>
              </w:rPr>
              <w:t xml:space="preserve"> </w:t>
            </w:r>
            <w:r>
              <w:rPr>
                <w:spacing w:val="-1"/>
              </w:rPr>
              <w:t>、</w:t>
            </w:r>
            <w:r>
              <w:rPr>
                <w:rFonts w:ascii="Arial" w:hAnsi="Arial" w:eastAsia="Arial" w:cs="Arial"/>
                <w:spacing w:val="-1"/>
              </w:rPr>
              <w:t>Uni</w:t>
            </w:r>
            <w:r>
              <w:rPr>
                <w:rFonts w:ascii="Arial" w:hAnsi="Arial" w:eastAsia="Arial" w:cs="Arial"/>
                <w:spacing w:val="-42"/>
              </w:rPr>
              <w:t xml:space="preserve"> </w:t>
            </w:r>
            <w:r>
              <w:rPr>
                <w:rFonts w:ascii="Arial" w:hAnsi="Arial" w:eastAsia="Arial" w:cs="Arial"/>
                <w:spacing w:val="-1"/>
              </w:rPr>
              <w:t>Prot</w:t>
            </w:r>
            <w:r>
              <w:rPr>
                <w:rFonts w:ascii="Arial" w:hAnsi="Arial" w:eastAsia="Arial" w:cs="Arial"/>
                <w:spacing w:val="-33"/>
              </w:rPr>
              <w:t xml:space="preserve"> </w:t>
            </w:r>
            <w:r>
              <w:rPr>
                <w:spacing w:val="-1"/>
              </w:rPr>
              <w:t>、</w:t>
            </w:r>
            <w:r>
              <w:rPr>
                <w:rFonts w:ascii="Arial" w:hAnsi="Arial" w:eastAsia="Arial" w:cs="Arial"/>
                <w:spacing w:val="-1"/>
              </w:rPr>
              <w:t>ArrayExpress</w:t>
            </w:r>
            <w:r>
              <w:rPr>
                <w:rFonts w:ascii="Arial" w:hAnsi="Arial" w:eastAsia="Arial" w:cs="Arial"/>
                <w:spacing w:val="-34"/>
              </w:rPr>
              <w:t xml:space="preserve"> </w:t>
            </w:r>
            <w:r>
              <w:rPr>
                <w:spacing w:val="-1"/>
              </w:rPr>
              <w:t>、</w:t>
            </w:r>
            <w:r>
              <w:rPr>
                <w:rFonts w:ascii="Arial" w:hAnsi="Arial" w:eastAsia="Arial" w:cs="Arial"/>
                <w:spacing w:val="-1"/>
              </w:rPr>
              <w:t>Reactome</w:t>
            </w:r>
            <w:r>
              <w:rPr>
                <w:rFonts w:ascii="Arial" w:hAnsi="Arial" w:eastAsia="Arial" w:cs="Arial"/>
                <w:spacing w:val="-34"/>
              </w:rPr>
              <w:t xml:space="preserve"> </w:t>
            </w:r>
            <w:r>
              <w:rPr>
                <w:spacing w:val="-1"/>
              </w:rPr>
              <w:t>、</w:t>
            </w:r>
            <w:r>
              <w:rPr>
                <w:rFonts w:ascii="Arial" w:hAnsi="Arial" w:eastAsia="Arial" w:cs="Arial"/>
                <w:spacing w:val="-1"/>
              </w:rPr>
              <w:t>BioM</w:t>
            </w:r>
            <w:r>
              <w:rPr>
                <w:rFonts w:ascii="Arial" w:hAnsi="Arial" w:eastAsia="Arial" w:cs="Arial"/>
                <w:spacing w:val="-2"/>
              </w:rPr>
              <w:t>art</w:t>
            </w:r>
          </w:p>
        </w:tc>
      </w:tr>
      <w:tr>
        <w:trPr>
          <w:trHeight w:val="358" w:hRule="atLeast"/>
        </w:trPr>
        <w:tc>
          <w:tcPr>
            <w:tcW w:w="1601" w:type="dxa"/>
            <w:vAlign w:val="top"/>
            <w:tcBorders>
              <w:top w:val="single" w:color="000000" w:sz="6" w:space="0"/>
            </w:tcBorders>
          </w:tcPr>
          <w:p>
            <w:pPr>
              <w:pStyle w:val="TableText"/>
              <w:ind w:left="161"/>
              <w:spacing w:before="108" w:line="239" w:lineRule="exact"/>
              <w:rPr>
                <w:rFonts w:ascii="Arial" w:hAnsi="Arial" w:eastAsia="Arial" w:cs="Arial"/>
              </w:rPr>
            </w:pPr>
            <w:r>
              <w:rPr>
                <w:rFonts w:ascii="Arial" w:hAnsi="Arial" w:eastAsia="Arial" w:cs="Arial"/>
                <w:spacing w:val="-3"/>
              </w:rPr>
              <w:t>CNCB</w:t>
            </w:r>
            <w:r>
              <w:rPr>
                <w:spacing w:val="-3"/>
              </w:rPr>
              <w:t>/</w:t>
            </w:r>
            <w:r>
              <w:rPr>
                <w:rFonts w:ascii="Arial" w:hAnsi="Arial" w:eastAsia="Arial" w:cs="Arial"/>
                <w:spacing w:val="-3"/>
              </w:rPr>
              <w:t>NGDC</w:t>
            </w:r>
          </w:p>
        </w:tc>
        <w:tc>
          <w:tcPr>
            <w:tcW w:w="1138" w:type="dxa"/>
            <w:vAlign w:val="top"/>
            <w:tcBorders>
              <w:top w:val="single" w:color="000000" w:sz="6" w:space="0"/>
            </w:tcBorders>
          </w:tcPr>
          <w:p>
            <w:pPr>
              <w:pStyle w:val="TableText"/>
              <w:ind w:left="173"/>
              <w:spacing w:before="133" w:line="214" w:lineRule="exact"/>
              <w:rPr/>
            </w:pPr>
            <w:r>
              <w:rPr>
                <w:spacing w:val="-11"/>
                <w:position w:val="-1"/>
              </w:rPr>
              <w:t>中国</w:t>
            </w:r>
          </w:p>
        </w:tc>
        <w:tc>
          <w:tcPr>
            <w:tcW w:w="7025" w:type="dxa"/>
            <w:vAlign w:val="top"/>
            <w:tcBorders>
              <w:top w:val="single" w:color="000000" w:sz="6" w:space="0"/>
            </w:tcBorders>
          </w:tcPr>
          <w:p>
            <w:pPr>
              <w:pStyle w:val="TableText"/>
              <w:ind w:left="166"/>
              <w:spacing w:before="108" w:line="239" w:lineRule="exact"/>
              <w:rPr/>
            </w:pPr>
            <w:r>
              <w:rPr>
                <w:rFonts w:ascii="Arial" w:hAnsi="Arial" w:eastAsia="Arial" w:cs="Arial"/>
                <w:position w:val="1"/>
              </w:rPr>
              <w:t>GSA</w:t>
            </w:r>
            <w:r>
              <w:rPr>
                <w:rFonts w:ascii="Arial" w:hAnsi="Arial" w:eastAsia="Arial" w:cs="Arial"/>
                <w:spacing w:val="-34"/>
                <w:position w:val="1"/>
              </w:rPr>
              <w:t xml:space="preserve"> </w:t>
            </w:r>
            <w:r>
              <w:rPr>
                <w:position w:val="1"/>
              </w:rPr>
              <w:t>、</w:t>
            </w:r>
            <w:r>
              <w:rPr>
                <w:rFonts w:ascii="Arial" w:hAnsi="Arial" w:eastAsia="Arial" w:cs="Arial"/>
                <w:position w:val="1"/>
              </w:rPr>
              <w:t>Genome Warehouse</w:t>
            </w:r>
            <w:r>
              <w:rPr>
                <w:rFonts w:ascii="Arial" w:hAnsi="Arial" w:eastAsia="Arial" w:cs="Arial"/>
                <w:spacing w:val="-34"/>
                <w:position w:val="1"/>
              </w:rPr>
              <w:t xml:space="preserve"> </w:t>
            </w:r>
            <w:r>
              <w:rPr>
                <w:position w:val="1"/>
              </w:rPr>
              <w:t>、</w:t>
            </w:r>
            <w:r>
              <w:rPr>
                <w:rFonts w:ascii="Arial" w:hAnsi="Arial" w:eastAsia="Arial" w:cs="Arial"/>
                <w:position w:val="1"/>
              </w:rPr>
              <w:t>Gen</w:t>
            </w:r>
            <w:r>
              <w:rPr>
                <w:rFonts w:ascii="Arial" w:hAnsi="Arial" w:eastAsia="Arial" w:cs="Arial"/>
                <w:spacing w:val="-1"/>
                <w:position w:val="1"/>
              </w:rPr>
              <w:t>ome Variation</w:t>
            </w:r>
            <w:r>
              <w:rPr>
                <w:rFonts w:ascii="Arial" w:hAnsi="Arial" w:eastAsia="Arial" w:cs="Arial"/>
                <w:spacing w:val="15"/>
                <w:w w:val="101"/>
                <w:position w:val="1"/>
              </w:rPr>
              <w:t xml:space="preserve"> </w:t>
            </w:r>
            <w:r>
              <w:rPr>
                <w:rFonts w:ascii="Arial" w:hAnsi="Arial" w:eastAsia="Arial" w:cs="Arial"/>
                <w:spacing w:val="-1"/>
                <w:position w:val="1"/>
              </w:rPr>
              <w:t>Map</w:t>
            </w:r>
            <w:r>
              <w:rPr>
                <w:rFonts w:ascii="Arial" w:hAnsi="Arial" w:eastAsia="Arial" w:cs="Arial"/>
                <w:spacing w:val="-34"/>
                <w:position w:val="1"/>
              </w:rPr>
              <w:t xml:space="preserve"> </w:t>
            </w:r>
            <w:r>
              <w:rPr>
                <w:spacing w:val="-1"/>
                <w:position w:val="1"/>
              </w:rPr>
              <w:t>、</w:t>
            </w:r>
            <w:r>
              <w:rPr>
                <w:rFonts w:ascii="Arial" w:hAnsi="Arial" w:eastAsia="Arial" w:cs="Arial"/>
                <w:spacing w:val="-1"/>
                <w:position w:val="1"/>
              </w:rPr>
              <w:t>MethBank </w:t>
            </w:r>
            <w:r>
              <w:rPr>
                <w:spacing w:val="-1"/>
                <w:position w:val="1"/>
              </w:rPr>
              <w:t>等</w:t>
            </w:r>
          </w:p>
        </w:tc>
      </w:tr>
    </w:tbl>
    <w:p>
      <w:pPr>
        <w:spacing w:line="265" w:lineRule="auto"/>
        <w:rPr>
          <w:rFonts w:ascii="Arial"/>
          <w:sz w:val="21"/>
        </w:rPr>
      </w:pPr>
      <w:r/>
    </w:p>
    <w:p>
      <w:pPr>
        <w:pStyle w:val="BodyText"/>
        <w:ind w:left="292" w:right="458"/>
        <w:spacing w:before="96" w:line="224" w:lineRule="auto"/>
        <w:rPr/>
      </w:pPr>
      <w:r>
        <w:rPr>
          <w:spacing w:val="-1"/>
        </w:rPr>
        <w:t>三者数据资源常互相协作、交换共享（如国际核酸序列数据库联盟 </w:t>
      </w:r>
      <w:r>
        <w:rPr>
          <w:rFonts w:ascii="Arial" w:hAnsi="Arial" w:eastAsia="Arial" w:cs="Arial"/>
          <w:spacing w:val="-1"/>
        </w:rPr>
        <w:t>INSDC</w:t>
      </w:r>
      <w:r>
        <w:rPr>
          <w:spacing w:val="-39"/>
          <w:w w:val="95"/>
        </w:rPr>
        <w:t>），</w:t>
      </w:r>
      <w:r>
        <w:rPr>
          <w:spacing w:val="-1"/>
        </w:rPr>
        <w:t>是生物信息学数据获取的核心枢</w:t>
      </w:r>
      <w:r>
        <w:rPr>
          <w:spacing w:val="-5"/>
        </w:rPr>
        <w:t>纽。</w:t>
      </w:r>
    </w:p>
    <w:p>
      <w:pPr>
        <w:ind w:firstLine="283"/>
        <w:spacing w:before="148" w:line="30" w:lineRule="exact"/>
        <w:rPr/>
      </w:pPr>
      <w:r>
        <w:rPr/>
        <w:drawing>
          <wp:inline distT="0" distB="0" distL="0" distR="0">
            <wp:extent cx="6486525" cy="19050"/>
            <wp:effectExtent l="0" t="0" r="0" b="0"/>
            <wp:docPr id="260" name="IM 260"/>
            <wp:cNvGraphicFramePr/>
            <a:graphic>
              <a:graphicData uri="http://schemas.openxmlformats.org/drawingml/2006/picture">
                <pic:pic>
                  <pic:nvPicPr>
                    <pic:cNvPr id="260" name="IM 260"/>
                    <pic:cNvPicPr/>
                  </pic:nvPicPr>
                  <pic:blipFill>
                    <a:blip r:embed="rId179"/>
                    <a:stretch>
                      <a:fillRect/>
                    </a:stretch>
                  </pic:blipFill>
                  <pic:spPr>
                    <a:xfrm rot="0">
                      <a:off x="0" y="0"/>
                      <a:ext cx="6486525" cy="19050"/>
                    </a:xfrm>
                    <a:prstGeom prst="rect">
                      <a:avLst/>
                    </a:prstGeom>
                  </pic:spPr>
                </pic:pic>
              </a:graphicData>
            </a:graphic>
          </wp:inline>
        </w:drawing>
      </w:r>
    </w:p>
    <w:p>
      <w:pPr>
        <w:pStyle w:val="BodyText"/>
        <w:ind w:left="299"/>
        <w:spacing w:before="295" w:line="184" w:lineRule="auto"/>
        <w:outlineLvl w:val="2"/>
        <w:rPr>
          <w:sz w:val="31"/>
          <w:szCs w:val="31"/>
        </w:rPr>
      </w:pPr>
      <w:r>
        <w:rPr>
          <w:sz w:val="31"/>
          <w:szCs w:val="31"/>
          <w:spacing w:val="-2"/>
        </w:rPr>
        <w:t>第三章 测序技术</w:t>
      </w:r>
    </w:p>
    <w:p>
      <w:pPr>
        <w:spacing w:line="184" w:lineRule="auto"/>
        <w:sectPr>
          <w:footerReference w:type="default" r:id="rId175"/>
          <w:pgSz w:w="11919" w:h="16839"/>
          <w:pgMar w:top="506" w:right="565" w:bottom="416" w:left="571" w:header="298" w:footer="294" w:gutter="0"/>
        </w:sectPr>
        <w:rPr>
          <w:sz w:val="31"/>
          <w:szCs w:val="31"/>
        </w:rPr>
      </w:pPr>
    </w:p>
    <w:p>
      <w:pPr>
        <w:spacing w:line="331" w:lineRule="auto"/>
        <w:rPr>
          <w:rFonts w:ascii="Arial"/>
          <w:sz w:val="21"/>
        </w:rPr>
      </w:pPr>
      <w:r/>
    </w:p>
    <w:p>
      <w:pPr>
        <w:ind w:firstLine="283"/>
        <w:spacing w:line="5235" w:lineRule="exact"/>
        <w:rPr/>
      </w:pPr>
      <w:r>
        <w:rPr>
          <w:position w:val="-104"/>
        </w:rPr>
        <w:drawing>
          <wp:inline distT="0" distB="0" distL="0" distR="0">
            <wp:extent cx="5800725" cy="3324225"/>
            <wp:effectExtent l="0" t="0" r="0" b="0"/>
            <wp:docPr id="262" name="IM 262"/>
            <wp:cNvGraphicFramePr/>
            <a:graphic>
              <a:graphicData uri="http://schemas.openxmlformats.org/drawingml/2006/picture">
                <pic:pic>
                  <pic:nvPicPr>
                    <pic:cNvPr id="262" name="IM 262"/>
                    <pic:cNvPicPr/>
                  </pic:nvPicPr>
                  <pic:blipFill>
                    <a:blip r:embed="rId181"/>
                    <a:stretch>
                      <a:fillRect/>
                    </a:stretch>
                  </pic:blipFill>
                  <pic:spPr>
                    <a:xfrm rot="0">
                      <a:off x="0" y="0"/>
                      <a:ext cx="5800725" cy="3324225"/>
                    </a:xfrm>
                    <a:prstGeom prst="rect">
                      <a:avLst/>
                    </a:prstGeom>
                  </pic:spPr>
                </pic:pic>
              </a:graphicData>
            </a:graphic>
          </wp:inline>
        </w:drawing>
      </w:r>
    </w:p>
    <w:p>
      <w:pPr>
        <w:spacing w:line="271" w:lineRule="auto"/>
        <w:rPr>
          <w:rFonts w:ascii="Arial"/>
          <w:sz w:val="21"/>
        </w:rPr>
      </w:pPr>
      <w:r/>
    </w:p>
    <w:p>
      <w:pPr>
        <w:pStyle w:val="BodyText"/>
        <w:ind w:left="296"/>
        <w:spacing w:before="109" w:line="185" w:lineRule="auto"/>
        <w:rPr>
          <w:sz w:val="24"/>
          <w:szCs w:val="24"/>
        </w:rPr>
      </w:pPr>
      <w:r>
        <w:rPr>
          <w:sz w:val="24"/>
          <w:szCs w:val="24"/>
          <w:spacing w:val="3"/>
        </w:rPr>
        <w:t>第一代测序技术</w:t>
      </w:r>
    </w:p>
    <w:p>
      <w:pPr>
        <w:pStyle w:val="BodyText"/>
        <w:ind w:left="293"/>
        <w:spacing w:before="291" w:line="184" w:lineRule="auto"/>
        <w:rPr/>
      </w:pPr>
      <w:r>
        <w:rPr>
          <w:spacing w:val="-6"/>
        </w:rPr>
        <w:t>背景</w:t>
      </w:r>
    </w:p>
    <w:p>
      <w:pPr>
        <w:spacing w:line="257" w:lineRule="auto"/>
        <w:rPr>
          <w:rFonts w:ascii="Arial"/>
          <w:sz w:val="21"/>
        </w:rPr>
      </w:pPr>
      <w:r/>
    </w:p>
    <w:p>
      <w:pPr>
        <w:pStyle w:val="BodyText"/>
        <w:ind w:left="287"/>
        <w:spacing w:before="77" w:line="187" w:lineRule="auto"/>
        <w:rPr>
          <w:sz w:val="17"/>
          <w:szCs w:val="17"/>
        </w:rPr>
      </w:pPr>
      <w:r>
        <w:rPr>
          <w:sz w:val="17"/>
          <w:szCs w:val="17"/>
          <w:spacing w:val="2"/>
        </w:rPr>
        <w:t>何为测序？</w:t>
      </w:r>
    </w:p>
    <w:p>
      <w:pPr>
        <w:spacing w:line="254" w:lineRule="auto"/>
        <w:rPr>
          <w:rFonts w:ascii="Arial"/>
          <w:sz w:val="21"/>
        </w:rPr>
      </w:pPr>
      <w:r/>
    </w:p>
    <w:p>
      <w:pPr>
        <w:pStyle w:val="BodyText"/>
        <w:ind w:left="293" w:right="348" w:hanging="1"/>
        <w:spacing w:before="95" w:line="212" w:lineRule="auto"/>
        <w:rPr/>
      </w:pPr>
      <w:r>
        <w:rPr>
          <w:spacing w:val="1"/>
        </w:rPr>
        <w:t>测序（</w:t>
      </w:r>
      <w:r>
        <w:rPr>
          <w:rFonts w:ascii="Arial" w:hAnsi="Arial" w:eastAsia="Arial" w:cs="Arial"/>
        </w:rPr>
        <w:t>sequencing</w:t>
      </w:r>
      <w:r>
        <w:rPr>
          <w:spacing w:val="1"/>
        </w:rPr>
        <w:t>）又称定序，是对多聚体中单体排列顺序进行测定的技术，亦即测出目标分</w:t>
      </w:r>
      <w:r>
        <w:rPr/>
        <w:t>子一级结构的序</w:t>
      </w:r>
      <w:r>
        <w:rPr>
          <w:spacing w:val="-2"/>
        </w:rPr>
        <w:t>列。 例如：测定</w:t>
      </w:r>
      <w:r>
        <w:rPr>
          <w:rFonts w:ascii="Arial" w:hAnsi="Arial" w:eastAsia="Arial" w:cs="Arial"/>
          <w:spacing w:val="-2"/>
        </w:rPr>
        <w:t>DNA</w:t>
      </w:r>
      <w:r>
        <w:rPr>
          <w:rFonts w:ascii="Arial" w:hAnsi="Arial" w:eastAsia="Arial" w:cs="Arial"/>
          <w:spacing w:val="-34"/>
        </w:rPr>
        <w:t xml:space="preserve"> </w:t>
      </w:r>
      <w:r>
        <w:rPr>
          <w:spacing w:val="-2"/>
        </w:rPr>
        <w:t>、</w:t>
      </w:r>
      <w:r>
        <w:rPr>
          <w:rFonts w:ascii="Arial" w:hAnsi="Arial" w:eastAsia="Arial" w:cs="Arial"/>
          <w:spacing w:val="-2"/>
        </w:rPr>
        <w:t>RNA</w:t>
      </w:r>
      <w:r>
        <w:rPr>
          <w:rFonts w:ascii="Arial" w:hAnsi="Arial" w:eastAsia="Arial" w:cs="Arial"/>
          <w:spacing w:val="-34"/>
        </w:rPr>
        <w:t xml:space="preserve"> </w:t>
      </w:r>
      <w:r>
        <w:rPr>
          <w:spacing w:val="-2"/>
        </w:rPr>
        <w:t>、多肽、多糖链基本 组成单位残基（核苷酸、氨基酸、单糖）的排列顺序。测序</w:t>
      </w:r>
      <w:r>
        <w:rPr>
          <w:spacing w:val="-3"/>
        </w:rPr>
        <w:t>意味着确定无分支的生物聚合物的一级结构（有时被误称为一级序列）。 测序结果是一个符号化的线性描述，</w:t>
      </w:r>
    </w:p>
    <w:p>
      <w:pPr>
        <w:pStyle w:val="BodyText"/>
        <w:ind w:left="293"/>
        <w:spacing w:before="1" w:line="183" w:lineRule="auto"/>
        <w:rPr/>
      </w:pPr>
      <w:r>
        <w:rPr>
          <w:spacing w:val="-1"/>
        </w:rPr>
        <w:t>简明地总结了被测序的分子的大部分原子级结构的序列</w:t>
      </w:r>
    </w:p>
    <w:p>
      <w:pPr>
        <w:pStyle w:val="BodyText"/>
        <w:ind w:left="301"/>
        <w:spacing w:before="282" w:line="216" w:lineRule="auto"/>
        <w:rPr/>
      </w:pPr>
      <w:r>
        <w:rPr>
          <w:rFonts w:ascii="Arial" w:hAnsi="Arial" w:eastAsia="Arial" w:cs="Arial"/>
        </w:rPr>
        <w:t>Maxam</w:t>
      </w:r>
      <w:r>
        <w:rPr>
          <w:spacing w:val="16"/>
        </w:rPr>
        <w:t>-</w:t>
      </w:r>
      <w:r>
        <w:rPr>
          <w:rFonts w:ascii="Arial" w:hAnsi="Arial" w:eastAsia="Arial" w:cs="Arial"/>
        </w:rPr>
        <w:t>Gilbert</w:t>
      </w:r>
      <w:r>
        <w:rPr>
          <w:spacing w:val="16"/>
        </w:rPr>
        <w:t>化学降解法</w:t>
      </w:r>
    </w:p>
    <w:p>
      <w:pPr>
        <w:ind w:firstLine="283"/>
        <w:spacing w:before="232" w:line="4815" w:lineRule="exact"/>
        <w:rPr/>
      </w:pPr>
      <w:r>
        <w:rPr>
          <w:position w:val="-96"/>
        </w:rPr>
        <w:drawing>
          <wp:inline distT="0" distB="0" distL="0" distR="0">
            <wp:extent cx="5133975" cy="3057525"/>
            <wp:effectExtent l="0" t="0" r="0" b="0"/>
            <wp:docPr id="264" name="IM 264"/>
            <wp:cNvGraphicFramePr/>
            <a:graphic>
              <a:graphicData uri="http://schemas.openxmlformats.org/drawingml/2006/picture">
                <pic:pic>
                  <pic:nvPicPr>
                    <pic:cNvPr id="264" name="IM 264"/>
                    <pic:cNvPicPr/>
                  </pic:nvPicPr>
                  <pic:blipFill>
                    <a:blip r:embed="rId182"/>
                    <a:stretch>
                      <a:fillRect/>
                    </a:stretch>
                  </pic:blipFill>
                  <pic:spPr>
                    <a:xfrm rot="0">
                      <a:off x="0" y="0"/>
                      <a:ext cx="5133975" cy="3057525"/>
                    </a:xfrm>
                    <a:prstGeom prst="rect">
                      <a:avLst/>
                    </a:prstGeom>
                  </pic:spPr>
                </pic:pic>
              </a:graphicData>
            </a:graphic>
          </wp:inline>
        </w:drawing>
      </w:r>
    </w:p>
    <w:p>
      <w:pPr>
        <w:spacing w:line="375" w:lineRule="auto"/>
        <w:rPr>
          <w:rFonts w:ascii="Arial"/>
          <w:sz w:val="21"/>
        </w:rPr>
      </w:pPr>
      <w:r/>
    </w:p>
    <w:p>
      <w:pPr>
        <w:pStyle w:val="BodyText"/>
        <w:ind w:left="294"/>
        <w:spacing w:before="78" w:line="187" w:lineRule="auto"/>
        <w:rPr>
          <w:sz w:val="17"/>
          <w:szCs w:val="17"/>
        </w:rPr>
      </w:pPr>
      <w:r>
        <w:rPr>
          <w:sz w:val="17"/>
          <w:szCs w:val="17"/>
          <w:spacing w:val="2"/>
        </w:rPr>
        <w:t>常用化学试剂</w:t>
      </w:r>
    </w:p>
    <w:p>
      <w:pPr>
        <w:spacing w:line="187" w:lineRule="auto"/>
        <w:sectPr>
          <w:footerReference w:type="default" r:id="rId180"/>
          <w:pgSz w:w="11919" w:h="16839"/>
          <w:pgMar w:top="506" w:right="565" w:bottom="416" w:left="571" w:header="298" w:footer="294" w:gutter="0"/>
        </w:sectPr>
        <w:rPr>
          <w:sz w:val="17"/>
          <w:szCs w:val="17"/>
        </w:rPr>
      </w:pPr>
    </w:p>
    <w:p>
      <w:pPr>
        <w:spacing w:line="331" w:lineRule="auto"/>
        <w:rPr>
          <w:rFonts w:ascii="Arial"/>
          <w:sz w:val="21"/>
        </w:rPr>
      </w:pPr>
      <w:r/>
    </w:p>
    <w:p>
      <w:pPr>
        <w:ind w:firstLine="283"/>
        <w:spacing w:line="2475" w:lineRule="exact"/>
        <w:rPr/>
      </w:pPr>
      <w:r>
        <w:rPr>
          <w:position w:val="-49"/>
        </w:rPr>
        <w:drawing>
          <wp:inline distT="0" distB="0" distL="0" distR="0">
            <wp:extent cx="4914900" cy="1571625"/>
            <wp:effectExtent l="0" t="0" r="0" b="0"/>
            <wp:docPr id="266" name="IM 266"/>
            <wp:cNvGraphicFramePr/>
            <a:graphic>
              <a:graphicData uri="http://schemas.openxmlformats.org/drawingml/2006/picture">
                <pic:pic>
                  <pic:nvPicPr>
                    <pic:cNvPr id="266" name="IM 266"/>
                    <pic:cNvPicPr/>
                  </pic:nvPicPr>
                  <pic:blipFill>
                    <a:blip r:embed="rId184"/>
                    <a:stretch>
                      <a:fillRect/>
                    </a:stretch>
                  </pic:blipFill>
                  <pic:spPr>
                    <a:xfrm rot="0">
                      <a:off x="0" y="0"/>
                      <a:ext cx="4914900" cy="1571625"/>
                    </a:xfrm>
                    <a:prstGeom prst="rect">
                      <a:avLst/>
                    </a:prstGeom>
                  </pic:spPr>
                </pic:pic>
              </a:graphicData>
            </a:graphic>
          </wp:inline>
        </w:drawing>
      </w:r>
    </w:p>
    <w:p>
      <w:pPr>
        <w:spacing w:line="243" w:lineRule="auto"/>
        <w:rPr>
          <w:rFonts w:ascii="Arial"/>
          <w:sz w:val="21"/>
        </w:rPr>
      </w:pPr>
      <w:r/>
    </w:p>
    <w:p>
      <w:pPr>
        <w:pStyle w:val="BodyText"/>
        <w:ind w:left="643"/>
        <w:spacing w:before="95" w:line="207" w:lineRule="auto"/>
        <w:rPr/>
      </w:pPr>
      <w:r>
        <w:rPr>
          <w:position w:val="3"/>
        </w:rPr>
        <w:drawing>
          <wp:inline distT="0" distB="0" distL="0" distR="0">
            <wp:extent cx="47625" cy="47625"/>
            <wp:effectExtent l="0" t="0" r="0" b="0"/>
            <wp:docPr id="268" name="IM 268"/>
            <wp:cNvGraphicFramePr/>
            <a:graphic>
              <a:graphicData uri="http://schemas.openxmlformats.org/drawingml/2006/picture">
                <pic:pic>
                  <pic:nvPicPr>
                    <pic:cNvPr id="268" name="IM 268"/>
                    <pic:cNvPicPr/>
                  </pic:nvPicPr>
                  <pic:blipFill>
                    <a:blip r:embed="rId185"/>
                    <a:stretch>
                      <a:fillRect/>
                    </a:stretch>
                  </pic:blipFill>
                  <pic:spPr>
                    <a:xfrm rot="0">
                      <a:off x="0" y="0"/>
                      <a:ext cx="47625" cy="47625"/>
                    </a:xfrm>
                    <a:prstGeom prst="rect">
                      <a:avLst/>
                    </a:prstGeom>
                  </pic:spPr>
                </pic:pic>
              </a:graphicData>
            </a:graphic>
          </wp:inline>
        </w:drawing>
      </w:r>
      <w:r>
        <w:rPr>
          <w:spacing w:val="21"/>
        </w:rPr>
        <w:t xml:space="preserve">  </w:t>
      </w:r>
      <w:r>
        <w:rPr>
          <w:spacing w:val="-1"/>
        </w:rPr>
        <w:t>标记：将一个</w:t>
      </w:r>
      <w:r>
        <w:rPr>
          <w:rFonts w:ascii="Arial" w:hAnsi="Arial" w:eastAsia="Arial" w:cs="Arial"/>
          <w:spacing w:val="-1"/>
        </w:rPr>
        <w:t>DNA</w:t>
      </w:r>
      <w:r>
        <w:rPr>
          <w:spacing w:val="-1"/>
        </w:rPr>
        <w:t>片段的</w:t>
      </w:r>
      <w:r>
        <w:rPr>
          <w:rFonts w:ascii="Arial" w:hAnsi="Arial" w:eastAsia="Arial" w:cs="Arial"/>
          <w:spacing w:val="-1"/>
        </w:rPr>
        <w:t>5</w:t>
      </w:r>
      <w:r>
        <w:rPr>
          <w:rFonts w:ascii="Arial" w:hAnsi="Arial" w:eastAsia="Arial" w:cs="Arial"/>
          <w:spacing w:val="-39"/>
        </w:rPr>
        <w:t xml:space="preserve"> </w:t>
      </w:r>
      <w:r>
        <w:rPr>
          <w:rFonts w:ascii="Arial" w:hAnsi="Arial" w:eastAsia="Arial" w:cs="Arial"/>
          <w:spacing w:val="-1"/>
        </w:rPr>
        <w:t>ı</w:t>
      </w:r>
      <w:r>
        <w:rPr>
          <w:spacing w:val="-1"/>
        </w:rPr>
        <w:t>端磷酸基作放射性标记。</w:t>
      </w:r>
    </w:p>
    <w:p>
      <w:pPr>
        <w:pStyle w:val="BodyText"/>
        <w:ind w:left="898" w:right="445" w:hanging="255"/>
        <w:spacing w:line="215" w:lineRule="auto"/>
        <w:rPr/>
      </w:pPr>
      <w:r>
        <w:rPr>
          <w:position w:val="3"/>
        </w:rPr>
        <w:drawing>
          <wp:inline distT="0" distB="0" distL="0" distR="0">
            <wp:extent cx="47625" cy="47625"/>
            <wp:effectExtent l="0" t="0" r="0" b="0"/>
            <wp:docPr id="270" name="IM 270"/>
            <wp:cNvGraphicFramePr/>
            <a:graphic>
              <a:graphicData uri="http://schemas.openxmlformats.org/drawingml/2006/picture">
                <pic:pic>
                  <pic:nvPicPr>
                    <pic:cNvPr id="270" name="IM 270"/>
                    <pic:cNvPicPr/>
                  </pic:nvPicPr>
                  <pic:blipFill>
                    <a:blip r:embed="rId186"/>
                    <a:stretch>
                      <a:fillRect/>
                    </a:stretch>
                  </pic:blipFill>
                  <pic:spPr>
                    <a:xfrm rot="0">
                      <a:off x="0" y="0"/>
                      <a:ext cx="47625" cy="47625"/>
                    </a:xfrm>
                    <a:prstGeom prst="rect">
                      <a:avLst/>
                    </a:prstGeom>
                  </pic:spPr>
                </pic:pic>
              </a:graphicData>
            </a:graphic>
          </wp:inline>
        </w:drawing>
      </w:r>
      <w:r>
        <w:rPr>
          <w:spacing w:val="21"/>
        </w:rPr>
        <w:t xml:space="preserve">  </w:t>
      </w:r>
      <w:r>
        <w:rPr/>
        <w:t>降解：再分别采用不同的化学方法修饰和裂解特定碱基</w:t>
      </w:r>
      <w:r>
        <w:rPr>
          <w:spacing w:val="-1"/>
        </w:rPr>
        <w:t>，从而产生一系列长度不一而</w:t>
      </w:r>
      <w:r>
        <w:rPr>
          <w:rFonts w:ascii="Arial" w:hAnsi="Arial" w:eastAsia="Arial" w:cs="Arial"/>
          <w:spacing w:val="-1"/>
        </w:rPr>
        <w:t>5</w:t>
      </w:r>
      <w:r>
        <w:rPr>
          <w:rFonts w:ascii="Arial" w:hAnsi="Arial" w:eastAsia="Arial" w:cs="Arial"/>
          <w:spacing w:val="-39"/>
        </w:rPr>
        <w:t xml:space="preserve"> </w:t>
      </w:r>
      <w:r>
        <w:rPr>
          <w:rFonts w:ascii="Arial" w:hAnsi="Arial" w:eastAsia="Arial" w:cs="Arial"/>
          <w:spacing w:val="-1"/>
        </w:rPr>
        <w:t>ı</w:t>
      </w:r>
      <w:r>
        <w:rPr>
          <w:spacing w:val="-1"/>
        </w:rPr>
        <w:t>端被标记的</w:t>
      </w:r>
      <w:r>
        <w:rPr>
          <w:rFonts w:ascii="Arial" w:hAnsi="Arial" w:eastAsia="Arial" w:cs="Arial"/>
          <w:spacing w:val="-1"/>
        </w:rPr>
        <w:t>DNA</w:t>
      </w:r>
      <w:r>
        <w:rPr>
          <w:spacing w:val="-6"/>
        </w:rPr>
        <w:t>片段。</w:t>
      </w:r>
    </w:p>
    <w:p>
      <w:pPr>
        <w:pStyle w:val="BodyText"/>
        <w:ind w:left="643"/>
        <w:spacing w:line="189" w:lineRule="auto"/>
        <w:rPr/>
      </w:pPr>
      <w:r>
        <w:rPr>
          <w:position w:val="3"/>
        </w:rPr>
        <w:drawing>
          <wp:inline distT="0" distB="0" distL="0" distR="0">
            <wp:extent cx="47625" cy="47625"/>
            <wp:effectExtent l="0" t="0" r="0" b="0"/>
            <wp:docPr id="272" name="IM 272"/>
            <wp:cNvGraphicFramePr/>
            <a:graphic>
              <a:graphicData uri="http://schemas.openxmlformats.org/drawingml/2006/picture">
                <pic:pic>
                  <pic:nvPicPr>
                    <pic:cNvPr id="272" name="IM 272"/>
                    <pic:cNvPicPr/>
                  </pic:nvPicPr>
                  <pic:blipFill>
                    <a:blip r:embed="rId187"/>
                    <a:stretch>
                      <a:fillRect/>
                    </a:stretch>
                  </pic:blipFill>
                  <pic:spPr>
                    <a:xfrm rot="0">
                      <a:off x="0" y="0"/>
                      <a:ext cx="47625" cy="47625"/>
                    </a:xfrm>
                    <a:prstGeom prst="rect">
                      <a:avLst/>
                    </a:prstGeom>
                  </pic:spPr>
                </pic:pic>
              </a:graphicData>
            </a:graphic>
          </wp:inline>
        </w:drawing>
      </w:r>
      <w:r>
        <w:rPr>
          <w:spacing w:val="26"/>
        </w:rPr>
        <w:t xml:space="preserve">  </w:t>
      </w:r>
      <w:r>
        <w:rPr>
          <w:spacing w:val="-1"/>
        </w:rPr>
        <w:t>电泳：这些以特定碱基结尾的片段群通过凝胶电泳</w:t>
      </w:r>
      <w:r>
        <w:rPr>
          <w:spacing w:val="-2"/>
        </w:rPr>
        <w:t>分离。</w:t>
      </w:r>
    </w:p>
    <w:p>
      <w:pPr>
        <w:pStyle w:val="BodyText"/>
        <w:ind w:left="643"/>
        <w:spacing w:before="27" w:line="183" w:lineRule="auto"/>
        <w:rPr/>
      </w:pPr>
      <w:r>
        <w:rPr>
          <w:position w:val="3"/>
        </w:rPr>
        <w:drawing>
          <wp:inline distT="0" distB="0" distL="0" distR="0">
            <wp:extent cx="47625" cy="47625"/>
            <wp:effectExtent l="0" t="0" r="0" b="0"/>
            <wp:docPr id="274" name="IM 274"/>
            <wp:cNvGraphicFramePr/>
            <a:graphic>
              <a:graphicData uri="http://schemas.openxmlformats.org/drawingml/2006/picture">
                <pic:pic>
                  <pic:nvPicPr>
                    <pic:cNvPr id="274" name="IM 274"/>
                    <pic:cNvPicPr/>
                  </pic:nvPicPr>
                  <pic:blipFill>
                    <a:blip r:embed="rId188"/>
                    <a:stretch>
                      <a:fillRect/>
                    </a:stretch>
                  </pic:blipFill>
                  <pic:spPr>
                    <a:xfrm rot="0">
                      <a:off x="0" y="0"/>
                      <a:ext cx="47625" cy="47625"/>
                    </a:xfrm>
                    <a:prstGeom prst="rect">
                      <a:avLst/>
                    </a:prstGeom>
                  </pic:spPr>
                </pic:pic>
              </a:graphicData>
            </a:graphic>
          </wp:inline>
        </w:drawing>
      </w:r>
      <w:r>
        <w:rPr>
          <w:spacing w:val="29"/>
          <w:w w:val="101"/>
        </w:rPr>
        <w:t xml:space="preserve">  </w:t>
      </w:r>
      <w:r>
        <w:rPr>
          <w:spacing w:val="-1"/>
        </w:rPr>
        <w:t>自显影：再经放射线自显影，确定各片段末端碱基。 从而得出目</w:t>
      </w:r>
      <w:r>
        <w:rPr>
          <w:spacing w:val="-2"/>
        </w:rPr>
        <w:t>的</w:t>
      </w:r>
      <w:r>
        <w:rPr>
          <w:rFonts w:ascii="Arial" w:hAnsi="Arial" w:eastAsia="Arial" w:cs="Arial"/>
          <w:spacing w:val="-2"/>
        </w:rPr>
        <w:t>DNA</w:t>
      </w:r>
      <w:r>
        <w:rPr>
          <w:spacing w:val="-2"/>
        </w:rPr>
        <w:t>的碱基序列。</w:t>
      </w:r>
    </w:p>
    <w:p>
      <w:pPr>
        <w:spacing w:line="259" w:lineRule="auto"/>
        <w:rPr>
          <w:rFonts w:ascii="Arial"/>
          <w:sz w:val="21"/>
        </w:rPr>
      </w:pPr>
      <w:r/>
    </w:p>
    <w:p>
      <w:pPr>
        <w:pStyle w:val="BodyText"/>
        <w:ind w:left="289"/>
        <w:spacing w:before="79" w:line="187" w:lineRule="auto"/>
        <w:rPr>
          <w:sz w:val="17"/>
          <w:szCs w:val="17"/>
        </w:rPr>
      </w:pPr>
      <w:r>
        <w:rPr>
          <w:sz w:val="17"/>
          <w:szCs w:val="17"/>
          <w:spacing w:val="3"/>
        </w:rPr>
        <w:t>序列读取方法</w:t>
      </w:r>
    </w:p>
    <w:p>
      <w:pPr>
        <w:spacing w:line="252" w:lineRule="auto"/>
        <w:rPr>
          <w:rFonts w:ascii="Arial"/>
          <w:sz w:val="21"/>
        </w:rPr>
      </w:pPr>
      <w:r/>
    </w:p>
    <w:p>
      <w:pPr>
        <w:pStyle w:val="BodyText"/>
        <w:ind w:left="290" w:right="366" w:firstLine="6"/>
        <w:spacing w:before="96" w:line="215" w:lineRule="auto"/>
        <w:jc w:val="both"/>
        <w:rPr/>
      </w:pPr>
      <w:r>
        <w:rPr>
          <w:rFonts w:ascii="Arial" w:hAnsi="Arial" w:eastAsia="Arial" w:cs="Arial"/>
          <w:spacing w:val="-3"/>
        </w:rPr>
        <w:t>1 </w:t>
      </w:r>
      <w:r>
        <w:rPr>
          <w:spacing w:val="-3"/>
        </w:rPr>
        <w:t>、从胶片底部一个个向顶部读。 </w:t>
      </w:r>
      <w:r>
        <w:rPr>
          <w:rFonts w:ascii="Arial" w:hAnsi="Arial" w:eastAsia="Arial" w:cs="Arial"/>
          <w:spacing w:val="-3"/>
        </w:rPr>
        <w:t>2</w:t>
      </w:r>
      <w:r>
        <w:rPr>
          <w:rFonts w:ascii="Arial" w:hAnsi="Arial" w:eastAsia="Arial" w:cs="Arial"/>
          <w:spacing w:val="-34"/>
        </w:rPr>
        <w:t xml:space="preserve"> </w:t>
      </w:r>
      <w:r>
        <w:rPr>
          <w:spacing w:val="-3"/>
        </w:rPr>
        <w:t>、如果</w:t>
      </w:r>
      <w:r>
        <w:rPr>
          <w:rFonts w:ascii="Arial" w:hAnsi="Arial" w:eastAsia="Arial" w:cs="Arial"/>
          <w:spacing w:val="-3"/>
        </w:rPr>
        <w:t>G+A</w:t>
      </w:r>
      <w:r>
        <w:rPr>
          <w:spacing w:val="-3"/>
        </w:rPr>
        <w:t>中出现</w:t>
      </w:r>
      <w:r>
        <w:rPr>
          <w:rFonts w:ascii="Arial" w:hAnsi="Arial" w:eastAsia="Arial" w:cs="Arial"/>
          <w:spacing w:val="-3"/>
        </w:rPr>
        <w:t>1</w:t>
      </w:r>
      <w:r>
        <w:rPr>
          <w:spacing w:val="-3"/>
        </w:rPr>
        <w:t>条带，就看</w:t>
      </w:r>
      <w:r>
        <w:rPr>
          <w:rFonts w:ascii="Arial" w:hAnsi="Arial" w:eastAsia="Arial" w:cs="Arial"/>
          <w:spacing w:val="-3"/>
        </w:rPr>
        <w:t>G</w:t>
      </w:r>
      <w:r>
        <w:rPr>
          <w:spacing w:val="-3"/>
        </w:rPr>
        <w:t>列中是否有同样大小</w:t>
      </w:r>
      <w:r>
        <w:rPr>
          <w:spacing w:val="-4"/>
        </w:rPr>
        <w:t>的条带，若有即为</w:t>
      </w:r>
      <w:r>
        <w:rPr>
          <w:rFonts w:ascii="Arial" w:hAnsi="Arial" w:eastAsia="Arial" w:cs="Arial"/>
          <w:spacing w:val="-4"/>
        </w:rPr>
        <w:t>G</w:t>
      </w:r>
      <w:r>
        <w:rPr>
          <w:spacing w:val="-4"/>
        </w:rPr>
        <w:t>碱</w:t>
      </w:r>
      <w:r>
        <w:rPr>
          <w:spacing w:val="-1"/>
        </w:rPr>
        <w:t>基，无则为</w:t>
      </w:r>
      <w:r>
        <w:rPr>
          <w:rFonts w:ascii="Arial" w:hAnsi="Arial" w:eastAsia="Arial" w:cs="Arial"/>
          <w:spacing w:val="-1"/>
        </w:rPr>
        <w:t>A</w:t>
      </w:r>
      <w:r>
        <w:rPr>
          <w:spacing w:val="-1"/>
        </w:rPr>
        <w:t>碱基。 </w:t>
      </w:r>
      <w:r>
        <w:rPr>
          <w:rFonts w:ascii="Arial" w:hAnsi="Arial" w:eastAsia="Arial" w:cs="Arial"/>
          <w:spacing w:val="-1"/>
        </w:rPr>
        <w:t>3</w:t>
      </w:r>
      <w:r>
        <w:rPr>
          <w:rFonts w:ascii="Arial" w:hAnsi="Arial" w:eastAsia="Arial" w:cs="Arial"/>
          <w:spacing w:val="-34"/>
        </w:rPr>
        <w:t xml:space="preserve"> </w:t>
      </w:r>
      <w:r>
        <w:rPr>
          <w:spacing w:val="-1"/>
        </w:rPr>
        <w:t>、如果</w:t>
      </w:r>
      <w:r>
        <w:rPr>
          <w:rFonts w:ascii="Arial" w:hAnsi="Arial" w:eastAsia="Arial" w:cs="Arial"/>
          <w:spacing w:val="-1"/>
        </w:rPr>
        <w:t>C+T</w:t>
      </w:r>
      <w:r>
        <w:rPr>
          <w:spacing w:val="-1"/>
        </w:rPr>
        <w:t>中出现</w:t>
      </w:r>
      <w:r>
        <w:rPr>
          <w:rFonts w:ascii="Arial" w:hAnsi="Arial" w:eastAsia="Arial" w:cs="Arial"/>
          <w:spacing w:val="-1"/>
        </w:rPr>
        <w:t>1</w:t>
      </w:r>
      <w:r>
        <w:rPr>
          <w:spacing w:val="-1"/>
        </w:rPr>
        <w:t>条带，就看</w:t>
      </w:r>
      <w:r>
        <w:rPr>
          <w:rFonts w:ascii="Arial" w:hAnsi="Arial" w:eastAsia="Arial" w:cs="Arial"/>
          <w:spacing w:val="-1"/>
        </w:rPr>
        <w:t>C</w:t>
      </w:r>
      <w:r>
        <w:rPr>
          <w:spacing w:val="-1"/>
        </w:rPr>
        <w:t>列中是否有同样大小的</w:t>
      </w:r>
      <w:r>
        <w:rPr>
          <w:spacing w:val="-2"/>
        </w:rPr>
        <w:t>条带，若有即为</w:t>
      </w:r>
      <w:r>
        <w:rPr>
          <w:rFonts w:ascii="Arial" w:hAnsi="Arial" w:eastAsia="Arial" w:cs="Arial"/>
          <w:spacing w:val="-2"/>
        </w:rPr>
        <w:t>C</w:t>
      </w:r>
      <w:r>
        <w:rPr>
          <w:spacing w:val="-2"/>
        </w:rPr>
        <w:t>碱基，无则为</w:t>
      </w:r>
      <w:r>
        <w:rPr>
          <w:rFonts w:ascii="Arial" w:hAnsi="Arial" w:eastAsia="Arial" w:cs="Arial"/>
          <w:spacing w:val="-2"/>
        </w:rPr>
        <w:t>T</w:t>
      </w:r>
      <w:r>
        <w:rPr>
          <w:spacing w:val="-3"/>
        </w:rPr>
        <w:t>碱基。</w:t>
      </w:r>
    </w:p>
    <w:p>
      <w:pPr>
        <w:pStyle w:val="BodyText"/>
        <w:ind w:left="288"/>
        <w:spacing w:before="287" w:line="187" w:lineRule="auto"/>
        <w:rPr>
          <w:sz w:val="17"/>
          <w:szCs w:val="17"/>
        </w:rPr>
      </w:pPr>
      <w:r>
        <w:rPr>
          <w:sz w:val="17"/>
          <w:szCs w:val="17"/>
          <w:spacing w:val="1"/>
        </w:rPr>
        <w:t>优点</w:t>
      </w:r>
    </w:p>
    <w:p>
      <w:pPr>
        <w:spacing w:line="276" w:lineRule="auto"/>
        <w:rPr>
          <w:rFonts w:ascii="Arial"/>
          <w:sz w:val="21"/>
        </w:rPr>
      </w:pPr>
      <w:r/>
    </w:p>
    <w:p>
      <w:pPr>
        <w:pStyle w:val="BodyText"/>
        <w:ind w:left="300"/>
        <w:spacing w:before="96" w:line="183" w:lineRule="auto"/>
        <w:rPr/>
      </w:pPr>
      <w:r>
        <w:rPr>
          <w:rFonts w:ascii="Arial" w:hAnsi="Arial" w:eastAsia="Arial" w:cs="Arial"/>
          <w:spacing w:val="-1"/>
        </w:rPr>
        <w:t>·</w:t>
      </w:r>
      <w:r>
        <w:rPr>
          <w:spacing w:val="-1"/>
        </w:rPr>
        <w:t>所测序列来自原</w:t>
      </w:r>
      <w:r>
        <w:rPr>
          <w:rFonts w:ascii="Arial" w:hAnsi="Arial" w:eastAsia="Arial" w:cs="Arial"/>
          <w:spacing w:val="-1"/>
        </w:rPr>
        <w:t>DNA</w:t>
      </w:r>
      <w:r>
        <w:rPr>
          <w:spacing w:val="-1"/>
        </w:rPr>
        <w:t>分子而不是酶促合成所产生的拷贝，因此不会产生由于酶促反应而带来的误差</w:t>
      </w:r>
    </w:p>
    <w:p>
      <w:pPr>
        <w:spacing w:line="260" w:lineRule="auto"/>
        <w:rPr>
          <w:rFonts w:ascii="Arial"/>
          <w:sz w:val="21"/>
        </w:rPr>
      </w:pPr>
      <w:r/>
    </w:p>
    <w:p>
      <w:pPr>
        <w:pStyle w:val="BodyText"/>
        <w:ind w:left="289"/>
        <w:spacing w:before="78" w:line="186" w:lineRule="auto"/>
        <w:rPr>
          <w:sz w:val="17"/>
          <w:szCs w:val="17"/>
        </w:rPr>
      </w:pPr>
      <w:r>
        <w:rPr>
          <w:sz w:val="17"/>
          <w:szCs w:val="17"/>
          <w:spacing w:val="1"/>
        </w:rPr>
        <w:t>缺点</w:t>
      </w:r>
    </w:p>
    <w:p>
      <w:pPr>
        <w:spacing w:line="263" w:lineRule="auto"/>
        <w:rPr>
          <w:rFonts w:ascii="Arial"/>
          <w:sz w:val="21"/>
        </w:rPr>
      </w:pPr>
      <w:r/>
    </w:p>
    <w:p>
      <w:pPr>
        <w:pStyle w:val="BodyText"/>
        <w:ind w:left="291" w:right="438" w:firstLine="9"/>
        <w:spacing w:before="95" w:line="222" w:lineRule="auto"/>
        <w:rPr/>
      </w:pPr>
      <w:r>
        <w:rPr>
          <w:rFonts w:ascii="Arial" w:hAnsi="Arial" w:eastAsia="Arial" w:cs="Arial"/>
          <w:spacing w:val="-2"/>
        </w:rPr>
        <w:t>·</w:t>
      </w:r>
      <w:r>
        <w:rPr>
          <w:spacing w:val="-2"/>
        </w:rPr>
        <w:t>没有改进，操作繁琐 </w:t>
      </w:r>
      <w:r>
        <w:rPr>
          <w:rFonts w:ascii="Arial" w:hAnsi="Arial" w:eastAsia="Arial" w:cs="Arial"/>
          <w:spacing w:val="-2"/>
        </w:rPr>
        <w:t>·</w:t>
      </w:r>
      <w:r>
        <w:rPr>
          <w:spacing w:val="-2"/>
        </w:rPr>
        <w:t>化学试剂毒性大 </w:t>
      </w:r>
      <w:r>
        <w:rPr>
          <w:rFonts w:ascii="Arial" w:hAnsi="Arial" w:eastAsia="Arial" w:cs="Arial"/>
          <w:spacing w:val="-2"/>
        </w:rPr>
        <w:t>·</w:t>
      </w:r>
      <w:r>
        <w:rPr>
          <w:spacing w:val="-2"/>
        </w:rPr>
        <w:t>放射性同位素标记效率偏低以致需要较长的放射自显影曝光时间 </w:t>
      </w:r>
      <w:r>
        <w:rPr>
          <w:rFonts w:ascii="Arial" w:hAnsi="Arial" w:eastAsia="Arial" w:cs="Arial"/>
          <w:spacing w:val="-3"/>
        </w:rPr>
        <w:t>·</w:t>
      </w:r>
      <w:r>
        <w:rPr>
          <w:spacing w:val="-3"/>
        </w:rPr>
        <w:t>⼈⼯</w:t>
      </w:r>
      <w:r>
        <w:rPr>
          <w:spacing w:val="-2"/>
        </w:rPr>
        <w:t>读取数据费时费力</w:t>
      </w:r>
    </w:p>
    <w:p>
      <w:pPr>
        <w:pStyle w:val="BodyText"/>
        <w:ind w:left="291"/>
        <w:spacing w:before="237" w:line="185" w:lineRule="auto"/>
        <w:rPr/>
      </w:pPr>
      <w:r>
        <w:rPr>
          <w:spacing w:val="-2"/>
        </w:rPr>
        <w:t>双脱氧链终止法</w:t>
      </w:r>
    </w:p>
    <w:p>
      <w:pPr>
        <w:spacing w:line="254" w:lineRule="auto"/>
        <w:rPr>
          <w:rFonts w:ascii="Arial"/>
          <w:sz w:val="21"/>
        </w:rPr>
      </w:pPr>
      <w:r/>
    </w:p>
    <w:p>
      <w:pPr>
        <w:pStyle w:val="BodyText"/>
        <w:ind w:firstLine="358"/>
        <w:spacing w:before="1" w:line="330" w:lineRule="exact"/>
        <w:rPr/>
      </w:pPr>
      <w:r>
        <w:rPr>
          <w:position w:val="-6"/>
        </w:rPr>
        <w:pict>
          <v:shape id="_x0000_s16"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Arial" w:hAnsi="Arial" w:eastAsia="Arial" w:cs="Arial"/>
                      <w:sz w:val="21"/>
                      <w:szCs w:val="21"/>
                      <w:position w:val="-8"/>
                    </w:rPr>
                    <w:drawing>
                      <wp:inline distT="0" distB="0" distL="0" distR="0">
                        <wp:extent cx="47625" cy="209550"/>
                        <wp:effectExtent l="0" t="0" r="0" b="0"/>
                        <wp:docPr id="276" name="IM 276"/>
                        <wp:cNvGraphicFramePr/>
                        <a:graphic>
                          <a:graphicData uri="http://schemas.openxmlformats.org/drawingml/2006/picture">
                            <pic:pic>
                              <pic:nvPicPr>
                                <pic:cNvPr id="276" name="IM 276"/>
                                <pic:cNvPicPr/>
                              </pic:nvPicPr>
                              <pic:blipFill>
                                <a:blip r:embed="rId189"/>
                                <a:stretch>
                                  <a:fillRect/>
                                </a:stretch>
                              </pic:blipFill>
                              <pic:spPr>
                                <a:xfrm rot="0">
                                  <a:off x="0" y="0"/>
                                  <a:ext cx="47625" cy="209550"/>
                                </a:xfrm>
                                <a:prstGeom prst="rect">
                                  <a:avLst/>
                                </a:prstGeom>
                              </pic:spPr>
                            </pic:pic>
                          </a:graphicData>
                        </a:graphic>
                      </wp:inline>
                    </w:drawing>
                  </w:r>
                  <w:r>
                    <w:rPr>
                      <w:rFonts w:ascii="Arial" w:hAnsi="Arial" w:eastAsia="Arial" w:cs="Arial"/>
                      <w:sz w:val="21"/>
                      <w:szCs w:val="21"/>
                      <w:spacing w:val="27"/>
                    </w:rPr>
                    <w:t xml:space="preserve">  </w:t>
                  </w:r>
                  <w:r>
                    <w:rPr>
                      <w:rFonts w:ascii="Arial" w:hAnsi="Arial" w:eastAsia="Arial" w:cs="Arial"/>
                      <w:sz w:val="21"/>
                      <w:szCs w:val="21"/>
                    </w:rPr>
                    <w:t>Fred sanger</w:t>
                  </w:r>
                  <w:r>
                    <w:rPr>
                      <w:rFonts w:ascii="PingFang SC" w:hAnsi="PingFang SC" w:eastAsia="PingFang SC" w:cs="PingFang SC"/>
                      <w:sz w:val="21"/>
                      <w:szCs w:val="21"/>
                    </w:rPr>
                    <w:t>（</w:t>
                  </w:r>
                  <w:r>
                    <w:rPr>
                      <w:rFonts w:ascii="PingFang SC" w:hAnsi="PingFang SC" w:eastAsia="PingFang SC" w:cs="PingFang SC"/>
                      <w:sz w:val="21"/>
                      <w:szCs w:val="21"/>
                      <w:spacing w:val="-40"/>
                    </w:rPr>
                    <w:t xml:space="preserve"> </w:t>
                  </w:r>
                  <w:r>
                    <w:rPr>
                      <w:rFonts w:ascii="Arial" w:hAnsi="Arial" w:eastAsia="Arial" w:cs="Arial"/>
                      <w:sz w:val="21"/>
                      <w:szCs w:val="21"/>
                    </w:rPr>
                    <w:t>1918-2013</w:t>
                  </w:r>
                  <w:r>
                    <w:rPr>
                      <w:rFonts w:ascii="PingFang SC" w:hAnsi="PingFang SC" w:eastAsia="PingFang SC" w:cs="PingFang SC"/>
                      <w:sz w:val="21"/>
                      <w:szCs w:val="21"/>
                    </w:rPr>
                    <w:t>）</w:t>
                  </w:r>
                </w:p>
              </w:txbxContent>
            </v:textbox>
          </v:shape>
        </w:pict>
      </w:r>
    </w:p>
    <w:p>
      <w:pPr>
        <w:spacing w:line="285" w:lineRule="auto"/>
        <w:rPr>
          <w:rFonts w:ascii="Arial"/>
          <w:sz w:val="21"/>
        </w:rPr>
      </w:pPr>
      <w:r/>
    </w:p>
    <w:p>
      <w:pPr>
        <w:pStyle w:val="BodyText"/>
        <w:ind w:left="288"/>
        <w:spacing w:before="78" w:line="187" w:lineRule="auto"/>
        <w:rPr>
          <w:sz w:val="17"/>
          <w:szCs w:val="17"/>
        </w:rPr>
      </w:pPr>
      <w:r>
        <w:rPr>
          <w:sz w:val="17"/>
          <w:szCs w:val="17"/>
          <w:spacing w:val="1"/>
        </w:rPr>
        <w:t>原理</w:t>
      </w:r>
    </w:p>
    <w:p>
      <w:pPr>
        <w:spacing w:line="261" w:lineRule="auto"/>
        <w:rPr>
          <w:rFonts w:ascii="Arial"/>
          <w:sz w:val="21"/>
        </w:rPr>
      </w:pPr>
      <w:r/>
    </w:p>
    <w:p>
      <w:pPr>
        <w:pStyle w:val="BodyText"/>
        <w:ind w:left="643"/>
        <w:spacing w:before="95" w:line="183" w:lineRule="auto"/>
        <w:rPr/>
      </w:pPr>
      <w:r>
        <w:rPr>
          <w:position w:val="3"/>
        </w:rPr>
        <w:drawing>
          <wp:inline distT="0" distB="0" distL="0" distR="0">
            <wp:extent cx="47625" cy="47625"/>
            <wp:effectExtent l="0" t="0" r="0" b="0"/>
            <wp:docPr id="278" name="IM 278"/>
            <wp:cNvGraphicFramePr/>
            <a:graphic>
              <a:graphicData uri="http://schemas.openxmlformats.org/drawingml/2006/picture">
                <pic:pic>
                  <pic:nvPicPr>
                    <pic:cNvPr id="278" name="IM 278"/>
                    <pic:cNvPicPr/>
                  </pic:nvPicPr>
                  <pic:blipFill>
                    <a:blip r:embed="rId190"/>
                    <a:stretch>
                      <a:fillRect/>
                    </a:stretch>
                  </pic:blipFill>
                  <pic:spPr>
                    <a:xfrm rot="0">
                      <a:off x="0" y="0"/>
                      <a:ext cx="47625" cy="47625"/>
                    </a:xfrm>
                    <a:prstGeom prst="rect">
                      <a:avLst/>
                    </a:prstGeom>
                  </pic:spPr>
                </pic:pic>
              </a:graphicData>
            </a:graphic>
          </wp:inline>
        </w:drawing>
      </w:r>
      <w:r>
        <w:rPr>
          <w:spacing w:val="23"/>
          <w:w w:val="101"/>
        </w:rPr>
        <w:t xml:space="preserve">  </w:t>
      </w:r>
      <w:r>
        <w:rPr>
          <w:spacing w:val="-2"/>
        </w:rPr>
        <w:t>生物体内，在</w:t>
      </w:r>
      <w:r>
        <w:rPr>
          <w:rFonts w:ascii="Arial" w:hAnsi="Arial" w:eastAsia="Arial" w:cs="Arial"/>
          <w:spacing w:val="-2"/>
        </w:rPr>
        <w:t>DNA</w:t>
      </w:r>
      <w:r>
        <w:rPr>
          <w:spacing w:val="-2"/>
        </w:rPr>
        <w:t>聚合酶作用下，</w:t>
      </w:r>
      <w:r>
        <w:rPr>
          <w:spacing w:val="-24"/>
        </w:rPr>
        <w:t xml:space="preserve"> </w:t>
      </w:r>
      <w:r>
        <w:rPr>
          <w:spacing w:val="-2"/>
        </w:rPr>
        <w:t>以单链</w:t>
      </w:r>
      <w:r>
        <w:rPr>
          <w:rFonts w:ascii="Arial" w:hAnsi="Arial" w:eastAsia="Arial" w:cs="Arial"/>
          <w:spacing w:val="-2"/>
        </w:rPr>
        <w:t>DNA</w:t>
      </w:r>
      <w:r>
        <w:rPr>
          <w:spacing w:val="-2"/>
        </w:rPr>
        <w:t>为模板合成互补的</w:t>
      </w:r>
      <w:r>
        <w:rPr>
          <w:rFonts w:ascii="Arial" w:hAnsi="Arial" w:eastAsia="Arial" w:cs="Arial"/>
          <w:spacing w:val="-2"/>
        </w:rPr>
        <w:t>DNA</w:t>
      </w:r>
      <w:r>
        <w:rPr>
          <w:spacing w:val="-2"/>
        </w:rPr>
        <w:t>链。</w:t>
      </w:r>
    </w:p>
    <w:p>
      <w:pPr>
        <w:pStyle w:val="BodyText"/>
        <w:ind w:left="898" w:right="393" w:hanging="255"/>
        <w:spacing w:before="16" w:line="207" w:lineRule="auto"/>
        <w:rPr>
          <w:rFonts w:ascii="Arial" w:hAnsi="Arial" w:eastAsia="Arial" w:cs="Arial"/>
        </w:rPr>
      </w:pPr>
      <w:r>
        <w:rPr>
          <w:rFonts w:ascii="Arial" w:hAnsi="Arial" w:eastAsia="Arial" w:cs="Arial"/>
          <w:position w:val="3"/>
        </w:rPr>
        <w:drawing>
          <wp:inline distT="0" distB="0" distL="0" distR="0">
            <wp:extent cx="47625" cy="47625"/>
            <wp:effectExtent l="0" t="0" r="0" b="0"/>
            <wp:docPr id="280" name="IM 280"/>
            <wp:cNvGraphicFramePr/>
            <a:graphic>
              <a:graphicData uri="http://schemas.openxmlformats.org/drawingml/2006/picture">
                <pic:pic>
                  <pic:nvPicPr>
                    <pic:cNvPr id="280" name="IM 280"/>
                    <pic:cNvPicPr/>
                  </pic:nvPicPr>
                  <pic:blipFill>
                    <a:blip r:embed="rId191"/>
                    <a:stretch>
                      <a:fillRect/>
                    </a:stretch>
                  </pic:blipFill>
                  <pic:spPr>
                    <a:xfrm rot="0">
                      <a:off x="0" y="0"/>
                      <a:ext cx="47625" cy="47625"/>
                    </a:xfrm>
                    <a:prstGeom prst="rect">
                      <a:avLst/>
                    </a:prstGeom>
                  </pic:spPr>
                </pic:pic>
              </a:graphicData>
            </a:graphic>
          </wp:inline>
        </w:drawing>
      </w:r>
      <w:r>
        <w:rPr>
          <w:rFonts w:ascii="Arial" w:hAnsi="Arial" w:eastAsia="Arial" w:cs="Arial"/>
          <w:spacing w:val="1"/>
        </w:rPr>
        <w:t xml:space="preserve">   </w:t>
      </w:r>
      <w:r>
        <w:rPr>
          <w:rFonts w:ascii="Arial" w:hAnsi="Arial" w:eastAsia="Arial" w:cs="Arial"/>
        </w:rPr>
        <w:t>u</w:t>
      </w:r>
      <w:r>
        <w:rPr/>
        <w:t>根据碱基配对的原则，将脱氧核糖核苷</w:t>
      </w:r>
      <w:r>
        <w:rPr>
          <w:rFonts w:ascii="Arial" w:hAnsi="Arial" w:eastAsia="Arial" w:cs="Arial"/>
        </w:rPr>
        <w:t>(dNTP)</w:t>
      </w:r>
      <w:r>
        <w:rPr/>
        <w:t>底物加到</w:t>
      </w:r>
      <w:r>
        <w:rPr>
          <w:spacing w:val="-1"/>
        </w:rPr>
        <w:t>引物的</w:t>
      </w:r>
      <w:r>
        <w:rPr>
          <w:rFonts w:ascii="Arial" w:hAnsi="Arial" w:eastAsia="Arial" w:cs="Arial"/>
          <w:spacing w:val="-1"/>
        </w:rPr>
        <w:t>3,</w:t>
      </w:r>
      <w:r>
        <w:rPr>
          <w:rFonts w:ascii="Arial" w:hAnsi="Arial" w:eastAsia="Arial" w:cs="Arial"/>
          <w:spacing w:val="-19"/>
        </w:rPr>
        <w:t xml:space="preserve"> </w:t>
      </w:r>
      <w:r>
        <w:rPr>
          <w:spacing w:val="-1"/>
        </w:rPr>
        <w:t>－</w:t>
      </w:r>
      <w:r>
        <w:rPr>
          <w:rFonts w:ascii="Arial" w:hAnsi="Arial" w:eastAsia="Arial" w:cs="Arial"/>
          <w:spacing w:val="-1"/>
        </w:rPr>
        <w:t>OH</w:t>
      </w:r>
      <w:r>
        <w:rPr>
          <w:spacing w:val="-1"/>
        </w:rPr>
        <w:t>末端，使引物延伸链的延长通过</w:t>
      </w:r>
      <w:r>
        <w:rPr>
          <w:spacing w:val="1"/>
        </w:rPr>
        <w:t>引物的</w:t>
      </w:r>
      <w:r>
        <w:rPr>
          <w:rFonts w:ascii="Arial" w:hAnsi="Arial" w:eastAsia="Arial" w:cs="Arial"/>
          <w:spacing w:val="1"/>
        </w:rPr>
        <w:t>3,-</w:t>
      </w:r>
      <w:r>
        <w:rPr>
          <w:rFonts w:ascii="Arial" w:hAnsi="Arial" w:eastAsia="Arial" w:cs="Arial"/>
        </w:rPr>
        <w:t>OH</w:t>
      </w:r>
      <w:r>
        <w:rPr>
          <w:spacing w:val="1"/>
        </w:rPr>
        <w:t>基，与脱氧核糖核苷酸底物的</w:t>
      </w:r>
      <w:r>
        <w:rPr>
          <w:rFonts w:ascii="Arial" w:hAnsi="Arial" w:eastAsia="Arial" w:cs="Arial"/>
        </w:rPr>
        <w:t>5,-</w:t>
      </w:r>
      <w:r>
        <w:rPr/>
        <w:t>磷酸基因，生成磷酸二酯键而实现，其合成方向由</w:t>
      </w:r>
      <w:r>
        <w:rPr>
          <w:rFonts w:ascii="Arial" w:hAnsi="Arial" w:eastAsia="Arial" w:cs="Arial"/>
        </w:rPr>
        <w:t>5,</w:t>
      </w:r>
      <w:r>
        <w:rPr>
          <w:rFonts w:ascii="Arial" w:hAnsi="Arial" w:eastAsia="Arial" w:cs="Arial"/>
          <w:spacing w:val="-40"/>
        </w:rPr>
        <w:t xml:space="preserve"> </w:t>
      </w:r>
      <w:r>
        <w:rPr/>
        <w:t>→</w:t>
      </w:r>
      <w:r>
        <w:rPr>
          <w:rFonts w:ascii="Arial" w:hAnsi="Arial" w:eastAsia="Arial" w:cs="Arial"/>
        </w:rPr>
        <w:t>3,</w:t>
      </w:r>
    </w:p>
    <w:p>
      <w:pPr>
        <w:pStyle w:val="BodyText"/>
        <w:ind w:left="892" w:right="335" w:hanging="249"/>
        <w:spacing w:before="2" w:line="215" w:lineRule="auto"/>
        <w:rPr/>
      </w:pPr>
      <w:r>
        <w:rPr>
          <w:rFonts w:ascii="Arial" w:hAnsi="Arial" w:eastAsia="Arial" w:cs="Arial"/>
          <w:position w:val="3"/>
        </w:rPr>
        <w:drawing>
          <wp:inline distT="0" distB="0" distL="0" distR="0">
            <wp:extent cx="47625" cy="47625"/>
            <wp:effectExtent l="0" t="0" r="0" b="0"/>
            <wp:docPr id="282" name="IM 282"/>
            <wp:cNvGraphicFramePr/>
            <a:graphic>
              <a:graphicData uri="http://schemas.openxmlformats.org/drawingml/2006/picture">
                <pic:pic>
                  <pic:nvPicPr>
                    <pic:cNvPr id="282" name="IM 282"/>
                    <pic:cNvPicPr/>
                  </pic:nvPicPr>
                  <pic:blipFill>
                    <a:blip r:embed="rId192"/>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rPr>
        <w:t>uSanger</w:t>
      </w:r>
      <w:r>
        <w:rPr>
          <w:spacing w:val="1"/>
        </w:rPr>
        <w:t>发现在</w:t>
      </w:r>
      <w:r>
        <w:rPr>
          <w:rFonts w:ascii="Arial" w:hAnsi="Arial" w:eastAsia="Arial" w:cs="Arial"/>
        </w:rPr>
        <w:t>DNA</w:t>
      </w:r>
      <w:r>
        <w:rPr>
          <w:spacing w:val="1"/>
        </w:rPr>
        <w:t>聚合反应过程中，掺入一种双脱氧核糖核苷酸（</w:t>
      </w:r>
      <w:r>
        <w:rPr>
          <w:rFonts w:ascii="Arial" w:hAnsi="Arial" w:eastAsia="Arial" w:cs="Arial"/>
        </w:rPr>
        <w:t>ddNTP</w:t>
      </w:r>
      <w:r>
        <w:rPr>
          <w:spacing w:val="1"/>
        </w:rPr>
        <w:t>）底物时，它的</w:t>
      </w:r>
      <w:r>
        <w:rPr>
          <w:rFonts w:ascii="Arial" w:hAnsi="Arial" w:eastAsia="Arial" w:cs="Arial"/>
          <w:spacing w:val="1"/>
        </w:rPr>
        <w:t>5,-</w:t>
      </w:r>
      <w:r>
        <w:rPr>
          <w:spacing w:val="1"/>
        </w:rPr>
        <w:t>磷酸基团</w:t>
      </w:r>
      <w:r>
        <w:rPr>
          <w:spacing w:val="1"/>
        </w:rPr>
        <w:t>是正常的，能够加到正常核苷酸的</w:t>
      </w:r>
      <w:r>
        <w:rPr>
          <w:rFonts w:ascii="Arial" w:hAnsi="Arial" w:eastAsia="Arial" w:cs="Arial"/>
          <w:spacing w:val="1"/>
        </w:rPr>
        <w:t>3,-</w:t>
      </w:r>
      <w:r>
        <w:rPr>
          <w:rFonts w:ascii="Arial" w:hAnsi="Arial" w:eastAsia="Arial" w:cs="Arial"/>
        </w:rPr>
        <w:t>OH</w:t>
      </w:r>
      <w:r>
        <w:rPr>
          <w:spacing w:val="1"/>
        </w:rPr>
        <w:t>基末端，但其自身</w:t>
      </w:r>
      <w:r>
        <w:rPr>
          <w:rFonts w:ascii="Arial" w:hAnsi="Arial" w:eastAsia="Arial" w:cs="Arial"/>
          <w:spacing w:val="1"/>
        </w:rPr>
        <w:t>3,-</w:t>
      </w:r>
      <w:r>
        <w:rPr>
          <w:rFonts w:ascii="Arial" w:hAnsi="Arial" w:eastAsia="Arial" w:cs="Arial"/>
        </w:rPr>
        <w:t>OH</w:t>
      </w:r>
      <w:r>
        <w:rPr>
          <w:spacing w:val="1"/>
        </w:rPr>
        <w:t>基团</w:t>
      </w:r>
      <w:r>
        <w:rPr/>
        <w:t>由于脱氧而不存在，下一个核苷酸</w:t>
      </w:r>
      <w:r>
        <w:rPr/>
        <w:t>不能通过</w:t>
      </w:r>
      <w:r>
        <w:rPr>
          <w:rFonts w:ascii="Arial" w:hAnsi="Arial" w:eastAsia="Arial" w:cs="Arial"/>
        </w:rPr>
        <w:t>5,-</w:t>
      </w:r>
      <w:r>
        <w:rPr/>
        <w:t>磷酸与之形成磷酸二酯键，使</w:t>
      </w:r>
      <w:r>
        <w:rPr>
          <w:rFonts w:ascii="Arial" w:hAnsi="Arial" w:eastAsia="Arial" w:cs="Arial"/>
        </w:rPr>
        <w:t>DNA</w:t>
      </w:r>
      <w:r>
        <w:rPr/>
        <w:t>链的延伸被终止于这个双脱氧核糖核苷酸处。</w:t>
      </w:r>
    </w:p>
    <w:p>
      <w:pPr>
        <w:spacing w:line="215" w:lineRule="auto"/>
        <w:sectPr>
          <w:footerReference w:type="default" r:id="rId183"/>
          <w:pgSz w:w="11919" w:h="16839"/>
          <w:pgMar w:top="506" w:right="565" w:bottom="416" w:left="571" w:header="298" w:footer="294" w:gutter="0"/>
        </w:sectPr>
        <w:rPr/>
      </w:pPr>
    </w:p>
    <w:p>
      <w:pPr>
        <w:spacing w:line="331" w:lineRule="auto"/>
        <w:rPr>
          <w:rFonts w:ascii="Arial"/>
          <w:sz w:val="21"/>
        </w:rPr>
      </w:pPr>
      <w:r/>
    </w:p>
    <w:p>
      <w:pPr>
        <w:ind w:firstLine="283"/>
        <w:spacing w:line="4890" w:lineRule="exact"/>
        <w:rPr/>
      </w:pPr>
      <w:r>
        <w:rPr>
          <w:position w:val="-97"/>
        </w:rPr>
        <w:drawing>
          <wp:inline distT="0" distB="0" distL="0" distR="0">
            <wp:extent cx="6486525" cy="3105150"/>
            <wp:effectExtent l="0" t="0" r="0" b="0"/>
            <wp:docPr id="284" name="IM 284"/>
            <wp:cNvGraphicFramePr/>
            <a:graphic>
              <a:graphicData uri="http://schemas.openxmlformats.org/drawingml/2006/picture">
                <pic:pic>
                  <pic:nvPicPr>
                    <pic:cNvPr id="284" name="IM 284"/>
                    <pic:cNvPicPr/>
                  </pic:nvPicPr>
                  <pic:blipFill>
                    <a:blip r:embed="rId194"/>
                    <a:stretch>
                      <a:fillRect/>
                    </a:stretch>
                  </pic:blipFill>
                  <pic:spPr>
                    <a:xfrm rot="0">
                      <a:off x="0" y="0"/>
                      <a:ext cx="6486525" cy="3105150"/>
                    </a:xfrm>
                    <a:prstGeom prst="rect">
                      <a:avLst/>
                    </a:prstGeom>
                  </pic:spPr>
                </pic:pic>
              </a:graphicData>
            </a:graphic>
          </wp:inline>
        </w:drawing>
      </w:r>
    </w:p>
    <w:p>
      <w:pPr>
        <w:ind w:firstLine="283"/>
        <w:spacing w:before="90" w:line="5580" w:lineRule="exact"/>
        <w:rPr/>
      </w:pPr>
      <w:r>
        <w:rPr>
          <w:position w:val="-111"/>
        </w:rPr>
        <w:drawing>
          <wp:inline distT="0" distB="0" distL="0" distR="0">
            <wp:extent cx="3105150" cy="3543300"/>
            <wp:effectExtent l="0" t="0" r="0" b="0"/>
            <wp:docPr id="286" name="IM 286"/>
            <wp:cNvGraphicFramePr/>
            <a:graphic>
              <a:graphicData uri="http://schemas.openxmlformats.org/drawingml/2006/picture">
                <pic:pic>
                  <pic:nvPicPr>
                    <pic:cNvPr id="286" name="IM 286"/>
                    <pic:cNvPicPr/>
                  </pic:nvPicPr>
                  <pic:blipFill>
                    <a:blip r:embed="rId195"/>
                    <a:stretch>
                      <a:fillRect/>
                    </a:stretch>
                  </pic:blipFill>
                  <pic:spPr>
                    <a:xfrm rot="0">
                      <a:off x="0" y="0"/>
                      <a:ext cx="3105150" cy="3543300"/>
                    </a:xfrm>
                    <a:prstGeom prst="rect">
                      <a:avLst/>
                    </a:prstGeom>
                  </pic:spPr>
                </pic:pic>
              </a:graphicData>
            </a:graphic>
          </wp:inline>
        </w:drawing>
      </w:r>
    </w:p>
    <w:p>
      <w:pPr>
        <w:spacing w:line="369" w:lineRule="auto"/>
        <w:rPr>
          <w:rFonts w:ascii="Arial"/>
          <w:sz w:val="21"/>
        </w:rPr>
      </w:pPr>
      <w:r/>
    </w:p>
    <w:p>
      <w:pPr>
        <w:pStyle w:val="BodyText"/>
        <w:ind w:left="290"/>
        <w:spacing w:before="77" w:line="220" w:lineRule="auto"/>
        <w:rPr>
          <w:sz w:val="17"/>
          <w:szCs w:val="17"/>
        </w:rPr>
      </w:pPr>
      <w:r>
        <w:rPr>
          <w:rFonts w:ascii="Arial" w:hAnsi="Arial" w:eastAsia="Arial" w:cs="Arial"/>
          <w:sz w:val="17"/>
          <w:szCs w:val="17"/>
        </w:rPr>
        <w:t>d</w:t>
      </w:r>
      <w:r>
        <w:rPr>
          <w:rFonts w:ascii="Arial" w:hAnsi="Arial" w:eastAsia="Arial" w:cs="Arial"/>
          <w:sz w:val="17"/>
          <w:szCs w:val="17"/>
          <w:spacing w:val="-32"/>
        </w:rPr>
        <w:t xml:space="preserve"> </w:t>
      </w:r>
      <w:r>
        <w:rPr>
          <w:rFonts w:ascii="Arial" w:hAnsi="Arial" w:eastAsia="Arial" w:cs="Arial"/>
          <w:sz w:val="17"/>
          <w:szCs w:val="17"/>
        </w:rPr>
        <w:t>NTP</w:t>
      </w:r>
      <w:r>
        <w:rPr>
          <w:sz w:val="17"/>
          <w:szCs w:val="17"/>
          <w:spacing w:val="18"/>
        </w:rPr>
        <w:t>的连接</w:t>
      </w:r>
      <w:r>
        <w:rPr>
          <w:rFonts w:ascii="Arial" w:hAnsi="Arial" w:eastAsia="Arial" w:cs="Arial"/>
          <w:sz w:val="17"/>
          <w:szCs w:val="17"/>
          <w:spacing w:val="18"/>
        </w:rPr>
        <w:t>/</w:t>
      </w:r>
      <w:r>
        <w:rPr>
          <w:rFonts w:ascii="Arial" w:hAnsi="Arial" w:eastAsia="Arial" w:cs="Arial"/>
          <w:sz w:val="17"/>
          <w:szCs w:val="17"/>
        </w:rPr>
        <w:t>ddNTP</w:t>
      </w:r>
      <w:r>
        <w:rPr>
          <w:sz w:val="17"/>
          <w:szCs w:val="17"/>
          <w:spacing w:val="18"/>
        </w:rPr>
        <w:t>的连接</w:t>
      </w:r>
    </w:p>
    <w:p>
      <w:pPr>
        <w:spacing w:line="220" w:lineRule="auto"/>
        <w:sectPr>
          <w:footerReference w:type="default" r:id="rId193"/>
          <w:pgSz w:w="11919" w:h="16839"/>
          <w:pgMar w:top="506" w:right="565" w:bottom="416" w:left="571" w:header="298" w:footer="294" w:gutter="0"/>
        </w:sectPr>
        <w:rPr>
          <w:sz w:val="17"/>
          <w:szCs w:val="17"/>
        </w:rPr>
      </w:pPr>
    </w:p>
    <w:p>
      <w:pPr>
        <w:spacing w:line="331" w:lineRule="auto"/>
        <w:rPr>
          <w:rFonts w:ascii="Arial"/>
          <w:sz w:val="21"/>
        </w:rPr>
      </w:pPr>
      <w:r/>
    </w:p>
    <w:p>
      <w:pPr>
        <w:ind w:firstLine="283"/>
        <w:spacing w:line="4380" w:lineRule="exact"/>
        <w:rPr/>
      </w:pPr>
      <w:r>
        <w:rPr>
          <w:position w:val="-87"/>
        </w:rPr>
        <w:drawing>
          <wp:inline distT="0" distB="0" distL="0" distR="0">
            <wp:extent cx="6486525" cy="2781300"/>
            <wp:effectExtent l="0" t="0" r="0" b="0"/>
            <wp:docPr id="288" name="IM 288"/>
            <wp:cNvGraphicFramePr/>
            <a:graphic>
              <a:graphicData uri="http://schemas.openxmlformats.org/drawingml/2006/picture">
                <pic:pic>
                  <pic:nvPicPr>
                    <pic:cNvPr id="288" name="IM 288"/>
                    <pic:cNvPicPr/>
                  </pic:nvPicPr>
                  <pic:blipFill>
                    <a:blip r:embed="rId197"/>
                    <a:stretch>
                      <a:fillRect/>
                    </a:stretch>
                  </pic:blipFill>
                  <pic:spPr>
                    <a:xfrm rot="0">
                      <a:off x="0" y="0"/>
                      <a:ext cx="6486525" cy="2781300"/>
                    </a:xfrm>
                    <a:prstGeom prst="rect">
                      <a:avLst/>
                    </a:prstGeom>
                  </pic:spPr>
                </pic:pic>
              </a:graphicData>
            </a:graphic>
          </wp:inline>
        </w:drawing>
      </w:r>
    </w:p>
    <w:p>
      <w:pPr>
        <w:spacing w:line="298" w:lineRule="auto"/>
        <w:rPr>
          <w:rFonts w:ascii="Arial"/>
          <w:sz w:val="21"/>
        </w:rPr>
      </w:pPr>
      <w:r/>
    </w:p>
    <w:p>
      <w:pPr>
        <w:pStyle w:val="BodyText"/>
        <w:ind w:firstLine="358"/>
        <w:spacing w:line="330" w:lineRule="exact"/>
        <w:rPr/>
      </w:pPr>
      <w:r>
        <w:rPr>
          <w:position w:val="-6"/>
        </w:rPr>
        <w:pict>
          <v:shape id="_x0000_s18"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Arial" w:hAnsi="Arial" w:eastAsia="Arial" w:cs="Arial"/>
                      <w:sz w:val="21"/>
                      <w:szCs w:val="21"/>
                      <w:position w:val="-8"/>
                    </w:rPr>
                    <w:drawing>
                      <wp:inline distT="0" distB="0" distL="0" distR="0">
                        <wp:extent cx="47625" cy="209550"/>
                        <wp:effectExtent l="0" t="0" r="0" b="0"/>
                        <wp:docPr id="290" name="IM 290"/>
                        <wp:cNvGraphicFramePr/>
                        <a:graphic>
                          <a:graphicData uri="http://schemas.openxmlformats.org/drawingml/2006/picture">
                            <pic:pic>
                              <pic:nvPicPr>
                                <pic:cNvPr id="290" name="IM 290"/>
                                <pic:cNvPicPr/>
                              </pic:nvPicPr>
                              <pic:blipFill>
                                <a:blip r:embed="rId198"/>
                                <a:stretch>
                                  <a:fillRect/>
                                </a:stretch>
                              </pic:blipFill>
                              <pic:spPr>
                                <a:xfrm rot="0">
                                  <a:off x="0" y="0"/>
                                  <a:ext cx="47625" cy="209550"/>
                                </a:xfrm>
                                <a:prstGeom prst="rect">
                                  <a:avLst/>
                                </a:prstGeom>
                              </pic:spPr>
                            </pic:pic>
                          </a:graphicData>
                        </a:graphic>
                      </wp:inline>
                    </w:drawing>
                  </w:r>
                  <w:r>
                    <w:rPr>
                      <w:rFonts w:ascii="Arial" w:hAnsi="Arial" w:eastAsia="Arial" w:cs="Arial"/>
                      <w:sz w:val="21"/>
                      <w:szCs w:val="21"/>
                      <w:spacing w:val="23"/>
                      <w:w w:val="101"/>
                    </w:rPr>
                    <w:t xml:space="preserve">  </w:t>
                  </w:r>
                  <w:r>
                    <w:rPr>
                      <w:rFonts w:ascii="Arial" w:hAnsi="Arial" w:eastAsia="Arial" w:cs="Arial"/>
                      <w:sz w:val="21"/>
                      <w:szCs w:val="21"/>
                    </w:rPr>
                    <w:t>ddNTP</w:t>
                  </w:r>
                  <w:r>
                    <w:rPr>
                      <w:rFonts w:ascii="PingFang SC" w:hAnsi="PingFang SC" w:eastAsia="PingFang SC" w:cs="PingFang SC"/>
                      <w:sz w:val="21"/>
                      <w:szCs w:val="21"/>
                    </w:rPr>
                    <w:t>不能与后一个核苷酸连接</w:t>
                  </w:r>
                </w:p>
              </w:txbxContent>
            </v:textbox>
          </v:shape>
        </w:pict>
      </w:r>
    </w:p>
    <w:p>
      <w:pPr>
        <w:ind w:firstLine="283"/>
        <w:spacing w:before="209" w:line="5160" w:lineRule="exact"/>
        <w:rPr/>
      </w:pPr>
      <w:r>
        <w:rPr>
          <w:position w:val="-103"/>
        </w:rPr>
        <w:drawing>
          <wp:inline distT="0" distB="0" distL="0" distR="0">
            <wp:extent cx="6486525" cy="3276600"/>
            <wp:effectExtent l="0" t="0" r="0" b="0"/>
            <wp:docPr id="292" name="IM 292"/>
            <wp:cNvGraphicFramePr/>
            <a:graphic>
              <a:graphicData uri="http://schemas.openxmlformats.org/drawingml/2006/picture">
                <pic:pic>
                  <pic:nvPicPr>
                    <pic:cNvPr id="292" name="IM 292"/>
                    <pic:cNvPicPr/>
                  </pic:nvPicPr>
                  <pic:blipFill>
                    <a:blip r:embed="rId199"/>
                    <a:stretch>
                      <a:fillRect/>
                    </a:stretch>
                  </pic:blipFill>
                  <pic:spPr>
                    <a:xfrm rot="0">
                      <a:off x="0" y="0"/>
                      <a:ext cx="6486525" cy="3276600"/>
                    </a:xfrm>
                    <a:prstGeom prst="rect">
                      <a:avLst/>
                    </a:prstGeom>
                  </pic:spPr>
                </pic:pic>
              </a:graphicData>
            </a:graphic>
          </wp:inline>
        </w:drawing>
      </w:r>
    </w:p>
    <w:p>
      <w:pPr>
        <w:spacing w:line="446" w:lineRule="auto"/>
        <w:rPr>
          <w:rFonts w:ascii="Arial"/>
          <w:sz w:val="21"/>
        </w:rPr>
      </w:pPr>
      <w:r/>
    </w:p>
    <w:p>
      <w:pPr>
        <w:pStyle w:val="BodyText"/>
        <w:ind w:left="288"/>
        <w:spacing w:before="64" w:line="184" w:lineRule="auto"/>
        <w:rPr>
          <w:sz w:val="14"/>
          <w:szCs w:val="14"/>
        </w:rPr>
      </w:pPr>
      <w:r>
        <w:rPr>
          <w:sz w:val="14"/>
          <w:szCs w:val="14"/>
          <w:spacing w:val="-2"/>
        </w:rPr>
        <w:t>声明</w:t>
      </w:r>
    </w:p>
    <w:p>
      <w:pPr>
        <w:spacing w:line="184" w:lineRule="auto"/>
        <w:sectPr>
          <w:footerReference w:type="default" r:id="rId196"/>
          <w:pgSz w:w="11919" w:h="16839"/>
          <w:pgMar w:top="506" w:right="565" w:bottom="416" w:left="571" w:header="298" w:footer="294" w:gutter="0"/>
        </w:sectPr>
        <w:rPr>
          <w:sz w:val="14"/>
          <w:szCs w:val="14"/>
        </w:rPr>
      </w:pPr>
    </w:p>
    <w:p>
      <w:pPr>
        <w:spacing w:line="331" w:lineRule="auto"/>
        <w:rPr>
          <w:rFonts w:ascii="Arial"/>
          <w:sz w:val="21"/>
        </w:rPr>
      </w:pPr>
      <w:r/>
    </w:p>
    <w:p>
      <w:pPr>
        <w:ind w:firstLine="283"/>
        <w:spacing w:line="4680" w:lineRule="exact"/>
        <w:rPr/>
      </w:pPr>
      <w:r>
        <w:rPr>
          <w:position w:val="-93"/>
        </w:rPr>
        <w:drawing>
          <wp:inline distT="0" distB="0" distL="0" distR="0">
            <wp:extent cx="3686175" cy="2971800"/>
            <wp:effectExtent l="0" t="0" r="0" b="0"/>
            <wp:docPr id="294" name="IM 294"/>
            <wp:cNvGraphicFramePr/>
            <a:graphic>
              <a:graphicData uri="http://schemas.openxmlformats.org/drawingml/2006/picture">
                <pic:pic>
                  <pic:nvPicPr>
                    <pic:cNvPr id="294" name="IM 294"/>
                    <pic:cNvPicPr/>
                  </pic:nvPicPr>
                  <pic:blipFill>
                    <a:blip r:embed="rId201"/>
                    <a:stretch>
                      <a:fillRect/>
                    </a:stretch>
                  </pic:blipFill>
                  <pic:spPr>
                    <a:xfrm rot="0">
                      <a:off x="0" y="0"/>
                      <a:ext cx="3686175" cy="2971800"/>
                    </a:xfrm>
                    <a:prstGeom prst="rect">
                      <a:avLst/>
                    </a:prstGeom>
                  </pic:spPr>
                </pic:pic>
              </a:graphicData>
            </a:graphic>
          </wp:inline>
        </w:drawing>
      </w:r>
    </w:p>
    <w:p>
      <w:pPr>
        <w:spacing w:line="375" w:lineRule="auto"/>
        <w:rPr>
          <w:rFonts w:ascii="Arial"/>
          <w:sz w:val="21"/>
        </w:rPr>
      </w:pPr>
      <w:r/>
    </w:p>
    <w:p>
      <w:pPr>
        <w:pStyle w:val="BodyText"/>
        <w:ind w:left="288"/>
        <w:spacing w:before="77" w:line="187" w:lineRule="auto"/>
        <w:rPr>
          <w:sz w:val="17"/>
          <w:szCs w:val="17"/>
        </w:rPr>
      </w:pPr>
      <w:r>
        <w:rPr>
          <w:sz w:val="17"/>
          <w:szCs w:val="17"/>
          <w:spacing w:val="1"/>
        </w:rPr>
        <w:t>优点</w:t>
      </w:r>
    </w:p>
    <w:p>
      <w:pPr>
        <w:spacing w:line="276" w:lineRule="auto"/>
        <w:rPr>
          <w:rFonts w:ascii="Arial"/>
          <w:sz w:val="21"/>
        </w:rPr>
      </w:pPr>
      <w:r/>
    </w:p>
    <w:p>
      <w:pPr>
        <w:pStyle w:val="BodyText"/>
        <w:ind w:left="643"/>
        <w:spacing w:before="95" w:line="183" w:lineRule="auto"/>
        <w:rPr/>
      </w:pPr>
      <w:r>
        <w:rPr>
          <w:position w:val="3"/>
        </w:rPr>
        <w:drawing>
          <wp:inline distT="0" distB="0" distL="0" distR="0">
            <wp:extent cx="47625" cy="47625"/>
            <wp:effectExtent l="0" t="0" r="0" b="0"/>
            <wp:docPr id="296" name="IM 296"/>
            <wp:cNvGraphicFramePr/>
            <a:graphic>
              <a:graphicData uri="http://schemas.openxmlformats.org/drawingml/2006/picture">
                <pic:pic>
                  <pic:nvPicPr>
                    <pic:cNvPr id="296" name="IM 296"/>
                    <pic:cNvPicPr/>
                  </pic:nvPicPr>
                  <pic:blipFill>
                    <a:blip r:embed="rId202"/>
                    <a:stretch>
                      <a:fillRect/>
                    </a:stretch>
                  </pic:blipFill>
                  <pic:spPr>
                    <a:xfrm rot="0">
                      <a:off x="0" y="0"/>
                      <a:ext cx="47625" cy="47625"/>
                    </a:xfrm>
                    <a:prstGeom prst="rect">
                      <a:avLst/>
                    </a:prstGeom>
                  </pic:spPr>
                </pic:pic>
              </a:graphicData>
            </a:graphic>
          </wp:inline>
        </w:drawing>
      </w:r>
      <w:r>
        <w:rPr>
          <w:spacing w:val="23"/>
        </w:rPr>
        <w:t xml:space="preserve">  </w:t>
      </w:r>
      <w:r>
        <w:rPr>
          <w:spacing w:val="-2"/>
        </w:rPr>
        <w:t>方法简便，质量控制好；</w:t>
      </w:r>
    </w:p>
    <w:p>
      <w:pPr>
        <w:pStyle w:val="BodyText"/>
        <w:ind w:left="643"/>
        <w:spacing w:before="40" w:line="182" w:lineRule="auto"/>
        <w:rPr/>
      </w:pPr>
      <w:r>
        <w:rPr>
          <w:position w:val="3"/>
        </w:rPr>
        <w:drawing>
          <wp:inline distT="0" distB="0" distL="0" distR="0">
            <wp:extent cx="47625" cy="47625"/>
            <wp:effectExtent l="0" t="0" r="0" b="0"/>
            <wp:docPr id="298" name="IM 298"/>
            <wp:cNvGraphicFramePr/>
            <a:graphic>
              <a:graphicData uri="http://schemas.openxmlformats.org/drawingml/2006/picture">
                <pic:pic>
                  <pic:nvPicPr>
                    <pic:cNvPr id="298" name="IM 298"/>
                    <pic:cNvPicPr/>
                  </pic:nvPicPr>
                  <pic:blipFill>
                    <a:blip r:embed="rId203"/>
                    <a:stretch>
                      <a:fillRect/>
                    </a:stretch>
                  </pic:blipFill>
                  <pic:spPr>
                    <a:xfrm rot="0">
                      <a:off x="0" y="0"/>
                      <a:ext cx="47625" cy="47625"/>
                    </a:xfrm>
                    <a:prstGeom prst="rect">
                      <a:avLst/>
                    </a:prstGeom>
                  </pic:spPr>
                </pic:pic>
              </a:graphicData>
            </a:graphic>
          </wp:inline>
        </w:drawing>
      </w:r>
      <w:r>
        <w:rPr>
          <w:spacing w:val="18"/>
        </w:rPr>
        <w:t xml:space="preserve">  </w:t>
      </w:r>
      <w:r>
        <w:rPr>
          <w:spacing w:val="-5"/>
        </w:rPr>
        <w:t>分辨率高</w:t>
      </w:r>
      <w:r>
        <w:rPr>
          <w:spacing w:val="-32"/>
        </w:rPr>
        <w:t xml:space="preserve"> </w:t>
      </w:r>
      <w:r>
        <w:rPr>
          <w:spacing w:val="-5"/>
        </w:rPr>
        <w:t>，结果直观；</w:t>
      </w:r>
    </w:p>
    <w:p>
      <w:pPr>
        <w:pStyle w:val="BodyText"/>
        <w:ind w:left="643"/>
        <w:spacing w:before="13" w:line="204" w:lineRule="auto"/>
        <w:rPr/>
      </w:pPr>
      <w:r>
        <w:rPr>
          <w:position w:val="3"/>
        </w:rPr>
        <w:drawing>
          <wp:inline distT="0" distB="0" distL="0" distR="0">
            <wp:extent cx="47625" cy="47625"/>
            <wp:effectExtent l="0" t="0" r="0" b="0"/>
            <wp:docPr id="300" name="IM 300"/>
            <wp:cNvGraphicFramePr/>
            <a:graphic>
              <a:graphicData uri="http://schemas.openxmlformats.org/drawingml/2006/picture">
                <pic:pic>
                  <pic:nvPicPr>
                    <pic:cNvPr id="300" name="IM 300"/>
                    <pic:cNvPicPr/>
                  </pic:nvPicPr>
                  <pic:blipFill>
                    <a:blip r:embed="rId204"/>
                    <a:stretch>
                      <a:fillRect/>
                    </a:stretch>
                  </pic:blipFill>
                  <pic:spPr>
                    <a:xfrm rot="0">
                      <a:off x="0" y="0"/>
                      <a:ext cx="47625" cy="47625"/>
                    </a:xfrm>
                    <a:prstGeom prst="rect">
                      <a:avLst/>
                    </a:prstGeom>
                  </pic:spPr>
                </pic:pic>
              </a:graphicData>
            </a:graphic>
          </wp:inline>
        </w:drawing>
      </w:r>
      <w:r>
        <w:rPr>
          <w:spacing w:val="17"/>
        </w:rPr>
        <w:t xml:space="preserve">  </w:t>
      </w:r>
      <w:r>
        <w:rPr>
          <w:spacing w:val="2"/>
        </w:rPr>
        <w:t>测序片段长（ </w:t>
      </w:r>
      <w:r>
        <w:rPr>
          <w:rFonts w:ascii="Arial" w:hAnsi="Arial" w:eastAsia="Arial" w:cs="Arial"/>
          <w:spacing w:val="2"/>
        </w:rPr>
        <w:t>700 –</w:t>
      </w:r>
      <w:r>
        <w:rPr>
          <w:rFonts w:ascii="Arial" w:hAnsi="Arial" w:eastAsia="Arial" w:cs="Arial"/>
          <w:spacing w:val="9"/>
        </w:rPr>
        <w:t xml:space="preserve"> </w:t>
      </w:r>
      <w:r>
        <w:rPr>
          <w:rFonts w:ascii="Arial" w:hAnsi="Arial" w:eastAsia="Arial" w:cs="Arial"/>
          <w:spacing w:val="2"/>
        </w:rPr>
        <w:t>1000</w:t>
      </w:r>
      <w:r>
        <w:rPr>
          <w:rFonts w:ascii="Arial" w:hAnsi="Arial" w:eastAsia="Arial" w:cs="Arial"/>
        </w:rPr>
        <w:t>bp</w:t>
      </w:r>
      <w:r>
        <w:rPr>
          <w:spacing w:val="-35"/>
        </w:rPr>
        <w:t>）；</w:t>
      </w:r>
    </w:p>
    <w:p>
      <w:pPr>
        <w:pStyle w:val="BodyText"/>
        <w:ind w:left="643"/>
        <w:spacing w:before="30" w:line="183" w:lineRule="auto"/>
        <w:rPr>
          <w:rFonts w:ascii="Arial" w:hAnsi="Arial" w:eastAsia="Arial" w:cs="Arial"/>
        </w:rPr>
      </w:pPr>
      <w:r>
        <w:rPr>
          <w:position w:val="3"/>
        </w:rPr>
        <w:drawing>
          <wp:inline distT="0" distB="0" distL="0" distR="0">
            <wp:extent cx="47625" cy="47625"/>
            <wp:effectExtent l="0" t="0" r="0" b="0"/>
            <wp:docPr id="302" name="IM 302"/>
            <wp:cNvGraphicFramePr/>
            <a:graphic>
              <a:graphicData uri="http://schemas.openxmlformats.org/drawingml/2006/picture">
                <pic:pic>
                  <pic:nvPicPr>
                    <pic:cNvPr id="302" name="IM 302"/>
                    <pic:cNvPicPr/>
                  </pic:nvPicPr>
                  <pic:blipFill>
                    <a:blip r:embed="rId205"/>
                    <a:stretch>
                      <a:fillRect/>
                    </a:stretch>
                  </pic:blipFill>
                  <pic:spPr>
                    <a:xfrm rot="0">
                      <a:off x="0" y="0"/>
                      <a:ext cx="47625" cy="47625"/>
                    </a:xfrm>
                    <a:prstGeom prst="rect">
                      <a:avLst/>
                    </a:prstGeom>
                  </pic:spPr>
                </pic:pic>
              </a:graphicData>
            </a:graphic>
          </wp:inline>
        </w:drawing>
      </w:r>
      <w:r>
        <w:rPr>
          <w:spacing w:val="17"/>
          <w:w w:val="101"/>
        </w:rPr>
        <w:t xml:space="preserve">  </w:t>
      </w:r>
      <w:r>
        <w:rPr>
          <w:spacing w:val="2"/>
        </w:rPr>
        <w:t>准确性高</w:t>
      </w:r>
      <w:r>
        <w:rPr>
          <w:spacing w:val="-33"/>
        </w:rPr>
        <w:t xml:space="preserve"> </w:t>
      </w:r>
      <w:r>
        <w:rPr>
          <w:spacing w:val="2"/>
        </w:rPr>
        <w:t>，因此成为基因测序的</w:t>
      </w:r>
      <w:r>
        <w:rPr>
          <w:rFonts w:ascii="Arial" w:hAnsi="Arial" w:eastAsia="Arial" w:cs="Arial"/>
          <w:spacing w:val="2"/>
        </w:rPr>
        <w:t>“</w:t>
      </w:r>
      <w:r>
        <w:rPr>
          <w:spacing w:val="2"/>
        </w:rPr>
        <w:t>金标准</w:t>
      </w:r>
      <w:r>
        <w:rPr>
          <w:rFonts w:ascii="Arial" w:hAnsi="Arial" w:eastAsia="Arial" w:cs="Arial"/>
          <w:spacing w:val="2"/>
        </w:rPr>
        <w:t>”</w:t>
      </w:r>
    </w:p>
    <w:p>
      <w:pPr>
        <w:spacing w:line="260" w:lineRule="auto"/>
        <w:rPr>
          <w:rFonts w:ascii="Arial"/>
          <w:sz w:val="21"/>
        </w:rPr>
      </w:pPr>
      <w:r/>
    </w:p>
    <w:p>
      <w:pPr>
        <w:pStyle w:val="BodyText"/>
        <w:ind w:left="289"/>
        <w:spacing w:before="78" w:line="186" w:lineRule="auto"/>
        <w:rPr>
          <w:sz w:val="17"/>
          <w:szCs w:val="17"/>
        </w:rPr>
      </w:pPr>
      <w:r>
        <w:rPr>
          <w:sz w:val="17"/>
          <w:szCs w:val="17"/>
          <w:spacing w:val="1"/>
        </w:rPr>
        <w:t>缺点</w:t>
      </w:r>
    </w:p>
    <w:p>
      <w:pPr>
        <w:spacing w:line="278" w:lineRule="auto"/>
        <w:rPr>
          <w:rFonts w:ascii="Arial"/>
          <w:sz w:val="21"/>
        </w:rPr>
      </w:pPr>
      <w:r/>
    </w:p>
    <w:p>
      <w:pPr>
        <w:pStyle w:val="BodyText"/>
        <w:ind w:left="643"/>
        <w:spacing w:before="96" w:line="182" w:lineRule="auto"/>
        <w:rPr/>
      </w:pPr>
      <w:r>
        <w:rPr>
          <w:position w:val="3"/>
        </w:rPr>
        <w:drawing>
          <wp:inline distT="0" distB="0" distL="0" distR="0">
            <wp:extent cx="47625" cy="47625"/>
            <wp:effectExtent l="0" t="0" r="0" b="0"/>
            <wp:docPr id="304" name="IM 304"/>
            <wp:cNvGraphicFramePr/>
            <a:graphic>
              <a:graphicData uri="http://schemas.openxmlformats.org/drawingml/2006/picture">
                <pic:pic>
                  <pic:nvPicPr>
                    <pic:cNvPr id="304" name="IM 304"/>
                    <pic:cNvPicPr/>
                  </pic:nvPicPr>
                  <pic:blipFill>
                    <a:blip r:embed="rId206"/>
                    <a:stretch>
                      <a:fillRect/>
                    </a:stretch>
                  </pic:blipFill>
                  <pic:spPr>
                    <a:xfrm rot="0">
                      <a:off x="0" y="0"/>
                      <a:ext cx="47625" cy="47625"/>
                    </a:xfrm>
                    <a:prstGeom prst="rect">
                      <a:avLst/>
                    </a:prstGeom>
                  </pic:spPr>
                </pic:pic>
              </a:graphicData>
            </a:graphic>
          </wp:inline>
        </w:drawing>
      </w:r>
      <w:r>
        <w:rPr>
          <w:spacing w:val="19"/>
        </w:rPr>
        <w:t xml:space="preserve">  </w:t>
      </w:r>
      <w:r>
        <w:rPr>
          <w:spacing w:val="-3"/>
        </w:rPr>
        <w:t>通量低，试剂昂贵，成本高</w:t>
      </w:r>
      <w:r>
        <w:rPr>
          <w:spacing w:val="-33"/>
        </w:rPr>
        <w:t xml:space="preserve"> </w:t>
      </w:r>
      <w:r>
        <w:rPr>
          <w:spacing w:val="-3"/>
        </w:rPr>
        <w:t>，耗时耗力</w:t>
      </w:r>
    </w:p>
    <w:p>
      <w:pPr>
        <w:pStyle w:val="BodyText"/>
        <w:ind w:left="293"/>
        <w:spacing w:before="309" w:line="184" w:lineRule="auto"/>
        <w:rPr/>
      </w:pPr>
      <w:r>
        <w:rPr>
          <w:spacing w:val="-2"/>
        </w:rPr>
        <w:t>荧光自动测序技术</w:t>
      </w:r>
    </w:p>
    <w:p>
      <w:pPr>
        <w:spacing w:line="273" w:lineRule="auto"/>
        <w:rPr>
          <w:rFonts w:ascii="Arial"/>
          <w:sz w:val="21"/>
        </w:rPr>
      </w:pPr>
      <w:r/>
    </w:p>
    <w:p>
      <w:pPr>
        <w:pStyle w:val="BodyText"/>
        <w:ind w:left="302"/>
        <w:spacing w:before="78" w:line="186" w:lineRule="auto"/>
        <w:rPr>
          <w:sz w:val="17"/>
          <w:szCs w:val="17"/>
        </w:rPr>
      </w:pPr>
      <w:r>
        <w:rPr>
          <w:sz w:val="17"/>
          <w:szCs w:val="17"/>
          <w:spacing w:val="-6"/>
        </w:rPr>
        <w:t>由来</w:t>
      </w:r>
    </w:p>
    <w:p>
      <w:pPr>
        <w:pStyle w:val="BodyText"/>
        <w:ind w:left="891" w:right="338" w:hanging="248"/>
        <w:spacing w:before="335" w:line="215" w:lineRule="auto"/>
        <w:rPr/>
      </w:pPr>
      <w:r>
        <w:rPr>
          <w:rFonts w:ascii="Arial" w:hAnsi="Arial" w:eastAsia="Arial" w:cs="Arial"/>
          <w:position w:val="3"/>
        </w:rPr>
        <w:drawing>
          <wp:inline distT="0" distB="0" distL="0" distR="0">
            <wp:extent cx="47625" cy="47625"/>
            <wp:effectExtent l="0" t="0" r="0" b="0"/>
            <wp:docPr id="306" name="IM 306"/>
            <wp:cNvGraphicFramePr/>
            <a:graphic>
              <a:graphicData uri="http://schemas.openxmlformats.org/drawingml/2006/picture">
                <pic:pic>
                  <pic:nvPicPr>
                    <pic:cNvPr id="306" name="IM 306"/>
                    <pic:cNvPicPr/>
                  </pic:nvPicPr>
                  <pic:blipFill>
                    <a:blip r:embed="rId207"/>
                    <a:stretch>
                      <a:fillRect/>
                    </a:stretch>
                  </pic:blipFill>
                  <pic:spPr>
                    <a:xfrm rot="0">
                      <a:off x="0" y="0"/>
                      <a:ext cx="47625" cy="47625"/>
                    </a:xfrm>
                    <a:prstGeom prst="rect">
                      <a:avLst/>
                    </a:prstGeom>
                  </pic:spPr>
                </pic:pic>
              </a:graphicData>
            </a:graphic>
          </wp:inline>
        </w:drawing>
      </w:r>
      <w:r>
        <w:rPr>
          <w:rFonts w:ascii="Arial" w:hAnsi="Arial" w:eastAsia="Arial" w:cs="Arial"/>
        </w:rPr>
        <w:t xml:space="preserve">   Sanger</w:t>
      </w:r>
      <w:r>
        <w:rPr>
          <w:spacing w:val="1"/>
        </w:rPr>
        <w:t>测序：手工测序 </w:t>
      </w:r>
      <w:r>
        <w:rPr>
          <w:rFonts w:ascii="Arial" w:hAnsi="Arial" w:eastAsia="Arial" w:cs="Arial"/>
          <w:spacing w:val="1"/>
        </w:rPr>
        <w:t>1985</w:t>
      </w:r>
      <w:r>
        <w:rPr>
          <w:spacing w:val="1"/>
        </w:rPr>
        <w:t>年，</w:t>
      </w:r>
      <w:r>
        <w:rPr>
          <w:rFonts w:ascii="Arial" w:hAnsi="Arial" w:eastAsia="Arial" w:cs="Arial"/>
        </w:rPr>
        <w:t>Lloyd</w:t>
      </w:r>
      <w:r>
        <w:rPr>
          <w:rFonts w:ascii="Arial" w:hAnsi="Arial" w:eastAsia="Arial" w:cs="Arial"/>
          <w:spacing w:val="1"/>
        </w:rPr>
        <w:t xml:space="preserve"> </w:t>
      </w:r>
      <w:r>
        <w:rPr>
          <w:rFonts w:ascii="Arial" w:hAnsi="Arial" w:eastAsia="Arial" w:cs="Arial"/>
        </w:rPr>
        <w:t>Smith</w:t>
      </w:r>
      <w:r>
        <w:rPr>
          <w:rFonts w:ascii="Arial" w:hAnsi="Arial" w:eastAsia="Arial" w:cs="Arial"/>
          <w:spacing w:val="1"/>
        </w:rPr>
        <w:t xml:space="preserve"> </w:t>
      </w:r>
      <w:r>
        <w:rPr>
          <w:spacing w:val="1"/>
        </w:rPr>
        <w:t>等提出通过荧光标记替代同位素标记，发展了荧</w:t>
      </w:r>
      <w:r>
        <w:rPr/>
        <w:t>光自动测</w:t>
      </w:r>
      <w:r>
        <w:rPr>
          <w:spacing w:val="-3"/>
        </w:rPr>
        <w:t>序技术。</w:t>
      </w:r>
    </w:p>
    <w:p>
      <w:pPr>
        <w:pStyle w:val="BodyText"/>
        <w:ind w:left="900" w:right="368" w:hanging="257"/>
        <w:spacing w:line="207" w:lineRule="auto"/>
        <w:rPr/>
      </w:pPr>
      <w:r>
        <w:rPr>
          <w:rFonts w:ascii="Arial" w:hAnsi="Arial" w:eastAsia="Arial" w:cs="Arial"/>
          <w:position w:val="3"/>
        </w:rPr>
        <w:drawing>
          <wp:inline distT="0" distB="0" distL="0" distR="0">
            <wp:extent cx="47625" cy="47625"/>
            <wp:effectExtent l="0" t="0" r="0" b="0"/>
            <wp:docPr id="308" name="IM 308"/>
            <wp:cNvGraphicFramePr/>
            <a:graphic>
              <a:graphicData uri="http://schemas.openxmlformats.org/drawingml/2006/picture">
                <pic:pic>
                  <pic:nvPicPr>
                    <pic:cNvPr id="308" name="IM 308"/>
                    <pic:cNvPicPr/>
                  </pic:nvPicPr>
                  <pic:blipFill>
                    <a:blip r:embed="rId208"/>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rPr>
        <w:t>DNA</w:t>
      </w:r>
      <w:r>
        <w:rPr/>
        <w:t>测序的自动化是在</w:t>
      </w:r>
      <w:r>
        <w:rPr>
          <w:rFonts w:ascii="Arial" w:hAnsi="Arial" w:eastAsia="Arial" w:cs="Arial"/>
        </w:rPr>
        <w:t>Sanger</w:t>
      </w:r>
      <w:r>
        <w:rPr/>
        <w:t>的双脱氧链末端终止法的基础上由美国应用生物</w:t>
      </w:r>
      <w:r>
        <w:rPr>
          <w:spacing w:val="-1"/>
        </w:rPr>
        <w:t>系统公司进一步发展起来</w:t>
      </w:r>
      <w:r>
        <w:rPr/>
        <w:t>的荧光测序法，其基本原理与末端终止法一样，都是通过</w:t>
      </w:r>
      <w:r>
        <w:rPr>
          <w:rFonts w:ascii="Arial" w:hAnsi="Arial" w:eastAsia="Arial" w:cs="Arial"/>
        </w:rPr>
        <w:t>ddNTP</w:t>
      </w:r>
      <w:r>
        <w:rPr/>
        <w:t>竞争性的终止新合成的</w:t>
      </w:r>
      <w:r>
        <w:rPr>
          <w:rFonts w:ascii="Arial" w:hAnsi="Arial" w:eastAsia="Arial" w:cs="Arial"/>
        </w:rPr>
        <w:t>DN</w:t>
      </w:r>
      <w:r>
        <w:rPr>
          <w:rFonts w:ascii="Arial" w:hAnsi="Arial" w:eastAsia="Arial" w:cs="Arial"/>
          <w:spacing w:val="-1"/>
        </w:rPr>
        <w:t>A</w:t>
      </w:r>
      <w:r>
        <w:rPr>
          <w:spacing w:val="-1"/>
        </w:rPr>
        <w:t>链。</w:t>
      </w:r>
    </w:p>
    <w:p>
      <w:pPr>
        <w:pStyle w:val="BodyText"/>
        <w:ind w:left="643"/>
        <w:spacing w:before="2" w:line="182" w:lineRule="auto"/>
        <w:rPr/>
      </w:pPr>
      <w:r>
        <w:rPr>
          <w:sz w:val="9"/>
          <w:szCs w:val="9"/>
          <w:spacing w:val="-1"/>
          <w:position w:val="4"/>
        </w:rPr>
        <w:t>●</w:t>
      </w:r>
      <w:r>
        <w:rPr>
          <w:sz w:val="9"/>
          <w:szCs w:val="9"/>
          <w:spacing w:val="-1"/>
          <w:position w:val="4"/>
        </w:rPr>
        <w:t xml:space="preserve">      </w:t>
      </w:r>
      <w:r>
        <w:rPr>
          <w:spacing w:val="-1"/>
        </w:rPr>
        <w:t>自动化测序主要差别在于非放射性标记方式和反应产物分析系统。</w:t>
      </w:r>
    </w:p>
    <w:p>
      <w:pPr>
        <w:spacing w:line="259" w:lineRule="auto"/>
        <w:rPr>
          <w:rFonts w:ascii="Arial"/>
          <w:sz w:val="21"/>
        </w:rPr>
      </w:pPr>
      <w:r/>
    </w:p>
    <w:p>
      <w:pPr>
        <w:pStyle w:val="BodyText"/>
        <w:ind w:left="292"/>
        <w:spacing w:before="78" w:line="187" w:lineRule="auto"/>
        <w:rPr>
          <w:sz w:val="17"/>
          <w:szCs w:val="17"/>
        </w:rPr>
      </w:pPr>
      <w:r>
        <w:rPr>
          <w:sz w:val="17"/>
          <w:szCs w:val="17"/>
          <w:spacing w:val="3"/>
        </w:rPr>
        <w:t>单一荧光自动测序系统</w:t>
      </w:r>
    </w:p>
    <w:p>
      <w:pPr>
        <w:spacing w:line="252" w:lineRule="auto"/>
        <w:rPr>
          <w:rFonts w:ascii="Arial"/>
          <w:sz w:val="21"/>
        </w:rPr>
      </w:pPr>
      <w:r/>
    </w:p>
    <w:p>
      <w:pPr>
        <w:pStyle w:val="BodyText"/>
        <w:ind w:left="643"/>
        <w:spacing w:before="96" w:line="202" w:lineRule="auto"/>
        <w:rPr/>
      </w:pPr>
      <w:r>
        <w:rPr>
          <w:position w:val="3"/>
        </w:rPr>
        <w:drawing>
          <wp:inline distT="0" distB="0" distL="0" distR="0">
            <wp:extent cx="47625" cy="47625"/>
            <wp:effectExtent l="0" t="0" r="0" b="0"/>
            <wp:docPr id="310" name="IM 310"/>
            <wp:cNvGraphicFramePr/>
            <a:graphic>
              <a:graphicData uri="http://schemas.openxmlformats.org/drawingml/2006/picture">
                <pic:pic>
                  <pic:nvPicPr>
                    <pic:cNvPr id="310" name="IM 310"/>
                    <pic:cNvPicPr/>
                  </pic:nvPicPr>
                  <pic:blipFill>
                    <a:blip r:embed="rId209"/>
                    <a:stretch>
                      <a:fillRect/>
                    </a:stretch>
                  </pic:blipFill>
                  <pic:spPr>
                    <a:xfrm rot="0">
                      <a:off x="0" y="0"/>
                      <a:ext cx="47625" cy="47625"/>
                    </a:xfrm>
                    <a:prstGeom prst="rect">
                      <a:avLst/>
                    </a:prstGeom>
                  </pic:spPr>
                </pic:pic>
              </a:graphicData>
            </a:graphic>
          </wp:inline>
        </w:drawing>
      </w:r>
      <w:r>
        <w:rPr>
          <w:spacing w:val="21"/>
          <w:w w:val="101"/>
        </w:rPr>
        <w:t xml:space="preserve">  </w:t>
      </w:r>
      <w:r>
        <w:rPr/>
        <w:t>用单一的</w:t>
      </w:r>
      <w:r>
        <w:rPr>
          <w:rFonts w:ascii="Arial" w:hAnsi="Arial" w:eastAsia="Arial" w:cs="Arial"/>
        </w:rPr>
        <w:t>Cy5</w:t>
      </w:r>
      <w:r>
        <w:rPr/>
        <w:t>荧光染料标记测序引物或</w:t>
      </w:r>
      <w:r>
        <w:rPr>
          <w:rFonts w:ascii="Arial" w:hAnsi="Arial" w:eastAsia="Arial" w:cs="Arial"/>
        </w:rPr>
        <w:t>dNTP</w:t>
      </w:r>
      <w:r>
        <w:rPr/>
        <w:t>进行测序。</w:t>
      </w:r>
    </w:p>
    <w:p>
      <w:pPr>
        <w:pStyle w:val="BodyText"/>
        <w:ind w:left="643"/>
        <w:spacing w:before="8" w:line="202" w:lineRule="auto"/>
        <w:rPr/>
      </w:pPr>
      <w:r>
        <w:rPr>
          <w:position w:val="3"/>
        </w:rPr>
        <w:drawing>
          <wp:inline distT="0" distB="0" distL="0" distR="0">
            <wp:extent cx="47625" cy="47625"/>
            <wp:effectExtent l="0" t="0" r="0" b="0"/>
            <wp:docPr id="312" name="IM 312"/>
            <wp:cNvGraphicFramePr/>
            <a:graphic>
              <a:graphicData uri="http://schemas.openxmlformats.org/drawingml/2006/picture">
                <pic:pic>
                  <pic:nvPicPr>
                    <pic:cNvPr id="312" name="IM 312"/>
                    <pic:cNvPicPr/>
                  </pic:nvPicPr>
                  <pic:blipFill>
                    <a:blip r:embed="rId210"/>
                    <a:stretch>
                      <a:fillRect/>
                    </a:stretch>
                  </pic:blipFill>
                  <pic:spPr>
                    <a:xfrm rot="0">
                      <a:off x="0" y="0"/>
                      <a:ext cx="47625" cy="47625"/>
                    </a:xfrm>
                    <a:prstGeom prst="rect">
                      <a:avLst/>
                    </a:prstGeom>
                  </pic:spPr>
                </pic:pic>
              </a:graphicData>
            </a:graphic>
          </wp:inline>
        </w:drawing>
      </w:r>
      <w:r>
        <w:rPr>
          <w:spacing w:val="17"/>
        </w:rPr>
        <w:t xml:space="preserve">  </w:t>
      </w:r>
      <w:r>
        <w:rPr>
          <w:spacing w:val="1"/>
        </w:rPr>
        <w:t>用</w:t>
      </w:r>
      <w:r>
        <w:rPr>
          <w:rFonts w:ascii="Arial" w:hAnsi="Arial" w:eastAsia="Arial" w:cs="Arial"/>
        </w:rPr>
        <w:t>Sanger</w:t>
      </w:r>
      <w:r>
        <w:rPr>
          <w:spacing w:val="1"/>
        </w:rPr>
        <w:t>法原理进行测序反应，分别生成四组终止于</w:t>
      </w:r>
      <w:r>
        <w:rPr>
          <w:rFonts w:ascii="Arial" w:hAnsi="Arial" w:eastAsia="Arial" w:cs="Arial"/>
          <w:spacing w:val="1"/>
        </w:rPr>
        <w:t>4</w:t>
      </w:r>
      <w:r>
        <w:rPr>
          <w:spacing w:val="1"/>
        </w:rPr>
        <w:t>种不同碱基、带有</w:t>
      </w:r>
      <w:r>
        <w:rPr>
          <w:rFonts w:ascii="Arial" w:hAnsi="Arial" w:eastAsia="Arial" w:cs="Arial"/>
        </w:rPr>
        <w:t>Cy5</w:t>
      </w:r>
      <w:r>
        <w:rPr/>
        <w:t>荧光素标记的</w:t>
      </w:r>
      <w:r>
        <w:rPr>
          <w:rFonts w:ascii="Arial" w:hAnsi="Arial" w:eastAsia="Arial" w:cs="Arial"/>
        </w:rPr>
        <w:t>DNA</w:t>
      </w:r>
      <w:r>
        <w:rPr/>
        <w:t>片段。</w:t>
      </w:r>
    </w:p>
    <w:p>
      <w:pPr>
        <w:pStyle w:val="BodyText"/>
        <w:ind w:left="901" w:right="505" w:hanging="258"/>
        <w:spacing w:before="32" w:line="222" w:lineRule="auto"/>
        <w:rPr/>
      </w:pPr>
      <w:r>
        <w:rPr>
          <w:rFonts w:ascii="Arial" w:hAnsi="Arial" w:eastAsia="Arial" w:cs="Arial"/>
          <w:position w:val="3"/>
        </w:rPr>
        <w:drawing>
          <wp:inline distT="0" distB="0" distL="0" distR="0">
            <wp:extent cx="47625" cy="47625"/>
            <wp:effectExtent l="0" t="0" r="0" b="0"/>
            <wp:docPr id="314" name="IM 314"/>
            <wp:cNvGraphicFramePr/>
            <a:graphic>
              <a:graphicData uri="http://schemas.openxmlformats.org/drawingml/2006/picture">
                <pic:pic>
                  <pic:nvPicPr>
                    <pic:cNvPr id="314" name="IM 314"/>
                    <pic:cNvPicPr/>
                  </pic:nvPicPr>
                  <pic:blipFill>
                    <a:blip r:embed="rId211"/>
                    <a:stretch>
                      <a:fillRect/>
                    </a:stretch>
                  </pic:blipFill>
                  <pic:spPr>
                    <a:xfrm rot="0">
                      <a:off x="0" y="0"/>
                      <a:ext cx="47625" cy="47625"/>
                    </a:xfrm>
                    <a:prstGeom prst="rect">
                      <a:avLst/>
                    </a:prstGeom>
                  </pic:spPr>
                </pic:pic>
              </a:graphicData>
            </a:graphic>
          </wp:inline>
        </w:drawing>
      </w:r>
      <w:r>
        <w:rPr>
          <w:rFonts w:ascii="Arial" w:hAnsi="Arial" w:eastAsia="Arial" w:cs="Arial"/>
          <w:spacing w:val="27"/>
          <w:w w:val="101"/>
        </w:rPr>
        <w:t xml:space="preserve">  </w:t>
      </w:r>
      <w:r>
        <w:rPr>
          <w:rFonts w:ascii="Arial" w:hAnsi="Arial" w:eastAsia="Arial" w:cs="Arial"/>
          <w:spacing w:val="-1"/>
        </w:rPr>
        <w:t>A</w:t>
      </w:r>
      <w:r>
        <w:rPr>
          <w:rFonts w:ascii="Arial" w:hAnsi="Arial" w:eastAsia="Arial" w:cs="Arial"/>
          <w:spacing w:val="-34"/>
        </w:rPr>
        <w:t xml:space="preserve"> </w:t>
      </w:r>
      <w:r>
        <w:rPr>
          <w:spacing w:val="-1"/>
        </w:rPr>
        <w:t>、</w:t>
      </w:r>
      <w:r>
        <w:rPr>
          <w:rFonts w:ascii="Arial" w:hAnsi="Arial" w:eastAsia="Arial" w:cs="Arial"/>
          <w:spacing w:val="-1"/>
        </w:rPr>
        <w:t>T</w:t>
      </w:r>
      <w:r>
        <w:rPr>
          <w:rFonts w:ascii="Arial" w:hAnsi="Arial" w:eastAsia="Arial" w:cs="Arial"/>
          <w:spacing w:val="-34"/>
        </w:rPr>
        <w:t xml:space="preserve"> </w:t>
      </w:r>
      <w:r>
        <w:rPr>
          <w:spacing w:val="-1"/>
        </w:rPr>
        <w:t>、</w:t>
      </w:r>
      <w:r>
        <w:rPr>
          <w:rFonts w:ascii="Arial" w:hAnsi="Arial" w:eastAsia="Arial" w:cs="Arial"/>
          <w:spacing w:val="-1"/>
        </w:rPr>
        <w:t>G</w:t>
      </w:r>
      <w:r>
        <w:rPr>
          <w:spacing w:val="-1"/>
        </w:rPr>
        <w:t>和</w:t>
      </w:r>
      <w:r>
        <w:rPr>
          <w:rFonts w:ascii="Arial" w:hAnsi="Arial" w:eastAsia="Arial" w:cs="Arial"/>
          <w:spacing w:val="-1"/>
        </w:rPr>
        <w:t>C</w:t>
      </w:r>
      <w:r>
        <w:rPr>
          <w:spacing w:val="-1"/>
        </w:rPr>
        <w:t>四组反应产物在不同的泳道上电泳，用</w:t>
      </w:r>
      <w:r>
        <w:rPr>
          <w:spacing w:val="-2"/>
        </w:rPr>
        <w:t>激光激发荧光探测光信号，计算机分析，得出样品</w:t>
      </w:r>
      <w:r>
        <w:rPr>
          <w:rFonts w:ascii="Arial" w:hAnsi="Arial" w:eastAsia="Arial" w:cs="Arial"/>
          <w:spacing w:val="-3"/>
        </w:rPr>
        <w:t>DNA</w:t>
      </w:r>
      <w:r>
        <w:rPr>
          <w:spacing w:val="-3"/>
        </w:rPr>
        <w:t>的序列。</w:t>
      </w:r>
    </w:p>
    <w:p>
      <w:pPr>
        <w:pStyle w:val="BodyText"/>
        <w:ind w:left="298"/>
        <w:spacing w:before="254" w:line="187" w:lineRule="auto"/>
        <w:rPr>
          <w:sz w:val="17"/>
          <w:szCs w:val="17"/>
        </w:rPr>
      </w:pPr>
      <w:r>
        <w:rPr>
          <w:sz w:val="17"/>
          <w:szCs w:val="17"/>
          <w:spacing w:val="2"/>
        </w:rPr>
        <w:t>多色荧光自动测序系统</w:t>
      </w:r>
    </w:p>
    <w:p>
      <w:pPr>
        <w:spacing w:line="251" w:lineRule="auto"/>
        <w:rPr>
          <w:rFonts w:ascii="Arial"/>
          <w:sz w:val="21"/>
        </w:rPr>
      </w:pPr>
      <w:r/>
    </w:p>
    <w:p>
      <w:pPr>
        <w:pStyle w:val="BodyText"/>
        <w:ind w:left="889" w:right="306" w:hanging="246"/>
        <w:spacing w:before="97" w:line="223" w:lineRule="auto"/>
        <w:rPr/>
      </w:pPr>
      <w:r>
        <w:rPr>
          <w:position w:val="3"/>
        </w:rPr>
        <w:drawing>
          <wp:inline distT="0" distB="0" distL="0" distR="0">
            <wp:extent cx="47625" cy="47625"/>
            <wp:effectExtent l="0" t="0" r="0" b="0"/>
            <wp:docPr id="316" name="IM 316"/>
            <wp:cNvGraphicFramePr/>
            <a:graphic>
              <a:graphicData uri="http://schemas.openxmlformats.org/drawingml/2006/picture">
                <pic:pic>
                  <pic:nvPicPr>
                    <pic:cNvPr id="316" name="IM 316"/>
                    <pic:cNvPicPr/>
                  </pic:nvPicPr>
                  <pic:blipFill>
                    <a:blip r:embed="rId212"/>
                    <a:stretch>
                      <a:fillRect/>
                    </a:stretch>
                  </pic:blipFill>
                  <pic:spPr>
                    <a:xfrm rot="0">
                      <a:off x="0" y="0"/>
                      <a:ext cx="47625" cy="47625"/>
                    </a:xfrm>
                    <a:prstGeom prst="rect">
                      <a:avLst/>
                    </a:prstGeom>
                  </pic:spPr>
                </pic:pic>
              </a:graphicData>
            </a:graphic>
          </wp:inline>
        </w:drawing>
      </w:r>
      <w:r>
        <w:rPr>
          <w:spacing w:val="22"/>
        </w:rPr>
        <w:t xml:space="preserve">  </w:t>
      </w:r>
      <w:r>
        <w:rPr>
          <w:spacing w:val="-1"/>
        </w:rPr>
        <w:t>早在</w:t>
      </w:r>
      <w:r>
        <w:rPr>
          <w:rFonts w:ascii="Arial" w:hAnsi="Arial" w:eastAsia="Arial" w:cs="Arial"/>
          <w:spacing w:val="-1"/>
        </w:rPr>
        <w:t>1987 </w:t>
      </w:r>
      <w:r>
        <w:rPr>
          <w:spacing w:val="-1"/>
        </w:rPr>
        <w:t>年</w:t>
      </w:r>
      <w:r>
        <w:rPr>
          <w:rFonts w:ascii="Arial" w:hAnsi="Arial" w:eastAsia="Arial" w:cs="Arial"/>
          <w:spacing w:val="-1"/>
        </w:rPr>
        <w:t>Perkin</w:t>
      </w:r>
      <w:r>
        <w:rPr>
          <w:rFonts w:ascii="Arial" w:hAnsi="Arial" w:eastAsia="Arial" w:cs="Arial"/>
          <w:spacing w:val="15"/>
        </w:rPr>
        <w:t xml:space="preserve"> </w:t>
      </w:r>
      <w:r>
        <w:rPr>
          <w:rFonts w:ascii="Arial" w:hAnsi="Arial" w:eastAsia="Arial" w:cs="Arial"/>
          <w:spacing w:val="-1"/>
        </w:rPr>
        <w:t>Elmer</w:t>
      </w:r>
      <w:r>
        <w:rPr>
          <w:rFonts w:ascii="Arial" w:hAnsi="Arial" w:eastAsia="Arial" w:cs="Arial"/>
          <w:spacing w:val="21"/>
        </w:rPr>
        <w:t xml:space="preserve"> </w:t>
      </w:r>
      <w:r>
        <w:rPr>
          <w:rFonts w:ascii="Arial" w:hAnsi="Arial" w:eastAsia="Arial" w:cs="Arial"/>
          <w:spacing w:val="-1"/>
        </w:rPr>
        <w:t>(PE) Applied</w:t>
      </w:r>
      <w:r>
        <w:rPr>
          <w:rFonts w:ascii="Arial" w:hAnsi="Arial" w:eastAsia="Arial" w:cs="Arial"/>
          <w:spacing w:val="15"/>
        </w:rPr>
        <w:t xml:space="preserve"> </w:t>
      </w:r>
      <w:r>
        <w:rPr>
          <w:rFonts w:ascii="Arial" w:hAnsi="Arial" w:eastAsia="Arial" w:cs="Arial"/>
          <w:spacing w:val="-1"/>
        </w:rPr>
        <w:t>Biosystems </w:t>
      </w:r>
      <w:r>
        <w:rPr>
          <w:spacing w:val="-1"/>
        </w:rPr>
        <w:t>公司就推出</w:t>
      </w:r>
      <w:r>
        <w:rPr>
          <w:rFonts w:ascii="Arial" w:hAnsi="Arial" w:eastAsia="Arial" w:cs="Arial"/>
          <w:spacing w:val="-1"/>
        </w:rPr>
        <w:t>DNA</w:t>
      </w:r>
      <w:r>
        <w:rPr>
          <w:rFonts w:ascii="Arial" w:hAnsi="Arial" w:eastAsia="Arial" w:cs="Arial"/>
          <w:spacing w:val="30"/>
          <w:w w:val="101"/>
        </w:rPr>
        <w:t xml:space="preserve"> </w:t>
      </w:r>
      <w:r>
        <w:rPr>
          <w:spacing w:val="-1"/>
        </w:rPr>
        <w:t>自动测序仪，其专利 是分别采用</w:t>
      </w:r>
      <w:r>
        <w:rPr>
          <w:spacing w:val="22"/>
          <w:w w:val="101"/>
        </w:rPr>
        <w:t xml:space="preserve"> </w:t>
      </w:r>
      <w:r>
        <w:rPr>
          <w:rFonts w:ascii="Arial" w:hAnsi="Arial" w:eastAsia="Arial" w:cs="Arial"/>
          <w:spacing w:val="-1"/>
        </w:rPr>
        <w:t>4</w:t>
      </w:r>
      <w:r>
        <w:rPr/>
        <w:t>种荧光染料进行标记且在同一个泳道测序，</w:t>
      </w:r>
      <w:r>
        <w:rPr>
          <w:spacing w:val="-1"/>
        </w:rPr>
        <w:t>具有极大的优越性</w:t>
      </w:r>
    </w:p>
    <w:p>
      <w:pPr>
        <w:spacing w:line="223" w:lineRule="auto"/>
        <w:sectPr>
          <w:footerReference w:type="default" r:id="rId200"/>
          <w:pgSz w:w="11919" w:h="16839"/>
          <w:pgMar w:top="506" w:right="565" w:bottom="416" w:left="571" w:header="298" w:footer="294" w:gutter="0"/>
        </w:sectPr>
        <w:rPr/>
      </w:pPr>
    </w:p>
    <w:p>
      <w:pPr>
        <w:spacing w:line="276" w:lineRule="auto"/>
        <w:rPr>
          <w:rFonts w:ascii="Arial"/>
          <w:sz w:val="21"/>
        </w:rPr>
      </w:pPr>
      <w:r/>
    </w:p>
    <w:p>
      <w:pPr>
        <w:pStyle w:val="BodyText"/>
        <w:ind w:left="893" w:right="421" w:hanging="250"/>
        <w:spacing w:before="96" w:line="215" w:lineRule="auto"/>
        <w:rPr/>
      </w:pPr>
      <w:r>
        <w:rPr>
          <w:position w:val="3"/>
        </w:rPr>
        <w:drawing>
          <wp:inline distT="0" distB="0" distL="0" distR="0">
            <wp:extent cx="47625" cy="47625"/>
            <wp:effectExtent l="0" t="0" r="0" b="0"/>
            <wp:docPr id="318" name="IM 318"/>
            <wp:cNvGraphicFramePr/>
            <a:graphic>
              <a:graphicData uri="http://schemas.openxmlformats.org/drawingml/2006/picture">
                <pic:pic>
                  <pic:nvPicPr>
                    <pic:cNvPr id="318" name="IM 318"/>
                    <pic:cNvPicPr/>
                  </pic:nvPicPr>
                  <pic:blipFill>
                    <a:blip r:embed="rId214"/>
                    <a:stretch>
                      <a:fillRect/>
                    </a:stretch>
                  </pic:blipFill>
                  <pic:spPr>
                    <a:xfrm rot="0">
                      <a:off x="0" y="0"/>
                      <a:ext cx="47625" cy="47625"/>
                    </a:xfrm>
                    <a:prstGeom prst="rect">
                      <a:avLst/>
                    </a:prstGeom>
                  </pic:spPr>
                </pic:pic>
              </a:graphicData>
            </a:graphic>
          </wp:inline>
        </w:drawing>
      </w:r>
      <w:r>
        <w:rPr>
          <w:spacing w:val="22"/>
        </w:rPr>
        <w:t xml:space="preserve">  </w:t>
      </w:r>
      <w:r>
        <w:rPr>
          <w:spacing w:val="-1"/>
        </w:rPr>
        <w:t>其原理是采用四种荧光染料标记终止物</w:t>
      </w:r>
      <w:r>
        <w:rPr>
          <w:rFonts w:ascii="Arial" w:hAnsi="Arial" w:eastAsia="Arial" w:cs="Arial"/>
          <w:spacing w:val="-1"/>
        </w:rPr>
        <w:t>ddNTP</w:t>
      </w:r>
      <w:r>
        <w:rPr>
          <w:spacing w:val="-1"/>
        </w:rPr>
        <w:t>或引物，经</w:t>
      </w:r>
      <w:r>
        <w:rPr>
          <w:rFonts w:ascii="Arial" w:hAnsi="Arial" w:eastAsia="Arial" w:cs="Arial"/>
          <w:spacing w:val="-1"/>
        </w:rPr>
        <w:t>Sanger </w:t>
      </w:r>
      <w:r>
        <w:rPr>
          <w:spacing w:val="-1"/>
        </w:rPr>
        <w:t>测序反应后，产物 </w:t>
      </w:r>
      <w:r>
        <w:rPr>
          <w:rFonts w:ascii="Arial" w:hAnsi="Arial" w:eastAsia="Arial" w:cs="Arial"/>
          <w:spacing w:val="-1"/>
        </w:rPr>
        <w:t>39</w:t>
      </w:r>
      <w:r>
        <w:rPr>
          <w:spacing w:val="-1"/>
        </w:rPr>
        <w:t>端</w:t>
      </w:r>
      <w:r>
        <w:rPr>
          <w:rFonts w:ascii="Arial" w:hAnsi="Arial" w:eastAsia="Arial" w:cs="Arial"/>
          <w:spacing w:val="-1"/>
        </w:rPr>
        <w:t>(</w:t>
      </w:r>
      <w:r>
        <w:rPr>
          <w:spacing w:val="-1"/>
        </w:rPr>
        <w:t>标记终止物</w:t>
      </w:r>
      <w:r>
        <w:rPr/>
        <w:t xml:space="preserve">  </w:t>
      </w:r>
      <w:r>
        <w:rPr>
          <w:rFonts w:ascii="Arial" w:hAnsi="Arial" w:eastAsia="Arial" w:cs="Arial"/>
          <w:spacing w:val="-1"/>
        </w:rPr>
        <w:t>ddNTP </w:t>
      </w:r>
      <w:r>
        <w:rPr>
          <w:spacing w:val="-1"/>
        </w:rPr>
        <w:t>法</w:t>
      </w:r>
      <w:r>
        <w:rPr>
          <w:rFonts w:ascii="Arial" w:hAnsi="Arial" w:eastAsia="Arial" w:cs="Arial"/>
          <w:spacing w:val="-1"/>
        </w:rPr>
        <w:t>)</w:t>
      </w:r>
      <w:r>
        <w:rPr>
          <w:spacing w:val="-1"/>
        </w:rPr>
        <w:t>或 </w:t>
      </w:r>
      <w:r>
        <w:rPr>
          <w:rFonts w:ascii="Arial" w:hAnsi="Arial" w:eastAsia="Arial" w:cs="Arial"/>
          <w:spacing w:val="-1"/>
        </w:rPr>
        <w:t>59 </w:t>
      </w:r>
      <w:r>
        <w:rPr>
          <w:spacing w:val="-1"/>
        </w:rPr>
        <w:t>端</w:t>
      </w:r>
      <w:r>
        <w:rPr>
          <w:rFonts w:ascii="Arial" w:hAnsi="Arial" w:eastAsia="Arial" w:cs="Arial"/>
          <w:spacing w:val="-1"/>
        </w:rPr>
        <w:t>(</w:t>
      </w:r>
      <w:r>
        <w:rPr>
          <w:spacing w:val="-1"/>
        </w:rPr>
        <w:t>标记引物法</w:t>
      </w:r>
      <w:r>
        <w:rPr>
          <w:rFonts w:ascii="Arial" w:hAnsi="Arial" w:eastAsia="Arial" w:cs="Arial"/>
          <w:spacing w:val="-1"/>
        </w:rPr>
        <w:t>)</w:t>
      </w:r>
      <w:r>
        <w:rPr>
          <w:spacing w:val="-1"/>
        </w:rPr>
        <w:t>带有不同荧光标记，一个样品的 </w:t>
      </w:r>
      <w:r>
        <w:rPr>
          <w:rFonts w:ascii="Arial" w:hAnsi="Arial" w:eastAsia="Arial" w:cs="Arial"/>
          <w:spacing w:val="-1"/>
        </w:rPr>
        <w:t>4 </w:t>
      </w:r>
      <w:r>
        <w:rPr>
          <w:spacing w:val="-1"/>
        </w:rPr>
        <w:t>个测序可以在一个泳道内电泳，从而</w:t>
      </w:r>
      <w:r>
        <w:rPr>
          <w:spacing w:val="-1"/>
        </w:rPr>
        <w:t>降低了测序泳道间迁移率差异对精确性的影响。</w:t>
      </w:r>
    </w:p>
    <w:p>
      <w:pPr>
        <w:pStyle w:val="BodyText"/>
        <w:ind w:left="643"/>
        <w:spacing w:before="172" w:line="215" w:lineRule="auto"/>
        <w:rPr/>
      </w:pPr>
      <w:r>
        <w:rPr>
          <w:position w:val="3"/>
        </w:rPr>
        <w:drawing>
          <wp:inline distT="0" distB="0" distL="0" distR="0">
            <wp:extent cx="47625" cy="47625"/>
            <wp:effectExtent l="0" t="0" r="0" b="0"/>
            <wp:docPr id="320" name="IM 320"/>
            <wp:cNvGraphicFramePr/>
            <a:graphic>
              <a:graphicData uri="http://schemas.openxmlformats.org/drawingml/2006/picture">
                <pic:pic>
                  <pic:nvPicPr>
                    <pic:cNvPr id="320" name="IM 320"/>
                    <pic:cNvPicPr/>
                  </pic:nvPicPr>
                  <pic:blipFill>
                    <a:blip r:embed="rId215"/>
                    <a:stretch>
                      <a:fillRect/>
                    </a:stretch>
                  </pic:blipFill>
                  <pic:spPr>
                    <a:xfrm rot="0">
                      <a:off x="0" y="0"/>
                      <a:ext cx="47625" cy="47625"/>
                    </a:xfrm>
                    <a:prstGeom prst="rect">
                      <a:avLst/>
                    </a:prstGeom>
                  </pic:spPr>
                </pic:pic>
              </a:graphicData>
            </a:graphic>
          </wp:inline>
        </w:drawing>
      </w:r>
      <w:r>
        <w:rPr>
          <w:spacing w:val="19"/>
        </w:rPr>
        <w:t xml:space="preserve">  </w:t>
      </w:r>
      <w:r>
        <w:rPr/>
        <w:t>可一次测定 </w:t>
      </w:r>
      <w:r>
        <w:rPr>
          <w:rFonts w:ascii="Arial" w:hAnsi="Arial" w:eastAsia="Arial" w:cs="Arial"/>
        </w:rPr>
        <w:t>96 </w:t>
      </w:r>
      <w:r>
        <w:rPr/>
        <w:t>个或更多样品。</w:t>
      </w:r>
    </w:p>
    <w:p>
      <w:pPr>
        <w:pStyle w:val="BodyText"/>
        <w:ind w:left="643"/>
        <w:spacing w:before="196" w:line="209" w:lineRule="auto"/>
        <w:rPr/>
      </w:pPr>
      <w:r>
        <w:rPr>
          <w:rFonts w:ascii="Arial" w:hAnsi="Arial" w:eastAsia="Arial" w:cs="Arial"/>
          <w:position w:val="4"/>
        </w:rPr>
        <w:t>·</w:t>
      </w:r>
      <w:r>
        <w:rPr>
          <w:rFonts w:ascii="Arial" w:hAnsi="Arial" w:eastAsia="Arial" w:cs="Arial"/>
          <w:position w:val="4"/>
        </w:rPr>
        <w:t xml:space="preserve">   </w:t>
      </w:r>
      <w:r>
        <w:rPr/>
        <w:t>比常规电泳的测序速度提高了 </w:t>
      </w:r>
      <w:r>
        <w:rPr>
          <w:rFonts w:ascii="Arial" w:hAnsi="Arial" w:eastAsia="Arial" w:cs="Arial"/>
        </w:rPr>
        <w:t>9</w:t>
      </w:r>
      <w:r>
        <w:rPr/>
        <w:t>倍 </w:t>
      </w:r>
      <w:r>
        <w:rPr>
          <w:spacing w:val="-1"/>
        </w:rPr>
        <w:t>，显著提高了</w:t>
      </w:r>
      <w:r>
        <w:rPr>
          <w:rFonts w:ascii="Arial" w:hAnsi="Arial" w:eastAsia="Arial" w:cs="Arial"/>
          <w:spacing w:val="-1"/>
        </w:rPr>
        <w:t>DNA</w:t>
      </w:r>
      <w:r>
        <w:rPr>
          <w:spacing w:val="-1"/>
        </w:rPr>
        <w:t>测序的速度和准确性</w:t>
      </w:r>
    </w:p>
    <w:p>
      <w:pPr>
        <w:spacing w:line="244" w:lineRule="auto"/>
        <w:rPr>
          <w:rFonts w:ascii="Arial"/>
          <w:sz w:val="21"/>
        </w:rPr>
      </w:pPr>
      <w:r/>
    </w:p>
    <w:p>
      <w:pPr>
        <w:pStyle w:val="BodyText"/>
        <w:ind w:left="296"/>
        <w:spacing w:before="77" w:line="187" w:lineRule="auto"/>
        <w:rPr>
          <w:sz w:val="17"/>
          <w:szCs w:val="17"/>
        </w:rPr>
      </w:pPr>
      <w:r>
        <w:rPr>
          <w:sz w:val="17"/>
          <w:szCs w:val="17"/>
          <w:spacing w:val="2"/>
        </w:rPr>
        <w:t>四色荧光标记物</w:t>
      </w:r>
    </w:p>
    <w:p>
      <w:pPr>
        <w:spacing w:line="306" w:lineRule="auto"/>
        <w:rPr>
          <w:rFonts w:ascii="Arial"/>
          <w:sz w:val="21"/>
        </w:rPr>
      </w:pPr>
      <w:r/>
    </w:p>
    <w:p>
      <w:pPr>
        <w:ind w:firstLine="283"/>
        <w:spacing w:line="4755" w:lineRule="exact"/>
        <w:rPr/>
      </w:pPr>
      <w:r>
        <w:rPr>
          <w:position w:val="-95"/>
        </w:rPr>
        <w:drawing>
          <wp:inline distT="0" distB="0" distL="0" distR="0">
            <wp:extent cx="4552950" cy="3019425"/>
            <wp:effectExtent l="0" t="0" r="0" b="0"/>
            <wp:docPr id="322" name="IM 322"/>
            <wp:cNvGraphicFramePr/>
            <a:graphic>
              <a:graphicData uri="http://schemas.openxmlformats.org/drawingml/2006/picture">
                <pic:pic>
                  <pic:nvPicPr>
                    <pic:cNvPr id="322" name="IM 322"/>
                    <pic:cNvPicPr/>
                  </pic:nvPicPr>
                  <pic:blipFill>
                    <a:blip r:embed="rId216"/>
                    <a:stretch>
                      <a:fillRect/>
                    </a:stretch>
                  </pic:blipFill>
                  <pic:spPr>
                    <a:xfrm rot="0">
                      <a:off x="0" y="0"/>
                      <a:ext cx="4552950" cy="3019425"/>
                    </a:xfrm>
                    <a:prstGeom prst="rect">
                      <a:avLst/>
                    </a:prstGeom>
                  </pic:spPr>
                </pic:pic>
              </a:graphicData>
            </a:graphic>
          </wp:inline>
        </w:drawing>
      </w:r>
    </w:p>
    <w:p>
      <w:pPr>
        <w:spacing w:line="271" w:lineRule="auto"/>
        <w:rPr>
          <w:rFonts w:ascii="Arial"/>
          <w:sz w:val="21"/>
        </w:rPr>
      </w:pPr>
      <w:r/>
    </w:p>
    <w:p>
      <w:pPr>
        <w:pStyle w:val="BodyText"/>
        <w:ind w:left="296"/>
        <w:spacing w:before="110" w:line="185" w:lineRule="auto"/>
        <w:rPr>
          <w:sz w:val="24"/>
          <w:szCs w:val="24"/>
        </w:rPr>
      </w:pPr>
      <w:r>
        <w:rPr>
          <w:sz w:val="24"/>
          <w:szCs w:val="24"/>
          <w:spacing w:val="3"/>
        </w:rPr>
        <w:t>第二代测序技术</w:t>
      </w:r>
    </w:p>
    <w:p>
      <w:pPr>
        <w:pStyle w:val="BodyText"/>
        <w:ind w:left="293"/>
        <w:spacing w:before="291" w:line="184" w:lineRule="auto"/>
        <w:rPr/>
      </w:pPr>
      <w:r>
        <w:rPr>
          <w:spacing w:val="-2"/>
        </w:rPr>
        <w:t>二代测序技术概述</w:t>
      </w:r>
    </w:p>
    <w:p>
      <w:pPr>
        <w:pStyle w:val="BodyText"/>
        <w:ind w:left="643"/>
        <w:spacing w:before="282" w:line="202" w:lineRule="auto"/>
        <w:rPr/>
      </w:pPr>
      <w:r>
        <w:rPr>
          <w:rFonts w:ascii="Arial" w:hAnsi="Arial" w:eastAsia="Arial" w:cs="Arial"/>
          <w:spacing w:val="5"/>
          <w:position w:val="4"/>
        </w:rPr>
        <w:t>·</w:t>
      </w:r>
      <w:r>
        <w:rPr>
          <w:rFonts w:ascii="Arial" w:hAnsi="Arial" w:eastAsia="Arial" w:cs="Arial"/>
          <w:spacing w:val="3"/>
          <w:position w:val="4"/>
        </w:rPr>
        <w:t xml:space="preserve">   </w:t>
      </w:r>
      <w:r>
        <w:rPr>
          <w:spacing w:val="5"/>
        </w:rPr>
        <w:t>二代测序也叫</w:t>
      </w:r>
      <w:r>
        <w:rPr>
          <w:rFonts w:ascii="Arial" w:hAnsi="Arial" w:eastAsia="Arial" w:cs="Arial"/>
          <w:spacing w:val="5"/>
        </w:rPr>
        <w:t>“</w:t>
      </w:r>
      <w:r>
        <w:rPr>
          <w:spacing w:val="5"/>
        </w:rPr>
        <w:t>下一代测序技术</w:t>
      </w:r>
      <w:r>
        <w:rPr>
          <w:rFonts w:ascii="Arial" w:hAnsi="Arial" w:eastAsia="Arial" w:cs="Arial"/>
          <w:spacing w:val="5"/>
        </w:rPr>
        <w:t>”</w:t>
      </w:r>
      <w:r>
        <w:rPr>
          <w:rFonts w:ascii="Arial" w:hAnsi="Arial" w:eastAsia="Arial" w:cs="Arial"/>
        </w:rPr>
        <w:t>The</w:t>
      </w:r>
      <w:r>
        <w:rPr>
          <w:rFonts w:ascii="Arial" w:hAnsi="Arial" w:eastAsia="Arial" w:cs="Arial"/>
          <w:spacing w:val="5"/>
        </w:rPr>
        <w:t xml:space="preserve"> </w:t>
      </w:r>
      <w:r>
        <w:rPr>
          <w:rFonts w:ascii="Arial" w:hAnsi="Arial" w:eastAsia="Arial" w:cs="Arial"/>
        </w:rPr>
        <w:t>Next</w:t>
      </w:r>
      <w:r>
        <w:rPr>
          <w:rFonts w:ascii="Arial" w:hAnsi="Arial" w:eastAsia="Arial" w:cs="Arial"/>
          <w:spacing w:val="5"/>
        </w:rPr>
        <w:t>-</w:t>
      </w:r>
      <w:r>
        <w:rPr>
          <w:rFonts w:ascii="Arial" w:hAnsi="Arial" w:eastAsia="Arial" w:cs="Arial"/>
        </w:rPr>
        <w:t>generation</w:t>
      </w:r>
      <w:r>
        <w:rPr>
          <w:rFonts w:ascii="Arial" w:hAnsi="Arial" w:eastAsia="Arial" w:cs="Arial"/>
          <w:spacing w:val="5"/>
        </w:rPr>
        <w:t xml:space="preserve"> </w:t>
      </w:r>
      <w:r>
        <w:rPr>
          <w:rFonts w:ascii="Arial" w:hAnsi="Arial" w:eastAsia="Arial" w:cs="Arial"/>
        </w:rPr>
        <w:t>Sequencing</w:t>
      </w:r>
      <w:r>
        <w:rPr>
          <w:rFonts w:ascii="Arial" w:hAnsi="Arial" w:eastAsia="Arial" w:cs="Arial"/>
          <w:spacing w:val="5"/>
        </w:rPr>
        <w:t>,</w:t>
      </w:r>
      <w:r>
        <w:rPr>
          <w:spacing w:val="5"/>
        </w:rPr>
        <w:t>（</w:t>
      </w:r>
      <w:r>
        <w:rPr>
          <w:spacing w:val="-33"/>
        </w:rPr>
        <w:t xml:space="preserve"> </w:t>
      </w:r>
      <w:r>
        <w:rPr>
          <w:rFonts w:ascii="Arial" w:hAnsi="Arial" w:eastAsia="Arial" w:cs="Arial"/>
        </w:rPr>
        <w:t>NGS</w:t>
      </w:r>
      <w:r>
        <w:rPr>
          <w:spacing w:val="5"/>
        </w:rPr>
        <w:t>）</w:t>
      </w:r>
    </w:p>
    <w:p>
      <w:pPr>
        <w:pStyle w:val="BodyText"/>
        <w:ind w:left="900" w:right="428" w:hanging="257"/>
        <w:spacing w:before="34" w:line="199" w:lineRule="auto"/>
        <w:rPr/>
      </w:pPr>
      <w:r>
        <w:rPr>
          <w:rFonts w:ascii="Arial" w:hAnsi="Arial" w:eastAsia="Arial" w:cs="Arial"/>
          <w:position w:val="3"/>
        </w:rPr>
        <w:drawing>
          <wp:inline distT="0" distB="0" distL="0" distR="0">
            <wp:extent cx="47625" cy="47625"/>
            <wp:effectExtent l="0" t="0" r="0" b="0"/>
            <wp:docPr id="324" name="IM 324"/>
            <wp:cNvGraphicFramePr/>
            <a:graphic>
              <a:graphicData uri="http://schemas.openxmlformats.org/drawingml/2006/picture">
                <pic:pic>
                  <pic:nvPicPr>
                    <pic:cNvPr id="324" name="IM 324"/>
                    <pic:cNvPicPr/>
                  </pic:nvPicPr>
                  <pic:blipFill>
                    <a:blip r:embed="rId217"/>
                    <a:stretch>
                      <a:fillRect/>
                    </a:stretch>
                  </pic:blipFill>
                  <pic:spPr>
                    <a:xfrm rot="0">
                      <a:off x="0" y="0"/>
                      <a:ext cx="47625" cy="47625"/>
                    </a:xfrm>
                    <a:prstGeom prst="rect">
                      <a:avLst/>
                    </a:prstGeom>
                  </pic:spPr>
                </pic:pic>
              </a:graphicData>
            </a:graphic>
          </wp:inline>
        </w:drawing>
      </w:r>
      <w:r>
        <w:rPr>
          <w:rFonts w:ascii="Arial" w:hAnsi="Arial" w:eastAsia="Arial" w:cs="Arial"/>
          <w:spacing w:val="6"/>
        </w:rPr>
        <w:t xml:space="preserve">   </w:t>
      </w:r>
      <w:r>
        <w:rPr>
          <w:rFonts w:ascii="Arial" w:hAnsi="Arial" w:eastAsia="Arial" w:cs="Arial"/>
          <w:spacing w:val="-1"/>
        </w:rPr>
        <w:t>NGS</w:t>
      </w:r>
      <w:r>
        <w:rPr>
          <w:spacing w:val="-1"/>
        </w:rPr>
        <w:t>解决了一代测序只能测一条序列的缺陷，之所以称其为高通量测序就是因为它一次能够同时测很多</w:t>
      </w:r>
      <w:r>
        <w:rPr>
          <w:spacing w:val="-5"/>
        </w:rPr>
        <w:t>的序列。</w:t>
      </w:r>
    </w:p>
    <w:p>
      <w:pPr>
        <w:pStyle w:val="BodyText"/>
        <w:ind w:left="889" w:right="299" w:hanging="246"/>
        <w:spacing w:before="3" w:line="226" w:lineRule="auto"/>
        <w:rPr/>
      </w:pPr>
      <w:r>
        <w:rPr>
          <w:rFonts w:ascii="Arial" w:hAnsi="Arial" w:eastAsia="Arial" w:cs="Arial"/>
          <w:spacing w:val="3"/>
          <w:position w:val="4"/>
        </w:rPr>
        <w:t>·</w:t>
      </w:r>
      <w:r>
        <w:rPr>
          <w:rFonts w:ascii="Arial" w:hAnsi="Arial" w:eastAsia="Arial" w:cs="Arial"/>
          <w:spacing w:val="28"/>
          <w:position w:val="4"/>
        </w:rPr>
        <w:t xml:space="preserve">  </w:t>
      </w:r>
      <w:r>
        <w:rPr>
          <w:spacing w:val="3"/>
        </w:rPr>
        <w:t>也叫</w:t>
      </w:r>
      <w:r>
        <w:rPr>
          <w:rFonts w:ascii="Arial" w:hAnsi="Arial" w:eastAsia="Arial" w:cs="Arial"/>
          <w:spacing w:val="3"/>
        </w:rPr>
        <w:t>“</w:t>
      </w:r>
      <w:r>
        <w:rPr>
          <w:spacing w:val="3"/>
        </w:rPr>
        <w:t>循环芯片测序法</w:t>
      </w:r>
      <w:r>
        <w:rPr>
          <w:rFonts w:ascii="Arial" w:hAnsi="Arial" w:eastAsia="Arial" w:cs="Arial"/>
          <w:spacing w:val="3"/>
        </w:rPr>
        <w:t>” </w:t>
      </w:r>
      <w:r>
        <w:rPr>
          <w:spacing w:val="3"/>
        </w:rPr>
        <w:t>（</w:t>
      </w:r>
      <w:r>
        <w:rPr>
          <w:spacing w:val="-40"/>
        </w:rPr>
        <w:t xml:space="preserve"> </w:t>
      </w:r>
      <w:r>
        <w:rPr>
          <w:rFonts w:ascii="Arial" w:hAnsi="Arial" w:eastAsia="Arial" w:cs="Arial"/>
        </w:rPr>
        <w:t>Cyclic</w:t>
      </w:r>
      <w:r>
        <w:rPr>
          <w:rFonts w:ascii="Arial" w:hAnsi="Arial" w:eastAsia="Arial" w:cs="Arial"/>
          <w:spacing w:val="3"/>
        </w:rPr>
        <w:t>-</w:t>
      </w:r>
      <w:r>
        <w:rPr>
          <w:rFonts w:ascii="Arial" w:hAnsi="Arial" w:eastAsia="Arial" w:cs="Arial"/>
        </w:rPr>
        <w:t>arraySequencing</w:t>
      </w:r>
      <w:r>
        <w:rPr>
          <w:spacing w:val="-3"/>
        </w:rPr>
        <w:t>）</w:t>
      </w:r>
      <w:r>
        <w:rPr>
          <w:spacing w:val="12"/>
        </w:rPr>
        <w:t xml:space="preserve"> </w:t>
      </w:r>
      <w:r>
        <w:rPr>
          <w:spacing w:val="-3"/>
        </w:rPr>
        <w:t>，</w:t>
      </w:r>
      <w:r>
        <w:rPr>
          <w:spacing w:val="3"/>
        </w:rPr>
        <w:t>即对布满</w:t>
      </w:r>
      <w:r>
        <w:rPr>
          <w:rFonts w:ascii="Arial" w:hAnsi="Arial" w:eastAsia="Arial" w:cs="Arial"/>
        </w:rPr>
        <w:t>DNA</w:t>
      </w:r>
      <w:r>
        <w:rPr>
          <w:spacing w:val="3"/>
        </w:rPr>
        <w:t>样品的芯片重复进行基于</w:t>
      </w:r>
      <w:r>
        <w:rPr>
          <w:rFonts w:ascii="Arial" w:hAnsi="Arial" w:eastAsia="Arial" w:cs="Arial"/>
        </w:rPr>
        <w:t>DNA</w:t>
      </w:r>
      <w:r>
        <w:rPr>
          <w:spacing w:val="3"/>
        </w:rPr>
        <w:t>的聚</w:t>
      </w:r>
      <w:r>
        <w:rPr>
          <w:spacing w:val="-1"/>
        </w:rPr>
        <w:t>合酶链式反应（模板变性、引物退火杂交及延伸）</w:t>
      </w:r>
      <w:r>
        <w:rPr>
          <w:spacing w:val="-46"/>
        </w:rPr>
        <w:t xml:space="preserve"> </w:t>
      </w:r>
      <w:r>
        <w:rPr>
          <w:spacing w:val="-1"/>
        </w:rPr>
        <w:t>以及荧光序列读取反应</w:t>
      </w:r>
    </w:p>
    <w:p>
      <w:pPr>
        <w:pStyle w:val="BodyText"/>
        <w:ind w:left="301"/>
        <w:spacing w:before="247" w:line="184" w:lineRule="auto"/>
        <w:rPr/>
      </w:pPr>
      <w:r>
        <w:rPr>
          <w:rFonts w:ascii="Arial" w:hAnsi="Arial" w:eastAsia="Arial" w:cs="Arial"/>
          <w:spacing w:val="-4"/>
        </w:rPr>
        <w:t>NGS</w:t>
      </w:r>
      <w:r>
        <w:rPr>
          <w:spacing w:val="-4"/>
        </w:rPr>
        <w:t>步骤</w:t>
      </w:r>
    </w:p>
    <w:p>
      <w:pPr>
        <w:pStyle w:val="BodyText"/>
        <w:ind w:left="292"/>
        <w:spacing w:before="317" w:line="206" w:lineRule="auto"/>
        <w:rPr>
          <w:sz w:val="17"/>
          <w:szCs w:val="17"/>
        </w:rPr>
      </w:pPr>
      <w:r>
        <w:rPr>
          <w:rFonts w:ascii="Arial" w:hAnsi="Arial" w:eastAsia="Arial" w:cs="Arial"/>
          <w:sz w:val="17"/>
          <w:szCs w:val="17"/>
        </w:rPr>
        <w:t>Step</w:t>
      </w:r>
      <w:r>
        <w:rPr>
          <w:rFonts w:ascii="Arial" w:hAnsi="Arial" w:eastAsia="Arial" w:cs="Arial"/>
          <w:sz w:val="17"/>
          <w:szCs w:val="17"/>
          <w:spacing w:val="15"/>
        </w:rPr>
        <w:t>1</w:t>
      </w:r>
      <w:r>
        <w:rPr>
          <w:rFonts w:ascii="Arial" w:hAnsi="Arial" w:eastAsia="Arial" w:cs="Arial"/>
          <w:sz w:val="17"/>
          <w:szCs w:val="17"/>
          <w:spacing w:val="-12"/>
        </w:rPr>
        <w:t xml:space="preserve"> </w:t>
      </w:r>
      <w:r>
        <w:rPr>
          <w:sz w:val="17"/>
          <w:szCs w:val="17"/>
          <w:spacing w:val="15"/>
        </w:rPr>
        <w:t>：文库（</w:t>
      </w:r>
      <w:r>
        <w:rPr>
          <w:sz w:val="17"/>
          <w:szCs w:val="17"/>
          <w:spacing w:val="-30"/>
        </w:rPr>
        <w:t xml:space="preserve"> </w:t>
      </w:r>
      <w:r>
        <w:rPr>
          <w:rFonts w:ascii="Arial" w:hAnsi="Arial" w:eastAsia="Arial" w:cs="Arial"/>
          <w:sz w:val="17"/>
          <w:szCs w:val="17"/>
        </w:rPr>
        <w:t>library</w:t>
      </w:r>
      <w:r>
        <w:rPr>
          <w:sz w:val="17"/>
          <w:szCs w:val="17"/>
          <w:spacing w:val="15"/>
        </w:rPr>
        <w:t>）制备</w:t>
      </w:r>
    </w:p>
    <w:p>
      <w:pPr>
        <w:spacing w:line="282" w:lineRule="auto"/>
        <w:rPr>
          <w:rFonts w:ascii="Arial"/>
          <w:sz w:val="21"/>
        </w:rPr>
      </w:pPr>
      <w:r/>
    </w:p>
    <w:p>
      <w:pPr>
        <w:ind w:left="643"/>
        <w:spacing w:before="61" w:line="210" w:lineRule="auto"/>
        <w:rPr>
          <w:rFonts w:ascii="Arial" w:hAnsi="Arial" w:eastAsia="Arial" w:cs="Arial"/>
          <w:sz w:val="21"/>
          <w:szCs w:val="21"/>
        </w:rPr>
      </w:pPr>
      <w:r>
        <w:rPr>
          <w:rFonts w:ascii="Arial" w:hAnsi="Arial" w:eastAsia="Arial" w:cs="Arial"/>
          <w:sz w:val="21"/>
          <w:szCs w:val="21"/>
          <w:spacing w:val="4"/>
          <w:position w:val="4"/>
        </w:rPr>
        <w:t>·</w:t>
      </w:r>
      <w:r>
        <w:rPr>
          <w:rFonts w:ascii="Arial" w:hAnsi="Arial" w:eastAsia="Arial" w:cs="Arial"/>
          <w:sz w:val="21"/>
          <w:szCs w:val="21"/>
          <w:spacing w:val="27"/>
          <w:w w:val="101"/>
          <w:position w:val="4"/>
        </w:rPr>
        <w:t xml:space="preserve">  </w:t>
      </w:r>
      <w:r>
        <w:rPr>
          <w:rFonts w:ascii="Arial" w:hAnsi="Arial" w:eastAsia="Arial" w:cs="Arial"/>
          <w:sz w:val="21"/>
          <w:szCs w:val="21"/>
          <w:spacing w:val="4"/>
        </w:rPr>
        <w:t>A sequencing library is, by definition, a pool</w:t>
      </w:r>
      <w:r>
        <w:rPr>
          <w:rFonts w:ascii="Arial" w:hAnsi="Arial" w:eastAsia="Arial" w:cs="Arial"/>
          <w:sz w:val="21"/>
          <w:szCs w:val="21"/>
          <w:spacing w:val="7"/>
        </w:rPr>
        <w:t xml:space="preserve"> </w:t>
      </w:r>
      <w:r>
        <w:rPr>
          <w:rFonts w:ascii="Arial" w:hAnsi="Arial" w:eastAsia="Arial" w:cs="Arial"/>
          <w:sz w:val="21"/>
          <w:szCs w:val="21"/>
          <w:spacing w:val="4"/>
        </w:rPr>
        <w:t>of</w:t>
      </w:r>
      <w:r>
        <w:rPr>
          <w:rFonts w:ascii="Arial" w:hAnsi="Arial" w:eastAsia="Arial" w:cs="Arial"/>
          <w:sz w:val="21"/>
          <w:szCs w:val="21"/>
          <w:spacing w:val="15"/>
        </w:rPr>
        <w:t xml:space="preserve"> </w:t>
      </w:r>
      <w:r>
        <w:rPr>
          <w:rFonts w:ascii="Arial" w:hAnsi="Arial" w:eastAsia="Arial" w:cs="Arial"/>
          <w:sz w:val="21"/>
          <w:szCs w:val="21"/>
          <w:spacing w:val="4"/>
        </w:rPr>
        <w:t>DNA fragments with</w:t>
      </w:r>
      <w:r>
        <w:rPr>
          <w:rFonts w:ascii="Arial" w:hAnsi="Arial" w:eastAsia="Arial" w:cs="Arial"/>
          <w:sz w:val="21"/>
          <w:szCs w:val="21"/>
          <w:spacing w:val="6"/>
        </w:rPr>
        <w:t xml:space="preserve"> </w:t>
      </w:r>
      <w:r>
        <w:rPr>
          <w:rFonts w:ascii="Arial" w:hAnsi="Arial" w:eastAsia="Arial" w:cs="Arial"/>
          <w:sz w:val="21"/>
          <w:szCs w:val="21"/>
          <w:spacing w:val="4"/>
        </w:rPr>
        <w:t>adapters</w:t>
      </w:r>
      <w:r>
        <w:rPr>
          <w:rFonts w:ascii="Arial" w:hAnsi="Arial" w:eastAsia="Arial" w:cs="Arial"/>
          <w:sz w:val="21"/>
          <w:szCs w:val="21"/>
          <w:spacing w:val="6"/>
        </w:rPr>
        <w:t xml:space="preserve"> </w:t>
      </w:r>
      <w:r>
        <w:rPr>
          <w:rFonts w:ascii="Arial" w:hAnsi="Arial" w:eastAsia="Arial" w:cs="Arial"/>
          <w:sz w:val="21"/>
          <w:szCs w:val="21"/>
          <w:spacing w:val="4"/>
        </w:rPr>
        <w:t>a</w:t>
      </w:r>
      <w:r>
        <w:rPr>
          <w:rFonts w:ascii="Arial" w:hAnsi="Arial" w:eastAsia="Arial" w:cs="Arial"/>
          <w:sz w:val="21"/>
          <w:szCs w:val="21"/>
          <w:spacing w:val="3"/>
        </w:rPr>
        <w:t>ttached.</w:t>
      </w:r>
    </w:p>
    <w:p>
      <w:pPr>
        <w:pStyle w:val="BodyText"/>
        <w:ind w:left="890" w:right="351" w:hanging="247"/>
        <w:spacing w:before="80" w:line="207" w:lineRule="auto"/>
        <w:rPr/>
      </w:pPr>
      <w:r>
        <w:rPr>
          <w:position w:val="3"/>
        </w:rPr>
        <w:drawing>
          <wp:inline distT="0" distB="0" distL="0" distR="0">
            <wp:extent cx="47625" cy="47625"/>
            <wp:effectExtent l="0" t="0" r="0" b="0"/>
            <wp:docPr id="326" name="IM 326"/>
            <wp:cNvGraphicFramePr/>
            <a:graphic>
              <a:graphicData uri="http://schemas.openxmlformats.org/drawingml/2006/picture">
                <pic:pic>
                  <pic:nvPicPr>
                    <pic:cNvPr id="326" name="IM 326"/>
                    <pic:cNvPicPr/>
                  </pic:nvPicPr>
                  <pic:blipFill>
                    <a:blip r:embed="rId218"/>
                    <a:stretch>
                      <a:fillRect/>
                    </a:stretch>
                  </pic:blipFill>
                  <pic:spPr>
                    <a:xfrm rot="0">
                      <a:off x="0" y="0"/>
                      <a:ext cx="47625" cy="47625"/>
                    </a:xfrm>
                    <a:prstGeom prst="rect">
                      <a:avLst/>
                    </a:prstGeom>
                  </pic:spPr>
                </pic:pic>
              </a:graphicData>
            </a:graphic>
          </wp:inline>
        </w:drawing>
      </w:r>
      <w:r>
        <w:rPr>
          <w:spacing w:val="17"/>
        </w:rPr>
        <w:t xml:space="preserve">  </w:t>
      </w:r>
      <w:r>
        <w:rPr>
          <w:spacing w:val="2"/>
        </w:rPr>
        <w:t>将核酸序列利用酶方法、化学或物理方法打碎小片段（ </w:t>
      </w:r>
      <w:r>
        <w:rPr>
          <w:rFonts w:ascii="Arial" w:hAnsi="Arial" w:eastAsia="Arial" w:cs="Arial"/>
        </w:rPr>
        <w:t>fragments</w:t>
      </w:r>
      <w:r>
        <w:rPr>
          <w:rFonts w:ascii="Arial" w:hAnsi="Arial" w:eastAsia="Arial" w:cs="Arial"/>
          <w:spacing w:val="2"/>
        </w:rPr>
        <w:t xml:space="preserve"> </w:t>
      </w:r>
      <w:r>
        <w:rPr>
          <w:spacing w:val="-40"/>
          <w:w w:val="97"/>
        </w:rPr>
        <w:t>），</w:t>
      </w:r>
      <w:r>
        <w:rPr>
          <w:spacing w:val="2"/>
        </w:rPr>
        <w:t>只选取特定大小的</w:t>
      </w:r>
      <w:r>
        <w:rPr>
          <w:rFonts w:ascii="Arial" w:hAnsi="Arial" w:eastAsia="Arial" w:cs="Arial"/>
        </w:rPr>
        <w:t>fragments</w:t>
      </w:r>
      <w:r>
        <w:rPr>
          <w:spacing w:val="2"/>
        </w:rPr>
        <w:t>，然</w:t>
      </w:r>
      <w:r>
        <w:rPr>
          <w:spacing w:val="5"/>
        </w:rPr>
        <w:t>后在这些</w:t>
      </w:r>
      <w:r>
        <w:rPr>
          <w:rFonts w:ascii="Arial" w:hAnsi="Arial" w:eastAsia="Arial" w:cs="Arial"/>
        </w:rPr>
        <w:t>fragments</w:t>
      </w:r>
      <w:r>
        <w:rPr>
          <w:spacing w:val="5"/>
        </w:rPr>
        <w:t>的两端加上测序接头（</w:t>
      </w:r>
      <w:r>
        <w:rPr>
          <w:rFonts w:ascii="Arial" w:hAnsi="Arial" w:eastAsia="Arial" w:cs="Arial"/>
        </w:rPr>
        <w:t>adapter</w:t>
      </w:r>
      <w:r>
        <w:rPr>
          <w:spacing w:val="-41"/>
          <w:w w:val="99"/>
        </w:rPr>
        <w:t>），</w:t>
      </w:r>
      <w:r>
        <w:rPr>
          <w:spacing w:val="5"/>
        </w:rPr>
        <w:t>形成测序的</w:t>
      </w:r>
      <w:r>
        <w:rPr>
          <w:rFonts w:ascii="Arial" w:hAnsi="Arial" w:eastAsia="Arial" w:cs="Arial"/>
        </w:rPr>
        <w:t>library</w:t>
      </w:r>
      <w:r>
        <w:rPr>
          <w:spacing w:val="5"/>
        </w:rPr>
        <w:t>。</w:t>
      </w:r>
    </w:p>
    <w:p>
      <w:pPr>
        <w:pStyle w:val="BodyText"/>
        <w:ind w:left="643"/>
        <w:spacing w:line="202" w:lineRule="auto"/>
        <w:rPr/>
      </w:pPr>
      <w:r>
        <w:rPr>
          <w:rFonts w:ascii="Arial" w:hAnsi="Arial" w:eastAsia="Arial" w:cs="Arial"/>
          <w:spacing w:val="3"/>
          <w:position w:val="4"/>
        </w:rPr>
        <w:t>·</w:t>
      </w:r>
      <w:r>
        <w:rPr>
          <w:rFonts w:ascii="Arial" w:hAnsi="Arial" w:eastAsia="Arial" w:cs="Arial"/>
          <w:spacing w:val="29"/>
          <w:position w:val="4"/>
        </w:rPr>
        <w:t xml:space="preserve">  </w:t>
      </w:r>
      <w:r>
        <w:rPr>
          <w:rFonts w:ascii="Arial" w:hAnsi="Arial" w:eastAsia="Arial" w:cs="Arial"/>
        </w:rPr>
        <w:t>adapter</w:t>
      </w:r>
      <w:r>
        <w:rPr>
          <w:spacing w:val="3"/>
        </w:rPr>
        <w:t>是一段已知的短核苷酸序列，用于链接</w:t>
      </w:r>
      <w:r>
        <w:rPr>
          <w:rFonts w:ascii="Arial" w:hAnsi="Arial" w:eastAsia="Arial" w:cs="Arial"/>
        </w:rPr>
        <w:t>fragments</w:t>
      </w:r>
      <w:r>
        <w:rPr>
          <w:spacing w:val="3"/>
        </w:rPr>
        <w:t>，为后续的</w:t>
      </w:r>
      <w:r>
        <w:rPr>
          <w:rFonts w:ascii="Arial" w:hAnsi="Arial" w:eastAsia="Arial" w:cs="Arial"/>
        </w:rPr>
        <w:t>library</w:t>
      </w:r>
      <w:r>
        <w:rPr>
          <w:spacing w:val="3"/>
        </w:rPr>
        <w:t>扩增、</w:t>
      </w:r>
      <w:r>
        <w:rPr>
          <w:spacing w:val="-45"/>
        </w:rPr>
        <w:t xml:space="preserve"> </w:t>
      </w:r>
      <w:r>
        <w:rPr>
          <w:spacing w:val="3"/>
        </w:rPr>
        <w:t>区分序列来</w:t>
      </w:r>
      <w:r>
        <w:rPr>
          <w:spacing w:val="2"/>
        </w:rPr>
        <w:t>源等</w:t>
      </w:r>
    </w:p>
    <w:p>
      <w:pPr>
        <w:pStyle w:val="BodyText"/>
        <w:ind w:left="292"/>
        <w:spacing w:before="312" w:line="208" w:lineRule="auto"/>
        <w:rPr>
          <w:sz w:val="17"/>
          <w:szCs w:val="17"/>
        </w:rPr>
      </w:pPr>
      <w:r>
        <w:rPr>
          <w:rFonts w:ascii="Arial" w:hAnsi="Arial" w:eastAsia="Arial" w:cs="Arial"/>
          <w:sz w:val="17"/>
          <w:szCs w:val="17"/>
        </w:rPr>
        <w:t>Step</w:t>
      </w:r>
      <w:r>
        <w:rPr>
          <w:rFonts w:ascii="Arial" w:hAnsi="Arial" w:eastAsia="Arial" w:cs="Arial"/>
          <w:sz w:val="17"/>
          <w:szCs w:val="17"/>
          <w:spacing w:val="11"/>
        </w:rPr>
        <w:t>2</w:t>
      </w:r>
      <w:r>
        <w:rPr>
          <w:rFonts w:ascii="Arial" w:hAnsi="Arial" w:eastAsia="Arial" w:cs="Arial"/>
          <w:sz w:val="17"/>
          <w:szCs w:val="17"/>
          <w:spacing w:val="-16"/>
        </w:rPr>
        <w:t xml:space="preserve"> </w:t>
      </w:r>
      <w:r>
        <w:rPr>
          <w:sz w:val="17"/>
          <w:szCs w:val="17"/>
          <w:spacing w:val="11"/>
        </w:rPr>
        <w:t>：文库</w:t>
      </w:r>
      <w:r>
        <w:rPr>
          <w:rFonts w:ascii="Arial" w:hAnsi="Arial" w:eastAsia="Arial" w:cs="Arial"/>
          <w:sz w:val="17"/>
          <w:szCs w:val="17"/>
        </w:rPr>
        <w:t>PCR</w:t>
      </w:r>
      <w:r>
        <w:rPr>
          <w:sz w:val="17"/>
          <w:szCs w:val="17"/>
          <w:spacing w:val="11"/>
        </w:rPr>
        <w:t>扩增</w:t>
      </w:r>
    </w:p>
    <w:p>
      <w:pPr>
        <w:spacing w:line="246" w:lineRule="auto"/>
        <w:rPr>
          <w:rFonts w:ascii="Arial"/>
          <w:sz w:val="21"/>
        </w:rPr>
      </w:pPr>
      <w:r/>
    </w:p>
    <w:p>
      <w:pPr>
        <w:pStyle w:val="BodyText"/>
        <w:ind w:left="291" w:right="638" w:firstLine="2"/>
        <w:spacing w:before="96" w:line="223" w:lineRule="auto"/>
        <w:rPr/>
      </w:pPr>
      <w:r>
        <w:rPr/>
        <w:t>聚合酶链式反应</w:t>
      </w:r>
      <w:r>
        <w:rPr>
          <w:rFonts w:ascii="Arial" w:hAnsi="Arial" w:eastAsia="Arial" w:cs="Arial"/>
        </w:rPr>
        <w:t>(Polymerase Chain</w:t>
      </w:r>
      <w:r>
        <w:rPr>
          <w:rFonts w:ascii="Arial" w:hAnsi="Arial" w:eastAsia="Arial" w:cs="Arial"/>
          <w:spacing w:val="15"/>
        </w:rPr>
        <w:t xml:space="preserve"> </w:t>
      </w:r>
      <w:r>
        <w:rPr>
          <w:rFonts w:ascii="Arial" w:hAnsi="Arial" w:eastAsia="Arial" w:cs="Arial"/>
        </w:rPr>
        <w:t>Reaction,</w:t>
      </w:r>
      <w:r>
        <w:rPr>
          <w:rFonts w:ascii="Arial" w:hAnsi="Arial" w:eastAsia="Arial" w:cs="Arial"/>
          <w:spacing w:val="15"/>
        </w:rPr>
        <w:t xml:space="preserve"> </w:t>
      </w:r>
      <w:r>
        <w:rPr>
          <w:rFonts w:ascii="Arial" w:hAnsi="Arial" w:eastAsia="Arial" w:cs="Arial"/>
        </w:rPr>
        <w:t>PCR)</w:t>
      </w:r>
      <w:r>
        <w:rPr/>
        <w:t>：是一种用于</w:t>
      </w:r>
      <w:r>
        <w:rPr>
          <w:spacing w:val="-1"/>
        </w:rPr>
        <w:t>放大扩增特定的</w:t>
      </w:r>
      <w:r>
        <w:rPr>
          <w:rFonts w:ascii="Arial" w:hAnsi="Arial" w:eastAsia="Arial" w:cs="Arial"/>
          <w:spacing w:val="-1"/>
        </w:rPr>
        <w:t>DNA</w:t>
      </w:r>
      <w:r>
        <w:rPr>
          <w:spacing w:val="-1"/>
        </w:rPr>
        <w:t>片段的分子生物学技</w:t>
      </w:r>
      <w:r>
        <w:rPr>
          <w:spacing w:val="-1"/>
        </w:rPr>
        <w:t>术，它可看作是生物体外的特殊</w:t>
      </w:r>
      <w:r>
        <w:rPr>
          <w:rFonts w:ascii="Arial" w:hAnsi="Arial" w:eastAsia="Arial" w:cs="Arial"/>
          <w:spacing w:val="-1"/>
        </w:rPr>
        <w:t>DNA</w:t>
      </w:r>
      <w:r>
        <w:rPr>
          <w:spacing w:val="-1"/>
        </w:rPr>
        <w:t>制，</w:t>
      </w:r>
      <w:r>
        <w:rPr>
          <w:rFonts w:ascii="Arial" w:hAnsi="Arial" w:eastAsia="Arial" w:cs="Arial"/>
          <w:spacing w:val="-1"/>
        </w:rPr>
        <w:t>PCR</w:t>
      </w:r>
      <w:r>
        <w:rPr>
          <w:spacing w:val="-1"/>
        </w:rPr>
        <w:t>的最大特点是能将微量的</w:t>
      </w:r>
      <w:r>
        <w:rPr>
          <w:rFonts w:ascii="Arial" w:hAnsi="Arial" w:eastAsia="Arial" w:cs="Arial"/>
          <w:spacing w:val="-1"/>
        </w:rPr>
        <w:t>DNA</w:t>
      </w:r>
      <w:r>
        <w:rPr>
          <w:spacing w:val="-1"/>
        </w:rPr>
        <w:t>大幅增加</w:t>
      </w:r>
    </w:p>
    <w:p>
      <w:pPr>
        <w:spacing w:line="223" w:lineRule="auto"/>
        <w:sectPr>
          <w:footerReference w:type="default" r:id="rId213"/>
          <w:pgSz w:w="11919" w:h="16839"/>
          <w:pgMar w:top="506" w:right="565" w:bottom="416" w:left="571" w:header="298" w:footer="294" w:gutter="0"/>
        </w:sectPr>
        <w:rPr/>
      </w:pPr>
    </w:p>
    <w:p>
      <w:pPr>
        <w:spacing w:line="312" w:lineRule="auto"/>
        <w:rPr>
          <w:rFonts w:ascii="Arial"/>
          <w:sz w:val="21"/>
        </w:rPr>
      </w:pPr>
      <w:r/>
    </w:p>
    <w:p>
      <w:pPr>
        <w:pStyle w:val="BodyText"/>
        <w:ind w:left="292"/>
        <w:spacing w:before="77" w:line="208" w:lineRule="auto"/>
        <w:rPr>
          <w:sz w:val="17"/>
          <w:szCs w:val="17"/>
        </w:rPr>
      </w:pPr>
      <w:r>
        <w:rPr>
          <w:rFonts w:ascii="Arial" w:hAnsi="Arial" w:eastAsia="Arial" w:cs="Arial"/>
          <w:sz w:val="17"/>
          <w:szCs w:val="17"/>
        </w:rPr>
        <w:t>Step</w:t>
      </w:r>
      <w:r>
        <w:rPr>
          <w:rFonts w:ascii="Arial" w:hAnsi="Arial" w:eastAsia="Arial" w:cs="Arial"/>
          <w:sz w:val="17"/>
          <w:szCs w:val="17"/>
          <w:spacing w:val="13"/>
        </w:rPr>
        <w:t>3</w:t>
      </w:r>
      <w:r>
        <w:rPr>
          <w:rFonts w:ascii="Arial" w:hAnsi="Arial" w:eastAsia="Arial" w:cs="Arial"/>
          <w:sz w:val="17"/>
          <w:szCs w:val="17"/>
          <w:spacing w:val="-17"/>
        </w:rPr>
        <w:t xml:space="preserve"> </w:t>
      </w:r>
      <w:r>
        <w:rPr>
          <w:sz w:val="17"/>
          <w:szCs w:val="17"/>
          <w:spacing w:val="13"/>
        </w:rPr>
        <w:t>：测序</w:t>
      </w:r>
    </w:p>
    <w:p>
      <w:pPr>
        <w:pStyle w:val="BodyText"/>
        <w:ind w:left="291"/>
        <w:spacing w:before="328" w:line="202" w:lineRule="auto"/>
        <w:rPr/>
      </w:pPr>
      <w:r>
        <w:rPr>
          <w:spacing w:val="1"/>
        </w:rPr>
        <w:t>对扩增后的</w:t>
      </w:r>
      <w:r>
        <w:rPr>
          <w:rFonts w:ascii="Arial" w:hAnsi="Arial" w:eastAsia="Arial" w:cs="Arial"/>
        </w:rPr>
        <w:t>library</w:t>
      </w:r>
      <w:r>
        <w:rPr>
          <w:spacing w:val="1"/>
        </w:rPr>
        <w:t>进行上机测序，测定每个</w:t>
      </w:r>
      <w:r>
        <w:rPr>
          <w:rFonts w:ascii="Arial" w:hAnsi="Arial" w:eastAsia="Arial" w:cs="Arial"/>
        </w:rPr>
        <w:t>fragment</w:t>
      </w:r>
      <w:r>
        <w:rPr>
          <w:spacing w:val="1"/>
        </w:rPr>
        <w:t>的序列，这些测出</w:t>
      </w:r>
      <w:r>
        <w:rPr/>
        <w:t>来的碱基序列叫做 读段 或 读长（</w:t>
      </w:r>
      <w:r>
        <w:rPr>
          <w:spacing w:val="-37"/>
        </w:rPr>
        <w:t xml:space="preserve"> </w:t>
      </w:r>
      <w:r>
        <w:rPr>
          <w:rFonts w:ascii="Arial" w:hAnsi="Arial" w:eastAsia="Arial" w:cs="Arial"/>
        </w:rPr>
        <w:t>read</w:t>
      </w:r>
      <w:r>
        <w:rPr/>
        <w:t>）</w:t>
      </w:r>
    </w:p>
    <w:p>
      <w:pPr>
        <w:pStyle w:val="BodyText"/>
        <w:ind w:left="643"/>
        <w:spacing w:before="217" w:line="204" w:lineRule="auto"/>
        <w:rPr/>
      </w:pPr>
      <w:r>
        <w:rPr>
          <w:position w:val="3"/>
        </w:rPr>
        <w:drawing>
          <wp:inline distT="0" distB="0" distL="0" distR="0">
            <wp:extent cx="47625" cy="47625"/>
            <wp:effectExtent l="0" t="0" r="0" b="0"/>
            <wp:docPr id="328" name="IM 328"/>
            <wp:cNvGraphicFramePr/>
            <a:graphic>
              <a:graphicData uri="http://schemas.openxmlformats.org/drawingml/2006/picture">
                <pic:pic>
                  <pic:nvPicPr>
                    <pic:cNvPr id="328" name="IM 328"/>
                    <pic:cNvPicPr/>
                  </pic:nvPicPr>
                  <pic:blipFill>
                    <a:blip r:embed="rId220"/>
                    <a:stretch>
                      <a:fillRect/>
                    </a:stretch>
                  </pic:blipFill>
                  <pic:spPr>
                    <a:xfrm rot="0">
                      <a:off x="0" y="0"/>
                      <a:ext cx="47625" cy="47625"/>
                    </a:xfrm>
                    <a:prstGeom prst="rect">
                      <a:avLst/>
                    </a:prstGeom>
                  </pic:spPr>
                </pic:pic>
              </a:graphicData>
            </a:graphic>
          </wp:inline>
        </w:drawing>
      </w:r>
      <w:r>
        <w:rPr>
          <w:spacing w:val="17"/>
        </w:rPr>
        <w:t xml:space="preserve">  </w:t>
      </w:r>
      <w:r>
        <w:rPr/>
        <w:t>测序深度（</w:t>
      </w:r>
      <w:r>
        <w:rPr>
          <w:rFonts w:ascii="Arial" w:hAnsi="Arial" w:eastAsia="Arial" w:cs="Arial"/>
        </w:rPr>
        <w:t>depth</w:t>
      </w:r>
      <w:r>
        <w:rPr>
          <w:spacing w:val="-54"/>
        </w:rPr>
        <w:t>）：</w:t>
      </w:r>
      <w:r>
        <w:rPr>
          <w:spacing w:val="-35"/>
        </w:rPr>
        <w:t xml:space="preserve"> </w:t>
      </w:r>
      <w:r>
        <w:rPr/>
        <w:t>目标序列中平均每个碱基被检测的</w:t>
      </w:r>
      <w:r>
        <w:rPr>
          <w:spacing w:val="-1"/>
        </w:rPr>
        <w:t>次数</w:t>
      </w:r>
    </w:p>
    <w:p>
      <w:pPr>
        <w:pStyle w:val="BodyText"/>
        <w:ind w:left="643"/>
        <w:spacing w:before="30" w:line="179" w:lineRule="auto"/>
        <w:rPr/>
      </w:pPr>
      <w:r>
        <w:rPr>
          <w:position w:val="3"/>
        </w:rPr>
        <w:drawing>
          <wp:inline distT="0" distB="0" distL="0" distR="0">
            <wp:extent cx="47625" cy="47625"/>
            <wp:effectExtent l="0" t="0" r="0" b="0"/>
            <wp:docPr id="330" name="IM 330"/>
            <wp:cNvGraphicFramePr/>
            <a:graphic>
              <a:graphicData uri="http://schemas.openxmlformats.org/drawingml/2006/picture">
                <pic:pic>
                  <pic:nvPicPr>
                    <pic:cNvPr id="330" name="IM 330"/>
                    <pic:cNvPicPr/>
                  </pic:nvPicPr>
                  <pic:blipFill>
                    <a:blip r:embed="rId221"/>
                    <a:stretch>
                      <a:fillRect/>
                    </a:stretch>
                  </pic:blipFill>
                  <pic:spPr>
                    <a:xfrm rot="0">
                      <a:off x="0" y="0"/>
                      <a:ext cx="47625" cy="47625"/>
                    </a:xfrm>
                    <a:prstGeom prst="rect">
                      <a:avLst/>
                    </a:prstGeom>
                  </pic:spPr>
                </pic:pic>
              </a:graphicData>
            </a:graphic>
          </wp:inline>
        </w:drawing>
      </w:r>
      <w:r>
        <w:rPr>
          <w:spacing w:val="19"/>
        </w:rPr>
        <w:t xml:space="preserve">  </w:t>
      </w:r>
      <w:r>
        <w:rPr/>
        <w:t>覆盖度（</w:t>
      </w:r>
      <w:r>
        <w:rPr>
          <w:rFonts w:ascii="Arial" w:hAnsi="Arial" w:eastAsia="Arial" w:cs="Arial"/>
        </w:rPr>
        <w:t>coverage</w:t>
      </w:r>
      <w:r>
        <w:rPr>
          <w:spacing w:val="-45"/>
        </w:rPr>
        <w:t>）：</w:t>
      </w:r>
      <w:r>
        <w:rPr/>
        <w:t>测序获得的序列占整个目标序列的比例</w:t>
      </w:r>
    </w:p>
    <w:p>
      <w:pPr>
        <w:spacing w:line="279" w:lineRule="auto"/>
        <w:rPr>
          <w:rFonts w:ascii="Arial"/>
          <w:sz w:val="21"/>
        </w:rPr>
      </w:pPr>
      <w:r/>
    </w:p>
    <w:p>
      <w:pPr>
        <w:pStyle w:val="BodyText"/>
        <w:ind w:left="298"/>
        <w:spacing w:before="79" w:line="187" w:lineRule="auto"/>
        <w:rPr>
          <w:sz w:val="17"/>
          <w:szCs w:val="17"/>
        </w:rPr>
      </w:pPr>
      <w:r>
        <w:rPr>
          <w:rFonts w:ascii="Arial" w:hAnsi="Arial" w:eastAsia="Arial" w:cs="Arial"/>
          <w:sz w:val="17"/>
          <w:szCs w:val="17"/>
        </w:rPr>
        <w:t>NGS</w:t>
      </w:r>
      <w:r>
        <w:rPr>
          <w:sz w:val="17"/>
          <w:szCs w:val="17"/>
          <w:spacing w:val="4"/>
        </w:rPr>
        <w:t>深度和覆盖度</w:t>
      </w:r>
    </w:p>
    <w:p>
      <w:pPr>
        <w:spacing w:line="292" w:lineRule="auto"/>
        <w:rPr>
          <w:rFonts w:ascii="Arial"/>
          <w:sz w:val="21"/>
        </w:rPr>
      </w:pPr>
      <w:r/>
    </w:p>
    <w:p>
      <w:pPr>
        <w:ind w:firstLine="283"/>
        <w:spacing w:before="1" w:line="3330" w:lineRule="exact"/>
        <w:rPr/>
      </w:pPr>
      <w:r>
        <w:rPr>
          <w:position w:val="-66"/>
        </w:rPr>
        <w:drawing>
          <wp:inline distT="0" distB="0" distL="0" distR="0">
            <wp:extent cx="5457825" cy="2114550"/>
            <wp:effectExtent l="0" t="0" r="0" b="0"/>
            <wp:docPr id="332" name="IM 332"/>
            <wp:cNvGraphicFramePr/>
            <a:graphic>
              <a:graphicData uri="http://schemas.openxmlformats.org/drawingml/2006/picture">
                <pic:pic>
                  <pic:nvPicPr>
                    <pic:cNvPr id="332" name="IM 332"/>
                    <pic:cNvPicPr/>
                  </pic:nvPicPr>
                  <pic:blipFill>
                    <a:blip r:embed="rId222"/>
                    <a:stretch>
                      <a:fillRect/>
                    </a:stretch>
                  </pic:blipFill>
                  <pic:spPr>
                    <a:xfrm rot="0">
                      <a:off x="0" y="0"/>
                      <a:ext cx="5457825" cy="2114550"/>
                    </a:xfrm>
                    <a:prstGeom prst="rect">
                      <a:avLst/>
                    </a:prstGeom>
                  </pic:spPr>
                </pic:pic>
              </a:graphicData>
            </a:graphic>
          </wp:inline>
        </w:drawing>
      </w:r>
    </w:p>
    <w:p>
      <w:pPr>
        <w:spacing w:line="389" w:lineRule="auto"/>
        <w:rPr>
          <w:rFonts w:ascii="Arial"/>
          <w:sz w:val="21"/>
        </w:rPr>
      </w:pPr>
      <w:r/>
    </w:p>
    <w:p>
      <w:pPr>
        <w:pStyle w:val="BodyText"/>
        <w:ind w:left="298"/>
        <w:spacing w:before="78" w:line="187" w:lineRule="auto"/>
        <w:rPr>
          <w:sz w:val="17"/>
          <w:szCs w:val="17"/>
        </w:rPr>
      </w:pPr>
      <w:r>
        <w:rPr>
          <w:rFonts w:ascii="Arial" w:hAnsi="Arial" w:eastAsia="Arial" w:cs="Arial"/>
          <w:sz w:val="17"/>
          <w:szCs w:val="17"/>
        </w:rPr>
        <w:t>NGS</w:t>
      </w:r>
      <w:r>
        <w:rPr>
          <w:sz w:val="17"/>
          <w:szCs w:val="17"/>
          <w:spacing w:val="4"/>
        </w:rPr>
        <w:t>测序策略</w:t>
      </w:r>
    </w:p>
    <w:p>
      <w:pPr>
        <w:spacing w:line="334" w:lineRule="auto"/>
        <w:rPr>
          <w:rFonts w:ascii="Arial"/>
          <w:sz w:val="21"/>
        </w:rPr>
      </w:pPr>
      <w:r/>
    </w:p>
    <w:p>
      <w:pPr>
        <w:pStyle w:val="BodyText"/>
        <w:ind w:left="290"/>
        <w:spacing w:before="64" w:line="203" w:lineRule="auto"/>
        <w:rPr>
          <w:sz w:val="14"/>
          <w:szCs w:val="14"/>
        </w:rPr>
      </w:pPr>
      <w:r>
        <w:rPr>
          <w:sz w:val="14"/>
          <w:szCs w:val="14"/>
          <w:spacing w:val="9"/>
        </w:rPr>
        <w:t>单末端（</w:t>
      </w:r>
      <w:r>
        <w:rPr>
          <w:rFonts w:ascii="Arial" w:hAnsi="Arial" w:eastAsia="Arial" w:cs="Arial"/>
          <w:sz w:val="14"/>
          <w:szCs w:val="14"/>
        </w:rPr>
        <w:t>Single</w:t>
      </w:r>
      <w:r>
        <w:rPr>
          <w:sz w:val="14"/>
          <w:szCs w:val="14"/>
          <w:spacing w:val="9"/>
        </w:rPr>
        <w:t>-</w:t>
      </w:r>
      <w:r>
        <w:rPr>
          <w:rFonts w:ascii="Arial" w:hAnsi="Arial" w:eastAsia="Arial" w:cs="Arial"/>
          <w:sz w:val="14"/>
          <w:szCs w:val="14"/>
        </w:rPr>
        <w:t>end</w:t>
      </w:r>
      <w:r>
        <w:rPr>
          <w:sz w:val="14"/>
          <w:szCs w:val="14"/>
          <w:spacing w:val="9"/>
        </w:rPr>
        <w:t>）测序：</w:t>
      </w:r>
    </w:p>
    <w:p>
      <w:pPr>
        <w:spacing w:line="335" w:lineRule="auto"/>
        <w:rPr>
          <w:rFonts w:ascii="Arial"/>
          <w:sz w:val="21"/>
        </w:rPr>
      </w:pPr>
      <w:r/>
    </w:p>
    <w:p>
      <w:pPr>
        <w:pStyle w:val="BodyText"/>
        <w:ind w:left="292" w:right="362" w:firstLine="18"/>
        <w:spacing w:before="96" w:line="222" w:lineRule="auto"/>
        <w:rPr/>
      </w:pPr>
      <w:r>
        <w:rPr>
          <w:rFonts w:ascii="Arial" w:hAnsi="Arial" w:eastAsia="Arial" w:cs="Arial"/>
          <w:spacing w:val="-1"/>
        </w:rPr>
        <w:t>• </w:t>
      </w:r>
      <w:r>
        <w:rPr>
          <w:spacing w:val="-1"/>
        </w:rPr>
        <w:t>引物结合位点只连接到</w:t>
      </w:r>
      <w:r>
        <w:rPr>
          <w:rFonts w:ascii="Arial" w:hAnsi="Arial" w:eastAsia="Arial" w:cs="Arial"/>
          <w:spacing w:val="-1"/>
        </w:rPr>
        <w:t>DNA</w:t>
      </w:r>
      <w:r>
        <w:rPr>
          <w:spacing w:val="-1"/>
        </w:rPr>
        <w:t>或</w:t>
      </w:r>
      <w:r>
        <w:rPr>
          <w:rFonts w:ascii="Arial" w:hAnsi="Arial" w:eastAsia="Arial" w:cs="Arial"/>
          <w:spacing w:val="-1"/>
        </w:rPr>
        <w:t>cDNA</w:t>
      </w:r>
      <w:r>
        <w:rPr>
          <w:spacing w:val="-1"/>
        </w:rPr>
        <w:t>片段的一端，然后未端加上接头，扩增并测序。 </w:t>
      </w:r>
      <w:r>
        <w:rPr>
          <w:rFonts w:ascii="Arial" w:hAnsi="Arial" w:eastAsia="Arial" w:cs="Arial"/>
          <w:spacing w:val="-1"/>
        </w:rPr>
        <w:t>• </w:t>
      </w:r>
      <w:r>
        <w:rPr>
          <w:spacing w:val="-1"/>
        </w:rPr>
        <w:t>单末端测序建库简单，</w:t>
      </w:r>
      <w:r>
        <w:rPr/>
        <w:t>操作步骤少，</w:t>
      </w:r>
      <w:r>
        <w:rPr>
          <w:spacing w:val="-49"/>
        </w:rPr>
        <w:t xml:space="preserve"> </w:t>
      </w:r>
      <w:r>
        <w:rPr/>
        <w:t>比双末端测序速度更快一些，价格</w:t>
      </w:r>
      <w:r>
        <w:rPr>
          <w:spacing w:val="-1"/>
        </w:rPr>
        <w:t>低 </w:t>
      </w:r>
      <w:r>
        <w:rPr>
          <w:rFonts w:ascii="Arial" w:hAnsi="Arial" w:eastAsia="Arial" w:cs="Arial"/>
          <w:spacing w:val="-1"/>
        </w:rPr>
        <w:t>• </w:t>
      </w:r>
      <w:r>
        <w:rPr>
          <w:spacing w:val="-1"/>
        </w:rPr>
        <w:t>常用于小基因组、转录组、宏基因组测序等</w:t>
      </w:r>
    </w:p>
    <w:p>
      <w:pPr>
        <w:pStyle w:val="BodyText"/>
        <w:ind w:left="288"/>
        <w:spacing w:before="294" w:line="217" w:lineRule="auto"/>
        <w:rPr>
          <w:rFonts w:ascii="Arial" w:hAnsi="Arial" w:eastAsia="Arial" w:cs="Arial"/>
          <w:sz w:val="14"/>
          <w:szCs w:val="14"/>
        </w:rPr>
      </w:pPr>
      <w:r>
        <w:rPr>
          <w:sz w:val="14"/>
          <w:szCs w:val="14"/>
          <w:spacing w:val="24"/>
        </w:rPr>
        <w:t>双末端测序一</w:t>
      </w:r>
      <w:r>
        <w:rPr>
          <w:rFonts w:ascii="Arial" w:hAnsi="Arial" w:eastAsia="Arial" w:cs="Arial"/>
          <w:sz w:val="14"/>
          <w:szCs w:val="14"/>
        </w:rPr>
        <w:t>Pair</w:t>
      </w:r>
      <w:r>
        <w:rPr>
          <w:sz w:val="14"/>
          <w:szCs w:val="14"/>
          <w:spacing w:val="24"/>
        </w:rPr>
        <w:t>-</w:t>
      </w:r>
      <w:r>
        <w:rPr>
          <w:rFonts w:ascii="Arial" w:hAnsi="Arial" w:eastAsia="Arial" w:cs="Arial"/>
          <w:sz w:val="14"/>
          <w:szCs w:val="14"/>
        </w:rPr>
        <w:t>end</w:t>
      </w:r>
    </w:p>
    <w:p>
      <w:pPr>
        <w:spacing w:line="322" w:lineRule="auto"/>
        <w:rPr>
          <w:rFonts w:ascii="Arial"/>
          <w:sz w:val="21"/>
        </w:rPr>
      </w:pPr>
      <w:r/>
    </w:p>
    <w:p>
      <w:pPr>
        <w:pStyle w:val="BodyText"/>
        <w:ind w:left="894" w:right="439" w:hanging="251"/>
        <w:spacing w:before="96" w:line="199" w:lineRule="auto"/>
        <w:rPr/>
      </w:pPr>
      <w:r>
        <w:rPr>
          <w:position w:val="3"/>
        </w:rPr>
        <w:drawing>
          <wp:inline distT="0" distB="0" distL="0" distR="0">
            <wp:extent cx="47625" cy="47625"/>
            <wp:effectExtent l="0" t="0" r="0" b="0"/>
            <wp:docPr id="334" name="IM 334"/>
            <wp:cNvGraphicFramePr/>
            <a:graphic>
              <a:graphicData uri="http://schemas.openxmlformats.org/drawingml/2006/picture">
                <pic:pic>
                  <pic:nvPicPr>
                    <pic:cNvPr id="334" name="IM 334"/>
                    <pic:cNvPicPr/>
                  </pic:nvPicPr>
                  <pic:blipFill>
                    <a:blip r:embed="rId223"/>
                    <a:stretch>
                      <a:fillRect/>
                    </a:stretch>
                  </pic:blipFill>
                  <pic:spPr>
                    <a:xfrm rot="0">
                      <a:off x="0" y="0"/>
                      <a:ext cx="47625" cy="47625"/>
                    </a:xfrm>
                    <a:prstGeom prst="rect">
                      <a:avLst/>
                    </a:prstGeom>
                  </pic:spPr>
                </pic:pic>
              </a:graphicData>
            </a:graphic>
          </wp:inline>
        </w:drawing>
      </w:r>
      <w:r>
        <w:rPr>
          <w:spacing w:val="16"/>
        </w:rPr>
        <w:t xml:space="preserve">  </w:t>
      </w:r>
      <w:r>
        <w:rPr/>
        <w:t>在</w:t>
      </w:r>
      <w:r>
        <w:rPr>
          <w:rFonts w:ascii="Arial" w:hAnsi="Arial" w:eastAsia="Arial" w:cs="Arial"/>
        </w:rPr>
        <w:t>DNA</w:t>
      </w:r>
      <w:r>
        <w:rPr/>
        <w:t>或</w:t>
      </w:r>
      <w:r>
        <w:rPr>
          <w:rFonts w:ascii="Arial" w:hAnsi="Arial" w:eastAsia="Arial" w:cs="Arial"/>
        </w:rPr>
        <w:t>cDNA </w:t>
      </w:r>
      <w:r>
        <w:rPr/>
        <w:t>片段两端都加上接头和测序引物结合位点，第一轮测序完成后，去掉模板链，然后引导</w:t>
      </w:r>
      <w:r>
        <w:rPr>
          <w:spacing w:val="-1"/>
        </w:rPr>
        <w:t>互补链在原位置重新产生并扩增，</w:t>
      </w:r>
      <w:r>
        <w:rPr>
          <w:spacing w:val="-44"/>
        </w:rPr>
        <w:t xml:space="preserve"> </w:t>
      </w:r>
      <w:r>
        <w:rPr>
          <w:spacing w:val="-1"/>
        </w:rPr>
        <w:t>以获得第二轮测序所需模板，并进行第二轮合成测序。</w:t>
      </w:r>
    </w:p>
    <w:p>
      <w:pPr>
        <w:pStyle w:val="BodyText"/>
        <w:ind w:left="893" w:right="446" w:hanging="250"/>
        <w:spacing w:before="1" w:line="207" w:lineRule="auto"/>
        <w:rPr/>
      </w:pPr>
      <w:r>
        <w:rPr>
          <w:position w:val="3"/>
        </w:rPr>
        <w:drawing>
          <wp:inline distT="0" distB="0" distL="0" distR="0">
            <wp:extent cx="47625" cy="47625"/>
            <wp:effectExtent l="0" t="0" r="0" b="0"/>
            <wp:docPr id="336" name="IM 336"/>
            <wp:cNvGraphicFramePr/>
            <a:graphic>
              <a:graphicData uri="http://schemas.openxmlformats.org/drawingml/2006/picture">
                <pic:pic>
                  <pic:nvPicPr>
                    <pic:cNvPr id="336" name="IM 336"/>
                    <pic:cNvPicPr/>
                  </pic:nvPicPr>
                  <pic:blipFill>
                    <a:blip r:embed="rId224"/>
                    <a:stretch>
                      <a:fillRect/>
                    </a:stretch>
                  </pic:blipFill>
                  <pic:spPr>
                    <a:xfrm rot="0">
                      <a:off x="0" y="0"/>
                      <a:ext cx="47625" cy="47625"/>
                    </a:xfrm>
                    <a:prstGeom prst="rect">
                      <a:avLst/>
                    </a:prstGeom>
                  </pic:spPr>
                </pic:pic>
              </a:graphicData>
            </a:graphic>
          </wp:inline>
        </w:drawing>
      </w:r>
      <w:r>
        <w:rPr>
          <w:spacing w:val="18"/>
          <w:w w:val="101"/>
        </w:rPr>
        <w:t xml:space="preserve">  </w:t>
      </w:r>
      <w:r>
        <w:rPr/>
        <w:t>两端的序列形成</w:t>
      </w:r>
      <w:r>
        <w:rPr>
          <w:rFonts w:ascii="Arial" w:hAnsi="Arial" w:eastAsia="Arial" w:cs="Arial"/>
        </w:rPr>
        <w:t>“</w:t>
      </w:r>
      <w:r>
        <w:rPr/>
        <w:t>一对</w:t>
      </w:r>
      <w:r>
        <w:rPr>
          <w:rFonts w:ascii="Arial" w:hAnsi="Arial" w:eastAsia="Arial" w:cs="Arial"/>
        </w:rPr>
        <w:t>”</w:t>
      </w:r>
      <w:r>
        <w:rPr>
          <w:rFonts w:ascii="Arial" w:hAnsi="Arial" w:eastAsia="Arial" w:cs="Arial"/>
          <w:spacing w:val="-36"/>
        </w:rPr>
        <w:t xml:space="preserve"> </w:t>
      </w:r>
      <w:r>
        <w:rPr/>
        <w:t>，</w:t>
      </w:r>
      <w:r>
        <w:rPr>
          <w:spacing w:val="-48"/>
        </w:rPr>
        <w:t xml:space="preserve"> </w:t>
      </w:r>
      <w:r>
        <w:rPr/>
        <w:t>中间的距离叫插入长度。</w:t>
      </w:r>
      <w:r>
        <w:rPr>
          <w:spacing w:val="-1"/>
        </w:rPr>
        <w:t>距离信息可以用来判定组装后成对 </w:t>
      </w:r>
      <w:r>
        <w:rPr>
          <w:rFonts w:ascii="Arial" w:hAnsi="Arial" w:eastAsia="Arial" w:cs="Arial"/>
          <w:spacing w:val="-1"/>
        </w:rPr>
        <w:t>reads</w:t>
      </w:r>
      <w:r>
        <w:rPr>
          <w:rFonts w:ascii="Arial" w:hAnsi="Arial" w:eastAsia="Arial" w:cs="Arial"/>
          <w:spacing w:val="17"/>
        </w:rPr>
        <w:t xml:space="preserve"> </w:t>
      </w:r>
      <w:r>
        <w:rPr>
          <w:spacing w:val="-1"/>
        </w:rPr>
        <w:t>间的序列是</w:t>
      </w:r>
      <w:r>
        <w:rPr/>
        <w:t>否准确，也可用来帮助组装。这种测序方式可以用来解决基因组中的重</w:t>
      </w:r>
      <w:r>
        <w:rPr>
          <w:spacing w:val="-1"/>
        </w:rPr>
        <w:t>复序列难题，被广泛采用。</w:t>
      </w:r>
    </w:p>
    <w:p>
      <w:pPr>
        <w:pStyle w:val="BodyText"/>
        <w:ind w:left="643"/>
        <w:spacing w:before="1" w:line="208" w:lineRule="auto"/>
        <w:rPr/>
      </w:pPr>
      <w:r>
        <w:rPr>
          <w:position w:val="3"/>
        </w:rPr>
        <w:drawing>
          <wp:inline distT="0" distB="0" distL="0" distR="0">
            <wp:extent cx="47625" cy="47625"/>
            <wp:effectExtent l="0" t="0" r="0" b="0"/>
            <wp:docPr id="338" name="IM 338"/>
            <wp:cNvGraphicFramePr/>
            <a:graphic>
              <a:graphicData uri="http://schemas.openxmlformats.org/drawingml/2006/picture">
                <pic:pic>
                  <pic:nvPicPr>
                    <pic:cNvPr id="338" name="IM 338"/>
                    <pic:cNvPicPr/>
                  </pic:nvPicPr>
                  <pic:blipFill>
                    <a:blip r:embed="rId225"/>
                    <a:stretch>
                      <a:fillRect/>
                    </a:stretch>
                  </pic:blipFill>
                  <pic:spPr>
                    <a:xfrm rot="0">
                      <a:off x="0" y="0"/>
                      <a:ext cx="47625" cy="47625"/>
                    </a:xfrm>
                    <a:prstGeom prst="rect">
                      <a:avLst/>
                    </a:prstGeom>
                  </pic:spPr>
                </pic:pic>
              </a:graphicData>
            </a:graphic>
          </wp:inline>
        </w:drawing>
      </w:r>
      <w:r>
        <w:rPr>
          <w:spacing w:val="17"/>
        </w:rPr>
        <w:t xml:space="preserve">  </w:t>
      </w:r>
      <w:r>
        <w:rPr/>
        <w:t>双末端测序则会产生成对的 </w:t>
      </w:r>
      <w:r>
        <w:rPr>
          <w:rFonts w:ascii="Arial" w:hAnsi="Arial" w:eastAsia="Arial" w:cs="Arial"/>
        </w:rPr>
        <w:t>reads</w:t>
      </w:r>
      <w:r>
        <w:rPr/>
        <w:t>，有利于基因注释和转录</w:t>
      </w:r>
      <w:r>
        <w:rPr>
          <w:spacing w:val="-1"/>
        </w:rPr>
        <w:t>本异构体的发现。</w:t>
      </w:r>
    </w:p>
    <w:p>
      <w:pPr>
        <w:spacing w:line="298" w:lineRule="auto"/>
        <w:rPr>
          <w:rFonts w:ascii="Arial"/>
          <w:sz w:val="21"/>
        </w:rPr>
      </w:pPr>
      <w:r/>
    </w:p>
    <w:p>
      <w:pPr>
        <w:pStyle w:val="BodyText"/>
        <w:ind w:left="290"/>
        <w:spacing w:before="64" w:line="217" w:lineRule="auto"/>
        <w:rPr>
          <w:sz w:val="14"/>
          <w:szCs w:val="14"/>
        </w:rPr>
      </w:pPr>
      <w:r>
        <w:rPr>
          <w:sz w:val="14"/>
          <w:szCs w:val="14"/>
          <w:spacing w:val="-3"/>
        </w:rPr>
        <w:t>单/双末端测序图示</w:t>
      </w:r>
    </w:p>
    <w:p>
      <w:pPr>
        <w:spacing w:line="217" w:lineRule="auto"/>
        <w:sectPr>
          <w:footerReference w:type="default" r:id="rId219"/>
          <w:pgSz w:w="11919" w:h="16839"/>
          <w:pgMar w:top="506" w:right="565" w:bottom="417" w:left="571" w:header="298" w:footer="294" w:gutter="0"/>
        </w:sectPr>
        <w:rPr>
          <w:sz w:val="14"/>
          <w:szCs w:val="14"/>
        </w:rPr>
      </w:pPr>
    </w:p>
    <w:p>
      <w:pPr>
        <w:spacing w:line="331" w:lineRule="auto"/>
        <w:rPr>
          <w:rFonts w:ascii="Arial"/>
          <w:sz w:val="21"/>
        </w:rPr>
      </w:pPr>
      <w:r/>
    </w:p>
    <w:p>
      <w:pPr>
        <w:ind w:firstLine="283"/>
        <w:spacing w:line="6090" w:lineRule="exact"/>
        <w:rPr/>
      </w:pPr>
      <w:r>
        <w:rPr>
          <w:position w:val="-121"/>
        </w:rPr>
        <w:drawing>
          <wp:inline distT="0" distB="0" distL="0" distR="0">
            <wp:extent cx="6486525" cy="3867150"/>
            <wp:effectExtent l="0" t="0" r="0" b="0"/>
            <wp:docPr id="340" name="IM 340"/>
            <wp:cNvGraphicFramePr/>
            <a:graphic>
              <a:graphicData uri="http://schemas.openxmlformats.org/drawingml/2006/picture">
                <pic:pic>
                  <pic:nvPicPr>
                    <pic:cNvPr id="340" name="IM 340"/>
                    <pic:cNvPicPr/>
                  </pic:nvPicPr>
                  <pic:blipFill>
                    <a:blip r:embed="rId227"/>
                    <a:stretch>
                      <a:fillRect/>
                    </a:stretch>
                  </pic:blipFill>
                  <pic:spPr>
                    <a:xfrm rot="0">
                      <a:off x="0" y="0"/>
                      <a:ext cx="6486525" cy="3867150"/>
                    </a:xfrm>
                    <a:prstGeom prst="rect">
                      <a:avLst/>
                    </a:prstGeom>
                  </pic:spPr>
                </pic:pic>
              </a:graphicData>
            </a:graphic>
          </wp:inline>
        </w:drawing>
      </w:r>
    </w:p>
    <w:p>
      <w:pPr>
        <w:spacing w:line="342" w:lineRule="auto"/>
        <w:rPr>
          <w:rFonts w:ascii="Arial"/>
          <w:sz w:val="21"/>
        </w:rPr>
      </w:pPr>
      <w:r/>
    </w:p>
    <w:p>
      <w:pPr>
        <w:pStyle w:val="BodyText"/>
        <w:ind w:left="293"/>
        <w:spacing w:before="96" w:line="184" w:lineRule="auto"/>
        <w:rPr/>
      </w:pPr>
      <w:r>
        <w:rPr>
          <w:spacing w:val="-2"/>
        </w:rPr>
        <w:t>二代测序仪及公司</w:t>
      </w:r>
    </w:p>
    <w:p>
      <w:pPr>
        <w:spacing w:line="257" w:lineRule="auto"/>
        <w:rPr>
          <w:rFonts w:ascii="Arial"/>
          <w:sz w:val="21"/>
        </w:rPr>
      </w:pPr>
      <w:r/>
    </w:p>
    <w:p>
      <w:pPr>
        <w:pStyle w:val="BodyText"/>
        <w:ind w:left="292"/>
        <w:spacing w:before="77" w:line="187" w:lineRule="auto"/>
        <w:rPr>
          <w:sz w:val="17"/>
          <w:szCs w:val="17"/>
        </w:rPr>
      </w:pPr>
      <w:r>
        <w:rPr>
          <w:sz w:val="17"/>
          <w:szCs w:val="17"/>
          <w:spacing w:val="3"/>
        </w:rPr>
        <w:t>高通量测序技术的问世</w:t>
      </w:r>
    </w:p>
    <w:p>
      <w:pPr>
        <w:spacing w:line="252" w:lineRule="auto"/>
        <w:rPr>
          <w:rFonts w:ascii="Arial"/>
          <w:sz w:val="21"/>
        </w:rPr>
      </w:pPr>
      <w:r/>
    </w:p>
    <w:p>
      <w:pPr>
        <w:pStyle w:val="BodyText"/>
        <w:ind w:left="643"/>
        <w:spacing w:before="96" w:line="207" w:lineRule="auto"/>
        <w:rPr/>
      </w:pPr>
      <w:r>
        <w:rPr>
          <w:rFonts w:ascii="Arial" w:hAnsi="Arial" w:eastAsia="Arial" w:cs="Arial"/>
          <w:spacing w:val="1"/>
          <w:position w:val="4"/>
        </w:rPr>
        <w:t>·</w:t>
      </w:r>
      <w:r>
        <w:rPr>
          <w:rFonts w:ascii="Arial" w:hAnsi="Arial" w:eastAsia="Arial" w:cs="Arial"/>
          <w:spacing w:val="1"/>
          <w:position w:val="4"/>
        </w:rPr>
        <w:t xml:space="preserve">   </w:t>
      </w:r>
      <w:r>
        <w:rPr>
          <w:rFonts w:ascii="Arial" w:hAnsi="Arial" w:eastAsia="Arial" w:cs="Arial"/>
          <w:spacing w:val="1"/>
        </w:rPr>
        <w:t>2003</w:t>
      </w:r>
      <w:r>
        <w:rPr>
          <w:spacing w:val="1"/>
        </w:rPr>
        <w:t>年，随着人类基因组计划的完成，遗传学研究正式进入了基因组学时代。</w:t>
      </w:r>
    </w:p>
    <w:p>
      <w:pPr>
        <w:pStyle w:val="BodyText"/>
        <w:ind w:left="643"/>
        <w:spacing w:line="202" w:lineRule="auto"/>
        <w:rPr/>
      </w:pPr>
      <w:r>
        <w:rPr>
          <w:position w:val="3"/>
        </w:rPr>
        <w:drawing>
          <wp:inline distT="0" distB="0" distL="0" distR="0">
            <wp:extent cx="47625" cy="47625"/>
            <wp:effectExtent l="0" t="0" r="0" b="0"/>
            <wp:docPr id="342" name="IM 342"/>
            <wp:cNvGraphicFramePr/>
            <a:graphic>
              <a:graphicData uri="http://schemas.openxmlformats.org/drawingml/2006/picture">
                <pic:pic>
                  <pic:nvPicPr>
                    <pic:cNvPr id="342" name="IM 342"/>
                    <pic:cNvPicPr/>
                  </pic:nvPicPr>
                  <pic:blipFill>
                    <a:blip r:embed="rId228"/>
                    <a:stretch>
                      <a:fillRect/>
                    </a:stretch>
                  </pic:blipFill>
                  <pic:spPr>
                    <a:xfrm rot="0">
                      <a:off x="0" y="0"/>
                      <a:ext cx="47625" cy="47625"/>
                    </a:xfrm>
                    <a:prstGeom prst="rect">
                      <a:avLst/>
                    </a:prstGeom>
                  </pic:spPr>
                </pic:pic>
              </a:graphicData>
            </a:graphic>
          </wp:inline>
        </w:drawing>
      </w:r>
      <w:r>
        <w:rPr>
          <w:spacing w:val="17"/>
        </w:rPr>
        <w:t xml:space="preserve">  </w:t>
      </w:r>
      <w:r>
        <w:rPr>
          <w:spacing w:val="2"/>
        </w:rPr>
        <w:t>用</w:t>
      </w:r>
      <w:r>
        <w:rPr>
          <w:rFonts w:ascii="Arial" w:hAnsi="Arial" w:eastAsia="Arial" w:cs="Arial"/>
        </w:rPr>
        <w:t>Sanger</w:t>
      </w:r>
      <w:r>
        <w:rPr>
          <w:spacing w:val="2"/>
        </w:rPr>
        <w:t>法测序一个人的基因组，成本高达</w:t>
      </w:r>
      <w:r>
        <w:rPr>
          <w:rFonts w:ascii="Arial" w:hAnsi="Arial" w:eastAsia="Arial" w:cs="Arial"/>
          <w:spacing w:val="2"/>
        </w:rPr>
        <w:t>5000</w:t>
      </w:r>
      <w:r>
        <w:rPr>
          <w:spacing w:val="2"/>
        </w:rPr>
        <w:t>多万美元。</w:t>
      </w:r>
    </w:p>
    <w:p>
      <w:pPr>
        <w:pStyle w:val="BodyText"/>
        <w:ind w:left="890" w:right="413" w:hanging="247"/>
        <w:spacing w:before="8" w:line="215" w:lineRule="auto"/>
        <w:rPr/>
      </w:pPr>
      <w:r>
        <w:rPr>
          <w:rFonts w:ascii="Arial" w:hAnsi="Arial" w:eastAsia="Arial" w:cs="Arial"/>
          <w:position w:val="3"/>
        </w:rPr>
        <w:drawing>
          <wp:inline distT="0" distB="0" distL="0" distR="0">
            <wp:extent cx="47625" cy="47625"/>
            <wp:effectExtent l="0" t="0" r="0" b="0"/>
            <wp:docPr id="344" name="IM 344"/>
            <wp:cNvGraphicFramePr/>
            <a:graphic>
              <a:graphicData uri="http://schemas.openxmlformats.org/drawingml/2006/picture">
                <pic:pic>
                  <pic:nvPicPr>
                    <pic:cNvPr id="344" name="IM 344"/>
                    <pic:cNvPicPr/>
                  </pic:nvPicPr>
                  <pic:blipFill>
                    <a:blip r:embed="rId229"/>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spacing w:val="2"/>
        </w:rPr>
        <w:t>2003</w:t>
      </w:r>
      <w:r>
        <w:rPr>
          <w:spacing w:val="2"/>
        </w:rPr>
        <w:t>年</w:t>
      </w:r>
      <w:r>
        <w:rPr>
          <w:rFonts w:ascii="Arial" w:hAnsi="Arial" w:eastAsia="Arial" w:cs="Arial"/>
        </w:rPr>
        <w:t>NIH</w:t>
      </w:r>
      <w:r>
        <w:rPr>
          <w:spacing w:val="2"/>
        </w:rPr>
        <w:t>发起了</w:t>
      </w:r>
      <w:r>
        <w:rPr>
          <w:rFonts w:ascii="Arial" w:hAnsi="Arial" w:eastAsia="Arial" w:cs="Arial"/>
          <w:spacing w:val="2"/>
        </w:rPr>
        <w:t>“5</w:t>
      </w:r>
      <w:r>
        <w:rPr>
          <w:spacing w:val="2"/>
        </w:rPr>
        <w:t>年内实现</w:t>
      </w:r>
      <w:r>
        <w:rPr>
          <w:rFonts w:ascii="Arial" w:hAnsi="Arial" w:eastAsia="Arial" w:cs="Arial"/>
          <w:spacing w:val="2"/>
        </w:rPr>
        <w:t>10</w:t>
      </w:r>
      <w:r>
        <w:rPr>
          <w:spacing w:val="2"/>
        </w:rPr>
        <w:t>万美元</w:t>
      </w:r>
      <w:r>
        <w:rPr>
          <w:rFonts w:ascii="Arial" w:hAnsi="Arial" w:eastAsia="Arial" w:cs="Arial"/>
          <w:spacing w:val="2"/>
        </w:rPr>
        <w:t>=1</w:t>
      </w:r>
      <w:r>
        <w:rPr>
          <w:spacing w:val="2"/>
        </w:rPr>
        <w:t>个基因组</w:t>
      </w:r>
      <w:r>
        <w:rPr>
          <w:rFonts w:ascii="Arial" w:hAnsi="Arial" w:eastAsia="Arial" w:cs="Arial"/>
          <w:spacing w:val="2"/>
        </w:rPr>
        <w:t>”</w:t>
      </w:r>
      <w:r>
        <w:rPr>
          <w:spacing w:val="2"/>
        </w:rPr>
        <w:t>和</w:t>
      </w:r>
      <w:r>
        <w:rPr>
          <w:rFonts w:ascii="Arial" w:hAnsi="Arial" w:eastAsia="Arial" w:cs="Arial"/>
          <w:spacing w:val="2"/>
        </w:rPr>
        <w:t>“10</w:t>
      </w:r>
      <w:r>
        <w:rPr>
          <w:spacing w:val="2"/>
        </w:rPr>
        <w:t>年实现</w:t>
      </w:r>
      <w:r>
        <w:rPr>
          <w:rFonts w:ascii="Arial" w:hAnsi="Arial" w:eastAsia="Arial" w:cs="Arial"/>
          <w:spacing w:val="2"/>
        </w:rPr>
        <w:t>1000</w:t>
      </w:r>
      <w:r>
        <w:rPr>
          <w:spacing w:val="2"/>
        </w:rPr>
        <w:t>美元</w:t>
      </w:r>
      <w:r>
        <w:rPr>
          <w:rFonts w:ascii="Arial" w:hAnsi="Arial" w:eastAsia="Arial" w:cs="Arial"/>
          <w:spacing w:val="2"/>
        </w:rPr>
        <w:t>=1</w:t>
      </w:r>
      <w:r>
        <w:rPr>
          <w:spacing w:val="2"/>
        </w:rPr>
        <w:t>个基因组</w:t>
      </w:r>
      <w:r>
        <w:rPr>
          <w:rFonts w:ascii="Arial" w:hAnsi="Arial" w:eastAsia="Arial" w:cs="Arial"/>
          <w:spacing w:val="2"/>
        </w:rPr>
        <w:t>”</w:t>
      </w:r>
      <w:r>
        <w:rPr>
          <w:spacing w:val="2"/>
        </w:rPr>
        <w:t>的两步走战略计</w:t>
      </w:r>
      <w:r>
        <w:rPr>
          <w:spacing w:val="-4"/>
        </w:rPr>
        <w:t>划。</w:t>
      </w:r>
    </w:p>
    <w:p>
      <w:pPr>
        <w:pStyle w:val="BodyText"/>
        <w:ind w:left="643"/>
        <w:spacing w:before="1" w:line="182" w:lineRule="auto"/>
        <w:rPr/>
      </w:pPr>
      <w:r>
        <w:rPr>
          <w:position w:val="3"/>
        </w:rPr>
        <w:drawing>
          <wp:inline distT="0" distB="0" distL="0" distR="0">
            <wp:extent cx="47625" cy="47625"/>
            <wp:effectExtent l="0" t="0" r="0" b="0"/>
            <wp:docPr id="346" name="IM 346"/>
            <wp:cNvGraphicFramePr/>
            <a:graphic>
              <a:graphicData uri="http://schemas.openxmlformats.org/drawingml/2006/picture">
                <pic:pic>
                  <pic:nvPicPr>
                    <pic:cNvPr id="346" name="IM 346"/>
                    <pic:cNvPicPr/>
                  </pic:nvPicPr>
                  <pic:blipFill>
                    <a:blip r:embed="rId230"/>
                    <a:stretch>
                      <a:fillRect/>
                    </a:stretch>
                  </pic:blipFill>
                  <pic:spPr>
                    <a:xfrm rot="0">
                      <a:off x="0" y="0"/>
                      <a:ext cx="47625" cy="47625"/>
                    </a:xfrm>
                    <a:prstGeom prst="rect">
                      <a:avLst/>
                    </a:prstGeom>
                  </pic:spPr>
                </pic:pic>
              </a:graphicData>
            </a:graphic>
          </wp:inline>
        </w:drawing>
      </w:r>
      <w:r>
        <w:rPr>
          <w:spacing w:val="16"/>
        </w:rPr>
        <w:t xml:space="preserve">  </w:t>
      </w:r>
      <w:r>
        <w:rPr/>
        <w:t>在鸟枪法的原理基础上，科学家发明了高通量测序技术，提高单位时</w:t>
      </w:r>
      <w:r>
        <w:rPr>
          <w:spacing w:val="-1"/>
        </w:rPr>
        <w:t>间内产生的数据量。</w:t>
      </w:r>
    </w:p>
    <w:p>
      <w:pPr>
        <w:spacing w:line="259" w:lineRule="auto"/>
        <w:rPr>
          <w:rFonts w:ascii="Arial"/>
          <w:sz w:val="21"/>
        </w:rPr>
      </w:pPr>
      <w:r/>
    </w:p>
    <w:p>
      <w:pPr>
        <w:pStyle w:val="BodyText"/>
        <w:ind w:left="289"/>
        <w:spacing w:before="78" w:line="187" w:lineRule="auto"/>
        <w:rPr>
          <w:sz w:val="17"/>
          <w:szCs w:val="17"/>
        </w:rPr>
      </w:pPr>
      <w:r>
        <w:rPr>
          <w:sz w:val="17"/>
          <w:szCs w:val="17"/>
          <w:spacing w:val="3"/>
        </w:rPr>
        <w:t>测序公司的三强争霸</w:t>
      </w:r>
    </w:p>
    <w:p>
      <w:pPr>
        <w:spacing w:line="252" w:lineRule="auto"/>
        <w:rPr>
          <w:rFonts w:ascii="Arial"/>
          <w:sz w:val="21"/>
        </w:rPr>
      </w:pPr>
      <w:r/>
    </w:p>
    <w:p>
      <w:pPr>
        <w:pStyle w:val="BodyText"/>
        <w:ind w:left="908" w:right="292" w:hanging="265"/>
        <w:spacing w:before="96" w:line="207" w:lineRule="auto"/>
        <w:rPr/>
      </w:pPr>
      <w:r>
        <w:rPr>
          <w:rFonts w:ascii="Arial" w:hAnsi="Arial" w:eastAsia="Arial" w:cs="Arial"/>
          <w:spacing w:val="4"/>
          <w:position w:val="4"/>
        </w:rPr>
        <w:t>·</w:t>
      </w:r>
      <w:r>
        <w:rPr>
          <w:rFonts w:ascii="Arial" w:hAnsi="Arial" w:eastAsia="Arial" w:cs="Arial"/>
          <w:spacing w:val="4"/>
          <w:position w:val="4"/>
        </w:rPr>
        <w:t xml:space="preserve">   </w:t>
      </w:r>
      <w:r>
        <w:rPr>
          <w:rFonts w:ascii="Arial" w:hAnsi="Arial" w:eastAsia="Arial" w:cs="Arial"/>
          <w:spacing w:val="4"/>
        </w:rPr>
        <w:t>2005</w:t>
      </w:r>
      <w:r>
        <w:rPr>
          <w:spacing w:val="4"/>
        </w:rPr>
        <w:t>年第一台商用高通量测序仪</w:t>
      </w:r>
      <w:r>
        <w:rPr>
          <w:rFonts w:ascii="Arial" w:hAnsi="Arial" w:eastAsia="Arial" w:cs="Arial"/>
          <w:spacing w:val="4"/>
        </w:rPr>
        <w:t>454</w:t>
      </w:r>
      <w:r>
        <w:rPr>
          <w:spacing w:val="4"/>
        </w:rPr>
        <w:t>横空出世，</w:t>
      </w:r>
      <w:r>
        <w:rPr>
          <w:spacing w:val="-43"/>
        </w:rPr>
        <w:t xml:space="preserve"> </w:t>
      </w:r>
      <w:r>
        <w:rPr>
          <w:spacing w:val="4"/>
        </w:rPr>
        <w:t>由</w:t>
      </w:r>
      <w:r>
        <w:rPr>
          <w:spacing w:val="3"/>
        </w:rPr>
        <w:t>美国的</w:t>
      </w:r>
      <w:r>
        <w:rPr>
          <w:rFonts w:ascii="Arial" w:hAnsi="Arial" w:eastAsia="Arial" w:cs="Arial"/>
          <w:spacing w:val="3"/>
        </w:rPr>
        <w:t>454</w:t>
      </w:r>
      <w:r>
        <w:rPr>
          <w:rFonts w:ascii="Arial" w:hAnsi="Arial" w:eastAsia="Arial" w:cs="Arial"/>
        </w:rPr>
        <w:t>Life</w:t>
      </w:r>
      <w:r>
        <w:rPr>
          <w:rFonts w:ascii="Arial" w:hAnsi="Arial" w:eastAsia="Arial" w:cs="Arial"/>
          <w:spacing w:val="3"/>
        </w:rPr>
        <w:t xml:space="preserve"> </w:t>
      </w:r>
      <w:r>
        <w:rPr>
          <w:rFonts w:ascii="Arial" w:hAnsi="Arial" w:eastAsia="Arial" w:cs="Arial"/>
        </w:rPr>
        <w:t>Sciences</w:t>
      </w:r>
      <w:r>
        <w:rPr>
          <w:spacing w:val="3"/>
        </w:rPr>
        <w:t>公司于</w:t>
      </w:r>
      <w:r>
        <w:rPr>
          <w:rFonts w:ascii="Arial" w:hAnsi="Arial" w:eastAsia="Arial" w:cs="Arial"/>
          <w:spacing w:val="3"/>
        </w:rPr>
        <w:t>2005</w:t>
      </w:r>
      <w:r>
        <w:rPr>
          <w:spacing w:val="3"/>
        </w:rPr>
        <w:t>年开发，后被罗</w:t>
      </w:r>
      <w:r>
        <w:rPr>
          <w:spacing w:val="-7"/>
        </w:rPr>
        <w:t>氏收购。</w:t>
      </w:r>
    </w:p>
    <w:p>
      <w:pPr>
        <w:pStyle w:val="BodyText"/>
        <w:ind w:left="643"/>
        <w:spacing w:line="207" w:lineRule="auto"/>
        <w:rPr/>
      </w:pPr>
      <w:r>
        <w:rPr>
          <w:rFonts w:ascii="Arial" w:hAnsi="Arial" w:eastAsia="Arial" w:cs="Arial"/>
          <w:position w:val="3"/>
        </w:rPr>
        <w:drawing>
          <wp:inline distT="0" distB="0" distL="0" distR="0">
            <wp:extent cx="47625" cy="47625"/>
            <wp:effectExtent l="0" t="0" r="0" b="0"/>
            <wp:docPr id="348" name="IM 348"/>
            <wp:cNvGraphicFramePr/>
            <a:graphic>
              <a:graphicData uri="http://schemas.openxmlformats.org/drawingml/2006/picture">
                <pic:pic>
                  <pic:nvPicPr>
                    <pic:cNvPr id="348" name="IM 348"/>
                    <pic:cNvPicPr/>
                  </pic:nvPicPr>
                  <pic:blipFill>
                    <a:blip r:embed="rId231"/>
                    <a:stretch>
                      <a:fillRect/>
                    </a:stretch>
                  </pic:blipFill>
                  <pic:spPr>
                    <a:xfrm rot="0">
                      <a:off x="0" y="0"/>
                      <a:ext cx="47625" cy="47625"/>
                    </a:xfrm>
                    <a:prstGeom prst="rect">
                      <a:avLst/>
                    </a:prstGeom>
                  </pic:spPr>
                </pic:pic>
              </a:graphicData>
            </a:graphic>
          </wp:inline>
        </w:drawing>
      </w:r>
      <w:r>
        <w:rPr>
          <w:rFonts w:ascii="Arial" w:hAnsi="Arial" w:eastAsia="Arial" w:cs="Arial"/>
          <w:spacing w:val="1"/>
        </w:rPr>
        <w:t xml:space="preserve">   2006</w:t>
      </w:r>
      <w:r>
        <w:rPr>
          <w:spacing w:val="1"/>
        </w:rPr>
        <w:t>年英国剑桥的</w:t>
      </w:r>
      <w:r>
        <w:rPr>
          <w:rFonts w:ascii="Arial" w:hAnsi="Arial" w:eastAsia="Arial" w:cs="Arial"/>
        </w:rPr>
        <w:t>Solexa</w:t>
      </w:r>
      <w:r>
        <w:rPr>
          <w:spacing w:val="1"/>
        </w:rPr>
        <w:t>公司推出基于</w:t>
      </w:r>
      <w:r>
        <w:rPr>
          <w:rFonts w:ascii="Arial" w:hAnsi="Arial" w:eastAsia="Arial" w:cs="Arial"/>
        </w:rPr>
        <w:t>SBS</w:t>
      </w:r>
      <w:r>
        <w:rPr>
          <w:spacing w:val="1"/>
        </w:rPr>
        <w:t>技术的高通量测序</w:t>
      </w:r>
      <w:r>
        <w:rPr/>
        <w:t>仪，后被</w:t>
      </w:r>
      <w:r>
        <w:rPr>
          <w:rFonts w:ascii="Arial" w:hAnsi="Arial" w:eastAsia="Arial" w:cs="Arial"/>
        </w:rPr>
        <w:t>Illumina</w:t>
      </w:r>
      <w:r>
        <w:rPr/>
        <w:t>公司收购。</w:t>
      </w:r>
    </w:p>
    <w:p>
      <w:pPr>
        <w:pStyle w:val="BodyText"/>
        <w:ind w:left="643"/>
        <w:spacing w:before="1" w:line="202" w:lineRule="auto"/>
        <w:rPr/>
      </w:pPr>
      <w:r>
        <w:rPr>
          <w:rFonts w:ascii="Arial" w:hAnsi="Arial" w:eastAsia="Arial" w:cs="Arial"/>
          <w:position w:val="3"/>
        </w:rPr>
        <w:drawing>
          <wp:inline distT="0" distB="0" distL="0" distR="0">
            <wp:extent cx="47625" cy="47625"/>
            <wp:effectExtent l="0" t="0" r="0" b="0"/>
            <wp:docPr id="350" name="IM 350"/>
            <wp:cNvGraphicFramePr/>
            <a:graphic>
              <a:graphicData uri="http://schemas.openxmlformats.org/drawingml/2006/picture">
                <pic:pic>
                  <pic:nvPicPr>
                    <pic:cNvPr id="350" name="IM 350"/>
                    <pic:cNvPicPr/>
                  </pic:nvPicPr>
                  <pic:blipFill>
                    <a:blip r:embed="rId232"/>
                    <a:stretch>
                      <a:fillRect/>
                    </a:stretch>
                  </pic:blipFill>
                  <pic:spPr>
                    <a:xfrm rot="0">
                      <a:off x="0" y="0"/>
                      <a:ext cx="47625" cy="47625"/>
                    </a:xfrm>
                    <a:prstGeom prst="rect">
                      <a:avLst/>
                    </a:prstGeom>
                  </pic:spPr>
                </pic:pic>
              </a:graphicData>
            </a:graphic>
          </wp:inline>
        </w:drawing>
      </w:r>
      <w:r>
        <w:rPr>
          <w:rFonts w:ascii="Arial" w:hAnsi="Arial" w:eastAsia="Arial" w:cs="Arial"/>
          <w:spacing w:val="5"/>
        </w:rPr>
        <w:t xml:space="preserve">   </w:t>
      </w:r>
      <w:r>
        <w:rPr>
          <w:rFonts w:ascii="Arial" w:hAnsi="Arial" w:eastAsia="Arial" w:cs="Arial"/>
        </w:rPr>
        <w:t>Sanger</w:t>
      </w:r>
      <w:r>
        <w:rPr/>
        <w:t>法时代的霸主</w:t>
      </w:r>
      <w:r>
        <w:rPr>
          <w:rFonts w:ascii="Arial" w:hAnsi="Arial" w:eastAsia="Arial" w:cs="Arial"/>
        </w:rPr>
        <w:t>ABI</w:t>
      </w:r>
      <w:r>
        <w:rPr/>
        <w:t>晚了半个身位，于</w:t>
      </w:r>
      <w:r>
        <w:rPr>
          <w:rFonts w:ascii="Arial" w:hAnsi="Arial" w:eastAsia="Arial" w:cs="Arial"/>
        </w:rPr>
        <w:t>2007</w:t>
      </w:r>
      <w:r>
        <w:rPr/>
        <w:t>也推出了自己的</w:t>
      </w:r>
      <w:r>
        <w:rPr>
          <w:rFonts w:ascii="Arial" w:hAnsi="Arial" w:eastAsia="Arial" w:cs="Arial"/>
        </w:rPr>
        <w:t>SoLiD</w:t>
      </w:r>
      <w:r>
        <w:rPr/>
        <w:t>高通量测序仪。</w:t>
      </w:r>
    </w:p>
    <w:p>
      <w:pPr>
        <w:spacing w:line="261" w:lineRule="auto"/>
        <w:rPr>
          <w:rFonts w:ascii="Arial"/>
          <w:sz w:val="21"/>
        </w:rPr>
      </w:pPr>
      <w:r/>
    </w:p>
    <w:p>
      <w:pPr>
        <w:ind w:left="298"/>
        <w:spacing w:before="49" w:line="208" w:lineRule="exact"/>
        <w:rPr>
          <w:rFonts w:ascii="Arial" w:hAnsi="Arial" w:eastAsia="Arial" w:cs="Arial"/>
          <w:sz w:val="17"/>
          <w:szCs w:val="17"/>
        </w:rPr>
      </w:pPr>
      <w:r>
        <w:rPr>
          <w:rFonts w:ascii="Arial" w:hAnsi="Arial" w:eastAsia="Arial" w:cs="Arial"/>
          <w:sz w:val="17"/>
          <w:szCs w:val="17"/>
          <w:spacing w:val="12"/>
        </w:rPr>
        <w:t>Roche 454</w:t>
      </w:r>
    </w:p>
    <w:p>
      <w:pPr>
        <w:spacing w:line="403" w:lineRule="auto"/>
        <w:rPr>
          <w:rFonts w:ascii="Arial"/>
          <w:sz w:val="21"/>
        </w:rPr>
      </w:pPr>
      <w:r/>
    </w:p>
    <w:p>
      <w:pPr>
        <w:pStyle w:val="BodyText"/>
        <w:ind w:left="295"/>
        <w:spacing w:before="64" w:line="217" w:lineRule="auto"/>
        <w:rPr>
          <w:sz w:val="14"/>
          <w:szCs w:val="14"/>
        </w:rPr>
      </w:pPr>
      <w:r>
        <w:rPr>
          <w:rFonts w:ascii="Arial" w:hAnsi="Arial" w:eastAsia="Arial" w:cs="Arial"/>
          <w:sz w:val="14"/>
          <w:szCs w:val="14"/>
        </w:rPr>
        <w:t>Roche</w:t>
      </w:r>
      <w:r>
        <w:rPr>
          <w:rFonts w:ascii="Arial" w:hAnsi="Arial" w:eastAsia="Arial" w:cs="Arial"/>
          <w:sz w:val="14"/>
          <w:szCs w:val="14"/>
          <w:spacing w:val="7"/>
        </w:rPr>
        <w:t xml:space="preserve"> </w:t>
      </w:r>
      <w:r>
        <w:rPr>
          <w:sz w:val="14"/>
          <w:szCs w:val="14"/>
          <w:spacing w:val="7"/>
        </w:rPr>
        <w:t>454 测序原理</w:t>
      </w:r>
    </w:p>
    <w:p>
      <w:pPr>
        <w:spacing w:line="351" w:lineRule="auto"/>
        <w:rPr>
          <w:rFonts w:ascii="Arial"/>
          <w:sz w:val="21"/>
        </w:rPr>
      </w:pPr>
      <w:r/>
    </w:p>
    <w:p>
      <w:pPr>
        <w:ind w:firstLine="283"/>
        <w:spacing w:line="1995" w:lineRule="exact"/>
        <w:rPr/>
      </w:pPr>
      <w:r>
        <w:rPr>
          <w:position w:val="-39"/>
        </w:rPr>
        <w:drawing>
          <wp:inline distT="0" distB="0" distL="0" distR="0">
            <wp:extent cx="3419475" cy="1266825"/>
            <wp:effectExtent l="0" t="0" r="0" b="0"/>
            <wp:docPr id="352" name="IM 352"/>
            <wp:cNvGraphicFramePr/>
            <a:graphic>
              <a:graphicData uri="http://schemas.openxmlformats.org/drawingml/2006/picture">
                <pic:pic>
                  <pic:nvPicPr>
                    <pic:cNvPr id="352" name="IM 352"/>
                    <pic:cNvPicPr/>
                  </pic:nvPicPr>
                  <pic:blipFill>
                    <a:blip r:embed="rId233"/>
                    <a:stretch>
                      <a:fillRect/>
                    </a:stretch>
                  </pic:blipFill>
                  <pic:spPr>
                    <a:xfrm rot="0">
                      <a:off x="0" y="0"/>
                      <a:ext cx="3419475" cy="1266825"/>
                    </a:xfrm>
                    <a:prstGeom prst="rect">
                      <a:avLst/>
                    </a:prstGeom>
                  </pic:spPr>
                </pic:pic>
              </a:graphicData>
            </a:graphic>
          </wp:inline>
        </w:drawing>
      </w:r>
    </w:p>
    <w:p>
      <w:pPr>
        <w:spacing w:line="1995" w:lineRule="exact"/>
        <w:sectPr>
          <w:footerReference w:type="default" r:id="rId226"/>
          <w:pgSz w:w="11919" w:h="16839"/>
          <w:pgMar w:top="506" w:right="565" w:bottom="417" w:left="571" w:header="298" w:footer="294" w:gutter="0"/>
        </w:sectPr>
        <w:rPr/>
      </w:pPr>
    </w:p>
    <w:p>
      <w:pPr>
        <w:spacing w:line="276" w:lineRule="auto"/>
        <w:rPr>
          <w:rFonts w:ascii="Arial"/>
          <w:sz w:val="21"/>
        </w:rPr>
      </w:pPr>
      <w:r/>
    </w:p>
    <w:p>
      <w:pPr>
        <w:pStyle w:val="BodyText"/>
        <w:ind w:left="643"/>
        <w:spacing w:before="95" w:line="202" w:lineRule="auto"/>
        <w:rPr/>
      </w:pPr>
      <w:r>
        <w:rPr>
          <w:position w:val="3"/>
        </w:rPr>
        <w:drawing>
          <wp:inline distT="0" distB="0" distL="0" distR="0">
            <wp:extent cx="47625" cy="47625"/>
            <wp:effectExtent l="0" t="0" r="0" b="0"/>
            <wp:docPr id="354" name="IM 354"/>
            <wp:cNvGraphicFramePr/>
            <a:graphic>
              <a:graphicData uri="http://schemas.openxmlformats.org/drawingml/2006/picture">
                <pic:pic>
                  <pic:nvPicPr>
                    <pic:cNvPr id="354" name="IM 354"/>
                    <pic:cNvPicPr/>
                  </pic:nvPicPr>
                  <pic:blipFill>
                    <a:blip r:embed="rId235"/>
                    <a:stretch>
                      <a:fillRect/>
                    </a:stretch>
                  </pic:blipFill>
                  <pic:spPr>
                    <a:xfrm rot="0">
                      <a:off x="0" y="0"/>
                      <a:ext cx="47625" cy="47625"/>
                    </a:xfrm>
                    <a:prstGeom prst="rect">
                      <a:avLst/>
                    </a:prstGeom>
                  </pic:spPr>
                </pic:pic>
              </a:graphicData>
            </a:graphic>
          </wp:inline>
        </w:drawing>
      </w:r>
      <w:r>
        <w:rPr>
          <w:spacing w:val="16"/>
        </w:rPr>
        <w:t xml:space="preserve">  </w:t>
      </w:r>
      <w:r>
        <w:rPr>
          <w:spacing w:val="2"/>
        </w:rPr>
        <w:t>焦磷酸测序技术 </w:t>
      </w:r>
      <w:r>
        <w:rPr>
          <w:rFonts w:ascii="Arial" w:hAnsi="Arial" w:eastAsia="Arial" w:cs="Arial"/>
          <w:spacing w:val="2"/>
        </w:rPr>
        <w:t>(</w:t>
      </w:r>
      <w:r>
        <w:rPr>
          <w:rFonts w:ascii="Arial" w:hAnsi="Arial" w:eastAsia="Arial" w:cs="Arial"/>
        </w:rPr>
        <w:t>Pyrosequencing</w:t>
      </w:r>
      <w:r>
        <w:rPr>
          <w:rFonts w:ascii="Arial" w:hAnsi="Arial" w:eastAsia="Arial" w:cs="Arial"/>
          <w:spacing w:val="2"/>
        </w:rPr>
        <w:t>) </w:t>
      </w:r>
      <w:r>
        <w:rPr>
          <w:spacing w:val="2"/>
        </w:rPr>
        <w:t>是由</w:t>
      </w:r>
      <w:r>
        <w:rPr>
          <w:rFonts w:ascii="Arial" w:hAnsi="Arial" w:eastAsia="Arial" w:cs="Arial"/>
        </w:rPr>
        <w:t>Nyren</w:t>
      </w:r>
      <w:r>
        <w:rPr>
          <w:spacing w:val="2"/>
        </w:rPr>
        <w:t>等人于</w:t>
      </w:r>
      <w:r>
        <w:rPr>
          <w:rFonts w:ascii="Arial" w:hAnsi="Arial" w:eastAsia="Arial" w:cs="Arial"/>
          <w:spacing w:val="2"/>
        </w:rPr>
        <w:t>1987</w:t>
      </w:r>
      <w:r>
        <w:rPr>
          <w:spacing w:val="2"/>
        </w:rPr>
        <w:t>年发展起来的一种新型的酶级联测序技</w:t>
      </w:r>
      <w:r>
        <w:rPr>
          <w:spacing w:val="1"/>
        </w:rPr>
        <w:t>术。</w:t>
      </w:r>
    </w:p>
    <w:p>
      <w:pPr>
        <w:pStyle w:val="BodyText"/>
        <w:ind w:left="894" w:right="328" w:hanging="251"/>
        <w:spacing w:before="8" w:line="207" w:lineRule="auto"/>
        <w:rPr/>
      </w:pPr>
      <w:r>
        <w:rPr>
          <w:position w:val="3"/>
        </w:rPr>
        <w:drawing>
          <wp:inline distT="0" distB="0" distL="0" distR="0">
            <wp:extent cx="47625" cy="47625"/>
            <wp:effectExtent l="0" t="0" r="0" b="0"/>
            <wp:docPr id="356" name="IM 356"/>
            <wp:cNvGraphicFramePr/>
            <a:graphic>
              <a:graphicData uri="http://schemas.openxmlformats.org/drawingml/2006/picture">
                <pic:pic>
                  <pic:nvPicPr>
                    <pic:cNvPr id="356" name="IM 356"/>
                    <pic:cNvPicPr/>
                  </pic:nvPicPr>
                  <pic:blipFill>
                    <a:blip r:embed="rId236"/>
                    <a:stretch>
                      <a:fillRect/>
                    </a:stretch>
                  </pic:blipFill>
                  <pic:spPr>
                    <a:xfrm rot="0">
                      <a:off x="0" y="0"/>
                      <a:ext cx="47625" cy="47625"/>
                    </a:xfrm>
                    <a:prstGeom prst="rect">
                      <a:avLst/>
                    </a:prstGeom>
                  </pic:spPr>
                </pic:pic>
              </a:graphicData>
            </a:graphic>
          </wp:inline>
        </w:drawing>
      </w:r>
      <w:r>
        <w:rPr>
          <w:spacing w:val="16"/>
        </w:rPr>
        <w:t xml:space="preserve">  </w:t>
      </w:r>
      <w:r>
        <w:rPr/>
        <w:t>每当掺入一个碱基 </w:t>
      </w:r>
      <w:r>
        <w:rPr>
          <w:rFonts w:ascii="Arial" w:hAnsi="Arial" w:eastAsia="Arial" w:cs="Arial"/>
        </w:rPr>
        <w:t>(</w:t>
      </w:r>
      <w:r>
        <w:rPr/>
        <w:t>蓝色的</w:t>
      </w:r>
      <w:r>
        <w:rPr>
          <w:rFonts w:ascii="Arial" w:hAnsi="Arial" w:eastAsia="Arial" w:cs="Arial"/>
        </w:rPr>
        <w:t>G) </w:t>
      </w:r>
      <w:r>
        <w:rPr/>
        <w:t>时，就会释放出焦磷酸 </w:t>
      </w:r>
      <w:r>
        <w:rPr>
          <w:rFonts w:ascii="Arial" w:hAnsi="Arial" w:eastAsia="Arial" w:cs="Arial"/>
        </w:rPr>
        <w:t>(PPi)</w:t>
      </w:r>
      <w:r>
        <w:rPr/>
        <w:t>， </w:t>
      </w:r>
      <w:r>
        <w:rPr>
          <w:rFonts w:ascii="Arial" w:hAnsi="Arial" w:eastAsia="Arial" w:cs="Arial"/>
        </w:rPr>
        <w:t>PPi</w:t>
      </w:r>
      <w:r>
        <w:rPr/>
        <w:t>在硫化酶 </w:t>
      </w:r>
      <w:r>
        <w:rPr>
          <w:rFonts w:ascii="Arial" w:hAnsi="Arial" w:eastAsia="Arial" w:cs="Arial"/>
        </w:rPr>
        <w:t>(sulfuryla</w:t>
      </w:r>
      <w:r>
        <w:rPr>
          <w:rFonts w:ascii="Arial" w:hAnsi="Arial" w:eastAsia="Arial" w:cs="Arial"/>
          <w:spacing w:val="-1"/>
        </w:rPr>
        <w:t>se</w:t>
      </w:r>
      <w:r>
        <w:rPr>
          <w:spacing w:val="-1"/>
        </w:rPr>
        <w:t>，蓝色箭头</w:t>
      </w:r>
      <w:r>
        <w:rPr>
          <w:rFonts w:ascii="Arial" w:hAnsi="Arial" w:eastAsia="Arial" w:cs="Arial"/>
          <w:spacing w:val="-1"/>
        </w:rPr>
        <w:t>)</w:t>
      </w:r>
      <w:r>
        <w:rPr>
          <w:rFonts w:ascii="Arial" w:hAnsi="Arial" w:eastAsia="Arial" w:cs="Arial"/>
          <w:spacing w:val="5"/>
        </w:rPr>
        <w:t xml:space="preserve"> </w:t>
      </w:r>
      <w:r>
        <w:rPr>
          <w:spacing w:val="-1"/>
        </w:rPr>
        <w:t>催化</w:t>
      </w:r>
      <w:r>
        <w:rPr/>
        <w:t>下生成</w:t>
      </w:r>
      <w:r>
        <w:rPr>
          <w:rFonts w:ascii="Arial" w:hAnsi="Arial" w:eastAsia="Arial" w:cs="Arial"/>
        </w:rPr>
        <w:t>ATP</w:t>
      </w:r>
      <w:r>
        <w:rPr/>
        <w:t>。然后荧光素酶 </w:t>
      </w:r>
      <w:r>
        <w:rPr>
          <w:rFonts w:ascii="Arial" w:hAnsi="Arial" w:eastAsia="Arial" w:cs="Arial"/>
        </w:rPr>
        <w:t>(</w:t>
      </w:r>
      <w:r>
        <w:rPr/>
        <w:t>红色箭头</w:t>
      </w:r>
      <w:r>
        <w:rPr>
          <w:rFonts w:ascii="Arial" w:hAnsi="Arial" w:eastAsia="Arial" w:cs="Arial"/>
        </w:rPr>
        <w:t>)</w:t>
      </w:r>
      <w:r>
        <w:rPr/>
        <w:t>在</w:t>
      </w:r>
      <w:r>
        <w:rPr>
          <w:rFonts w:ascii="Arial" w:hAnsi="Arial" w:eastAsia="Arial" w:cs="Arial"/>
        </w:rPr>
        <w:t>ATP</w:t>
      </w:r>
      <w:r>
        <w:rPr/>
        <w:t>参与下将荧光素转变成氧化荧光素同时发</w:t>
      </w:r>
      <w:r>
        <w:rPr>
          <w:spacing w:val="-1"/>
        </w:rPr>
        <w:t>光。</w:t>
      </w:r>
    </w:p>
    <w:p>
      <w:pPr>
        <w:pStyle w:val="BodyText"/>
        <w:ind w:left="890" w:right="375" w:hanging="247"/>
        <w:spacing w:before="2" w:line="215" w:lineRule="auto"/>
        <w:rPr/>
      </w:pPr>
      <w:r>
        <w:rPr>
          <w:position w:val="3"/>
        </w:rPr>
        <w:drawing>
          <wp:inline distT="0" distB="0" distL="0" distR="0">
            <wp:extent cx="47625" cy="47625"/>
            <wp:effectExtent l="0" t="0" r="0" b="0"/>
            <wp:docPr id="358" name="IM 358"/>
            <wp:cNvGraphicFramePr/>
            <a:graphic>
              <a:graphicData uri="http://schemas.openxmlformats.org/drawingml/2006/picture">
                <pic:pic>
                  <pic:nvPicPr>
                    <pic:cNvPr id="358" name="IM 358"/>
                    <pic:cNvPicPr/>
                  </pic:nvPicPr>
                  <pic:blipFill>
                    <a:blip r:embed="rId237"/>
                    <a:stretch>
                      <a:fillRect/>
                    </a:stretch>
                  </pic:blipFill>
                  <pic:spPr>
                    <a:xfrm rot="0">
                      <a:off x="0" y="0"/>
                      <a:ext cx="47625" cy="47625"/>
                    </a:xfrm>
                    <a:prstGeom prst="rect">
                      <a:avLst/>
                    </a:prstGeom>
                  </pic:spPr>
                </pic:pic>
              </a:graphicData>
            </a:graphic>
          </wp:inline>
        </w:drawing>
      </w:r>
      <w:r>
        <w:rPr>
          <w:spacing w:val="23"/>
        </w:rPr>
        <w:t xml:space="preserve">  </w:t>
      </w:r>
      <w:r>
        <w:rPr>
          <w:spacing w:val="-2"/>
        </w:rPr>
        <w:t>测序反应是通过释放</w:t>
      </w:r>
      <w:r>
        <w:rPr>
          <w:rFonts w:ascii="Arial" w:hAnsi="Arial" w:eastAsia="Arial" w:cs="Arial"/>
          <w:spacing w:val="-2"/>
        </w:rPr>
        <w:t>PPi</w:t>
      </w:r>
      <w:r>
        <w:rPr>
          <w:spacing w:val="-2"/>
        </w:rPr>
        <w:t>，经过</w:t>
      </w:r>
      <w:r>
        <w:rPr>
          <w:rFonts w:ascii="Arial" w:hAnsi="Arial" w:eastAsia="Arial" w:cs="Arial"/>
          <w:spacing w:val="-2"/>
        </w:rPr>
        <w:t>ATP</w:t>
      </w:r>
      <w:r>
        <w:rPr>
          <w:spacing w:val="-2"/>
        </w:rPr>
        <w:t>硫酸化酶和荧光素酶作用发光，</w:t>
      </w:r>
      <w:r>
        <w:rPr>
          <w:spacing w:val="-48"/>
        </w:rPr>
        <w:t xml:space="preserve"> </w:t>
      </w:r>
      <w:r>
        <w:rPr>
          <w:spacing w:val="-2"/>
        </w:rPr>
        <w:t>向反应体系中加入</w:t>
      </w:r>
      <w:r>
        <w:rPr>
          <w:rFonts w:ascii="Arial" w:hAnsi="Arial" w:eastAsia="Arial" w:cs="Arial"/>
          <w:spacing w:val="-2"/>
        </w:rPr>
        <w:t>1</w:t>
      </w:r>
      <w:r>
        <w:rPr>
          <w:spacing w:val="-2"/>
        </w:rPr>
        <w:t>种</w:t>
      </w:r>
      <w:r>
        <w:rPr>
          <w:rFonts w:ascii="Arial" w:hAnsi="Arial" w:eastAsia="Arial" w:cs="Arial"/>
          <w:spacing w:val="-2"/>
        </w:rPr>
        <w:t>dNTP</w:t>
      </w:r>
      <w:r>
        <w:rPr>
          <w:spacing w:val="-2"/>
        </w:rPr>
        <w:t>，如果它</w:t>
      </w:r>
      <w:r>
        <w:rPr>
          <w:spacing w:val="-2"/>
        </w:rPr>
        <w:t>刚好能和</w:t>
      </w:r>
      <w:r>
        <w:rPr>
          <w:rFonts w:ascii="Arial" w:hAnsi="Arial" w:eastAsia="Arial" w:cs="Arial"/>
          <w:spacing w:val="-2"/>
        </w:rPr>
        <w:t>DNA</w:t>
      </w:r>
      <w:r>
        <w:rPr>
          <w:spacing w:val="-2"/>
        </w:rPr>
        <w:t>模板的下一个碱基配对，则会在</w:t>
      </w:r>
      <w:r>
        <w:rPr>
          <w:rFonts w:ascii="Arial" w:hAnsi="Arial" w:eastAsia="Arial" w:cs="Arial"/>
          <w:spacing w:val="-3"/>
        </w:rPr>
        <w:t>DNA </w:t>
      </w:r>
      <w:r>
        <w:rPr>
          <w:spacing w:val="-3"/>
        </w:rPr>
        <w:t>聚合酶的作用下，</w:t>
      </w:r>
      <w:r>
        <w:rPr>
          <w:spacing w:val="-37"/>
        </w:rPr>
        <w:t xml:space="preserve"> </w:t>
      </w:r>
      <w:r>
        <w:rPr>
          <w:spacing w:val="-3"/>
        </w:rPr>
        <w:t>添加到测序引物的 </w:t>
      </w:r>
      <w:r>
        <w:rPr>
          <w:rFonts w:ascii="Arial" w:hAnsi="Arial" w:eastAsia="Arial" w:cs="Arial"/>
          <w:spacing w:val="-3"/>
        </w:rPr>
        <w:t>39 </w:t>
      </w:r>
      <w:r>
        <w:rPr>
          <w:spacing w:val="-3"/>
        </w:rPr>
        <w:t>末端，</w:t>
      </w:r>
      <w:r>
        <w:rPr>
          <w:spacing w:val="-50"/>
        </w:rPr>
        <w:t xml:space="preserve"> </w:t>
      </w:r>
      <w:r>
        <w:rPr>
          <w:spacing w:val="-3"/>
        </w:rPr>
        <w:t>同时</w:t>
      </w:r>
      <w:r>
        <w:rPr>
          <w:spacing w:val="-2"/>
        </w:rPr>
        <w:t>释放出一个分子的</w:t>
      </w:r>
      <w:r>
        <w:rPr>
          <w:rFonts w:ascii="Arial" w:hAnsi="Arial" w:eastAsia="Arial" w:cs="Arial"/>
          <w:spacing w:val="-2"/>
        </w:rPr>
        <w:t>PPi</w:t>
      </w:r>
      <w:r>
        <w:rPr>
          <w:spacing w:val="-2"/>
        </w:rPr>
        <w:t>，</w:t>
      </w:r>
      <w:r>
        <w:rPr>
          <w:rFonts w:ascii="Arial" w:hAnsi="Arial" w:eastAsia="Arial" w:cs="Arial"/>
          <w:spacing w:val="-2"/>
        </w:rPr>
        <w:t>CCD</w:t>
      </w:r>
      <w:r>
        <w:rPr>
          <w:spacing w:val="-2"/>
        </w:rPr>
        <w:t>捕捉荧光拍照。</w:t>
      </w:r>
    </w:p>
    <w:p>
      <w:pPr>
        <w:spacing w:line="260" w:lineRule="auto"/>
        <w:rPr>
          <w:rFonts w:ascii="Arial"/>
          <w:sz w:val="21"/>
        </w:rPr>
      </w:pPr>
      <w:r/>
    </w:p>
    <w:p>
      <w:pPr>
        <w:pStyle w:val="BodyText"/>
        <w:ind w:left="295"/>
        <w:spacing w:before="65" w:line="217" w:lineRule="auto"/>
        <w:rPr>
          <w:sz w:val="14"/>
          <w:szCs w:val="14"/>
        </w:rPr>
      </w:pPr>
      <w:r>
        <w:rPr>
          <w:rFonts w:ascii="Arial" w:hAnsi="Arial" w:eastAsia="Arial" w:cs="Arial"/>
          <w:sz w:val="14"/>
          <w:szCs w:val="14"/>
        </w:rPr>
        <w:t>Roche</w:t>
      </w:r>
      <w:r>
        <w:rPr>
          <w:rFonts w:ascii="Arial" w:hAnsi="Arial" w:eastAsia="Arial" w:cs="Arial"/>
          <w:sz w:val="14"/>
          <w:szCs w:val="14"/>
          <w:spacing w:val="7"/>
        </w:rPr>
        <w:t xml:space="preserve"> </w:t>
      </w:r>
      <w:r>
        <w:rPr>
          <w:sz w:val="14"/>
          <w:szCs w:val="14"/>
          <w:spacing w:val="7"/>
        </w:rPr>
        <w:t>454 测序流程</w:t>
      </w:r>
    </w:p>
    <w:p>
      <w:pPr>
        <w:spacing w:line="351" w:lineRule="auto"/>
        <w:rPr>
          <w:rFonts w:ascii="Arial"/>
          <w:sz w:val="21"/>
        </w:rPr>
      </w:pPr>
      <w:r/>
    </w:p>
    <w:p>
      <w:pPr>
        <w:ind w:firstLine="283"/>
        <w:spacing w:line="5640" w:lineRule="exact"/>
        <w:rPr/>
      </w:pPr>
      <w:r>
        <w:rPr>
          <w:position w:val="-112"/>
        </w:rPr>
        <w:drawing>
          <wp:inline distT="0" distB="0" distL="0" distR="0">
            <wp:extent cx="6486525" cy="3581400"/>
            <wp:effectExtent l="0" t="0" r="0" b="0"/>
            <wp:docPr id="360" name="IM 360"/>
            <wp:cNvGraphicFramePr/>
            <a:graphic>
              <a:graphicData uri="http://schemas.openxmlformats.org/drawingml/2006/picture">
                <pic:pic>
                  <pic:nvPicPr>
                    <pic:cNvPr id="360" name="IM 360"/>
                    <pic:cNvPicPr/>
                  </pic:nvPicPr>
                  <pic:blipFill>
                    <a:blip r:embed="rId238"/>
                    <a:stretch>
                      <a:fillRect/>
                    </a:stretch>
                  </pic:blipFill>
                  <pic:spPr>
                    <a:xfrm rot="0">
                      <a:off x="0" y="0"/>
                      <a:ext cx="6486525" cy="3581400"/>
                    </a:xfrm>
                    <a:prstGeom prst="rect">
                      <a:avLst/>
                    </a:prstGeom>
                  </pic:spPr>
                </pic:pic>
              </a:graphicData>
            </a:graphic>
          </wp:inline>
        </w:drawing>
      </w:r>
    </w:p>
    <w:p>
      <w:pPr>
        <w:spacing w:line="242" w:lineRule="auto"/>
        <w:rPr>
          <w:rFonts w:ascii="Arial"/>
          <w:sz w:val="21"/>
        </w:rPr>
      </w:pPr>
      <w:r/>
    </w:p>
    <w:p>
      <w:pPr>
        <w:pStyle w:val="BodyText"/>
        <w:ind w:left="643"/>
        <w:spacing w:before="96" w:line="204" w:lineRule="auto"/>
        <w:rPr/>
      </w:pPr>
      <w:r>
        <w:rPr>
          <w:rFonts w:ascii="Arial" w:hAnsi="Arial" w:eastAsia="Arial" w:cs="Arial"/>
          <w:position w:val="3"/>
        </w:rPr>
        <w:drawing>
          <wp:inline distT="0" distB="0" distL="0" distR="0">
            <wp:extent cx="47625" cy="47625"/>
            <wp:effectExtent l="0" t="0" r="0" b="0"/>
            <wp:docPr id="362" name="IM 362"/>
            <wp:cNvGraphicFramePr/>
            <a:graphic>
              <a:graphicData uri="http://schemas.openxmlformats.org/drawingml/2006/picture">
                <pic:pic>
                  <pic:nvPicPr>
                    <pic:cNvPr id="362" name="IM 362"/>
                    <pic:cNvPicPr/>
                  </pic:nvPicPr>
                  <pic:blipFill>
                    <a:blip r:embed="rId239"/>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spacing w:val="-4"/>
        </w:rPr>
        <w:t>Step1 </w:t>
      </w:r>
      <w:r>
        <w:rPr>
          <w:spacing w:val="-4"/>
        </w:rPr>
        <w:t>：文库构建。产生单链模板</w:t>
      </w:r>
      <w:r>
        <w:rPr>
          <w:rFonts w:ascii="Arial" w:hAnsi="Arial" w:eastAsia="Arial" w:cs="Arial"/>
          <w:spacing w:val="-4"/>
        </w:rPr>
        <w:t>DNA</w:t>
      </w:r>
      <w:r>
        <w:rPr>
          <w:spacing w:val="-4"/>
        </w:rPr>
        <w:t>文库</w:t>
      </w:r>
    </w:p>
    <w:p>
      <w:pPr>
        <w:pStyle w:val="BodyText"/>
        <w:ind w:left="643"/>
        <w:spacing w:before="5" w:line="204" w:lineRule="auto"/>
        <w:rPr/>
      </w:pPr>
      <w:r>
        <w:rPr>
          <w:rFonts w:ascii="Arial" w:hAnsi="Arial" w:eastAsia="Arial" w:cs="Arial"/>
          <w:position w:val="3"/>
        </w:rPr>
        <w:drawing>
          <wp:inline distT="0" distB="0" distL="0" distR="0">
            <wp:extent cx="47625" cy="47625"/>
            <wp:effectExtent l="0" t="0" r="0" b="0"/>
            <wp:docPr id="364" name="IM 364"/>
            <wp:cNvGraphicFramePr/>
            <a:graphic>
              <a:graphicData uri="http://schemas.openxmlformats.org/drawingml/2006/picture">
                <pic:pic>
                  <pic:nvPicPr>
                    <pic:cNvPr id="364" name="IM 364"/>
                    <pic:cNvPicPr/>
                  </pic:nvPicPr>
                  <pic:blipFill>
                    <a:blip r:embed="rId240"/>
                    <a:stretch>
                      <a:fillRect/>
                    </a:stretch>
                  </pic:blipFill>
                  <pic:spPr>
                    <a:xfrm rot="0">
                      <a:off x="0" y="0"/>
                      <a:ext cx="47625" cy="47625"/>
                    </a:xfrm>
                    <a:prstGeom prst="rect">
                      <a:avLst/>
                    </a:prstGeom>
                  </pic:spPr>
                </pic:pic>
              </a:graphicData>
            </a:graphic>
          </wp:inline>
        </w:drawing>
      </w:r>
      <w:r>
        <w:rPr>
          <w:rFonts w:ascii="Arial" w:hAnsi="Arial" w:eastAsia="Arial" w:cs="Arial"/>
        </w:rPr>
        <w:t xml:space="preserve">   </w:t>
      </w:r>
      <w:r>
        <w:rPr>
          <w:rFonts w:ascii="Arial" w:hAnsi="Arial" w:eastAsia="Arial" w:cs="Arial"/>
          <w:spacing w:val="-2"/>
        </w:rPr>
        <w:t>Step2</w:t>
      </w:r>
      <w:r>
        <w:rPr>
          <w:rFonts w:ascii="Arial" w:hAnsi="Arial" w:eastAsia="Arial" w:cs="Arial"/>
          <w:spacing w:val="-20"/>
        </w:rPr>
        <w:t xml:space="preserve"> </w:t>
      </w:r>
      <w:r>
        <w:rPr>
          <w:spacing w:val="-2"/>
        </w:rPr>
        <w:t>：对文库进行乳液</w:t>
      </w:r>
      <w:r>
        <w:rPr>
          <w:rFonts w:ascii="Arial" w:hAnsi="Arial" w:eastAsia="Arial" w:cs="Arial"/>
          <w:spacing w:val="-2"/>
        </w:rPr>
        <w:t>PCR</w:t>
      </w:r>
      <w:r>
        <w:rPr>
          <w:spacing w:val="-2"/>
        </w:rPr>
        <w:t>（ </w:t>
      </w:r>
      <w:r>
        <w:rPr>
          <w:rFonts w:ascii="Arial" w:hAnsi="Arial" w:eastAsia="Arial" w:cs="Arial"/>
          <w:spacing w:val="-2"/>
        </w:rPr>
        <w:t>emulsion</w:t>
      </w:r>
      <w:r>
        <w:rPr>
          <w:rFonts w:ascii="Arial" w:hAnsi="Arial" w:eastAsia="Arial" w:cs="Arial"/>
          <w:spacing w:val="15"/>
          <w:w w:val="101"/>
        </w:rPr>
        <w:t xml:space="preserve"> </w:t>
      </w:r>
      <w:r>
        <w:rPr>
          <w:rFonts w:ascii="Arial" w:hAnsi="Arial" w:eastAsia="Arial" w:cs="Arial"/>
          <w:spacing w:val="-2"/>
        </w:rPr>
        <w:t>PCR, em-PCR </w:t>
      </w:r>
      <w:r>
        <w:rPr>
          <w:spacing w:val="-2"/>
        </w:rPr>
        <w:t>）</w:t>
      </w:r>
      <w:r>
        <w:rPr>
          <w:spacing w:val="-3"/>
        </w:rPr>
        <w:t>扩增</w:t>
      </w:r>
    </w:p>
    <w:p>
      <w:pPr>
        <w:pStyle w:val="BodyText"/>
        <w:ind w:left="643"/>
        <w:spacing w:before="5" w:line="204" w:lineRule="auto"/>
        <w:rPr/>
      </w:pPr>
      <w:r>
        <w:rPr>
          <w:rFonts w:ascii="Arial" w:hAnsi="Arial" w:eastAsia="Arial" w:cs="Arial"/>
          <w:position w:val="3"/>
        </w:rPr>
        <w:drawing>
          <wp:inline distT="0" distB="0" distL="0" distR="0">
            <wp:extent cx="47625" cy="47625"/>
            <wp:effectExtent l="0" t="0" r="0" b="0"/>
            <wp:docPr id="366" name="IM 366"/>
            <wp:cNvGraphicFramePr/>
            <a:graphic>
              <a:graphicData uri="http://schemas.openxmlformats.org/drawingml/2006/picture">
                <pic:pic>
                  <pic:nvPicPr>
                    <pic:cNvPr id="366" name="IM 366"/>
                    <pic:cNvPicPr/>
                  </pic:nvPicPr>
                  <pic:blipFill>
                    <a:blip r:embed="rId241"/>
                    <a:stretch>
                      <a:fillRect/>
                    </a:stretch>
                  </pic:blipFill>
                  <pic:spPr>
                    <a:xfrm rot="0">
                      <a:off x="0" y="0"/>
                      <a:ext cx="47625" cy="47625"/>
                    </a:xfrm>
                    <a:prstGeom prst="rect">
                      <a:avLst/>
                    </a:prstGeom>
                  </pic:spPr>
                </pic:pic>
              </a:graphicData>
            </a:graphic>
          </wp:inline>
        </w:drawing>
      </w:r>
      <w:r>
        <w:rPr>
          <w:rFonts w:ascii="Arial" w:hAnsi="Arial" w:eastAsia="Arial" w:cs="Arial"/>
        </w:rPr>
        <w:t xml:space="preserve">   </w:t>
      </w:r>
      <w:r>
        <w:rPr>
          <w:rFonts w:ascii="Arial" w:hAnsi="Arial" w:eastAsia="Arial" w:cs="Arial"/>
          <w:spacing w:val="-1"/>
        </w:rPr>
        <w:t>Step3</w:t>
      </w:r>
      <w:r>
        <w:rPr>
          <w:rFonts w:ascii="Arial" w:hAnsi="Arial" w:eastAsia="Arial" w:cs="Arial"/>
          <w:spacing w:val="-21"/>
        </w:rPr>
        <w:t xml:space="preserve"> </w:t>
      </w:r>
      <w:r>
        <w:rPr>
          <w:spacing w:val="-1"/>
        </w:rPr>
        <w:t>：测序。边合成边测序，焦磷酸测序</w:t>
      </w:r>
    </w:p>
    <w:p>
      <w:pPr>
        <w:spacing w:line="308" w:lineRule="auto"/>
        <w:rPr>
          <w:rFonts w:ascii="Arial"/>
          <w:sz w:val="21"/>
        </w:rPr>
      </w:pPr>
      <w:r/>
    </w:p>
    <w:p>
      <w:pPr>
        <w:pStyle w:val="BodyText"/>
        <w:ind w:left="295"/>
        <w:spacing w:before="64" w:line="184" w:lineRule="auto"/>
        <w:rPr>
          <w:sz w:val="14"/>
          <w:szCs w:val="14"/>
        </w:rPr>
      </w:pPr>
      <w:r>
        <w:rPr>
          <w:rFonts w:ascii="Arial" w:hAnsi="Arial" w:eastAsia="Arial" w:cs="Arial"/>
          <w:sz w:val="14"/>
          <w:szCs w:val="14"/>
        </w:rPr>
        <w:t>DNA</w:t>
      </w:r>
      <w:r>
        <w:rPr>
          <w:rFonts w:ascii="Arial" w:hAnsi="Arial" w:eastAsia="Arial" w:cs="Arial"/>
          <w:sz w:val="14"/>
          <w:szCs w:val="14"/>
          <w:spacing w:val="3"/>
        </w:rPr>
        <w:t xml:space="preserve"> </w:t>
      </w:r>
      <w:r>
        <w:rPr>
          <w:sz w:val="14"/>
          <w:szCs w:val="14"/>
          <w:spacing w:val="3"/>
        </w:rPr>
        <w:t>文库的制备</w:t>
      </w:r>
    </w:p>
    <w:p>
      <w:pPr>
        <w:spacing w:line="184" w:lineRule="auto"/>
        <w:sectPr>
          <w:footerReference w:type="default" r:id="rId234"/>
          <w:pgSz w:w="11919" w:h="16839"/>
          <w:pgMar w:top="506" w:right="565" w:bottom="416" w:left="571" w:header="298" w:footer="294" w:gutter="0"/>
        </w:sectPr>
        <w:rPr>
          <w:sz w:val="14"/>
          <w:szCs w:val="14"/>
        </w:rPr>
      </w:pPr>
    </w:p>
    <w:p>
      <w:pPr>
        <w:spacing w:line="370" w:lineRule="auto"/>
        <w:rPr>
          <w:rFonts w:ascii="Arial"/>
          <w:sz w:val="21"/>
        </w:rPr>
      </w:pPr>
      <w:r/>
    </w:p>
    <w:p>
      <w:pPr>
        <w:ind w:firstLine="363"/>
        <w:spacing w:before="1" w:line="5910" w:lineRule="exact"/>
        <w:rPr/>
      </w:pPr>
      <w:r>
        <w:rPr>
          <w:position w:val="-118"/>
        </w:rPr>
        <w:drawing>
          <wp:inline distT="0" distB="0" distL="0" distR="0">
            <wp:extent cx="6347166" cy="3752914"/>
            <wp:effectExtent l="0" t="0" r="0" b="0"/>
            <wp:docPr id="368" name="IM 368"/>
            <wp:cNvGraphicFramePr/>
            <a:graphic>
              <a:graphicData uri="http://schemas.openxmlformats.org/drawingml/2006/picture">
                <pic:pic>
                  <pic:nvPicPr>
                    <pic:cNvPr id="368" name="IM 368"/>
                    <pic:cNvPicPr/>
                  </pic:nvPicPr>
                  <pic:blipFill>
                    <a:blip r:embed="rId243"/>
                    <a:stretch>
                      <a:fillRect/>
                    </a:stretch>
                  </pic:blipFill>
                  <pic:spPr>
                    <a:xfrm rot="0">
                      <a:off x="0" y="0"/>
                      <a:ext cx="6347166" cy="3752914"/>
                    </a:xfrm>
                    <a:prstGeom prst="rect">
                      <a:avLst/>
                    </a:prstGeom>
                  </pic:spPr>
                </pic:pic>
              </a:graphicData>
            </a:graphic>
          </wp:inline>
        </w:drawing>
      </w:r>
    </w:p>
    <w:p>
      <w:pPr>
        <w:spacing w:line="261" w:lineRule="auto"/>
        <w:rPr>
          <w:rFonts w:ascii="Arial"/>
          <w:sz w:val="21"/>
        </w:rPr>
      </w:pPr>
      <w:r/>
    </w:p>
    <w:p>
      <w:pPr>
        <w:pStyle w:val="BodyText"/>
        <w:ind w:left="290" w:right="395" w:firstLine="5"/>
        <w:spacing w:before="96" w:line="221" w:lineRule="auto"/>
        <w:jc w:val="both"/>
        <w:rPr/>
      </w:pPr>
      <w:r>
        <w:rPr>
          <w:rFonts w:ascii="Arial" w:hAnsi="Arial" w:eastAsia="Arial" w:cs="Arial"/>
          <w:spacing w:val="4"/>
        </w:rPr>
        <w:t>454</w:t>
      </w:r>
      <w:r>
        <w:rPr>
          <w:spacing w:val="4"/>
        </w:rPr>
        <w:t>测序系统中的</w:t>
      </w:r>
      <w:r>
        <w:rPr>
          <w:rFonts w:ascii="Arial" w:hAnsi="Arial" w:eastAsia="Arial" w:cs="Arial"/>
        </w:rPr>
        <w:t>DNA</w:t>
      </w:r>
      <w:r>
        <w:rPr>
          <w:spacing w:val="4"/>
        </w:rPr>
        <w:t>文库构建与</w:t>
      </w:r>
      <w:r>
        <w:rPr>
          <w:rFonts w:ascii="Arial" w:hAnsi="Arial" w:eastAsia="Arial" w:cs="Arial"/>
        </w:rPr>
        <w:t>Illumina</w:t>
      </w:r>
      <w:r>
        <w:rPr>
          <w:spacing w:val="4"/>
        </w:rPr>
        <w:t>的构建方法不同，它是利用喷雾法将</w:t>
      </w:r>
      <w:r>
        <w:rPr>
          <w:rFonts w:ascii="Arial" w:hAnsi="Arial" w:eastAsia="Arial" w:cs="Arial"/>
        </w:rPr>
        <w:t>DNA</w:t>
      </w:r>
      <w:r>
        <w:rPr>
          <w:spacing w:val="4"/>
        </w:rPr>
        <w:t>样本打断成</w:t>
      </w:r>
      <w:r>
        <w:rPr>
          <w:rFonts w:ascii="Arial" w:hAnsi="Arial" w:eastAsia="Arial" w:cs="Arial"/>
          <w:spacing w:val="4"/>
        </w:rPr>
        <w:t>300-800</w:t>
      </w:r>
      <w:r>
        <w:rPr>
          <w:rFonts w:ascii="Arial" w:hAnsi="Arial" w:eastAsia="Arial" w:cs="Arial"/>
        </w:rPr>
        <w:t>bp</w:t>
      </w:r>
      <w:r>
        <w:rPr>
          <w:spacing w:val="4"/>
        </w:rPr>
        <w:t>的</w:t>
      </w:r>
      <w:r>
        <w:rPr/>
        <w:t>小片段，并在两端加入不同的接头，或者将</w:t>
      </w:r>
      <w:r>
        <w:rPr>
          <w:rFonts w:ascii="Arial" w:hAnsi="Arial" w:eastAsia="Arial" w:cs="Arial"/>
        </w:rPr>
        <w:t>DNA</w:t>
      </w:r>
      <w:r>
        <w:rPr/>
        <w:t>变性后用引物进行扩增，克隆到特定的载</w:t>
      </w:r>
      <w:r>
        <w:rPr>
          <w:spacing w:val="-1"/>
        </w:rPr>
        <w:t>体中，最终构建单链</w:t>
      </w:r>
      <w:r>
        <w:rPr>
          <w:rFonts w:ascii="Arial" w:hAnsi="Arial" w:eastAsia="Arial" w:cs="Arial"/>
          <w:spacing w:val="-2"/>
        </w:rPr>
        <w:t>DNA</w:t>
      </w:r>
      <w:r>
        <w:rPr>
          <w:spacing w:val="-2"/>
        </w:rPr>
        <w:t>文库</w:t>
      </w:r>
    </w:p>
    <w:p>
      <w:pPr>
        <w:spacing w:line="252" w:lineRule="auto"/>
        <w:rPr>
          <w:rFonts w:ascii="Arial"/>
          <w:sz w:val="21"/>
        </w:rPr>
      </w:pPr>
      <w:r/>
    </w:p>
    <w:p>
      <w:pPr>
        <w:pStyle w:val="BodyText"/>
        <w:ind w:left="287"/>
        <w:spacing w:before="64" w:line="184" w:lineRule="auto"/>
        <w:rPr>
          <w:rFonts w:ascii="Arial" w:hAnsi="Arial" w:eastAsia="Arial" w:cs="Arial"/>
          <w:sz w:val="14"/>
          <w:szCs w:val="14"/>
        </w:rPr>
      </w:pPr>
      <w:r>
        <w:rPr>
          <w:sz w:val="14"/>
          <w:szCs w:val="14"/>
          <w:spacing w:val="-1"/>
        </w:rPr>
        <w:t>乳液 </w:t>
      </w:r>
      <w:r>
        <w:rPr>
          <w:rFonts w:ascii="Arial" w:hAnsi="Arial" w:eastAsia="Arial" w:cs="Arial"/>
          <w:sz w:val="14"/>
          <w:szCs w:val="14"/>
          <w:spacing w:val="-1"/>
        </w:rPr>
        <w:t>PCR</w:t>
      </w:r>
    </w:p>
    <w:p>
      <w:pPr>
        <w:spacing w:line="310" w:lineRule="auto"/>
        <w:rPr>
          <w:rFonts w:ascii="Arial"/>
          <w:sz w:val="21"/>
        </w:rPr>
      </w:pPr>
      <w:r/>
    </w:p>
    <w:p>
      <w:pPr>
        <w:pStyle w:val="BodyText"/>
        <w:ind w:left="290" w:right="315" w:firstLine="11"/>
        <w:spacing w:before="96" w:line="215" w:lineRule="auto"/>
        <w:rPr/>
      </w:pPr>
      <w:r>
        <w:rPr>
          <w:rFonts w:ascii="Arial" w:hAnsi="Arial" w:eastAsia="Arial" w:cs="Arial"/>
        </w:rPr>
        <w:t>Roche</w:t>
      </w:r>
      <w:r>
        <w:rPr>
          <w:rFonts w:ascii="Arial" w:hAnsi="Arial" w:eastAsia="Arial" w:cs="Arial"/>
          <w:spacing w:val="1"/>
        </w:rPr>
        <w:t xml:space="preserve"> 454</w:t>
      </w:r>
      <w:r>
        <w:rPr>
          <w:spacing w:val="1"/>
        </w:rPr>
        <w:t>系统的</w:t>
      </w:r>
      <w:r>
        <w:rPr>
          <w:rFonts w:ascii="Arial" w:hAnsi="Arial" w:eastAsia="Arial" w:cs="Arial"/>
        </w:rPr>
        <w:t>DNA</w:t>
      </w:r>
      <w:r>
        <w:rPr>
          <w:spacing w:val="1"/>
        </w:rPr>
        <w:t>扩增过程与</w:t>
      </w:r>
      <w:r>
        <w:rPr>
          <w:rFonts w:ascii="Arial" w:hAnsi="Arial" w:eastAsia="Arial" w:cs="Arial"/>
        </w:rPr>
        <w:t>Illumina</w:t>
      </w:r>
      <w:r>
        <w:rPr>
          <w:spacing w:val="1"/>
        </w:rPr>
        <w:t>不同，这些单链</w:t>
      </w:r>
      <w:r>
        <w:rPr>
          <w:rFonts w:ascii="Arial" w:hAnsi="Arial" w:eastAsia="Arial" w:cs="Arial"/>
        </w:rPr>
        <w:t>DNA</w:t>
      </w:r>
      <w:r>
        <w:rPr>
          <w:spacing w:val="1"/>
        </w:rPr>
        <w:t>会被</w:t>
      </w:r>
      <w:r>
        <w:rPr>
          <w:rFonts w:ascii="Arial" w:hAnsi="Arial" w:eastAsia="Arial" w:cs="Arial"/>
          <w:spacing w:val="1"/>
        </w:rPr>
        <w:t>28</w:t>
      </w:r>
      <w:r>
        <w:rPr>
          <w:rFonts w:ascii="Arial" w:hAnsi="Arial" w:eastAsia="Arial" w:cs="Arial"/>
        </w:rPr>
        <w:t>um</w:t>
      </w:r>
      <w:r>
        <w:rPr>
          <w:spacing w:val="1"/>
        </w:rPr>
        <w:t>的珠子固定，并埋入乳液中。 乳剂</w:t>
      </w:r>
      <w:r>
        <w:rPr>
          <w:spacing w:val="6"/>
        </w:rPr>
        <w:t xml:space="preserve"> </w:t>
      </w:r>
      <w:r>
        <w:rPr>
          <w:rFonts w:ascii="Arial" w:hAnsi="Arial" w:eastAsia="Arial" w:cs="Arial"/>
          <w:spacing w:val="-1"/>
        </w:rPr>
        <w:t>PCR</w:t>
      </w:r>
      <w:r>
        <w:rPr>
          <w:spacing w:val="-1"/>
        </w:rPr>
        <w:t>最大的特点是形成大量独立的</w:t>
      </w:r>
      <w:r>
        <w:rPr>
          <w:rFonts w:ascii="Arial" w:hAnsi="Arial" w:eastAsia="Arial" w:cs="Arial"/>
          <w:spacing w:val="-1"/>
        </w:rPr>
        <w:t>DNA</w:t>
      </w:r>
      <w:r>
        <w:rPr>
          <w:spacing w:val="-1"/>
        </w:rPr>
        <w:t>扩增反应空间，其关键技术是利用乳剂的特性将不同的珠子分开。 其基</w:t>
      </w:r>
      <w:r>
        <w:rPr>
          <w:spacing w:val="-1"/>
        </w:rPr>
        <w:t>本过程为：在进行样本</w:t>
      </w:r>
      <w:r>
        <w:rPr>
          <w:rFonts w:ascii="Arial" w:hAnsi="Arial" w:eastAsia="Arial" w:cs="Arial"/>
          <w:spacing w:val="-1"/>
        </w:rPr>
        <w:t>DNA</w:t>
      </w:r>
      <w:r>
        <w:rPr>
          <w:spacing w:val="-1"/>
        </w:rPr>
        <w:t>扩增前，将含有</w:t>
      </w:r>
      <w:r>
        <w:rPr>
          <w:rFonts w:ascii="Arial" w:hAnsi="Arial" w:eastAsia="Arial" w:cs="Arial"/>
          <w:spacing w:val="-1"/>
        </w:rPr>
        <w:t>PCR</w:t>
      </w:r>
      <w:r>
        <w:rPr>
          <w:spacing w:val="-1"/>
        </w:rPr>
        <w:t>反应所</w:t>
      </w:r>
      <w:r>
        <w:rPr>
          <w:spacing w:val="-2"/>
        </w:rPr>
        <w:t>有组分的水溶液注入高速旋转的矿物油表面</w:t>
      </w:r>
      <w:r>
        <w:rPr>
          <w:spacing w:val="-34"/>
        </w:rPr>
        <w:t xml:space="preserve"> </w:t>
      </w:r>
      <w:r>
        <w:rPr>
          <w:spacing w:val="-2"/>
        </w:rPr>
        <w:t>，形成无数</w:t>
      </w:r>
      <w:r>
        <w:rPr>
          <w:spacing w:val="-1"/>
        </w:rPr>
        <w:t>被矿物油包裹的小水滴，每一个小水滴形成一个独立的</w:t>
      </w:r>
      <w:r>
        <w:rPr>
          <w:rFonts w:ascii="Arial" w:hAnsi="Arial" w:eastAsia="Arial" w:cs="Arial"/>
          <w:spacing w:val="-1"/>
        </w:rPr>
        <w:t>PCR</w:t>
      </w:r>
      <w:r>
        <w:rPr>
          <w:spacing w:val="-1"/>
        </w:rPr>
        <w:t>反应空间，理想情况下，每一小滴水滴中只含有一</w:t>
      </w:r>
      <w:r>
        <w:rPr>
          <w:spacing w:val="-1"/>
        </w:rPr>
        <w:t>个</w:t>
      </w:r>
      <w:r>
        <w:rPr>
          <w:rFonts w:ascii="Arial" w:hAnsi="Arial" w:eastAsia="Arial" w:cs="Arial"/>
          <w:spacing w:val="-1"/>
        </w:rPr>
        <w:t>DNA</w:t>
      </w:r>
      <w:r>
        <w:rPr>
          <w:spacing w:val="-1"/>
        </w:rPr>
        <w:t>模板和一个珠子</w:t>
      </w:r>
      <w:r>
        <w:rPr>
          <w:spacing w:val="-32"/>
        </w:rPr>
        <w:t xml:space="preserve"> </w:t>
      </w:r>
      <w:r>
        <w:rPr>
          <w:spacing w:val="-1"/>
        </w:rPr>
        <w:t>。 磁珠表面包裹着小水滴，上面有与接头相匹配的互补寡核苷酸，使</w:t>
      </w:r>
      <w:r>
        <w:rPr>
          <w:spacing w:val="-2"/>
        </w:rPr>
        <w:t>单链</w:t>
      </w:r>
      <w:r>
        <w:rPr>
          <w:rFonts w:ascii="Arial" w:hAnsi="Arial" w:eastAsia="Arial" w:cs="Arial"/>
          <w:spacing w:val="-2"/>
        </w:rPr>
        <w:t>DNA</w:t>
      </w:r>
      <w:r>
        <w:rPr>
          <w:spacing w:val="-2"/>
        </w:rPr>
        <w:t>能特异性</w:t>
      </w:r>
      <w:r>
        <w:rPr>
          <w:spacing w:val="-1"/>
        </w:rPr>
        <w:t>地结合在磁珠上。</w:t>
      </w:r>
      <w:r>
        <w:rPr>
          <w:spacing w:val="-49"/>
        </w:rPr>
        <w:t xml:space="preserve"> </w:t>
      </w:r>
      <w:r>
        <w:rPr>
          <w:spacing w:val="-1"/>
        </w:rPr>
        <w:t>同时，孵育体系含有</w:t>
      </w:r>
      <w:r>
        <w:rPr>
          <w:rFonts w:ascii="Arial" w:hAnsi="Arial" w:eastAsia="Arial" w:cs="Arial"/>
          <w:spacing w:val="-1"/>
        </w:rPr>
        <w:t>PCR</w:t>
      </w:r>
      <w:r>
        <w:rPr>
          <w:spacing w:val="-1"/>
        </w:rPr>
        <w:t>试剂，确保固定在磁珠上的每一个小片段</w:t>
      </w:r>
      <w:r>
        <w:rPr>
          <w:rFonts w:ascii="Arial" w:hAnsi="Arial" w:eastAsia="Arial" w:cs="Arial"/>
          <w:spacing w:val="-1"/>
        </w:rPr>
        <w:t>DNA</w:t>
      </w:r>
      <w:r>
        <w:rPr>
          <w:spacing w:val="-2"/>
        </w:rPr>
        <w:t>都能作为唯一的模板</w:t>
      </w:r>
      <w:r>
        <w:rPr>
          <w:spacing w:val="-2"/>
        </w:rPr>
        <w:t>进行扩增。此外，</w:t>
      </w:r>
      <w:r>
        <w:rPr>
          <w:rFonts w:ascii="Arial" w:hAnsi="Arial" w:eastAsia="Arial" w:cs="Arial"/>
          <w:spacing w:val="-2"/>
        </w:rPr>
        <w:t>PCR</w:t>
      </w:r>
      <w:r>
        <w:rPr>
          <w:spacing w:val="-2"/>
        </w:rPr>
        <w:t>产物还能与磁珠结合。反应完成后，乳化体系被破坏，</w:t>
      </w:r>
      <w:r>
        <w:rPr>
          <w:spacing w:val="-19"/>
        </w:rPr>
        <w:t xml:space="preserve"> </w:t>
      </w:r>
      <w:r>
        <w:rPr>
          <w:spacing w:val="-2"/>
        </w:rPr>
        <w:t>目标</w:t>
      </w:r>
      <w:r>
        <w:rPr>
          <w:rFonts w:ascii="Arial" w:hAnsi="Arial" w:eastAsia="Arial" w:cs="Arial"/>
          <w:spacing w:val="-2"/>
        </w:rPr>
        <w:t>DNA</w:t>
      </w:r>
      <w:r>
        <w:rPr>
          <w:spacing w:val="-2"/>
        </w:rPr>
        <w:t>开始聚集。最终，每一</w:t>
      </w:r>
      <w:r>
        <w:rPr/>
        <w:t>个小片段将被扩增约</w:t>
      </w:r>
      <w:r>
        <w:rPr>
          <w:rFonts w:ascii="Arial" w:hAnsi="Arial" w:eastAsia="Arial" w:cs="Arial"/>
        </w:rPr>
        <w:t>100</w:t>
      </w:r>
      <w:r>
        <w:rPr/>
        <w:t>万倍，从而达到测序过程所需</w:t>
      </w:r>
      <w:r>
        <w:rPr>
          <w:spacing w:val="-1"/>
        </w:rPr>
        <w:t>的量级。</w:t>
      </w:r>
    </w:p>
    <w:p>
      <w:pPr>
        <w:pStyle w:val="BodyText"/>
        <w:ind w:left="287"/>
        <w:spacing w:before="287" w:line="184" w:lineRule="auto"/>
        <w:rPr>
          <w:sz w:val="14"/>
          <w:szCs w:val="14"/>
        </w:rPr>
      </w:pPr>
      <w:r>
        <w:rPr>
          <w:sz w:val="14"/>
          <w:szCs w:val="14"/>
          <w:spacing w:val="-1"/>
        </w:rPr>
        <w:t>焦磷酸测序</w:t>
      </w:r>
    </w:p>
    <w:p>
      <w:pPr>
        <w:spacing w:line="325" w:lineRule="auto"/>
        <w:rPr>
          <w:rFonts w:ascii="Arial"/>
          <w:sz w:val="21"/>
        </w:rPr>
      </w:pPr>
      <w:r/>
    </w:p>
    <w:p>
      <w:pPr>
        <w:pStyle w:val="BodyText"/>
        <w:ind w:left="294" w:right="398" w:hanging="2"/>
        <w:spacing w:before="96" w:line="199" w:lineRule="auto"/>
        <w:rPr/>
      </w:pPr>
      <w:r>
        <w:rPr/>
        <w:t>测序之前需要用聚合酶和单链</w:t>
      </w:r>
      <w:r>
        <w:rPr>
          <w:rFonts w:ascii="Arial" w:hAnsi="Arial" w:eastAsia="Arial" w:cs="Arial"/>
        </w:rPr>
        <w:t>DNA</w:t>
      </w:r>
      <w:r>
        <w:rPr/>
        <w:t>结合蛋白将带有</w:t>
      </w:r>
      <w:r>
        <w:rPr>
          <w:rFonts w:ascii="Arial" w:hAnsi="Arial" w:eastAsia="Arial" w:cs="Arial"/>
        </w:rPr>
        <w:t>DN</w:t>
      </w:r>
      <w:r>
        <w:rPr>
          <w:rFonts w:ascii="Arial" w:hAnsi="Arial" w:eastAsia="Arial" w:cs="Arial"/>
          <w:spacing w:val="-1"/>
        </w:rPr>
        <w:t>A</w:t>
      </w:r>
      <w:r>
        <w:rPr>
          <w:spacing w:val="-1"/>
        </w:rPr>
        <w:t>的珠子处理好，然后把这些珠子放在</w:t>
      </w:r>
      <w:r>
        <w:rPr>
          <w:rFonts w:ascii="Arial" w:hAnsi="Arial" w:eastAsia="Arial" w:cs="Arial"/>
          <w:spacing w:val="-1"/>
        </w:rPr>
        <w:t>PTP</w:t>
      </w:r>
      <w:r>
        <w:rPr>
          <w:spacing w:val="-1"/>
        </w:rPr>
        <w:t>板上，这个板</w:t>
      </w:r>
      <w:r>
        <w:rPr/>
        <w:t>上有很多直径为</w:t>
      </w:r>
      <w:r>
        <w:rPr>
          <w:rFonts w:ascii="Arial" w:hAnsi="Arial" w:eastAsia="Arial" w:cs="Arial"/>
        </w:rPr>
        <w:t>44um</w:t>
      </w:r>
      <w:r>
        <w:rPr/>
        <w:t>的特殊纳米孔，每个纳米孔只能容纳一个珠子</w:t>
      </w:r>
      <w:r>
        <w:rPr>
          <w:spacing w:val="-32"/>
        </w:rPr>
        <w:t xml:space="preserve"> </w:t>
      </w:r>
      <w:r>
        <w:rPr/>
        <w:t>，通过这种方式</w:t>
      </w:r>
      <w:r>
        <w:rPr>
          <w:spacing w:val="-1"/>
        </w:rPr>
        <w:t>可以固定每个珠子的位</w:t>
      </w:r>
    </w:p>
    <w:p>
      <w:pPr>
        <w:pStyle w:val="BodyText"/>
        <w:ind w:left="289" w:right="316" w:firstLine="4"/>
        <w:spacing w:before="2" w:line="210" w:lineRule="auto"/>
        <w:rPr/>
      </w:pPr>
      <w:r>
        <w:rPr>
          <w:spacing w:val="-2"/>
        </w:rPr>
        <w:t>置，方便测序。 此测序过程采用的方法是焦磷酸测序（</w:t>
      </w:r>
      <w:r>
        <w:rPr>
          <w:spacing w:val="-21"/>
        </w:rPr>
        <w:t xml:space="preserve"> </w:t>
      </w:r>
      <w:r>
        <w:rPr>
          <w:rFonts w:ascii="Arial" w:hAnsi="Arial" w:eastAsia="Arial" w:cs="Arial"/>
          <w:spacing w:val="-2"/>
        </w:rPr>
        <w:t>pyrosequencing</w:t>
      </w:r>
      <w:r>
        <w:rPr>
          <w:spacing w:val="-2"/>
        </w:rPr>
        <w:t>）。将较小的磁珠放入纳米孔中，开始</w:t>
      </w:r>
      <w:r>
        <w:rPr/>
        <w:t>测序反应。</w:t>
      </w:r>
      <w:r>
        <w:rPr>
          <w:rFonts w:ascii="Arial" w:hAnsi="Arial" w:eastAsia="Arial" w:cs="Arial"/>
        </w:rPr>
        <w:t>DNA</w:t>
      </w:r>
      <w:r>
        <w:rPr/>
        <w:t>测序反应是以扩增并固定后的单链</w:t>
      </w:r>
      <w:r>
        <w:rPr>
          <w:rFonts w:ascii="Arial" w:hAnsi="Arial" w:eastAsia="Arial" w:cs="Arial"/>
        </w:rPr>
        <w:t>DNA</w:t>
      </w:r>
      <w:r>
        <w:rPr/>
        <w:t>为基础的，如果一个</w:t>
      </w:r>
      <w:r>
        <w:rPr>
          <w:rFonts w:ascii="Arial" w:hAnsi="Arial" w:eastAsia="Arial" w:cs="Arial"/>
        </w:rPr>
        <w:t>dNTP</w:t>
      </w:r>
      <w:r>
        <w:rPr/>
        <w:t>能与模板</w:t>
      </w:r>
      <w:r>
        <w:rPr>
          <w:rFonts w:ascii="Arial" w:hAnsi="Arial" w:eastAsia="Arial" w:cs="Arial"/>
        </w:rPr>
        <w:t>DNA</w:t>
      </w:r>
      <w:r>
        <w:rPr/>
        <w:t>配对，</w:t>
      </w:r>
      <w:r>
        <w:rPr>
          <w:spacing w:val="-1"/>
        </w:rPr>
        <w:t>则合成</w:t>
      </w:r>
      <w:r>
        <w:rPr>
          <w:spacing w:val="-1"/>
        </w:rPr>
        <w:t>后会释放出焦磷酸基团，释放出的焦磷酸基团与</w:t>
      </w:r>
      <w:r>
        <w:rPr>
          <w:rFonts w:ascii="Arial" w:hAnsi="Arial" w:eastAsia="Arial" w:cs="Arial"/>
          <w:spacing w:val="-1"/>
        </w:rPr>
        <w:t>A</w:t>
      </w:r>
      <w:r>
        <w:rPr>
          <w:rFonts w:ascii="Arial" w:hAnsi="Arial" w:eastAsia="Arial" w:cs="Arial"/>
          <w:spacing w:val="-2"/>
        </w:rPr>
        <w:t>TP</w:t>
      </w:r>
      <w:r>
        <w:rPr>
          <w:spacing w:val="-2"/>
        </w:rPr>
        <w:t>硫酸化学酶发生反应，产生</w:t>
      </w:r>
      <w:r>
        <w:rPr>
          <w:rFonts w:ascii="Arial" w:hAnsi="Arial" w:eastAsia="Arial" w:cs="Arial"/>
          <w:spacing w:val="-2"/>
        </w:rPr>
        <w:t>ATP</w:t>
      </w:r>
      <w:r>
        <w:rPr>
          <w:spacing w:val="-2"/>
        </w:rPr>
        <w:t>。</w:t>
      </w:r>
      <w:r>
        <w:rPr>
          <w:rFonts w:ascii="Arial" w:hAnsi="Arial" w:eastAsia="Arial" w:cs="Arial"/>
          <w:spacing w:val="-2"/>
        </w:rPr>
        <w:t>ATP</w:t>
      </w:r>
      <w:r>
        <w:rPr>
          <w:spacing w:val="-2"/>
        </w:rPr>
        <w:t>与荧光素酶共同氧化</w:t>
      </w:r>
      <w:r>
        <w:rPr>
          <w:spacing w:val="-1"/>
        </w:rPr>
        <w:t>使荧光素分子被触发而发出荧光，</w:t>
      </w:r>
      <w:r>
        <w:rPr>
          <w:rFonts w:ascii="Arial" w:hAnsi="Arial" w:eastAsia="Arial" w:cs="Arial"/>
          <w:spacing w:val="-1"/>
        </w:rPr>
        <w:t>PTP</w:t>
      </w:r>
      <w:r>
        <w:rPr>
          <w:spacing w:val="-1"/>
        </w:rPr>
        <w:t>板另一侧的</w:t>
      </w:r>
      <w:r>
        <w:rPr>
          <w:rFonts w:ascii="Arial" w:hAnsi="Arial" w:eastAsia="Arial" w:cs="Arial"/>
          <w:spacing w:val="-1"/>
        </w:rPr>
        <w:t>CCD</w:t>
      </w:r>
      <w:r>
        <w:rPr>
          <w:spacing w:val="-1"/>
        </w:rPr>
        <w:t>相机记录下荧光信号，最后通过计算机软件对结果进行</w:t>
      </w:r>
      <w:r>
        <w:rPr>
          <w:spacing w:val="-1"/>
        </w:rPr>
        <w:t>处理。</w:t>
      </w:r>
      <w:r>
        <w:rPr>
          <w:spacing w:val="-43"/>
        </w:rPr>
        <w:t xml:space="preserve"> </w:t>
      </w:r>
      <w:r>
        <w:rPr>
          <w:spacing w:val="-1"/>
        </w:rPr>
        <w:t>由于每种</w:t>
      </w:r>
      <w:r>
        <w:rPr>
          <w:rFonts w:ascii="Arial" w:hAnsi="Arial" w:eastAsia="Arial" w:cs="Arial"/>
          <w:spacing w:val="-1"/>
        </w:rPr>
        <w:t>dNTP</w:t>
      </w:r>
      <w:r>
        <w:rPr>
          <w:spacing w:val="-1"/>
        </w:rPr>
        <w:t>在反应中都会产生独特的荧光颜色</w:t>
      </w:r>
      <w:r>
        <w:rPr>
          <w:spacing w:val="-33"/>
        </w:rPr>
        <w:t xml:space="preserve"> </w:t>
      </w:r>
      <w:r>
        <w:rPr>
          <w:spacing w:val="-1"/>
        </w:rPr>
        <w:t>，因此可以根</w:t>
      </w:r>
      <w:r>
        <w:rPr>
          <w:spacing w:val="-2"/>
        </w:rPr>
        <w:t>据荧光颜色测出</w:t>
      </w:r>
      <w:r>
        <w:rPr>
          <w:rFonts w:ascii="Arial" w:hAnsi="Arial" w:eastAsia="Arial" w:cs="Arial"/>
          <w:spacing w:val="-2"/>
        </w:rPr>
        <w:t>DNA</w:t>
      </w:r>
      <w:r>
        <w:rPr>
          <w:spacing w:val="-2"/>
        </w:rPr>
        <w:t>序列。反应结束</w:t>
      </w:r>
    </w:p>
    <w:p>
      <w:pPr>
        <w:pStyle w:val="BodyText"/>
        <w:ind w:left="291"/>
        <w:spacing w:before="1" w:line="182" w:lineRule="auto"/>
        <w:rPr/>
      </w:pPr>
      <w:r>
        <w:rPr>
          <w:spacing w:val="-1"/>
        </w:rPr>
        <w:t>后，</w:t>
      </w:r>
      <w:r>
        <w:rPr>
          <w:rFonts w:ascii="Arial" w:hAnsi="Arial" w:eastAsia="Arial" w:cs="Arial"/>
          <w:spacing w:val="-1"/>
        </w:rPr>
        <w:t>ATP</w:t>
      </w:r>
      <w:r>
        <w:rPr>
          <w:spacing w:val="-1"/>
        </w:rPr>
        <w:t>被二磷酸酶降解，导致荧光猝灭，测序反应进入下一个循</w:t>
      </w:r>
      <w:r>
        <w:rPr>
          <w:spacing w:val="-2"/>
        </w:rPr>
        <w:t>环。</w:t>
      </w:r>
    </w:p>
    <w:p>
      <w:pPr>
        <w:spacing w:line="314" w:lineRule="auto"/>
        <w:rPr>
          <w:rFonts w:ascii="Arial"/>
          <w:sz w:val="21"/>
        </w:rPr>
      </w:pPr>
      <w:r/>
    </w:p>
    <w:p>
      <w:pPr>
        <w:pStyle w:val="BodyText"/>
        <w:ind w:left="295"/>
        <w:spacing w:before="64" w:line="217" w:lineRule="auto"/>
        <w:rPr>
          <w:sz w:val="14"/>
          <w:szCs w:val="14"/>
        </w:rPr>
      </w:pPr>
      <w:r>
        <w:rPr>
          <w:rFonts w:ascii="Arial" w:hAnsi="Arial" w:eastAsia="Arial" w:cs="Arial"/>
          <w:sz w:val="14"/>
          <w:szCs w:val="14"/>
        </w:rPr>
        <w:t>Roche</w:t>
      </w:r>
      <w:r>
        <w:rPr>
          <w:rFonts w:ascii="Arial" w:hAnsi="Arial" w:eastAsia="Arial" w:cs="Arial"/>
          <w:sz w:val="14"/>
          <w:szCs w:val="14"/>
          <w:spacing w:val="4"/>
        </w:rPr>
        <w:t xml:space="preserve"> </w:t>
      </w:r>
      <w:r>
        <w:rPr>
          <w:sz w:val="14"/>
          <w:szCs w:val="14"/>
          <w:spacing w:val="4"/>
        </w:rPr>
        <w:t>454 测序的特点与主要应用</w:t>
      </w:r>
    </w:p>
    <w:p>
      <w:pPr>
        <w:spacing w:line="217" w:lineRule="auto"/>
        <w:sectPr>
          <w:footerReference w:type="default" r:id="rId242"/>
          <w:pgSz w:w="11919" w:h="16839"/>
          <w:pgMar w:top="506" w:right="565" w:bottom="416" w:left="571" w:header="298" w:footer="294" w:gutter="0"/>
        </w:sectPr>
        <w:rPr>
          <w:sz w:val="14"/>
          <w:szCs w:val="14"/>
        </w:rPr>
      </w:pPr>
    </w:p>
    <w:p>
      <w:pPr>
        <w:spacing w:line="301" w:lineRule="auto"/>
        <w:rPr>
          <w:rFonts w:ascii="Arial"/>
          <w:sz w:val="21"/>
        </w:rPr>
      </w:pPr>
      <w:r/>
    </w:p>
    <w:p>
      <w:pPr>
        <w:pStyle w:val="BodyText"/>
        <w:ind w:left="643"/>
        <w:spacing w:before="96" w:line="183" w:lineRule="auto"/>
        <w:rPr/>
      </w:pPr>
      <w:r>
        <w:rPr>
          <w:sz w:val="10"/>
          <w:szCs w:val="10"/>
          <w:spacing w:val="-10"/>
          <w:position w:val="3"/>
        </w:rPr>
        <w:t>●</w:t>
      </w:r>
      <w:r>
        <w:rPr>
          <w:sz w:val="10"/>
          <w:szCs w:val="10"/>
          <w:spacing w:val="1"/>
          <w:position w:val="3"/>
        </w:rPr>
        <w:t xml:space="preserve">     </w:t>
      </w:r>
      <w:r>
        <w:rPr>
          <w:spacing w:val="-10"/>
          <w:position w:val="-1"/>
        </w:rPr>
        <w:t>特点</w:t>
      </w:r>
    </w:p>
    <w:p>
      <w:pPr>
        <w:pStyle w:val="BodyText"/>
        <w:ind w:left="1235"/>
        <w:spacing w:before="12" w:line="204" w:lineRule="auto"/>
        <w:rPr>
          <w:rFonts w:ascii="Arial" w:hAnsi="Arial" w:eastAsia="Arial" w:cs="Arial"/>
        </w:rPr>
      </w:pPr>
      <w:r>
        <w:rPr>
          <w:rFonts w:ascii="Arial" w:hAnsi="Arial" w:eastAsia="Arial" w:cs="Arial"/>
          <w:position w:val="2"/>
        </w:rPr>
        <w:drawing>
          <wp:inline distT="0" distB="0" distL="0" distR="0">
            <wp:extent cx="57150" cy="57150"/>
            <wp:effectExtent l="0" t="0" r="0" b="0"/>
            <wp:docPr id="370" name="IM 370"/>
            <wp:cNvGraphicFramePr/>
            <a:graphic>
              <a:graphicData uri="http://schemas.openxmlformats.org/drawingml/2006/picture">
                <pic:pic>
                  <pic:nvPicPr>
                    <pic:cNvPr id="370" name="IM 370"/>
                    <pic:cNvPicPr/>
                  </pic:nvPicPr>
                  <pic:blipFill>
                    <a:blip r:embed="rId245"/>
                    <a:stretch>
                      <a:fillRect/>
                    </a:stretch>
                  </pic:blipFill>
                  <pic:spPr>
                    <a:xfrm rot="0">
                      <a:off x="0" y="0"/>
                      <a:ext cx="57150" cy="57150"/>
                    </a:xfrm>
                    <a:prstGeom prst="rect">
                      <a:avLst/>
                    </a:prstGeom>
                  </pic:spPr>
                </pic:pic>
              </a:graphicData>
            </a:graphic>
          </wp:inline>
        </w:drawing>
      </w:r>
      <w:r>
        <w:rPr>
          <w:rFonts w:ascii="Arial" w:hAnsi="Arial" w:eastAsia="Arial" w:cs="Arial"/>
          <w:spacing w:val="31"/>
          <w:w w:val="101"/>
        </w:rPr>
        <w:t xml:space="preserve">  </w:t>
      </w:r>
      <w:r>
        <w:rPr>
          <w:rFonts w:ascii="Arial" w:hAnsi="Arial" w:eastAsia="Arial" w:cs="Arial"/>
        </w:rPr>
        <w:t>read</w:t>
      </w:r>
      <w:r>
        <w:rPr>
          <w:spacing w:val="6"/>
        </w:rPr>
        <w:t>较长</w:t>
      </w:r>
      <w:r>
        <w:rPr>
          <w:spacing w:val="-36"/>
        </w:rPr>
        <w:t xml:space="preserve"> </w:t>
      </w:r>
      <w:r>
        <w:rPr>
          <w:spacing w:val="6"/>
        </w:rPr>
        <w:t>，</w:t>
      </w:r>
      <w:r>
        <w:rPr>
          <w:rFonts w:ascii="Arial" w:hAnsi="Arial" w:eastAsia="Arial" w:cs="Arial"/>
          <w:spacing w:val="6"/>
        </w:rPr>
        <w:t>400</w:t>
      </w:r>
      <w:r>
        <w:rPr>
          <w:spacing w:val="6"/>
        </w:rPr>
        <w:t>－</w:t>
      </w:r>
      <w:r>
        <w:rPr>
          <w:rFonts w:ascii="Arial" w:hAnsi="Arial" w:eastAsia="Arial" w:cs="Arial"/>
          <w:spacing w:val="6"/>
        </w:rPr>
        <w:t>800</w:t>
      </w:r>
      <w:r>
        <w:rPr>
          <w:rFonts w:ascii="Arial" w:hAnsi="Arial" w:eastAsia="Arial" w:cs="Arial"/>
        </w:rPr>
        <w:t>bp</w:t>
      </w:r>
    </w:p>
    <w:p>
      <w:pPr>
        <w:pStyle w:val="BodyText"/>
        <w:ind w:left="1491" w:right="333" w:hanging="256"/>
        <w:spacing w:before="6" w:line="207" w:lineRule="auto"/>
        <w:rPr/>
      </w:pPr>
      <w:r>
        <w:rPr>
          <w:position w:val="2"/>
        </w:rPr>
        <w:drawing>
          <wp:inline distT="0" distB="0" distL="0" distR="0">
            <wp:extent cx="57150" cy="57150"/>
            <wp:effectExtent l="0" t="0" r="0" b="0"/>
            <wp:docPr id="372" name="IM 372"/>
            <wp:cNvGraphicFramePr/>
            <a:graphic>
              <a:graphicData uri="http://schemas.openxmlformats.org/drawingml/2006/picture">
                <pic:pic>
                  <pic:nvPicPr>
                    <pic:cNvPr id="372" name="IM 372"/>
                    <pic:cNvPicPr/>
                  </pic:nvPicPr>
                  <pic:blipFill>
                    <a:blip r:embed="rId246"/>
                    <a:stretch>
                      <a:fillRect/>
                    </a:stretch>
                  </pic:blipFill>
                  <pic:spPr>
                    <a:xfrm rot="0">
                      <a:off x="0" y="0"/>
                      <a:ext cx="57150" cy="57150"/>
                    </a:xfrm>
                    <a:prstGeom prst="rect">
                      <a:avLst/>
                    </a:prstGeom>
                  </pic:spPr>
                </pic:pic>
              </a:graphicData>
            </a:graphic>
          </wp:inline>
        </w:drawing>
      </w:r>
      <w:r>
        <w:rPr>
          <w:spacing w:val="22"/>
        </w:rPr>
        <w:t xml:space="preserve">  </w:t>
      </w:r>
      <w:r>
        <w:rPr>
          <w:spacing w:val="-1"/>
        </w:rPr>
        <w:t>由于</w:t>
      </w:r>
      <w:r>
        <w:rPr>
          <w:rFonts w:ascii="Arial" w:hAnsi="Arial" w:eastAsia="Arial" w:cs="Arial"/>
          <w:spacing w:val="-1"/>
        </w:rPr>
        <w:t>454</w:t>
      </w:r>
      <w:r>
        <w:rPr>
          <w:spacing w:val="-1"/>
        </w:rPr>
        <w:t>测序技术中，每个测序反应都在</w:t>
      </w:r>
      <w:r>
        <w:rPr>
          <w:rFonts w:ascii="Arial" w:hAnsi="Arial" w:eastAsia="Arial" w:cs="Arial"/>
          <w:spacing w:val="-1"/>
        </w:rPr>
        <w:t>PTP</w:t>
      </w:r>
      <w:r>
        <w:rPr>
          <w:spacing w:val="-1"/>
        </w:rPr>
        <w:t>板上独立的小孔中进行</w:t>
      </w:r>
      <w:r>
        <w:rPr>
          <w:spacing w:val="-34"/>
        </w:rPr>
        <w:t xml:space="preserve"> </w:t>
      </w:r>
      <w:r>
        <w:rPr>
          <w:spacing w:val="-1"/>
        </w:rPr>
        <w:t>，因而能大大降低相互间</w:t>
      </w:r>
      <w:r>
        <w:rPr>
          <w:spacing w:val="-2"/>
        </w:rPr>
        <w:t>的干</w:t>
      </w:r>
      <w:r>
        <w:rPr>
          <w:spacing w:val="-2"/>
        </w:rPr>
        <w:t>扰和测序偏差</w:t>
      </w:r>
    </w:p>
    <w:p>
      <w:pPr>
        <w:pStyle w:val="BodyText"/>
        <w:ind w:left="1235" w:right="5452"/>
        <w:spacing w:line="207" w:lineRule="auto"/>
        <w:rPr/>
      </w:pPr>
      <w:r>
        <w:rPr>
          <w:position w:val="2"/>
        </w:rPr>
        <w:drawing>
          <wp:inline distT="0" distB="0" distL="0" distR="0">
            <wp:extent cx="57150" cy="57150"/>
            <wp:effectExtent l="0" t="0" r="0" b="0"/>
            <wp:docPr id="374" name="IM 374"/>
            <wp:cNvGraphicFramePr/>
            <a:graphic>
              <a:graphicData uri="http://schemas.openxmlformats.org/drawingml/2006/picture">
                <pic:pic>
                  <pic:nvPicPr>
                    <pic:cNvPr id="374" name="IM 374"/>
                    <pic:cNvPicPr/>
                  </pic:nvPicPr>
                  <pic:blipFill>
                    <a:blip r:embed="rId247"/>
                    <a:stretch>
                      <a:fillRect/>
                    </a:stretch>
                  </pic:blipFill>
                  <pic:spPr>
                    <a:xfrm rot="0">
                      <a:off x="0" y="0"/>
                      <a:ext cx="57150" cy="57150"/>
                    </a:xfrm>
                    <a:prstGeom prst="rect">
                      <a:avLst/>
                    </a:prstGeom>
                  </pic:spPr>
                </pic:pic>
              </a:graphicData>
            </a:graphic>
          </wp:inline>
        </w:drawing>
      </w:r>
      <w:r>
        <w:rPr>
          <w:spacing w:val="16"/>
        </w:rPr>
        <w:t xml:space="preserve">  </w:t>
      </w:r>
      <w:r>
        <w:rPr>
          <w:spacing w:val="-2"/>
        </w:rPr>
        <w:t>通量较低，</w:t>
      </w:r>
      <w:r>
        <w:rPr>
          <w:rFonts w:ascii="Arial" w:hAnsi="Arial" w:eastAsia="Arial" w:cs="Arial"/>
          <w:spacing w:val="-2"/>
        </w:rPr>
        <w:t>1</w:t>
      </w:r>
      <w:r>
        <w:rPr>
          <w:rFonts w:ascii="Arial" w:hAnsi="Arial" w:eastAsia="Arial" w:cs="Arial"/>
          <w:spacing w:val="-14"/>
        </w:rPr>
        <w:t xml:space="preserve"> </w:t>
      </w:r>
      <w:r>
        <w:rPr>
          <w:rFonts w:ascii="Arial" w:hAnsi="Arial" w:eastAsia="Arial" w:cs="Arial"/>
          <w:spacing w:val="-2"/>
        </w:rPr>
        <w:t>Run 1</w:t>
      </w:r>
      <w:r>
        <w:rPr>
          <w:rFonts w:ascii="Arial" w:hAnsi="Arial" w:eastAsia="Arial" w:cs="Arial"/>
          <w:spacing w:val="-16"/>
        </w:rPr>
        <w:t xml:space="preserve"> </w:t>
      </w:r>
      <w:r>
        <w:rPr>
          <w:rFonts w:ascii="Arial" w:hAnsi="Arial" w:eastAsia="Arial" w:cs="Arial"/>
          <w:spacing w:val="-2"/>
        </w:rPr>
        <w:t>M </w:t>
      </w:r>
      <w:r>
        <w:rPr>
          <w:spacing w:val="-2"/>
        </w:rPr>
        <w:t>序列，</w:t>
      </w:r>
      <w:r>
        <w:rPr>
          <w:rFonts w:ascii="Arial" w:hAnsi="Arial" w:eastAsia="Arial" w:cs="Arial"/>
          <w:spacing w:val="-2"/>
        </w:rPr>
        <w:t>400</w:t>
      </w:r>
      <w:r>
        <w:rPr>
          <w:spacing w:val="-2"/>
        </w:rPr>
        <w:t>－</w:t>
      </w:r>
      <w:r>
        <w:rPr>
          <w:rFonts w:ascii="Arial" w:hAnsi="Arial" w:eastAsia="Arial" w:cs="Arial"/>
          <w:spacing w:val="-2"/>
        </w:rPr>
        <w:t>600Mb</w:t>
      </w:r>
      <w:r>
        <w:rPr>
          <w:rFonts w:ascii="Arial" w:hAnsi="Arial" w:eastAsia="Arial" w:cs="Arial"/>
        </w:rPr>
        <w:t xml:space="preserve"> </w:t>
      </w:r>
      <w:r>
        <w:rPr>
          <w:rFonts w:ascii="Arial" w:hAnsi="Arial" w:eastAsia="Arial" w:cs="Arial"/>
          <w:spacing w:val="-5"/>
          <w:position w:val="3"/>
        </w:rPr>
        <w:t>o</w:t>
      </w:r>
      <w:r>
        <w:rPr>
          <w:rFonts w:ascii="Arial" w:hAnsi="Arial" w:eastAsia="Arial" w:cs="Arial"/>
          <w:spacing w:val="24"/>
          <w:position w:val="3"/>
        </w:rPr>
        <w:t xml:space="preserve">  </w:t>
      </w:r>
      <w:r>
        <w:rPr>
          <w:spacing w:val="-5"/>
        </w:rPr>
        <w:t>相对成本较高</w:t>
      </w:r>
    </w:p>
    <w:p>
      <w:pPr>
        <w:pStyle w:val="BodyText"/>
        <w:ind w:left="1235"/>
        <w:spacing w:line="202" w:lineRule="auto"/>
        <w:rPr>
          <w:rFonts w:ascii="Arial" w:hAnsi="Arial" w:eastAsia="Arial" w:cs="Arial"/>
        </w:rPr>
      </w:pPr>
      <w:r>
        <w:rPr>
          <w:position w:val="2"/>
        </w:rPr>
        <w:drawing>
          <wp:inline distT="0" distB="0" distL="0" distR="0">
            <wp:extent cx="57150" cy="57199"/>
            <wp:effectExtent l="0" t="0" r="0" b="0"/>
            <wp:docPr id="376" name="IM 376"/>
            <wp:cNvGraphicFramePr/>
            <a:graphic>
              <a:graphicData uri="http://schemas.openxmlformats.org/drawingml/2006/picture">
                <pic:pic>
                  <pic:nvPicPr>
                    <pic:cNvPr id="376" name="IM 376"/>
                    <pic:cNvPicPr/>
                  </pic:nvPicPr>
                  <pic:blipFill>
                    <a:blip r:embed="rId248"/>
                    <a:stretch>
                      <a:fillRect/>
                    </a:stretch>
                  </pic:blipFill>
                  <pic:spPr>
                    <a:xfrm rot="0">
                      <a:off x="0" y="0"/>
                      <a:ext cx="57150" cy="57199"/>
                    </a:xfrm>
                    <a:prstGeom prst="rect">
                      <a:avLst/>
                    </a:prstGeom>
                  </pic:spPr>
                </pic:pic>
              </a:graphicData>
            </a:graphic>
          </wp:inline>
        </w:drawing>
      </w:r>
      <w:r>
        <w:rPr>
          <w:spacing w:val="18"/>
        </w:rPr>
        <w:t xml:space="preserve">  </w:t>
      </w:r>
      <w:r>
        <w:rPr>
          <w:spacing w:val="3"/>
        </w:rPr>
        <w:t>可以对未知基因组进行从头测序</w:t>
      </w:r>
      <w:r>
        <w:rPr>
          <w:rFonts w:ascii="Arial" w:hAnsi="Arial" w:eastAsia="Arial" w:cs="Arial"/>
        </w:rPr>
        <w:t>de</w:t>
      </w:r>
      <w:r>
        <w:rPr>
          <w:rFonts w:ascii="Arial" w:hAnsi="Arial" w:eastAsia="Arial" w:cs="Arial"/>
          <w:spacing w:val="3"/>
        </w:rPr>
        <w:t xml:space="preserve"> </w:t>
      </w:r>
      <w:r>
        <w:rPr>
          <w:rFonts w:ascii="Arial" w:hAnsi="Arial" w:eastAsia="Arial" w:cs="Arial"/>
        </w:rPr>
        <w:t>novo</w:t>
      </w:r>
      <w:r>
        <w:rPr>
          <w:rFonts w:ascii="Arial" w:hAnsi="Arial" w:eastAsia="Arial" w:cs="Arial"/>
          <w:spacing w:val="3"/>
        </w:rPr>
        <w:t xml:space="preserve"> </w:t>
      </w:r>
      <w:r>
        <w:rPr>
          <w:rFonts w:ascii="Arial" w:hAnsi="Arial" w:eastAsia="Arial" w:cs="Arial"/>
        </w:rPr>
        <w:t>sequencing</w:t>
      </w:r>
    </w:p>
    <w:p>
      <w:pPr>
        <w:pStyle w:val="BodyText"/>
        <w:ind w:left="643" w:right="326" w:firstLine="592"/>
        <w:spacing w:before="8" w:line="207" w:lineRule="auto"/>
        <w:rPr/>
      </w:pPr>
      <w:r>
        <w:rPr>
          <w:position w:val="2"/>
        </w:rPr>
        <w:drawing>
          <wp:inline distT="0" distB="0" distL="0" distR="0">
            <wp:extent cx="57150" cy="57249"/>
            <wp:effectExtent l="0" t="0" r="0" b="0"/>
            <wp:docPr id="378" name="IM 378"/>
            <wp:cNvGraphicFramePr/>
            <a:graphic>
              <a:graphicData uri="http://schemas.openxmlformats.org/drawingml/2006/picture">
                <pic:pic>
                  <pic:nvPicPr>
                    <pic:cNvPr id="378" name="IM 378"/>
                    <pic:cNvPicPr/>
                  </pic:nvPicPr>
                  <pic:blipFill>
                    <a:blip r:embed="rId249"/>
                    <a:stretch>
                      <a:fillRect/>
                    </a:stretch>
                  </pic:blipFill>
                  <pic:spPr>
                    <a:xfrm rot="0">
                      <a:off x="0" y="0"/>
                      <a:ext cx="57150" cy="57249"/>
                    </a:xfrm>
                    <a:prstGeom prst="rect">
                      <a:avLst/>
                    </a:prstGeom>
                  </pic:spPr>
                </pic:pic>
              </a:graphicData>
            </a:graphic>
          </wp:inline>
        </w:drawing>
      </w:r>
      <w:r>
        <w:rPr>
          <w:spacing w:val="25"/>
        </w:rPr>
        <w:t xml:space="preserve">  </w:t>
      </w:r>
      <w:r>
        <w:rPr/>
        <w:t>当遇到</w:t>
      </w:r>
      <w:r>
        <w:rPr>
          <w:rFonts w:ascii="Arial" w:hAnsi="Arial" w:eastAsia="Arial" w:cs="Arial"/>
        </w:rPr>
        <w:t>polymer</w:t>
      </w:r>
      <w:r>
        <w:rPr/>
        <w:t>时，如</w:t>
      </w:r>
      <w:r>
        <w:rPr>
          <w:rFonts w:ascii="Arial" w:hAnsi="Arial" w:eastAsia="Arial" w:cs="Arial"/>
        </w:rPr>
        <w:t>AAAAAA</w:t>
      </w:r>
      <w:r>
        <w:rPr/>
        <w:t>等，荧光强度和碱基个数不成线性关系，判定重复碱基个数有困难</w:t>
      </w:r>
      <w:r>
        <w:rPr>
          <w:sz w:val="9"/>
          <w:szCs w:val="9"/>
          <w:spacing w:val="-3"/>
          <w:position w:val="3"/>
        </w:rPr>
        <w:t>●</w:t>
      </w:r>
      <w:r>
        <w:rPr>
          <w:sz w:val="9"/>
          <w:szCs w:val="9"/>
          <w:spacing w:val="-3"/>
          <w:position w:val="3"/>
        </w:rPr>
        <w:t xml:space="preserve">      </w:t>
      </w:r>
      <w:r>
        <w:rPr>
          <w:spacing w:val="-3"/>
        </w:rPr>
        <w:t>主要应用</w:t>
      </w:r>
    </w:p>
    <w:p>
      <w:pPr>
        <w:pStyle w:val="BodyText"/>
        <w:ind w:left="1235"/>
        <w:spacing w:before="1" w:line="216" w:lineRule="auto"/>
        <w:rPr/>
      </w:pPr>
      <w:r>
        <w:rPr>
          <w:rFonts w:ascii="Arial" w:hAnsi="Arial" w:eastAsia="Arial" w:cs="Arial"/>
          <w:spacing w:val="-4"/>
          <w:position w:val="3"/>
        </w:rPr>
        <w:t>o</w:t>
      </w:r>
      <w:r>
        <w:rPr>
          <w:rFonts w:ascii="Arial" w:hAnsi="Arial" w:eastAsia="Arial" w:cs="Arial"/>
          <w:spacing w:val="28"/>
          <w:w w:val="101"/>
          <w:position w:val="3"/>
        </w:rPr>
        <w:t xml:space="preserve">  </w:t>
      </w:r>
      <w:r>
        <w:rPr>
          <w:rFonts w:ascii="Arial" w:hAnsi="Arial" w:eastAsia="Arial" w:cs="Arial"/>
          <w:spacing w:val="-4"/>
        </w:rPr>
        <w:t>de</w:t>
      </w:r>
      <w:r>
        <w:rPr>
          <w:rFonts w:ascii="Arial" w:hAnsi="Arial" w:eastAsia="Arial" w:cs="Arial"/>
          <w:spacing w:val="13"/>
        </w:rPr>
        <w:t xml:space="preserve"> </w:t>
      </w:r>
      <w:r>
        <w:rPr>
          <w:rFonts w:ascii="Arial" w:hAnsi="Arial" w:eastAsia="Arial" w:cs="Arial"/>
          <w:spacing w:val="-4"/>
        </w:rPr>
        <w:t>novo</w:t>
      </w:r>
      <w:r>
        <w:rPr>
          <w:spacing w:val="-4"/>
        </w:rPr>
        <w:t>测序</w:t>
      </w:r>
    </w:p>
    <w:p>
      <w:pPr>
        <w:ind w:left="298"/>
        <w:spacing w:before="289" w:line="208" w:lineRule="exact"/>
        <w:rPr>
          <w:rFonts w:ascii="Arial" w:hAnsi="Arial" w:eastAsia="Arial" w:cs="Arial"/>
          <w:sz w:val="17"/>
          <w:szCs w:val="17"/>
        </w:rPr>
      </w:pPr>
      <w:r>
        <w:rPr>
          <w:rFonts w:ascii="Arial" w:hAnsi="Arial" w:eastAsia="Arial" w:cs="Arial"/>
          <w:sz w:val="17"/>
          <w:szCs w:val="17"/>
          <w:spacing w:val="10"/>
        </w:rPr>
        <w:t>Illumina Solexa</w:t>
      </w:r>
    </w:p>
    <w:p>
      <w:pPr>
        <w:spacing w:line="402" w:lineRule="auto"/>
        <w:rPr>
          <w:rFonts w:ascii="Arial"/>
          <w:sz w:val="21"/>
        </w:rPr>
      </w:pPr>
      <w:r/>
    </w:p>
    <w:p>
      <w:pPr>
        <w:pStyle w:val="BodyText"/>
        <w:ind w:left="295"/>
        <w:spacing w:before="64" w:line="217" w:lineRule="auto"/>
        <w:rPr>
          <w:sz w:val="14"/>
          <w:szCs w:val="14"/>
        </w:rPr>
      </w:pPr>
      <w:r>
        <w:rPr>
          <w:rFonts w:ascii="Arial" w:hAnsi="Arial" w:eastAsia="Arial" w:cs="Arial"/>
          <w:sz w:val="14"/>
          <w:szCs w:val="14"/>
        </w:rPr>
        <w:t>Illumina</w:t>
      </w:r>
      <w:r>
        <w:rPr>
          <w:rFonts w:ascii="Arial" w:hAnsi="Arial" w:eastAsia="Arial" w:cs="Arial"/>
          <w:sz w:val="14"/>
          <w:szCs w:val="14"/>
          <w:spacing w:val="17"/>
        </w:rPr>
        <w:t xml:space="preserve"> </w:t>
      </w:r>
      <w:r>
        <w:rPr>
          <w:rFonts w:ascii="Arial" w:hAnsi="Arial" w:eastAsia="Arial" w:cs="Arial"/>
          <w:sz w:val="14"/>
          <w:szCs w:val="14"/>
        </w:rPr>
        <w:t>Solexa</w:t>
      </w:r>
      <w:r>
        <w:rPr>
          <w:rFonts w:ascii="Arial" w:hAnsi="Arial" w:eastAsia="Arial" w:cs="Arial"/>
          <w:sz w:val="14"/>
          <w:szCs w:val="14"/>
          <w:spacing w:val="17"/>
        </w:rPr>
        <w:t xml:space="preserve"> </w:t>
      </w:r>
      <w:r>
        <w:rPr>
          <w:sz w:val="14"/>
          <w:szCs w:val="14"/>
          <w:spacing w:val="17"/>
        </w:rPr>
        <w:t>测序发展历史</w:t>
      </w:r>
    </w:p>
    <w:p>
      <w:pPr>
        <w:spacing w:line="296" w:lineRule="auto"/>
        <w:rPr>
          <w:rFonts w:ascii="Arial"/>
          <w:sz w:val="21"/>
        </w:rPr>
      </w:pPr>
      <w:r/>
    </w:p>
    <w:p>
      <w:pPr>
        <w:pStyle w:val="BodyText"/>
        <w:ind w:left="643"/>
        <w:spacing w:before="97" w:line="202" w:lineRule="auto"/>
        <w:rPr>
          <w:rFonts w:ascii="Arial" w:hAnsi="Arial" w:eastAsia="Arial" w:cs="Arial"/>
        </w:rPr>
      </w:pPr>
      <w:r>
        <w:rPr>
          <w:rFonts w:ascii="Arial" w:hAnsi="Arial" w:eastAsia="Arial" w:cs="Arial"/>
          <w:position w:val="3"/>
        </w:rPr>
        <w:drawing>
          <wp:inline distT="0" distB="0" distL="0" distR="0">
            <wp:extent cx="47625" cy="47625"/>
            <wp:effectExtent l="0" t="0" r="0" b="0"/>
            <wp:docPr id="380" name="IM 380"/>
            <wp:cNvGraphicFramePr/>
            <a:graphic>
              <a:graphicData uri="http://schemas.openxmlformats.org/drawingml/2006/picture">
                <pic:pic>
                  <pic:nvPicPr>
                    <pic:cNvPr id="380" name="IM 380"/>
                    <pic:cNvPicPr/>
                  </pic:nvPicPr>
                  <pic:blipFill>
                    <a:blip r:embed="rId250"/>
                    <a:stretch>
                      <a:fillRect/>
                    </a:stretch>
                  </pic:blipFill>
                  <pic:spPr>
                    <a:xfrm rot="0">
                      <a:off x="0" y="0"/>
                      <a:ext cx="47625" cy="47625"/>
                    </a:xfrm>
                    <a:prstGeom prst="rect">
                      <a:avLst/>
                    </a:prstGeom>
                  </pic:spPr>
                </pic:pic>
              </a:graphicData>
            </a:graphic>
          </wp:inline>
        </w:drawing>
      </w:r>
      <w:r>
        <w:rPr>
          <w:rFonts w:ascii="Arial" w:hAnsi="Arial" w:eastAsia="Arial" w:cs="Arial"/>
          <w:spacing w:val="6"/>
        </w:rPr>
        <w:t xml:space="preserve">   </w:t>
      </w:r>
      <w:r>
        <w:rPr>
          <w:rFonts w:ascii="Arial" w:hAnsi="Arial" w:eastAsia="Arial" w:cs="Arial"/>
          <w:spacing w:val="2"/>
        </w:rPr>
        <w:t>1997</w:t>
      </w:r>
      <w:r>
        <w:rPr>
          <w:spacing w:val="2"/>
        </w:rPr>
        <w:t>年夏天，</w:t>
      </w:r>
      <w:r>
        <w:rPr>
          <w:rFonts w:ascii="Arial" w:hAnsi="Arial" w:eastAsia="Arial" w:cs="Arial"/>
        </w:rPr>
        <w:t>Shankar</w:t>
      </w:r>
      <w:r>
        <w:rPr>
          <w:rFonts w:ascii="Arial" w:hAnsi="Arial" w:eastAsia="Arial" w:cs="Arial"/>
          <w:spacing w:val="2"/>
        </w:rPr>
        <w:t xml:space="preserve"> </w:t>
      </w:r>
      <w:r>
        <w:rPr>
          <w:rFonts w:ascii="Arial" w:hAnsi="Arial" w:eastAsia="Arial" w:cs="Arial"/>
        </w:rPr>
        <w:t>Balasubramanian</w:t>
      </w:r>
      <w:r>
        <w:rPr>
          <w:spacing w:val="2"/>
        </w:rPr>
        <w:t>和</w:t>
      </w:r>
      <w:r>
        <w:rPr>
          <w:rFonts w:ascii="Arial" w:hAnsi="Arial" w:eastAsia="Arial" w:cs="Arial"/>
        </w:rPr>
        <w:t>David</w:t>
      </w:r>
      <w:r>
        <w:rPr>
          <w:rFonts w:ascii="Arial" w:hAnsi="Arial" w:eastAsia="Arial" w:cs="Arial"/>
          <w:spacing w:val="2"/>
        </w:rPr>
        <w:t xml:space="preserve"> </w:t>
      </w:r>
      <w:r>
        <w:rPr>
          <w:rFonts w:ascii="Arial" w:hAnsi="Arial" w:eastAsia="Arial" w:cs="Arial"/>
        </w:rPr>
        <w:t>Klenerman</w:t>
      </w:r>
      <w:r>
        <w:rPr>
          <w:spacing w:val="2"/>
        </w:rPr>
        <w:t>提出了合成测序（</w:t>
      </w:r>
      <w:r>
        <w:rPr>
          <w:spacing w:val="-39"/>
        </w:rPr>
        <w:t xml:space="preserve"> </w:t>
      </w:r>
      <w:r>
        <w:rPr>
          <w:rFonts w:ascii="Arial" w:hAnsi="Arial" w:eastAsia="Arial" w:cs="Arial"/>
        </w:rPr>
        <w:t>Sequencing</w:t>
      </w:r>
    </w:p>
    <w:p>
      <w:pPr>
        <w:pStyle w:val="BodyText"/>
        <w:ind w:left="901" w:right="770" w:hanging="1"/>
        <w:spacing w:before="9" w:line="207" w:lineRule="auto"/>
        <w:rPr/>
      </w:pPr>
      <w:r>
        <w:rPr>
          <w:rFonts w:ascii="Arial" w:hAnsi="Arial" w:eastAsia="Arial" w:cs="Arial"/>
        </w:rPr>
        <w:t>bySynthesis</w:t>
      </w:r>
      <w:r>
        <w:rPr>
          <w:spacing w:val="1"/>
        </w:rPr>
        <w:t>，简称</w:t>
      </w:r>
      <w:r>
        <w:rPr>
          <w:rFonts w:ascii="Arial" w:hAnsi="Arial" w:eastAsia="Arial" w:cs="Arial"/>
        </w:rPr>
        <w:t>SBS</w:t>
      </w:r>
      <w:r>
        <w:rPr>
          <w:spacing w:val="-41"/>
        </w:rPr>
        <w:t>），</w:t>
      </w:r>
      <w:r>
        <w:rPr>
          <w:spacing w:val="1"/>
        </w:rPr>
        <w:t>并成为一种创新的</w:t>
      </w:r>
      <w:r>
        <w:rPr>
          <w:rFonts w:ascii="Arial" w:hAnsi="Arial" w:eastAsia="Arial" w:cs="Arial"/>
        </w:rPr>
        <w:t>DNA</w:t>
      </w:r>
      <w:r>
        <w:rPr>
          <w:spacing w:val="1"/>
        </w:rPr>
        <w:t>测序方法的基础。</w:t>
      </w:r>
      <w:r>
        <w:rPr>
          <w:rFonts w:ascii="Arial" w:hAnsi="Arial" w:eastAsia="Arial" w:cs="Arial"/>
          <w:spacing w:val="1"/>
        </w:rPr>
        <w:t>1998</w:t>
      </w:r>
      <w:r>
        <w:rPr>
          <w:spacing w:val="1"/>
        </w:rPr>
        <w:t>年，</w:t>
      </w:r>
      <w:r>
        <w:rPr>
          <w:rFonts w:ascii="Arial" w:hAnsi="Arial" w:eastAsia="Arial" w:cs="Arial"/>
        </w:rPr>
        <w:t>Balasubramanian</w:t>
      </w:r>
      <w:r>
        <w:rPr>
          <w:spacing w:val="1"/>
        </w:rPr>
        <w:t>和</w:t>
      </w:r>
      <w:r>
        <w:rPr>
          <w:rFonts w:ascii="Arial" w:hAnsi="Arial" w:eastAsia="Arial" w:cs="Arial"/>
        </w:rPr>
        <w:t>Klenerman</w:t>
      </w:r>
      <w:r>
        <w:rPr>
          <w:spacing w:val="3"/>
        </w:rPr>
        <w:t>找到了风险投资公司</w:t>
      </w:r>
      <w:r>
        <w:rPr>
          <w:rFonts w:ascii="Arial" w:hAnsi="Arial" w:eastAsia="Arial" w:cs="Arial"/>
        </w:rPr>
        <w:t>Abingworth</w:t>
      </w:r>
      <w:r>
        <w:rPr>
          <w:rFonts w:ascii="Arial" w:hAnsi="Arial" w:eastAsia="Arial" w:cs="Arial"/>
          <w:spacing w:val="3"/>
        </w:rPr>
        <w:t xml:space="preserve"> </w:t>
      </w:r>
      <w:r>
        <w:rPr>
          <w:rFonts w:ascii="Arial" w:hAnsi="Arial" w:eastAsia="Arial" w:cs="Arial"/>
        </w:rPr>
        <w:t>Management</w:t>
      </w:r>
      <w:r>
        <w:rPr>
          <w:spacing w:val="3"/>
        </w:rPr>
        <w:t>，并获得最初的种子资金来成立</w:t>
      </w:r>
      <w:r>
        <w:rPr>
          <w:rFonts w:ascii="Arial" w:hAnsi="Arial" w:eastAsia="Arial" w:cs="Arial"/>
        </w:rPr>
        <w:t>Solexa</w:t>
      </w:r>
      <w:r>
        <w:rPr>
          <w:spacing w:val="3"/>
        </w:rPr>
        <w:t>。</w:t>
      </w:r>
    </w:p>
    <w:p>
      <w:pPr>
        <w:pStyle w:val="BodyText"/>
        <w:ind w:left="643"/>
        <w:spacing w:before="1" w:line="203" w:lineRule="auto"/>
        <w:rPr/>
      </w:pPr>
      <w:r>
        <w:rPr>
          <w:rFonts w:ascii="Arial" w:hAnsi="Arial" w:eastAsia="Arial" w:cs="Arial"/>
          <w:position w:val="3"/>
        </w:rPr>
        <w:drawing>
          <wp:inline distT="0" distB="0" distL="0" distR="0">
            <wp:extent cx="47625" cy="47625"/>
            <wp:effectExtent l="0" t="0" r="0" b="0"/>
            <wp:docPr id="382" name="IM 382"/>
            <wp:cNvGraphicFramePr/>
            <a:graphic>
              <a:graphicData uri="http://schemas.openxmlformats.org/drawingml/2006/picture">
                <pic:pic>
                  <pic:nvPicPr>
                    <pic:cNvPr id="382" name="IM 382"/>
                    <pic:cNvPicPr/>
                  </pic:nvPicPr>
                  <pic:blipFill>
                    <a:blip r:embed="rId251"/>
                    <a:stretch>
                      <a:fillRect/>
                    </a:stretch>
                  </pic:blipFill>
                  <pic:spPr>
                    <a:xfrm rot="0">
                      <a:off x="0" y="0"/>
                      <a:ext cx="47625" cy="47625"/>
                    </a:xfrm>
                    <a:prstGeom prst="rect">
                      <a:avLst/>
                    </a:prstGeom>
                  </pic:spPr>
                </pic:pic>
              </a:graphicData>
            </a:graphic>
          </wp:inline>
        </w:drawing>
      </w:r>
      <w:r>
        <w:rPr>
          <w:rFonts w:ascii="Arial" w:hAnsi="Arial" w:eastAsia="Arial" w:cs="Arial"/>
          <w:spacing w:val="1"/>
        </w:rPr>
        <w:t xml:space="preserve">   </w:t>
      </w:r>
      <w:r>
        <w:rPr>
          <w:rFonts w:ascii="Arial" w:hAnsi="Arial" w:eastAsia="Arial" w:cs="Arial"/>
          <w:spacing w:val="2"/>
        </w:rPr>
        <w:t>2005</w:t>
      </w:r>
      <w:r>
        <w:rPr>
          <w:spacing w:val="2"/>
        </w:rPr>
        <w:t>年，对噬菌体</w:t>
      </w:r>
      <w:r>
        <w:rPr>
          <w:rFonts w:ascii="Arial" w:hAnsi="Arial" w:eastAsia="Arial" w:cs="Arial"/>
        </w:rPr>
        <w:t>phiX</w:t>
      </w:r>
      <w:r>
        <w:rPr>
          <w:rFonts w:ascii="Arial" w:hAnsi="Arial" w:eastAsia="Arial" w:cs="Arial"/>
          <w:spacing w:val="2"/>
        </w:rPr>
        <w:t>-174</w:t>
      </w:r>
      <w:r>
        <w:rPr>
          <w:spacing w:val="2"/>
        </w:rPr>
        <w:t>进行了完整基因组的测序，单次运行中带来了超过</w:t>
      </w:r>
      <w:r>
        <w:rPr>
          <w:rFonts w:ascii="Arial" w:hAnsi="Arial" w:eastAsia="Arial" w:cs="Arial"/>
          <w:spacing w:val="1"/>
        </w:rPr>
        <w:t>300</w:t>
      </w:r>
      <w:r>
        <w:rPr>
          <w:spacing w:val="1"/>
        </w:rPr>
        <w:t>万个碱基。</w:t>
      </w:r>
    </w:p>
    <w:p>
      <w:pPr>
        <w:pStyle w:val="BodyText"/>
        <w:ind w:left="896" w:right="357" w:hanging="253"/>
        <w:spacing w:before="6" w:line="207" w:lineRule="auto"/>
        <w:rPr/>
      </w:pPr>
      <w:r>
        <w:rPr>
          <w:rFonts w:ascii="Arial" w:hAnsi="Arial" w:eastAsia="Arial" w:cs="Arial"/>
          <w:position w:val="3"/>
        </w:rPr>
        <w:drawing>
          <wp:inline distT="0" distB="0" distL="0" distR="0">
            <wp:extent cx="47625" cy="47625"/>
            <wp:effectExtent l="0" t="0" r="0" b="0"/>
            <wp:docPr id="384" name="IM 384"/>
            <wp:cNvGraphicFramePr/>
            <a:graphic>
              <a:graphicData uri="http://schemas.openxmlformats.org/drawingml/2006/picture">
                <pic:pic>
                  <pic:nvPicPr>
                    <pic:cNvPr id="384" name="IM 384"/>
                    <pic:cNvPicPr/>
                  </pic:nvPicPr>
                  <pic:blipFill>
                    <a:blip r:embed="rId252"/>
                    <a:stretch>
                      <a:fillRect/>
                    </a:stretch>
                  </pic:blipFill>
                  <pic:spPr>
                    <a:xfrm rot="0">
                      <a:off x="0" y="0"/>
                      <a:ext cx="47625" cy="47625"/>
                    </a:xfrm>
                    <a:prstGeom prst="rect">
                      <a:avLst/>
                    </a:prstGeom>
                  </pic:spPr>
                </pic:pic>
              </a:graphicData>
            </a:graphic>
          </wp:inline>
        </w:drawing>
      </w:r>
      <w:r>
        <w:rPr>
          <w:rFonts w:ascii="Arial" w:hAnsi="Arial" w:eastAsia="Arial" w:cs="Arial"/>
          <w:spacing w:val="1"/>
        </w:rPr>
        <w:t xml:space="preserve">   </w:t>
      </w:r>
      <w:r>
        <w:rPr>
          <w:rFonts w:ascii="Arial" w:hAnsi="Arial" w:eastAsia="Arial" w:cs="Arial"/>
          <w:spacing w:val="2"/>
        </w:rPr>
        <w:t>2006</w:t>
      </w:r>
      <w:r>
        <w:rPr>
          <w:spacing w:val="2"/>
        </w:rPr>
        <w:t>年，第一代</w:t>
      </w:r>
      <w:r>
        <w:rPr>
          <w:rFonts w:ascii="Arial" w:hAnsi="Arial" w:eastAsia="Arial" w:cs="Arial"/>
        </w:rPr>
        <w:t>Solexa</w:t>
      </w:r>
      <w:r>
        <w:rPr>
          <w:spacing w:val="2"/>
        </w:rPr>
        <w:t>测序仪，即</w:t>
      </w:r>
      <w:r>
        <w:rPr>
          <w:rFonts w:ascii="Arial" w:hAnsi="Arial" w:eastAsia="Arial" w:cs="Arial"/>
        </w:rPr>
        <w:t>Genome</w:t>
      </w:r>
      <w:r>
        <w:rPr>
          <w:rFonts w:ascii="Arial" w:hAnsi="Arial" w:eastAsia="Arial" w:cs="Arial"/>
          <w:spacing w:val="2"/>
        </w:rPr>
        <w:t xml:space="preserve"> </w:t>
      </w:r>
      <w:r>
        <w:rPr>
          <w:rFonts w:ascii="Arial" w:hAnsi="Arial" w:eastAsia="Arial" w:cs="Arial"/>
        </w:rPr>
        <w:t>Analyzer</w:t>
      </w:r>
      <w:r>
        <w:rPr>
          <w:spacing w:val="2"/>
        </w:rPr>
        <w:t>于</w:t>
      </w:r>
      <w:r>
        <w:rPr>
          <w:rFonts w:ascii="Arial" w:hAnsi="Arial" w:eastAsia="Arial" w:cs="Arial"/>
          <w:spacing w:val="2"/>
        </w:rPr>
        <w:t>2006</w:t>
      </w:r>
      <w:r>
        <w:rPr>
          <w:spacing w:val="2"/>
        </w:rPr>
        <w:t>年</w:t>
      </w:r>
      <w:r>
        <w:rPr>
          <w:spacing w:val="1"/>
        </w:rPr>
        <w:t>面世，使科学家能够在单次运行内测序</w:t>
      </w:r>
      <w:r>
        <w:rPr>
          <w:rFonts w:ascii="Arial" w:hAnsi="Arial" w:eastAsia="Arial" w:cs="Arial"/>
          <w:spacing w:val="1"/>
        </w:rPr>
        <w:t>1</w:t>
      </w:r>
      <w:r>
        <w:rPr>
          <w:rFonts w:ascii="Arial" w:hAnsi="Arial" w:eastAsia="Arial" w:cs="Arial"/>
          <w:spacing w:val="2"/>
        </w:rPr>
        <w:t xml:space="preserve"> </w:t>
      </w:r>
      <w:r>
        <w:rPr>
          <w:rFonts w:ascii="Arial" w:hAnsi="Arial" w:eastAsia="Arial" w:cs="Arial"/>
          <w:spacing w:val="-2"/>
        </w:rPr>
        <w:t>Gb</w:t>
      </w:r>
      <w:r>
        <w:rPr>
          <w:spacing w:val="-2"/>
        </w:rPr>
        <w:t>的数据。</w:t>
      </w:r>
    </w:p>
    <w:p>
      <w:pPr>
        <w:pStyle w:val="BodyText"/>
        <w:ind w:left="643"/>
        <w:spacing w:before="1" w:line="208" w:lineRule="auto"/>
        <w:rPr/>
      </w:pPr>
      <w:r>
        <w:rPr>
          <w:rFonts w:ascii="Arial" w:hAnsi="Arial" w:eastAsia="Arial" w:cs="Arial"/>
          <w:position w:val="3"/>
        </w:rPr>
        <w:drawing>
          <wp:inline distT="0" distB="0" distL="0" distR="0">
            <wp:extent cx="47625" cy="47625"/>
            <wp:effectExtent l="0" t="0" r="0" b="0"/>
            <wp:docPr id="386" name="IM 386"/>
            <wp:cNvGraphicFramePr/>
            <a:graphic>
              <a:graphicData uri="http://schemas.openxmlformats.org/drawingml/2006/picture">
                <pic:pic>
                  <pic:nvPicPr>
                    <pic:cNvPr id="386" name="IM 386"/>
                    <pic:cNvPicPr/>
                  </pic:nvPicPr>
                  <pic:blipFill>
                    <a:blip r:embed="rId253"/>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spacing w:val="-2"/>
        </w:rPr>
        <w:t>2007</w:t>
      </w:r>
      <w:r>
        <w:rPr>
          <w:spacing w:val="-2"/>
        </w:rPr>
        <w:t>年，</w:t>
      </w:r>
      <w:r>
        <w:rPr>
          <w:rFonts w:ascii="Arial" w:hAnsi="Arial" w:eastAsia="Arial" w:cs="Arial"/>
          <w:spacing w:val="-2"/>
        </w:rPr>
        <w:t>Illumina</w:t>
      </w:r>
      <w:r>
        <w:rPr>
          <w:spacing w:val="-2"/>
        </w:rPr>
        <w:t>收购了</w:t>
      </w:r>
      <w:r>
        <w:rPr>
          <w:rFonts w:ascii="Arial" w:hAnsi="Arial" w:eastAsia="Arial" w:cs="Arial"/>
          <w:spacing w:val="-2"/>
        </w:rPr>
        <w:t>Solex</w:t>
      </w:r>
      <w:r>
        <w:rPr>
          <w:rFonts w:ascii="Arial" w:hAnsi="Arial" w:eastAsia="Arial" w:cs="Arial"/>
          <w:spacing w:val="-3"/>
        </w:rPr>
        <w:t>a</w:t>
      </w:r>
      <w:r>
        <w:rPr>
          <w:spacing w:val="-3"/>
        </w:rPr>
        <w:t>（</w:t>
      </w:r>
      <w:r>
        <w:rPr>
          <w:spacing w:val="-41"/>
        </w:rPr>
        <w:t xml:space="preserve"> </w:t>
      </w:r>
      <w:r>
        <w:rPr>
          <w:rFonts w:ascii="Arial" w:hAnsi="Arial" w:eastAsia="Arial" w:cs="Arial"/>
          <w:spacing w:val="-3"/>
        </w:rPr>
        <w:t>6</w:t>
      </w:r>
      <w:r>
        <w:rPr>
          <w:spacing w:val="-3"/>
        </w:rPr>
        <w:t>亿美元）。</w:t>
      </w:r>
    </w:p>
    <w:p>
      <w:pPr>
        <w:spacing w:line="298" w:lineRule="auto"/>
        <w:rPr>
          <w:rFonts w:ascii="Arial"/>
          <w:sz w:val="21"/>
        </w:rPr>
      </w:pPr>
      <w:r/>
    </w:p>
    <w:p>
      <w:pPr>
        <w:pStyle w:val="BodyText"/>
        <w:ind w:left="295"/>
        <w:spacing w:before="64" w:line="217" w:lineRule="auto"/>
        <w:rPr>
          <w:sz w:val="14"/>
          <w:szCs w:val="14"/>
        </w:rPr>
      </w:pPr>
      <w:r>
        <w:rPr>
          <w:rFonts w:ascii="Arial" w:hAnsi="Arial" w:eastAsia="Arial" w:cs="Arial"/>
          <w:sz w:val="14"/>
          <w:szCs w:val="14"/>
        </w:rPr>
        <w:t>Illumina</w:t>
      </w:r>
      <w:r>
        <w:rPr>
          <w:rFonts w:ascii="Arial" w:hAnsi="Arial" w:eastAsia="Arial" w:cs="Arial"/>
          <w:sz w:val="14"/>
          <w:szCs w:val="14"/>
          <w:spacing w:val="23"/>
        </w:rPr>
        <w:t xml:space="preserve"> </w:t>
      </w:r>
      <w:r>
        <w:rPr>
          <w:rFonts w:ascii="Arial" w:hAnsi="Arial" w:eastAsia="Arial" w:cs="Arial"/>
          <w:sz w:val="14"/>
          <w:szCs w:val="14"/>
        </w:rPr>
        <w:t>Solexa</w:t>
      </w:r>
      <w:r>
        <w:rPr>
          <w:rFonts w:ascii="Arial" w:hAnsi="Arial" w:eastAsia="Arial" w:cs="Arial"/>
          <w:sz w:val="14"/>
          <w:szCs w:val="14"/>
          <w:spacing w:val="23"/>
        </w:rPr>
        <w:t xml:space="preserve"> </w:t>
      </w:r>
      <w:r>
        <w:rPr>
          <w:sz w:val="14"/>
          <w:szCs w:val="14"/>
          <w:spacing w:val="23"/>
        </w:rPr>
        <w:t>测序原理</w:t>
      </w:r>
    </w:p>
    <w:p>
      <w:pPr>
        <w:spacing w:line="351" w:lineRule="auto"/>
        <w:rPr>
          <w:rFonts w:ascii="Arial"/>
          <w:sz w:val="21"/>
        </w:rPr>
      </w:pPr>
      <w:r/>
    </w:p>
    <w:p>
      <w:pPr>
        <w:ind w:firstLine="283"/>
        <w:spacing w:line="3360" w:lineRule="exact"/>
        <w:rPr/>
      </w:pPr>
      <w:r>
        <w:rPr>
          <w:position w:val="-67"/>
        </w:rPr>
        <w:drawing>
          <wp:inline distT="0" distB="0" distL="0" distR="0">
            <wp:extent cx="6486525" cy="2133600"/>
            <wp:effectExtent l="0" t="0" r="0" b="0"/>
            <wp:docPr id="388" name="IM 388"/>
            <wp:cNvGraphicFramePr/>
            <a:graphic>
              <a:graphicData uri="http://schemas.openxmlformats.org/drawingml/2006/picture">
                <pic:pic>
                  <pic:nvPicPr>
                    <pic:cNvPr id="388" name="IM 388"/>
                    <pic:cNvPicPr/>
                  </pic:nvPicPr>
                  <pic:blipFill>
                    <a:blip r:embed="rId254"/>
                    <a:stretch>
                      <a:fillRect/>
                    </a:stretch>
                  </pic:blipFill>
                  <pic:spPr>
                    <a:xfrm rot="0">
                      <a:off x="0" y="0"/>
                      <a:ext cx="6486525" cy="2133600"/>
                    </a:xfrm>
                    <a:prstGeom prst="rect">
                      <a:avLst/>
                    </a:prstGeom>
                  </pic:spPr>
                </pic:pic>
              </a:graphicData>
            </a:graphic>
          </wp:inline>
        </w:drawing>
      </w:r>
    </w:p>
    <w:p>
      <w:pPr>
        <w:spacing w:line="267" w:lineRule="auto"/>
        <w:rPr>
          <w:rFonts w:ascii="Arial"/>
          <w:sz w:val="21"/>
        </w:rPr>
      </w:pPr>
      <w:r/>
    </w:p>
    <w:p>
      <w:pPr>
        <w:pStyle w:val="BodyText"/>
        <w:ind w:left="289"/>
        <w:spacing w:before="96" w:line="185" w:lineRule="auto"/>
        <w:rPr/>
      </w:pPr>
      <w:r>
        <w:rPr>
          <w:spacing w:val="-1"/>
        </w:rPr>
        <w:t>核心原理：可逆终止反映</w:t>
      </w:r>
    </w:p>
    <w:p>
      <w:pPr>
        <w:spacing w:line="185" w:lineRule="auto"/>
        <w:sectPr>
          <w:footerReference w:type="default" r:id="rId244"/>
          <w:pgSz w:w="11919" w:h="16839"/>
          <w:pgMar w:top="506" w:right="565" w:bottom="416" w:left="571" w:header="298" w:footer="294" w:gutter="0"/>
        </w:sectPr>
        <w:rPr/>
      </w:pPr>
    </w:p>
    <w:p>
      <w:pPr>
        <w:spacing w:line="331" w:lineRule="auto"/>
        <w:rPr>
          <w:rFonts w:ascii="Arial"/>
          <w:sz w:val="21"/>
        </w:rPr>
      </w:pPr>
      <w:r/>
    </w:p>
    <w:p>
      <w:pPr>
        <w:ind w:firstLine="283"/>
        <w:spacing w:line="4695" w:lineRule="exact"/>
        <w:rPr/>
      </w:pPr>
      <w:r>
        <w:rPr>
          <w:position w:val="-93"/>
        </w:rPr>
        <w:drawing>
          <wp:inline distT="0" distB="0" distL="0" distR="0">
            <wp:extent cx="6486525" cy="2981325"/>
            <wp:effectExtent l="0" t="0" r="0" b="0"/>
            <wp:docPr id="390" name="IM 390"/>
            <wp:cNvGraphicFramePr/>
            <a:graphic>
              <a:graphicData uri="http://schemas.openxmlformats.org/drawingml/2006/picture">
                <pic:pic>
                  <pic:nvPicPr>
                    <pic:cNvPr id="390" name="IM 390"/>
                    <pic:cNvPicPr/>
                  </pic:nvPicPr>
                  <pic:blipFill>
                    <a:blip r:embed="rId256"/>
                    <a:stretch>
                      <a:fillRect/>
                    </a:stretch>
                  </pic:blipFill>
                  <pic:spPr>
                    <a:xfrm rot="0">
                      <a:off x="0" y="0"/>
                      <a:ext cx="6486525" cy="2981325"/>
                    </a:xfrm>
                    <a:prstGeom prst="rect">
                      <a:avLst/>
                    </a:prstGeom>
                  </pic:spPr>
                </pic:pic>
              </a:graphicData>
            </a:graphic>
          </wp:inline>
        </w:drawing>
      </w:r>
    </w:p>
    <w:p>
      <w:pPr>
        <w:spacing w:line="243" w:lineRule="auto"/>
        <w:rPr>
          <w:rFonts w:ascii="Arial"/>
          <w:sz w:val="21"/>
        </w:rPr>
      </w:pPr>
      <w:r/>
    </w:p>
    <w:p>
      <w:pPr>
        <w:pStyle w:val="BodyText"/>
        <w:ind w:left="893" w:right="358" w:hanging="250"/>
        <w:spacing w:before="95" w:line="215" w:lineRule="auto"/>
        <w:rPr/>
      </w:pPr>
      <w:r>
        <w:rPr>
          <w:position w:val="3"/>
        </w:rPr>
        <w:drawing>
          <wp:inline distT="0" distB="0" distL="0" distR="0">
            <wp:extent cx="47625" cy="47625"/>
            <wp:effectExtent l="0" t="0" r="0" b="0"/>
            <wp:docPr id="392" name="IM 392"/>
            <wp:cNvGraphicFramePr/>
            <a:graphic>
              <a:graphicData uri="http://schemas.openxmlformats.org/drawingml/2006/picture">
                <pic:pic>
                  <pic:nvPicPr>
                    <pic:cNvPr id="392" name="IM 392"/>
                    <pic:cNvPicPr/>
                  </pic:nvPicPr>
                  <pic:blipFill>
                    <a:blip r:embed="rId257"/>
                    <a:stretch>
                      <a:fillRect/>
                    </a:stretch>
                  </pic:blipFill>
                  <pic:spPr>
                    <a:xfrm rot="0">
                      <a:off x="0" y="0"/>
                      <a:ext cx="47625" cy="47625"/>
                    </a:xfrm>
                    <a:prstGeom prst="rect">
                      <a:avLst/>
                    </a:prstGeom>
                  </pic:spPr>
                </pic:pic>
              </a:graphicData>
            </a:graphic>
          </wp:inline>
        </w:drawing>
      </w:r>
      <w:r>
        <w:rPr>
          <w:spacing w:val="22"/>
        </w:rPr>
        <w:t xml:space="preserve">  </w:t>
      </w:r>
      <w:r>
        <w:rPr/>
        <w:t>四种颜色的荧光基团用叠氮连接到四种相应的碱基</w:t>
      </w:r>
      <w:r>
        <w:rPr>
          <w:spacing w:val="-1"/>
        </w:rPr>
        <w:t>上，</w:t>
      </w:r>
      <w:r>
        <w:rPr>
          <w:spacing w:val="-49"/>
        </w:rPr>
        <w:t xml:space="preserve"> </w:t>
      </w:r>
      <w:r>
        <w:rPr>
          <w:spacing w:val="-1"/>
        </w:rPr>
        <w:t>同时核苷酸 </w:t>
      </w:r>
      <w:r>
        <w:rPr>
          <w:rFonts w:ascii="Arial" w:hAnsi="Arial" w:eastAsia="Arial" w:cs="Arial"/>
          <w:spacing w:val="-1"/>
        </w:rPr>
        <w:t>3' </w:t>
      </w:r>
      <w:r>
        <w:rPr>
          <w:spacing w:val="-1"/>
        </w:rPr>
        <w:t>末端也用一个叠氮基堵住，避免后</w:t>
      </w:r>
      <w:r>
        <w:rPr>
          <w:spacing w:val="-4"/>
        </w:rPr>
        <w:t>续配对</w:t>
      </w:r>
    </w:p>
    <w:p>
      <w:pPr>
        <w:pStyle w:val="BodyText"/>
        <w:ind w:left="643"/>
        <w:spacing w:line="182" w:lineRule="auto"/>
        <w:rPr/>
      </w:pPr>
      <w:r>
        <w:rPr>
          <w:position w:val="3"/>
        </w:rPr>
        <w:drawing>
          <wp:inline distT="0" distB="0" distL="0" distR="0">
            <wp:extent cx="47625" cy="47625"/>
            <wp:effectExtent l="0" t="0" r="0" b="0"/>
            <wp:docPr id="394" name="IM 394"/>
            <wp:cNvGraphicFramePr/>
            <a:graphic>
              <a:graphicData uri="http://schemas.openxmlformats.org/drawingml/2006/picture">
                <pic:pic>
                  <pic:nvPicPr>
                    <pic:cNvPr id="394" name="IM 394"/>
                    <pic:cNvPicPr/>
                  </pic:nvPicPr>
                  <pic:blipFill>
                    <a:blip r:embed="rId258"/>
                    <a:stretch>
                      <a:fillRect/>
                    </a:stretch>
                  </pic:blipFill>
                  <pic:spPr>
                    <a:xfrm rot="0">
                      <a:off x="0" y="0"/>
                      <a:ext cx="47625" cy="47625"/>
                    </a:xfrm>
                    <a:prstGeom prst="rect">
                      <a:avLst/>
                    </a:prstGeom>
                  </pic:spPr>
                </pic:pic>
              </a:graphicData>
            </a:graphic>
          </wp:inline>
        </w:drawing>
      </w:r>
      <w:r>
        <w:rPr>
          <w:spacing w:val="17"/>
        </w:rPr>
        <w:t xml:space="preserve">  </w:t>
      </w:r>
      <w:r>
        <w:rPr/>
        <w:t>叠氮基团在遇到巯基试剂时，会发生断裂，并在</w:t>
      </w:r>
      <w:r>
        <w:rPr>
          <w:spacing w:val="-1"/>
        </w:rPr>
        <w:t>原来的位置留下一个羟基</w:t>
      </w:r>
    </w:p>
    <w:p>
      <w:pPr>
        <w:spacing w:line="299" w:lineRule="auto"/>
        <w:rPr>
          <w:rFonts w:ascii="Arial"/>
          <w:sz w:val="21"/>
        </w:rPr>
      </w:pPr>
      <w:r/>
    </w:p>
    <w:p>
      <w:pPr>
        <w:pStyle w:val="BodyText"/>
        <w:ind w:left="295"/>
        <w:spacing w:before="64" w:line="217" w:lineRule="auto"/>
        <w:rPr>
          <w:sz w:val="14"/>
          <w:szCs w:val="14"/>
        </w:rPr>
      </w:pPr>
      <w:r>
        <w:rPr>
          <w:rFonts w:ascii="Arial" w:hAnsi="Arial" w:eastAsia="Arial" w:cs="Arial"/>
          <w:sz w:val="14"/>
          <w:szCs w:val="14"/>
        </w:rPr>
        <w:t>Illumina</w:t>
      </w:r>
      <w:r>
        <w:rPr>
          <w:rFonts w:ascii="Arial" w:hAnsi="Arial" w:eastAsia="Arial" w:cs="Arial"/>
          <w:sz w:val="14"/>
          <w:szCs w:val="14"/>
          <w:spacing w:val="23"/>
        </w:rPr>
        <w:t xml:space="preserve"> </w:t>
      </w:r>
      <w:r>
        <w:rPr>
          <w:rFonts w:ascii="Arial" w:hAnsi="Arial" w:eastAsia="Arial" w:cs="Arial"/>
          <w:sz w:val="14"/>
          <w:szCs w:val="14"/>
        </w:rPr>
        <w:t>Solexa</w:t>
      </w:r>
      <w:r>
        <w:rPr>
          <w:rFonts w:ascii="Arial" w:hAnsi="Arial" w:eastAsia="Arial" w:cs="Arial"/>
          <w:sz w:val="14"/>
          <w:szCs w:val="14"/>
          <w:spacing w:val="23"/>
        </w:rPr>
        <w:t xml:space="preserve"> </w:t>
      </w:r>
      <w:r>
        <w:rPr>
          <w:sz w:val="14"/>
          <w:szCs w:val="14"/>
          <w:spacing w:val="23"/>
        </w:rPr>
        <w:t>测序流程</w:t>
      </w:r>
    </w:p>
    <w:p>
      <w:pPr>
        <w:spacing w:line="295" w:lineRule="auto"/>
        <w:rPr>
          <w:rFonts w:ascii="Arial"/>
          <w:sz w:val="21"/>
        </w:rPr>
      </w:pPr>
      <w:r/>
    </w:p>
    <w:p>
      <w:pPr>
        <w:pStyle w:val="BodyText"/>
        <w:ind w:left="643"/>
        <w:spacing w:before="96" w:line="204" w:lineRule="auto"/>
        <w:rPr/>
      </w:pPr>
      <w:r>
        <w:rPr>
          <w:rFonts w:ascii="Arial" w:hAnsi="Arial" w:eastAsia="Arial" w:cs="Arial"/>
          <w:spacing w:val="-3"/>
          <w:position w:val="4"/>
        </w:rPr>
        <w:t>·</w:t>
      </w:r>
      <w:r>
        <w:rPr>
          <w:rFonts w:ascii="Arial" w:hAnsi="Arial" w:eastAsia="Arial" w:cs="Arial"/>
          <w:spacing w:val="-3"/>
          <w:position w:val="4"/>
        </w:rPr>
        <w:t xml:space="preserve">   </w:t>
      </w:r>
      <w:r>
        <w:rPr>
          <w:rFonts w:ascii="Arial" w:hAnsi="Arial" w:eastAsia="Arial" w:cs="Arial"/>
          <w:spacing w:val="-3"/>
        </w:rPr>
        <w:t>Step1 </w:t>
      </w:r>
      <w:r>
        <w:rPr>
          <w:spacing w:val="-3"/>
        </w:rPr>
        <w:t>：文库构建。产生单链模板</w:t>
      </w:r>
      <w:r>
        <w:rPr>
          <w:rFonts w:ascii="Arial" w:hAnsi="Arial" w:eastAsia="Arial" w:cs="Arial"/>
          <w:spacing w:val="-3"/>
        </w:rPr>
        <w:t>DNA</w:t>
      </w:r>
      <w:r>
        <w:rPr>
          <w:spacing w:val="-3"/>
        </w:rPr>
        <w:t>文库</w:t>
      </w:r>
    </w:p>
    <w:p>
      <w:pPr>
        <w:pStyle w:val="BodyText"/>
        <w:ind w:left="643"/>
        <w:spacing w:before="6" w:line="202" w:lineRule="auto"/>
        <w:rPr/>
      </w:pPr>
      <w:r>
        <w:rPr>
          <w:rFonts w:ascii="Arial" w:hAnsi="Arial" w:eastAsia="Arial" w:cs="Arial"/>
          <w:position w:val="3"/>
        </w:rPr>
        <w:drawing>
          <wp:inline distT="0" distB="0" distL="0" distR="0">
            <wp:extent cx="47625" cy="47625"/>
            <wp:effectExtent l="0" t="0" r="0" b="0"/>
            <wp:docPr id="396" name="IM 396"/>
            <wp:cNvGraphicFramePr/>
            <a:graphic>
              <a:graphicData uri="http://schemas.openxmlformats.org/drawingml/2006/picture">
                <pic:pic>
                  <pic:nvPicPr>
                    <pic:cNvPr id="396" name="IM 396"/>
                    <pic:cNvPicPr/>
                  </pic:nvPicPr>
                  <pic:blipFill>
                    <a:blip r:embed="rId259"/>
                    <a:stretch>
                      <a:fillRect/>
                    </a:stretch>
                  </pic:blipFill>
                  <pic:spPr>
                    <a:xfrm rot="0">
                      <a:off x="0" y="0"/>
                      <a:ext cx="47625" cy="47625"/>
                    </a:xfrm>
                    <a:prstGeom prst="rect">
                      <a:avLst/>
                    </a:prstGeom>
                  </pic:spPr>
                </pic:pic>
              </a:graphicData>
            </a:graphic>
          </wp:inline>
        </w:drawing>
      </w:r>
      <w:r>
        <w:rPr>
          <w:rFonts w:ascii="Arial" w:hAnsi="Arial" w:eastAsia="Arial" w:cs="Arial"/>
        </w:rPr>
        <w:t xml:space="preserve">   </w:t>
      </w:r>
      <w:r>
        <w:rPr>
          <w:rFonts w:ascii="Arial" w:hAnsi="Arial" w:eastAsia="Arial" w:cs="Arial"/>
          <w:spacing w:val="-3"/>
        </w:rPr>
        <w:t>Step2</w:t>
      </w:r>
      <w:r>
        <w:rPr>
          <w:rFonts w:ascii="Arial" w:hAnsi="Arial" w:eastAsia="Arial" w:cs="Arial"/>
          <w:spacing w:val="-20"/>
        </w:rPr>
        <w:t xml:space="preserve"> </w:t>
      </w:r>
      <w:r>
        <w:rPr>
          <w:spacing w:val="-3"/>
        </w:rPr>
        <w:t>：对文库进行桥式</w:t>
      </w:r>
      <w:r>
        <w:rPr>
          <w:rFonts w:ascii="Arial" w:hAnsi="Arial" w:eastAsia="Arial" w:cs="Arial"/>
          <w:spacing w:val="-3"/>
        </w:rPr>
        <w:t>PCR</w:t>
      </w:r>
      <w:r>
        <w:rPr>
          <w:spacing w:val="-3"/>
        </w:rPr>
        <w:t>（</w:t>
      </w:r>
      <w:r>
        <w:rPr>
          <w:spacing w:val="21"/>
        </w:rPr>
        <w:t xml:space="preserve"> </w:t>
      </w:r>
      <w:r>
        <w:rPr>
          <w:rFonts w:ascii="Arial" w:hAnsi="Arial" w:eastAsia="Arial" w:cs="Arial"/>
          <w:spacing w:val="-3"/>
        </w:rPr>
        <w:t>brid</w:t>
      </w:r>
      <w:r>
        <w:rPr>
          <w:rFonts w:ascii="Arial" w:hAnsi="Arial" w:eastAsia="Arial" w:cs="Arial"/>
          <w:spacing w:val="-4"/>
        </w:rPr>
        <w:t>ge</w:t>
      </w:r>
      <w:r>
        <w:rPr>
          <w:rFonts w:ascii="Arial" w:hAnsi="Arial" w:eastAsia="Arial" w:cs="Arial"/>
          <w:spacing w:val="15"/>
        </w:rPr>
        <w:t xml:space="preserve"> </w:t>
      </w:r>
      <w:r>
        <w:rPr>
          <w:rFonts w:ascii="Arial" w:hAnsi="Arial" w:eastAsia="Arial" w:cs="Arial"/>
          <w:spacing w:val="-4"/>
        </w:rPr>
        <w:t>PCR</w:t>
      </w:r>
      <w:r>
        <w:rPr>
          <w:spacing w:val="-4"/>
        </w:rPr>
        <w:t>）扩增</w:t>
      </w:r>
    </w:p>
    <w:p>
      <w:pPr>
        <w:pStyle w:val="BodyText"/>
        <w:ind w:left="643"/>
        <w:spacing w:before="8" w:line="204" w:lineRule="auto"/>
        <w:rPr/>
      </w:pPr>
      <w:r>
        <w:rPr>
          <w:rFonts w:ascii="Arial" w:hAnsi="Arial" w:eastAsia="Arial" w:cs="Arial"/>
          <w:position w:val="3"/>
        </w:rPr>
        <w:drawing>
          <wp:inline distT="0" distB="0" distL="0" distR="0">
            <wp:extent cx="47625" cy="47625"/>
            <wp:effectExtent l="0" t="0" r="0" b="0"/>
            <wp:docPr id="398" name="IM 398"/>
            <wp:cNvGraphicFramePr/>
            <a:graphic>
              <a:graphicData uri="http://schemas.openxmlformats.org/drawingml/2006/picture">
                <pic:pic>
                  <pic:nvPicPr>
                    <pic:cNvPr id="398" name="IM 398"/>
                    <pic:cNvPicPr/>
                  </pic:nvPicPr>
                  <pic:blipFill>
                    <a:blip r:embed="rId260"/>
                    <a:stretch>
                      <a:fillRect/>
                    </a:stretch>
                  </pic:blipFill>
                  <pic:spPr>
                    <a:xfrm rot="0">
                      <a:off x="0" y="0"/>
                      <a:ext cx="47625" cy="47625"/>
                    </a:xfrm>
                    <a:prstGeom prst="rect">
                      <a:avLst/>
                    </a:prstGeom>
                  </pic:spPr>
                </pic:pic>
              </a:graphicData>
            </a:graphic>
          </wp:inline>
        </w:drawing>
      </w:r>
      <w:r>
        <w:rPr>
          <w:rFonts w:ascii="Arial" w:hAnsi="Arial" w:eastAsia="Arial" w:cs="Arial"/>
        </w:rPr>
        <w:t xml:space="preserve">   </w:t>
      </w:r>
      <w:r>
        <w:rPr>
          <w:rFonts w:ascii="Arial" w:hAnsi="Arial" w:eastAsia="Arial" w:cs="Arial"/>
          <w:spacing w:val="-1"/>
        </w:rPr>
        <w:t>Step3</w:t>
      </w:r>
      <w:r>
        <w:rPr>
          <w:rFonts w:ascii="Arial" w:hAnsi="Arial" w:eastAsia="Arial" w:cs="Arial"/>
          <w:spacing w:val="-20"/>
        </w:rPr>
        <w:t xml:space="preserve"> </w:t>
      </w:r>
      <w:r>
        <w:rPr>
          <w:spacing w:val="-1"/>
        </w:rPr>
        <w:t>：测序。边合成边测序，可逆终止测序</w:t>
      </w:r>
    </w:p>
    <w:p>
      <w:pPr>
        <w:ind w:firstLine="283"/>
        <w:spacing w:before="175" w:line="4380" w:lineRule="exact"/>
        <w:rPr/>
      </w:pPr>
      <w:r>
        <w:rPr>
          <w:position w:val="-87"/>
        </w:rPr>
        <w:drawing>
          <wp:inline distT="0" distB="0" distL="0" distR="0">
            <wp:extent cx="3524250" cy="2781300"/>
            <wp:effectExtent l="0" t="0" r="0" b="0"/>
            <wp:docPr id="400" name="IM 400"/>
            <wp:cNvGraphicFramePr/>
            <a:graphic>
              <a:graphicData uri="http://schemas.openxmlformats.org/drawingml/2006/picture">
                <pic:pic>
                  <pic:nvPicPr>
                    <pic:cNvPr id="400" name="IM 400"/>
                    <pic:cNvPicPr/>
                  </pic:nvPicPr>
                  <pic:blipFill>
                    <a:blip r:embed="rId261"/>
                    <a:stretch>
                      <a:fillRect/>
                    </a:stretch>
                  </pic:blipFill>
                  <pic:spPr>
                    <a:xfrm rot="0">
                      <a:off x="0" y="0"/>
                      <a:ext cx="3524250" cy="2781300"/>
                    </a:xfrm>
                    <a:prstGeom prst="rect">
                      <a:avLst/>
                    </a:prstGeom>
                  </pic:spPr>
                </pic:pic>
              </a:graphicData>
            </a:graphic>
          </wp:inline>
        </w:drawing>
      </w:r>
    </w:p>
    <w:p>
      <w:pPr>
        <w:spacing w:line="430" w:lineRule="auto"/>
        <w:rPr>
          <w:rFonts w:ascii="Arial"/>
          <w:sz w:val="21"/>
        </w:rPr>
      </w:pPr>
      <w:r/>
    </w:p>
    <w:p>
      <w:pPr>
        <w:pStyle w:val="BodyText"/>
        <w:ind w:left="287"/>
        <w:spacing w:before="64" w:line="204" w:lineRule="auto"/>
        <w:rPr>
          <w:sz w:val="14"/>
          <w:szCs w:val="14"/>
        </w:rPr>
      </w:pPr>
      <w:r>
        <w:rPr>
          <w:sz w:val="14"/>
          <w:szCs w:val="14"/>
          <w:spacing w:val="4"/>
        </w:rPr>
        <w:t>接头（</w:t>
      </w:r>
      <w:r>
        <w:rPr>
          <w:rFonts w:ascii="Arial" w:hAnsi="Arial" w:eastAsia="Arial" w:cs="Arial"/>
          <w:sz w:val="14"/>
          <w:szCs w:val="14"/>
        </w:rPr>
        <w:t>adapter</w:t>
      </w:r>
      <w:r>
        <w:rPr>
          <w:sz w:val="14"/>
          <w:szCs w:val="14"/>
          <w:spacing w:val="4"/>
        </w:rPr>
        <w:t>）是一系列特定的寡核苷酸序列，包括：</w:t>
      </w:r>
    </w:p>
    <w:p>
      <w:pPr>
        <w:spacing w:line="310" w:lineRule="auto"/>
        <w:rPr>
          <w:rFonts w:ascii="Arial"/>
          <w:sz w:val="21"/>
        </w:rPr>
      </w:pPr>
      <w:r/>
    </w:p>
    <w:p>
      <w:pPr>
        <w:pStyle w:val="BodyText"/>
        <w:ind w:left="889" w:right="430" w:hanging="246"/>
        <w:spacing w:before="96" w:line="207" w:lineRule="auto"/>
        <w:rPr/>
      </w:pPr>
      <w:r>
        <w:rPr>
          <w:rFonts w:ascii="Arial" w:hAnsi="Arial" w:eastAsia="Arial" w:cs="Arial"/>
          <w:spacing w:val="-1"/>
          <w:position w:val="4"/>
        </w:rPr>
        <w:t>·</w:t>
      </w:r>
      <w:r>
        <w:rPr>
          <w:rFonts w:ascii="Arial" w:hAnsi="Arial" w:eastAsia="Arial" w:cs="Arial"/>
          <w:spacing w:val="-1"/>
          <w:position w:val="4"/>
        </w:rPr>
        <w:t xml:space="preserve">   </w:t>
      </w:r>
      <w:r>
        <w:rPr>
          <w:rFonts w:ascii="Arial" w:hAnsi="Arial" w:eastAsia="Arial" w:cs="Arial"/>
          <w:spacing w:val="-1"/>
        </w:rPr>
        <w:t>P5 </w:t>
      </w:r>
      <w:r>
        <w:rPr>
          <w:spacing w:val="-1"/>
        </w:rPr>
        <w:t>和 </w:t>
      </w:r>
      <w:r>
        <w:rPr>
          <w:rFonts w:ascii="Arial" w:hAnsi="Arial" w:eastAsia="Arial" w:cs="Arial"/>
          <w:spacing w:val="-1"/>
        </w:rPr>
        <w:t>P7 </w:t>
      </w:r>
      <w:r>
        <w:rPr>
          <w:spacing w:val="-1"/>
        </w:rPr>
        <w:t>适配器序列： 这些是 </w:t>
      </w:r>
      <w:r>
        <w:rPr>
          <w:rFonts w:ascii="Arial" w:hAnsi="Arial" w:eastAsia="Arial" w:cs="Arial"/>
          <w:spacing w:val="-1"/>
        </w:rPr>
        <w:t>Illumina </w:t>
      </w:r>
      <w:r>
        <w:rPr>
          <w:spacing w:val="-1"/>
        </w:rPr>
        <w:t>平台上使用的两种常见适配器。</w:t>
      </w:r>
      <w:r>
        <w:rPr>
          <w:rFonts w:ascii="Arial" w:hAnsi="Arial" w:eastAsia="Arial" w:cs="Arial"/>
          <w:spacing w:val="-1"/>
        </w:rPr>
        <w:t>P5 </w:t>
      </w:r>
      <w:r>
        <w:rPr>
          <w:spacing w:val="-1"/>
        </w:rPr>
        <w:t>适配器位于测序读取的一</w:t>
      </w:r>
      <w:r>
        <w:rPr>
          <w:spacing w:val="2"/>
        </w:rPr>
        <w:t xml:space="preserve"> </w:t>
      </w:r>
      <w:r>
        <w:rPr>
          <w:spacing w:val="-1"/>
        </w:rPr>
        <w:t>端，而</w:t>
      </w:r>
      <w:r>
        <w:rPr>
          <w:spacing w:val="17"/>
        </w:rPr>
        <w:t xml:space="preserve"> </w:t>
      </w:r>
      <w:r>
        <w:rPr>
          <w:rFonts w:ascii="Arial" w:hAnsi="Arial" w:eastAsia="Arial" w:cs="Arial"/>
          <w:spacing w:val="-1"/>
        </w:rPr>
        <w:t>P7</w:t>
      </w:r>
      <w:r>
        <w:rPr>
          <w:spacing w:val="-1"/>
        </w:rPr>
        <w:t>适配器位于另一端。在测序时，</w:t>
      </w:r>
      <w:r>
        <w:rPr>
          <w:rFonts w:ascii="Arial" w:hAnsi="Arial" w:eastAsia="Arial" w:cs="Arial"/>
          <w:spacing w:val="-1"/>
        </w:rPr>
        <w:t>flowcell</w:t>
      </w:r>
      <w:r>
        <w:rPr>
          <w:rFonts w:ascii="Arial" w:hAnsi="Arial" w:eastAsia="Arial" w:cs="Arial"/>
          <w:spacing w:val="-2"/>
        </w:rPr>
        <w:t xml:space="preserve"> o</w:t>
      </w:r>
      <w:r>
        <w:rPr>
          <w:rFonts w:ascii="Arial" w:hAnsi="Arial" w:eastAsia="Arial" w:cs="Arial"/>
          <w:spacing w:val="-44"/>
        </w:rPr>
        <w:t xml:space="preserve"> </w:t>
      </w:r>
      <w:r>
        <w:rPr>
          <w:rFonts w:ascii="Arial" w:hAnsi="Arial" w:eastAsia="Arial" w:cs="Arial"/>
          <w:spacing w:val="-2"/>
        </w:rPr>
        <w:t>ligo</w:t>
      </w:r>
      <w:r>
        <w:rPr>
          <w:spacing w:val="-2"/>
        </w:rPr>
        <w:t>会与 </w:t>
      </w:r>
      <w:r>
        <w:rPr>
          <w:rFonts w:ascii="Arial" w:hAnsi="Arial" w:eastAsia="Arial" w:cs="Arial"/>
          <w:spacing w:val="-2"/>
        </w:rPr>
        <w:t>DNA</w:t>
      </w:r>
      <w:r>
        <w:rPr>
          <w:spacing w:val="-2"/>
        </w:rPr>
        <w:t>片段上的 </w:t>
      </w:r>
      <w:r>
        <w:rPr>
          <w:rFonts w:ascii="Arial" w:hAnsi="Arial" w:eastAsia="Arial" w:cs="Arial"/>
          <w:spacing w:val="-2"/>
        </w:rPr>
        <w:t>P5 </w:t>
      </w:r>
      <w:r>
        <w:rPr>
          <w:spacing w:val="-2"/>
        </w:rPr>
        <w:t>和 </w:t>
      </w:r>
      <w:r>
        <w:rPr>
          <w:rFonts w:ascii="Arial" w:hAnsi="Arial" w:eastAsia="Arial" w:cs="Arial"/>
          <w:spacing w:val="-2"/>
        </w:rPr>
        <w:t>P7 </w:t>
      </w:r>
      <w:r>
        <w:rPr>
          <w:spacing w:val="-2"/>
        </w:rPr>
        <w:t>适配器序列结合，</w:t>
      </w:r>
      <w:r>
        <w:rPr/>
        <w:t>使 </w:t>
      </w:r>
      <w:r>
        <w:rPr>
          <w:rFonts w:ascii="Arial" w:hAnsi="Arial" w:eastAsia="Arial" w:cs="Arial"/>
        </w:rPr>
        <w:t>DNA </w:t>
      </w:r>
      <w:r>
        <w:rPr/>
        <w:t>片段固定在 </w:t>
      </w:r>
      <w:r>
        <w:rPr>
          <w:rFonts w:ascii="Arial" w:hAnsi="Arial" w:eastAsia="Arial" w:cs="Arial"/>
        </w:rPr>
        <w:t>flowcell</w:t>
      </w:r>
      <w:r>
        <w:rPr/>
        <w:t>上，从而允许进行测序反应。</w:t>
      </w:r>
    </w:p>
    <w:p>
      <w:pPr>
        <w:pStyle w:val="BodyText"/>
        <w:ind w:left="894" w:right="329" w:hanging="251"/>
        <w:spacing w:line="223" w:lineRule="auto"/>
        <w:rPr/>
      </w:pPr>
      <w:r>
        <w:rPr>
          <w:rFonts w:ascii="Arial" w:hAnsi="Arial" w:eastAsia="Arial" w:cs="Arial"/>
          <w:position w:val="3"/>
        </w:rPr>
        <w:drawing>
          <wp:inline distT="0" distB="0" distL="0" distR="0">
            <wp:extent cx="47625" cy="47625"/>
            <wp:effectExtent l="0" t="0" r="0" b="0"/>
            <wp:docPr id="402" name="IM 402"/>
            <wp:cNvGraphicFramePr/>
            <a:graphic>
              <a:graphicData uri="http://schemas.openxmlformats.org/drawingml/2006/picture">
                <pic:pic>
                  <pic:nvPicPr>
                    <pic:cNvPr id="402" name="IM 402"/>
                    <pic:cNvPicPr/>
                  </pic:nvPicPr>
                  <pic:blipFill>
                    <a:blip r:embed="rId262"/>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rPr>
        <w:t>DNA barcode </w:t>
      </w:r>
      <w:r>
        <w:rPr/>
        <w:t>或 </w:t>
      </w:r>
      <w:r>
        <w:rPr>
          <w:rFonts w:ascii="Arial" w:hAnsi="Arial" w:eastAsia="Arial" w:cs="Arial"/>
        </w:rPr>
        <w:t>index </w:t>
      </w:r>
      <w:r>
        <w:rPr/>
        <w:t>序列： </w:t>
      </w:r>
      <w:r>
        <w:rPr>
          <w:rFonts w:ascii="Arial" w:hAnsi="Arial" w:eastAsia="Arial" w:cs="Arial"/>
        </w:rPr>
        <w:t>DNA barcode </w:t>
      </w:r>
      <w:r>
        <w:rPr/>
        <w:t>也称为</w:t>
      </w:r>
      <w:r>
        <w:rPr>
          <w:rFonts w:ascii="Arial" w:hAnsi="Arial" w:eastAsia="Arial" w:cs="Arial"/>
        </w:rPr>
        <w:t>index</w:t>
      </w:r>
      <w:r>
        <w:rPr/>
        <w:t>（</w:t>
      </w:r>
      <w:r>
        <w:rPr>
          <w:spacing w:val="-42"/>
        </w:rPr>
        <w:t xml:space="preserve"> </w:t>
      </w:r>
      <w:r>
        <w:rPr/>
        <w:t>复数为 </w:t>
      </w:r>
      <w:r>
        <w:rPr>
          <w:rFonts w:ascii="Arial" w:hAnsi="Arial" w:eastAsia="Arial" w:cs="Arial"/>
        </w:rPr>
        <w:t>indices</w:t>
      </w:r>
      <w:r>
        <w:rPr>
          <w:spacing w:val="-42"/>
        </w:rPr>
        <w:t>），</w:t>
      </w:r>
      <w:r>
        <w:rPr/>
        <w:t>是一个独特的短序列，用</w:t>
      </w:r>
      <w:r>
        <w:rPr>
          <w:spacing w:val="-1"/>
        </w:rPr>
        <w:t>于将不同样本标识，允许在同一测序流程中混合多个样本。这对</w:t>
      </w:r>
      <w:r>
        <w:rPr>
          <w:spacing w:val="-2"/>
        </w:rPr>
        <w:t>于高通量测序非常有用</w:t>
      </w:r>
      <w:r>
        <w:rPr>
          <w:spacing w:val="-21"/>
        </w:rPr>
        <w:t xml:space="preserve"> </w:t>
      </w:r>
      <w:r>
        <w:rPr>
          <w:spacing w:val="-2"/>
        </w:rPr>
        <w:t>，因为它允许同</w:t>
      </w:r>
    </w:p>
    <w:p>
      <w:pPr>
        <w:spacing w:line="223" w:lineRule="auto"/>
        <w:sectPr>
          <w:footerReference w:type="default" r:id="rId255"/>
          <w:pgSz w:w="11919" w:h="16839"/>
          <w:pgMar w:top="506" w:right="565" w:bottom="417" w:left="571" w:header="298" w:footer="294" w:gutter="0"/>
        </w:sectPr>
        <w:rPr/>
      </w:pPr>
    </w:p>
    <w:p>
      <w:pPr>
        <w:spacing w:line="300" w:lineRule="auto"/>
        <w:rPr>
          <w:rFonts w:ascii="Arial"/>
          <w:sz w:val="21"/>
        </w:rPr>
      </w:pPr>
      <w:r/>
    </w:p>
    <w:p>
      <w:pPr>
        <w:pStyle w:val="BodyText"/>
        <w:ind w:left="900"/>
        <w:spacing w:before="95" w:line="183" w:lineRule="auto"/>
        <w:rPr/>
      </w:pPr>
      <w:r>
        <w:rPr>
          <w:spacing w:val="-2"/>
        </w:rPr>
        <w:t>时处理多个样本，而不需要单独测序。</w:t>
      </w:r>
    </w:p>
    <w:p>
      <w:pPr>
        <w:pStyle w:val="BodyText"/>
        <w:ind w:left="892" w:right="572" w:hanging="249"/>
        <w:spacing w:before="38" w:line="222" w:lineRule="auto"/>
        <w:rPr/>
      </w:pPr>
      <w:r>
        <w:rPr>
          <w:rFonts w:ascii="Arial" w:hAnsi="Arial" w:eastAsia="Arial" w:cs="Arial"/>
          <w:position w:val="3"/>
        </w:rPr>
        <w:drawing>
          <wp:inline distT="0" distB="0" distL="0" distR="0">
            <wp:extent cx="47625" cy="47625"/>
            <wp:effectExtent l="0" t="0" r="0" b="0"/>
            <wp:docPr id="404" name="IM 404"/>
            <wp:cNvGraphicFramePr/>
            <a:graphic>
              <a:graphicData uri="http://schemas.openxmlformats.org/drawingml/2006/picture">
                <pic:pic>
                  <pic:nvPicPr>
                    <pic:cNvPr id="404" name="IM 404"/>
                    <pic:cNvPicPr/>
                  </pic:nvPicPr>
                  <pic:blipFill>
                    <a:blip r:embed="rId264"/>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spacing w:val="-2"/>
        </w:rPr>
        <w:t>PCR </w:t>
      </w:r>
      <w:r>
        <w:rPr>
          <w:spacing w:val="-2"/>
        </w:rPr>
        <w:t>引物结合序列： 接头还包含用于引物结合的序列。</w:t>
      </w:r>
      <w:r>
        <w:rPr>
          <w:rFonts w:ascii="Arial" w:hAnsi="Arial" w:eastAsia="Arial" w:cs="Arial"/>
          <w:spacing w:val="-2"/>
        </w:rPr>
        <w:t>PCR </w:t>
      </w:r>
      <w:r>
        <w:rPr>
          <w:spacing w:val="-2"/>
        </w:rPr>
        <w:t>引物是在扩增步骤中使用的</w:t>
      </w:r>
      <w:r>
        <w:rPr>
          <w:spacing w:val="-3"/>
        </w:rPr>
        <w:t>特定 </w:t>
      </w:r>
      <w:r>
        <w:rPr>
          <w:rFonts w:ascii="Arial" w:hAnsi="Arial" w:eastAsia="Arial" w:cs="Arial"/>
          <w:spacing w:val="-3"/>
        </w:rPr>
        <w:t>DNA </w:t>
      </w:r>
      <w:r>
        <w:rPr>
          <w:spacing w:val="-3"/>
        </w:rPr>
        <w:t>序</w:t>
      </w:r>
      <w:r>
        <w:rPr>
          <w:spacing w:val="-1"/>
        </w:rPr>
        <w:t>列，有助于将 </w:t>
      </w:r>
      <w:r>
        <w:rPr>
          <w:rFonts w:ascii="Arial" w:hAnsi="Arial" w:eastAsia="Arial" w:cs="Arial"/>
          <w:spacing w:val="-1"/>
        </w:rPr>
        <w:t>DNA </w:t>
      </w:r>
      <w:r>
        <w:rPr>
          <w:spacing w:val="-1"/>
        </w:rPr>
        <w:t>片段进行增加复制，使其在测序过程中变得更加丰富。</w:t>
      </w:r>
    </w:p>
    <w:p>
      <w:pPr>
        <w:pStyle w:val="BodyText"/>
        <w:ind w:left="289"/>
        <w:spacing w:before="294" w:line="217" w:lineRule="auto"/>
        <w:rPr>
          <w:rFonts w:ascii="Arial" w:hAnsi="Arial" w:eastAsia="Arial" w:cs="Arial"/>
          <w:sz w:val="14"/>
          <w:szCs w:val="14"/>
        </w:rPr>
      </w:pPr>
      <w:r>
        <w:rPr>
          <w:sz w:val="14"/>
          <w:szCs w:val="14"/>
          <w:spacing w:val="20"/>
        </w:rPr>
        <w:t>流动池：</w:t>
      </w:r>
      <w:r>
        <w:rPr>
          <w:rFonts w:ascii="Arial" w:hAnsi="Arial" w:eastAsia="Arial" w:cs="Arial"/>
          <w:sz w:val="14"/>
          <w:szCs w:val="14"/>
        </w:rPr>
        <w:t>Flowcell</w:t>
      </w:r>
    </w:p>
    <w:p>
      <w:pPr>
        <w:spacing w:line="321" w:lineRule="auto"/>
        <w:rPr>
          <w:rFonts w:ascii="Arial"/>
          <w:sz w:val="21"/>
        </w:rPr>
      </w:pPr>
      <w:r/>
    </w:p>
    <w:p>
      <w:pPr>
        <w:pStyle w:val="BodyText"/>
        <w:ind w:left="890" w:right="388" w:hanging="247"/>
        <w:spacing w:before="96" w:line="220" w:lineRule="auto"/>
        <w:rPr/>
      </w:pPr>
      <w:r>
        <w:rPr>
          <w:position w:val="3"/>
        </w:rPr>
        <w:drawing>
          <wp:inline distT="0" distB="0" distL="0" distR="0">
            <wp:extent cx="47625" cy="47625"/>
            <wp:effectExtent l="0" t="0" r="0" b="0"/>
            <wp:docPr id="406" name="IM 406"/>
            <wp:cNvGraphicFramePr/>
            <a:graphic>
              <a:graphicData uri="http://schemas.openxmlformats.org/drawingml/2006/picture">
                <pic:pic>
                  <pic:nvPicPr>
                    <pic:cNvPr id="406" name="IM 406"/>
                    <pic:cNvPicPr/>
                  </pic:nvPicPr>
                  <pic:blipFill>
                    <a:blip r:embed="rId265"/>
                    <a:stretch>
                      <a:fillRect/>
                    </a:stretch>
                  </pic:blipFill>
                  <pic:spPr>
                    <a:xfrm rot="0">
                      <a:off x="0" y="0"/>
                      <a:ext cx="47625" cy="47625"/>
                    </a:xfrm>
                    <a:prstGeom prst="rect">
                      <a:avLst/>
                    </a:prstGeom>
                  </pic:spPr>
                </pic:pic>
              </a:graphicData>
            </a:graphic>
          </wp:inline>
        </w:drawing>
      </w:r>
      <w:r>
        <w:rPr>
          <w:spacing w:val="24"/>
          <w:w w:val="101"/>
        </w:rPr>
        <w:t xml:space="preserve">  </w:t>
      </w:r>
      <w:r>
        <w:rPr>
          <w:spacing w:val="-3"/>
        </w:rPr>
        <w:t>是一种载玻片形状大小的半导体芯片</w:t>
      </w:r>
      <w:r>
        <w:rPr>
          <w:spacing w:val="-37"/>
        </w:rPr>
        <w:t xml:space="preserve"> </w:t>
      </w:r>
      <w:r>
        <w:rPr>
          <w:rFonts w:ascii="Arial" w:hAnsi="Arial" w:eastAsia="Arial" w:cs="Arial"/>
          <w:spacing w:val="-3"/>
        </w:rPr>
        <w:t>,</w:t>
      </w:r>
      <w:r>
        <w:rPr>
          <w:spacing w:val="-3"/>
        </w:rPr>
        <w:t>我们也可以把它叫做芯片</w:t>
      </w:r>
      <w:r>
        <w:rPr>
          <w:spacing w:val="-24"/>
        </w:rPr>
        <w:t xml:space="preserve"> </w:t>
      </w:r>
      <w:r>
        <w:rPr>
          <w:spacing w:val="-3"/>
        </w:rPr>
        <w:t>，像一个载玻片，上面有一行字母</w:t>
      </w:r>
      <w:r>
        <w:rPr>
          <w:spacing w:val="-35"/>
        </w:rPr>
        <w:t xml:space="preserve"> </w:t>
      </w:r>
      <w:r>
        <w:rPr>
          <w:spacing w:val="-3"/>
        </w:rPr>
        <w:t>，是这</w:t>
      </w:r>
      <w:r>
        <w:rPr>
          <w:spacing w:val="5"/>
        </w:rPr>
        <w:t>个</w:t>
      </w:r>
      <w:r>
        <w:rPr>
          <w:rFonts w:ascii="Arial" w:hAnsi="Arial" w:eastAsia="Arial" w:cs="Arial"/>
        </w:rPr>
        <w:t>flowcell</w:t>
      </w:r>
      <w:r>
        <w:rPr>
          <w:rFonts w:ascii="Arial" w:hAnsi="Arial" w:eastAsia="Arial" w:cs="Arial"/>
          <w:spacing w:val="5"/>
        </w:rPr>
        <w:t xml:space="preserve"> </w:t>
      </w:r>
      <w:r>
        <w:rPr>
          <w:spacing w:val="5"/>
        </w:rPr>
        <w:t>的编号。</w:t>
      </w:r>
    </w:p>
    <w:p>
      <w:pPr>
        <w:pStyle w:val="BodyText"/>
        <w:ind w:left="643"/>
        <w:spacing w:before="143" w:line="209" w:lineRule="auto"/>
        <w:rPr/>
      </w:pPr>
      <w:r>
        <w:rPr>
          <w:position w:val="3"/>
        </w:rPr>
        <w:drawing>
          <wp:inline distT="0" distB="0" distL="0" distR="0">
            <wp:extent cx="47625" cy="47625"/>
            <wp:effectExtent l="0" t="0" r="0" b="0"/>
            <wp:docPr id="408" name="IM 408"/>
            <wp:cNvGraphicFramePr/>
            <a:graphic>
              <a:graphicData uri="http://schemas.openxmlformats.org/drawingml/2006/picture">
                <pic:pic>
                  <pic:nvPicPr>
                    <pic:cNvPr id="408" name="IM 408"/>
                    <pic:cNvPicPr/>
                  </pic:nvPicPr>
                  <pic:blipFill>
                    <a:blip r:embed="rId266"/>
                    <a:stretch>
                      <a:fillRect/>
                    </a:stretch>
                  </pic:blipFill>
                  <pic:spPr>
                    <a:xfrm rot="0">
                      <a:off x="0" y="0"/>
                      <a:ext cx="47625" cy="47625"/>
                    </a:xfrm>
                    <a:prstGeom prst="rect">
                      <a:avLst/>
                    </a:prstGeom>
                  </pic:spPr>
                </pic:pic>
              </a:graphicData>
            </a:graphic>
          </wp:inline>
        </w:drawing>
      </w:r>
      <w:r>
        <w:rPr>
          <w:spacing w:val="25"/>
        </w:rPr>
        <w:t xml:space="preserve">  </w:t>
      </w:r>
      <w:r>
        <w:rPr>
          <w:spacing w:val="-1"/>
        </w:rPr>
        <w:t>中间的通道，我们把它们叫做 </w:t>
      </w:r>
      <w:r>
        <w:rPr>
          <w:rFonts w:ascii="Arial" w:hAnsi="Arial" w:eastAsia="Arial" w:cs="Arial"/>
          <w:spacing w:val="-1"/>
        </w:rPr>
        <w:t>lane</w:t>
      </w:r>
      <w:r>
        <w:rPr>
          <w:spacing w:val="-1"/>
        </w:rPr>
        <w:t>，这里就是我们测序反应发生的地方</w:t>
      </w:r>
    </w:p>
    <w:p>
      <w:pPr>
        <w:pStyle w:val="BodyText"/>
        <w:ind w:left="643"/>
        <w:spacing w:before="207" w:line="209" w:lineRule="auto"/>
        <w:rPr/>
      </w:pPr>
      <w:r>
        <w:rPr>
          <w:rFonts w:ascii="Arial" w:hAnsi="Arial" w:eastAsia="Arial" w:cs="Arial"/>
          <w:position w:val="3"/>
        </w:rPr>
        <w:drawing>
          <wp:inline distT="0" distB="0" distL="0" distR="0">
            <wp:extent cx="47625" cy="47625"/>
            <wp:effectExtent l="0" t="0" r="0" b="0"/>
            <wp:docPr id="410" name="IM 410"/>
            <wp:cNvGraphicFramePr/>
            <a:graphic>
              <a:graphicData uri="http://schemas.openxmlformats.org/drawingml/2006/picture">
                <pic:pic>
                  <pic:nvPicPr>
                    <pic:cNvPr id="410" name="IM 410"/>
                    <pic:cNvPicPr/>
                  </pic:nvPicPr>
                  <pic:blipFill>
                    <a:blip r:embed="rId267"/>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spacing w:val="-1"/>
        </w:rPr>
        <w:t>lane </w:t>
      </w:r>
      <w:r>
        <w:rPr>
          <w:spacing w:val="-1"/>
        </w:rPr>
        <w:t>又被分成了好多行</w:t>
      </w:r>
      <w:r>
        <w:rPr>
          <w:spacing w:val="-33"/>
        </w:rPr>
        <w:t xml:space="preserve"> </w:t>
      </w:r>
      <w:r>
        <w:rPr>
          <w:spacing w:val="-1"/>
        </w:rPr>
        <w:t>，每一行我们把它</w:t>
      </w:r>
      <w:r>
        <w:rPr>
          <w:spacing w:val="-2"/>
        </w:rPr>
        <w:t>叫做 </w:t>
      </w:r>
      <w:r>
        <w:rPr>
          <w:rFonts w:ascii="Arial" w:hAnsi="Arial" w:eastAsia="Arial" w:cs="Arial"/>
          <w:spacing w:val="-2"/>
        </w:rPr>
        <w:t>swath</w:t>
      </w:r>
      <w:r>
        <w:rPr>
          <w:spacing w:val="-2"/>
        </w:rPr>
        <w:t>，</w:t>
      </w:r>
    </w:p>
    <w:p>
      <w:pPr>
        <w:pStyle w:val="BodyText"/>
        <w:ind w:left="643"/>
        <w:spacing w:before="207" w:line="209" w:lineRule="auto"/>
        <w:rPr>
          <w:rFonts w:ascii="Arial" w:hAnsi="Arial" w:eastAsia="Arial" w:cs="Arial"/>
        </w:rPr>
      </w:pPr>
      <w:r>
        <w:rPr>
          <w:position w:val="3"/>
        </w:rPr>
        <w:drawing>
          <wp:inline distT="0" distB="0" distL="0" distR="0">
            <wp:extent cx="47625" cy="47625"/>
            <wp:effectExtent l="0" t="0" r="0" b="0"/>
            <wp:docPr id="412" name="IM 412"/>
            <wp:cNvGraphicFramePr/>
            <a:graphic>
              <a:graphicData uri="http://schemas.openxmlformats.org/drawingml/2006/picture">
                <pic:pic>
                  <pic:nvPicPr>
                    <pic:cNvPr id="412" name="IM 412"/>
                    <pic:cNvPicPr/>
                  </pic:nvPicPr>
                  <pic:blipFill>
                    <a:blip r:embed="rId268"/>
                    <a:stretch>
                      <a:fillRect/>
                    </a:stretch>
                  </pic:blipFill>
                  <pic:spPr>
                    <a:xfrm rot="0">
                      <a:off x="0" y="0"/>
                      <a:ext cx="47625" cy="47625"/>
                    </a:xfrm>
                    <a:prstGeom prst="rect">
                      <a:avLst/>
                    </a:prstGeom>
                  </pic:spPr>
                </pic:pic>
              </a:graphicData>
            </a:graphic>
          </wp:inline>
        </w:drawing>
      </w:r>
      <w:r>
        <w:rPr>
          <w:spacing w:val="18"/>
        </w:rPr>
        <w:t xml:space="preserve">  </w:t>
      </w:r>
      <w:r>
        <w:rPr>
          <w:spacing w:val="-1"/>
        </w:rPr>
        <w:t>每行 </w:t>
      </w:r>
      <w:r>
        <w:rPr>
          <w:rFonts w:ascii="Arial" w:hAnsi="Arial" w:eastAsia="Arial" w:cs="Arial"/>
          <w:spacing w:val="-1"/>
        </w:rPr>
        <w:t>swath </w:t>
      </w:r>
      <w:r>
        <w:rPr>
          <w:spacing w:val="-1"/>
        </w:rPr>
        <w:t>又被分成好多小格子</w:t>
      </w:r>
      <w:r>
        <w:rPr>
          <w:spacing w:val="-32"/>
        </w:rPr>
        <w:t xml:space="preserve"> </w:t>
      </w:r>
      <w:r>
        <w:rPr>
          <w:spacing w:val="-1"/>
        </w:rPr>
        <w:t>，每个小格叫做 </w:t>
      </w:r>
      <w:r>
        <w:rPr>
          <w:rFonts w:ascii="Arial" w:hAnsi="Arial" w:eastAsia="Arial" w:cs="Arial"/>
          <w:spacing w:val="-1"/>
        </w:rPr>
        <w:t>tile</w:t>
      </w:r>
    </w:p>
    <w:p>
      <w:pPr>
        <w:ind w:firstLine="883"/>
        <w:spacing w:before="168" w:line="3705" w:lineRule="exact"/>
        <w:rPr/>
      </w:pPr>
      <w:r>
        <w:rPr>
          <w:position w:val="-74"/>
        </w:rPr>
        <w:drawing>
          <wp:inline distT="0" distB="0" distL="0" distR="0">
            <wp:extent cx="6105525" cy="2352675"/>
            <wp:effectExtent l="0" t="0" r="0" b="0"/>
            <wp:docPr id="414" name="IM 414"/>
            <wp:cNvGraphicFramePr/>
            <a:graphic>
              <a:graphicData uri="http://schemas.openxmlformats.org/drawingml/2006/picture">
                <pic:pic>
                  <pic:nvPicPr>
                    <pic:cNvPr id="414" name="IM 414"/>
                    <pic:cNvPicPr/>
                  </pic:nvPicPr>
                  <pic:blipFill>
                    <a:blip r:embed="rId269"/>
                    <a:stretch>
                      <a:fillRect/>
                    </a:stretch>
                  </pic:blipFill>
                  <pic:spPr>
                    <a:xfrm rot="0">
                      <a:off x="0" y="0"/>
                      <a:ext cx="6105525" cy="2352675"/>
                    </a:xfrm>
                    <a:prstGeom prst="rect">
                      <a:avLst/>
                    </a:prstGeom>
                  </pic:spPr>
                </pic:pic>
              </a:graphicData>
            </a:graphic>
          </wp:inline>
        </w:drawing>
      </w:r>
    </w:p>
    <w:p>
      <w:pPr>
        <w:spacing w:line="242" w:lineRule="auto"/>
        <w:rPr>
          <w:rFonts w:ascii="Arial"/>
          <w:sz w:val="21"/>
        </w:rPr>
      </w:pPr>
      <w:r/>
    </w:p>
    <w:p>
      <w:pPr>
        <w:pStyle w:val="BodyText"/>
        <w:ind w:left="896" w:right="361" w:hanging="253"/>
        <w:spacing w:before="96" w:line="218" w:lineRule="auto"/>
        <w:rPr/>
      </w:pPr>
      <w:r>
        <w:rPr>
          <w:rFonts w:ascii="Arial" w:hAnsi="Arial" w:eastAsia="Arial" w:cs="Arial"/>
          <w:position w:val="4"/>
        </w:rPr>
        <w:t>·</w:t>
      </w:r>
      <w:r>
        <w:rPr>
          <w:rFonts w:ascii="Arial" w:hAnsi="Arial" w:eastAsia="Arial" w:cs="Arial"/>
          <w:spacing w:val="28"/>
          <w:position w:val="4"/>
        </w:rPr>
        <w:t xml:space="preserve">  </w:t>
      </w:r>
      <w:r>
        <w:rPr/>
        <w:t>在 </w:t>
      </w:r>
      <w:r>
        <w:rPr>
          <w:rFonts w:ascii="Arial" w:hAnsi="Arial" w:eastAsia="Arial" w:cs="Arial"/>
        </w:rPr>
        <w:t>lane </w:t>
      </w:r>
      <w:r>
        <w:rPr/>
        <w:t>的内表面其实做了专门的化学修饰，主要有用</w:t>
      </w:r>
      <w:r>
        <w:rPr>
          <w:spacing w:val="26"/>
        </w:rPr>
        <w:t xml:space="preserve"> </w:t>
      </w:r>
      <w:r>
        <w:rPr>
          <w:rFonts w:ascii="Arial" w:hAnsi="Arial" w:eastAsia="Arial" w:cs="Arial"/>
        </w:rPr>
        <w:t>2 </w:t>
      </w:r>
      <w:r>
        <w:rPr/>
        <w:t>种不同的寡聚核苷酸引物，它们</w:t>
      </w:r>
      <w:r>
        <w:rPr>
          <w:spacing w:val="-1"/>
        </w:rPr>
        <w:t>被种在 </w:t>
      </w:r>
      <w:r>
        <w:rPr>
          <w:rFonts w:ascii="Arial" w:hAnsi="Arial" w:eastAsia="Arial" w:cs="Arial"/>
          <w:spacing w:val="-1"/>
        </w:rPr>
        <w:t>flowcell</w:t>
      </w:r>
      <w:r>
        <w:rPr>
          <w:spacing w:val="-1"/>
        </w:rPr>
        <w:t>的表面</w:t>
      </w:r>
      <w:r>
        <w:rPr>
          <w:spacing w:val="-34"/>
        </w:rPr>
        <w:t xml:space="preserve"> </w:t>
      </w:r>
      <w:r>
        <w:rPr>
          <w:spacing w:val="-1"/>
        </w:rPr>
        <w:t>，也就是我们前面提到的 </w:t>
      </w:r>
      <w:r>
        <w:rPr>
          <w:rFonts w:ascii="Arial" w:hAnsi="Arial" w:eastAsia="Arial" w:cs="Arial"/>
          <w:spacing w:val="-1"/>
        </w:rPr>
        <w:t>flowcell o</w:t>
      </w:r>
      <w:r>
        <w:rPr>
          <w:rFonts w:ascii="Arial" w:hAnsi="Arial" w:eastAsia="Arial" w:cs="Arial"/>
          <w:spacing w:val="-44"/>
        </w:rPr>
        <w:t xml:space="preserve"> </w:t>
      </w:r>
      <w:r>
        <w:rPr>
          <w:rFonts w:ascii="Arial" w:hAnsi="Arial" w:eastAsia="Arial" w:cs="Arial"/>
          <w:spacing w:val="-1"/>
        </w:rPr>
        <w:t>ligo</w:t>
      </w:r>
      <w:r>
        <w:rPr>
          <w:spacing w:val="-1"/>
        </w:rPr>
        <w:t>，它们会与 </w:t>
      </w:r>
      <w:r>
        <w:rPr>
          <w:rFonts w:ascii="Arial" w:hAnsi="Arial" w:eastAsia="Arial" w:cs="Arial"/>
          <w:spacing w:val="-1"/>
        </w:rPr>
        <w:t>DNA </w:t>
      </w:r>
      <w:r>
        <w:rPr>
          <w:spacing w:val="-1"/>
        </w:rPr>
        <w:t>片段上的 </w:t>
      </w:r>
      <w:r>
        <w:rPr>
          <w:rFonts w:ascii="Arial" w:hAnsi="Arial" w:eastAsia="Arial" w:cs="Arial"/>
          <w:spacing w:val="-1"/>
        </w:rPr>
        <w:t>P5 </w:t>
      </w:r>
      <w:r>
        <w:rPr>
          <w:spacing w:val="-1"/>
        </w:rPr>
        <w:t>和 </w:t>
      </w:r>
      <w:r>
        <w:rPr>
          <w:rFonts w:ascii="Arial" w:hAnsi="Arial" w:eastAsia="Arial" w:cs="Arial"/>
          <w:spacing w:val="-1"/>
        </w:rPr>
        <w:t>P7 </w:t>
      </w:r>
      <w:r>
        <w:rPr>
          <w:spacing w:val="-1"/>
        </w:rPr>
        <w:t>适配器序列结合，使</w:t>
      </w:r>
      <w:r>
        <w:rPr/>
        <w:t>即将被测序的 </w:t>
      </w:r>
      <w:r>
        <w:rPr>
          <w:rFonts w:ascii="Arial" w:hAnsi="Arial" w:eastAsia="Arial" w:cs="Arial"/>
        </w:rPr>
        <w:t>DNA </w:t>
      </w:r>
      <w:r>
        <w:rPr/>
        <w:t>片段可以被固定在 </w:t>
      </w:r>
      <w:r>
        <w:rPr>
          <w:rFonts w:ascii="Arial" w:hAnsi="Arial" w:eastAsia="Arial" w:cs="Arial"/>
        </w:rPr>
        <w:t>flowcell </w:t>
      </w:r>
      <w:r>
        <w:rPr/>
        <w:t>上。</w:t>
      </w:r>
    </w:p>
    <w:p>
      <w:pPr>
        <w:pStyle w:val="BodyText"/>
        <w:ind w:firstLine="958"/>
        <w:spacing w:before="119" w:line="330" w:lineRule="exact"/>
        <w:rPr/>
      </w:pPr>
      <w:r>
        <w:rPr>
          <w:position w:val="-6"/>
        </w:rPr>
        <w:pict>
          <v:shape id="_x0000_s20" style="mso-position-vertical-relative:line;mso-position-horizontal-relative:char;width:47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PingFang SC" w:hAnsi="PingFang SC" w:eastAsia="PingFang SC" w:cs="PingFang SC"/>
                      <w:sz w:val="21"/>
                      <w:szCs w:val="21"/>
                      <w:position w:val="-8"/>
                    </w:rPr>
                    <w:drawing>
                      <wp:inline distT="0" distB="0" distL="0" distR="0">
                        <wp:extent cx="47625" cy="209550"/>
                        <wp:effectExtent l="0" t="0" r="0" b="0"/>
                        <wp:docPr id="416" name="IM 416"/>
                        <wp:cNvGraphicFramePr/>
                        <a:graphic>
                          <a:graphicData uri="http://schemas.openxmlformats.org/drawingml/2006/picture">
                            <pic:pic>
                              <pic:nvPicPr>
                                <pic:cNvPr id="416" name="IM 416"/>
                                <pic:cNvPicPr/>
                              </pic:nvPicPr>
                              <pic:blipFill>
                                <a:blip r:embed="rId270"/>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5"/>
                    </w:rPr>
                    <w:t xml:space="preserve">  </w:t>
                  </w:r>
                  <w:r>
                    <w:rPr>
                      <w:rFonts w:ascii="PingFang SC" w:hAnsi="PingFang SC" w:eastAsia="PingFang SC" w:cs="PingFang SC"/>
                      <w:sz w:val="21"/>
                      <w:szCs w:val="21"/>
                    </w:rPr>
                    <w:t>图中的一个小圆球就代表一个碱基， 它们是通过共价键连接到 </w:t>
                  </w:r>
                  <w:r>
                    <w:rPr>
                      <w:rFonts w:ascii="Arial" w:hAnsi="Arial" w:eastAsia="Arial" w:cs="Arial"/>
                      <w:sz w:val="21"/>
                      <w:szCs w:val="21"/>
                    </w:rPr>
                    <w:t>flowcell</w:t>
                  </w:r>
                  <w:r>
                    <w:rPr>
                      <w:rFonts w:ascii="Arial" w:hAnsi="Arial" w:eastAsia="Arial" w:cs="Arial"/>
                      <w:sz w:val="21"/>
                      <w:szCs w:val="21"/>
                      <w:spacing w:val="-1"/>
                    </w:rPr>
                    <w:t xml:space="preserve"> </w:t>
                  </w:r>
                  <w:r>
                    <w:rPr>
                      <w:rFonts w:ascii="PingFang SC" w:hAnsi="PingFang SC" w:eastAsia="PingFang SC" w:cs="PingFang SC"/>
                      <w:sz w:val="21"/>
                      <w:szCs w:val="21"/>
                      <w:spacing w:val="-1"/>
                    </w:rPr>
                    <w:t>上的。</w:t>
                  </w:r>
                </w:p>
              </w:txbxContent>
            </v:textbox>
          </v:shape>
        </w:pict>
      </w:r>
    </w:p>
    <w:p>
      <w:pPr>
        <w:spacing w:line="356" w:lineRule="auto"/>
        <w:rPr>
          <w:rFonts w:ascii="Arial"/>
          <w:sz w:val="21"/>
        </w:rPr>
      </w:pPr>
      <w:r/>
    </w:p>
    <w:p>
      <w:pPr>
        <w:pStyle w:val="BodyText"/>
        <w:ind w:left="286"/>
        <w:spacing w:before="64" w:line="185" w:lineRule="auto"/>
        <w:rPr>
          <w:sz w:val="14"/>
          <w:szCs w:val="14"/>
        </w:rPr>
      </w:pPr>
      <w:r>
        <w:rPr>
          <w:sz w:val="14"/>
          <w:szCs w:val="14"/>
          <w:spacing w:val="-2"/>
        </w:rPr>
        <w:t>桥式 </w:t>
      </w:r>
      <w:r>
        <w:rPr>
          <w:rFonts w:ascii="Arial" w:hAnsi="Arial" w:eastAsia="Arial" w:cs="Arial"/>
          <w:sz w:val="14"/>
          <w:szCs w:val="14"/>
          <w:spacing w:val="-2"/>
        </w:rPr>
        <w:t>PCR</w:t>
      </w:r>
      <w:r>
        <w:rPr>
          <w:rFonts w:ascii="Arial" w:hAnsi="Arial" w:eastAsia="Arial" w:cs="Arial"/>
          <w:sz w:val="14"/>
          <w:szCs w:val="14"/>
          <w:spacing w:val="13"/>
          <w:w w:val="101"/>
        </w:rPr>
        <w:t xml:space="preserve"> </w:t>
      </w:r>
      <w:r>
        <w:rPr>
          <w:sz w:val="14"/>
          <w:szCs w:val="14"/>
          <w:spacing w:val="-2"/>
        </w:rPr>
        <w:t>扩增</w:t>
      </w:r>
    </w:p>
    <w:p>
      <w:pPr>
        <w:spacing w:line="185" w:lineRule="auto"/>
        <w:sectPr>
          <w:footerReference w:type="default" r:id="rId263"/>
          <w:pgSz w:w="11919" w:h="16839"/>
          <w:pgMar w:top="506" w:right="565" w:bottom="417" w:left="571" w:header="298" w:footer="294" w:gutter="0"/>
        </w:sectPr>
        <w:rPr>
          <w:sz w:val="14"/>
          <w:szCs w:val="14"/>
        </w:rPr>
      </w:pPr>
    </w:p>
    <w:p>
      <w:pPr>
        <w:spacing w:line="331" w:lineRule="auto"/>
        <w:rPr>
          <w:rFonts w:ascii="Arial"/>
          <w:sz w:val="21"/>
        </w:rPr>
      </w:pPr>
      <w:r/>
    </w:p>
    <w:p>
      <w:pPr>
        <w:ind w:firstLine="283"/>
        <w:spacing w:line="14700" w:lineRule="exact"/>
        <w:rPr/>
      </w:pPr>
      <w:r>
        <w:rPr>
          <w:position w:val="-294"/>
        </w:rPr>
        <w:drawing>
          <wp:inline distT="0" distB="0" distL="0" distR="0">
            <wp:extent cx="6410511" cy="9334500"/>
            <wp:effectExtent l="0" t="0" r="0" b="0"/>
            <wp:docPr id="418" name="IM 418"/>
            <wp:cNvGraphicFramePr/>
            <a:graphic>
              <a:graphicData uri="http://schemas.openxmlformats.org/drawingml/2006/picture">
                <pic:pic>
                  <pic:nvPicPr>
                    <pic:cNvPr id="418" name="IM 418"/>
                    <pic:cNvPicPr/>
                  </pic:nvPicPr>
                  <pic:blipFill>
                    <a:blip r:embed="rId272"/>
                    <a:stretch>
                      <a:fillRect/>
                    </a:stretch>
                  </pic:blipFill>
                  <pic:spPr>
                    <a:xfrm rot="0">
                      <a:off x="0" y="0"/>
                      <a:ext cx="6410511" cy="9334500"/>
                    </a:xfrm>
                    <a:prstGeom prst="rect">
                      <a:avLst/>
                    </a:prstGeom>
                  </pic:spPr>
                </pic:pic>
              </a:graphicData>
            </a:graphic>
          </wp:inline>
        </w:drawing>
      </w:r>
    </w:p>
    <w:p>
      <w:pPr>
        <w:spacing w:line="14700" w:lineRule="exact"/>
        <w:sectPr>
          <w:footerReference w:type="default" r:id="rId271"/>
          <w:pgSz w:w="11919" w:h="16839"/>
          <w:pgMar w:top="506" w:right="565" w:bottom="417" w:left="571" w:header="298" w:footer="294" w:gutter="0"/>
        </w:sectPr>
        <w:rPr/>
      </w:pPr>
    </w:p>
    <w:p>
      <w:pPr>
        <w:spacing w:line="360" w:lineRule="auto"/>
        <w:rPr>
          <w:rFonts w:ascii="Arial"/>
          <w:sz w:val="21"/>
        </w:rPr>
      </w:pPr>
      <w:r/>
    </w:p>
    <w:p>
      <w:pPr>
        <w:pStyle w:val="BodyText"/>
        <w:ind w:left="287"/>
        <w:spacing w:before="64" w:line="184" w:lineRule="auto"/>
        <w:rPr>
          <w:sz w:val="14"/>
          <w:szCs w:val="14"/>
        </w:rPr>
      </w:pPr>
      <w:r>
        <w:rPr>
          <w:sz w:val="14"/>
          <w:szCs w:val="14"/>
          <w:spacing w:val="-2"/>
        </w:rPr>
        <w:t>特点</w:t>
      </w:r>
    </w:p>
    <w:p>
      <w:pPr>
        <w:spacing w:line="315" w:lineRule="auto"/>
        <w:rPr>
          <w:rFonts w:ascii="Arial"/>
          <w:sz w:val="21"/>
        </w:rPr>
      </w:pPr>
      <w:r/>
    </w:p>
    <w:p>
      <w:pPr>
        <w:pStyle w:val="BodyText"/>
        <w:ind w:left="291" w:right="295" w:firstLine="19"/>
        <w:spacing w:before="96" w:line="216" w:lineRule="auto"/>
        <w:rPr/>
      </w:pPr>
      <w:r>
        <w:rPr>
          <w:rFonts w:ascii="Arial" w:hAnsi="Arial" w:eastAsia="Arial" w:cs="Arial"/>
        </w:rPr>
        <w:t>• </w:t>
      </w:r>
      <w:r>
        <w:rPr/>
        <w:t>高度自动化的系统 </w:t>
      </w:r>
      <w:r>
        <w:rPr>
          <w:rFonts w:ascii="Arial" w:hAnsi="Arial" w:eastAsia="Arial" w:cs="Arial"/>
        </w:rPr>
        <w:t>• read</w:t>
      </w:r>
      <w:r>
        <w:rPr/>
        <w:t>较短，</w:t>
      </w:r>
      <w:r>
        <w:rPr>
          <w:rFonts w:ascii="Arial" w:hAnsi="Arial" w:eastAsia="Arial" w:cs="Arial"/>
        </w:rPr>
        <w:t>100</w:t>
      </w:r>
      <w:r>
        <w:rPr/>
        <w:t>－</w:t>
      </w:r>
      <w:r>
        <w:rPr>
          <w:rFonts w:ascii="Arial" w:hAnsi="Arial" w:eastAsia="Arial" w:cs="Arial"/>
        </w:rPr>
        <w:t>150bp</w:t>
      </w:r>
      <w:r>
        <w:rPr>
          <w:rFonts w:ascii="Arial" w:hAnsi="Arial" w:eastAsia="Arial" w:cs="Arial"/>
          <w:spacing w:val="27"/>
        </w:rPr>
        <w:t xml:space="preserve"> </w:t>
      </w:r>
      <w:r>
        <w:rPr>
          <w:rFonts w:ascii="Arial" w:hAnsi="Arial" w:eastAsia="Arial" w:cs="Arial"/>
        </w:rPr>
        <w:t>• </w:t>
      </w:r>
      <w:r>
        <w:rPr/>
        <w:t>通量高</w:t>
      </w:r>
      <w:r>
        <w:rPr>
          <w:spacing w:val="-33"/>
        </w:rPr>
        <w:t xml:space="preserve"> </w:t>
      </w:r>
      <w:r>
        <w:rPr/>
        <w:t>，</w:t>
      </w:r>
      <w:r>
        <w:rPr>
          <w:rFonts w:ascii="Arial" w:hAnsi="Arial" w:eastAsia="Arial" w:cs="Arial"/>
        </w:rPr>
        <w:t>25G</w:t>
      </w:r>
      <w:r>
        <w:rPr/>
        <w:t>每天，</w:t>
      </w:r>
      <w:r>
        <w:rPr>
          <w:rFonts w:ascii="Arial" w:hAnsi="Arial" w:eastAsia="Arial" w:cs="Arial"/>
        </w:rPr>
        <w:t>120-150G</w:t>
      </w:r>
      <w:r>
        <w:rPr/>
        <w:t>每</w:t>
      </w:r>
      <w:r>
        <w:rPr>
          <w:rFonts w:ascii="Arial" w:hAnsi="Arial" w:eastAsia="Arial" w:cs="Arial"/>
        </w:rPr>
        <w:t>Run</w:t>
      </w:r>
      <w:r>
        <w:rPr>
          <w:rFonts w:ascii="Arial" w:hAnsi="Arial" w:eastAsia="Arial" w:cs="Arial"/>
          <w:spacing w:val="24"/>
          <w:w w:val="101"/>
        </w:rPr>
        <w:t xml:space="preserve"> </w:t>
      </w:r>
      <w:r>
        <w:rPr>
          <w:rFonts w:ascii="Arial" w:hAnsi="Arial" w:eastAsia="Arial" w:cs="Arial"/>
        </w:rPr>
        <w:t>• </w:t>
      </w:r>
      <w:r>
        <w:rPr/>
        <w:t>读取片段多，适合进行</w:t>
      </w:r>
      <w:r>
        <w:rPr>
          <w:spacing w:val="1"/>
        </w:rPr>
        <w:t>大量小片段的测序，如</w:t>
      </w:r>
      <w:r>
        <w:rPr>
          <w:rFonts w:ascii="Arial" w:hAnsi="Arial" w:eastAsia="Arial" w:cs="Arial"/>
        </w:rPr>
        <w:t>microRNA</w:t>
      </w:r>
      <w:r>
        <w:rPr>
          <w:rFonts w:ascii="Arial" w:hAnsi="Arial" w:eastAsia="Arial" w:cs="Arial"/>
          <w:spacing w:val="1"/>
        </w:rPr>
        <w:t xml:space="preserve"> </w:t>
      </w:r>
      <w:r>
        <w:rPr>
          <w:rFonts w:ascii="Arial" w:hAnsi="Arial" w:eastAsia="Arial" w:cs="Arial"/>
        </w:rPr>
        <w:t>profiling</w:t>
      </w:r>
      <w:r>
        <w:rPr>
          <w:rFonts w:ascii="Arial" w:hAnsi="Arial" w:eastAsia="Arial" w:cs="Arial"/>
          <w:spacing w:val="41"/>
          <w:w w:val="101"/>
        </w:rPr>
        <w:t xml:space="preserve"> </w:t>
      </w:r>
      <w:r>
        <w:rPr>
          <w:rFonts w:ascii="Arial" w:hAnsi="Arial" w:eastAsia="Arial" w:cs="Arial"/>
          <w:spacing w:val="1"/>
        </w:rPr>
        <w:t>• </w:t>
      </w:r>
      <w:r>
        <w:rPr>
          <w:spacing w:val="1"/>
        </w:rPr>
        <w:t>基于可逆反应，随反应轮数增加，效率降低，信号衰减</w:t>
      </w:r>
    </w:p>
    <w:p>
      <w:pPr>
        <w:spacing w:line="287" w:lineRule="auto"/>
        <w:rPr>
          <w:rFonts w:ascii="Arial"/>
          <w:sz w:val="21"/>
        </w:rPr>
      </w:pPr>
      <w:r/>
    </w:p>
    <w:p>
      <w:pPr>
        <w:pStyle w:val="BodyText"/>
        <w:ind w:left="290"/>
        <w:spacing w:before="64" w:line="184" w:lineRule="auto"/>
        <w:rPr>
          <w:sz w:val="14"/>
          <w:szCs w:val="14"/>
        </w:rPr>
      </w:pPr>
      <w:r>
        <w:rPr>
          <w:sz w:val="14"/>
          <w:szCs w:val="14"/>
          <w:spacing w:val="-2"/>
        </w:rPr>
        <w:t>主要应用</w:t>
      </w:r>
    </w:p>
    <w:p>
      <w:pPr>
        <w:spacing w:line="338" w:lineRule="auto"/>
        <w:rPr>
          <w:rFonts w:ascii="Arial"/>
          <w:sz w:val="21"/>
        </w:rPr>
      </w:pPr>
      <w:r/>
    </w:p>
    <w:p>
      <w:pPr>
        <w:pStyle w:val="BodyText"/>
        <w:ind w:left="311"/>
        <w:spacing w:before="96" w:line="183" w:lineRule="auto"/>
        <w:rPr/>
      </w:pPr>
      <w:r>
        <w:rPr>
          <w:rFonts w:ascii="Arial" w:hAnsi="Arial" w:eastAsia="Arial" w:cs="Arial"/>
          <w:spacing w:val="-2"/>
        </w:rPr>
        <w:t>•</w:t>
      </w:r>
      <w:r>
        <w:rPr>
          <w:rFonts w:ascii="Arial" w:hAnsi="Arial" w:eastAsia="Arial" w:cs="Arial"/>
          <w:spacing w:val="17"/>
        </w:rPr>
        <w:t xml:space="preserve"> </w:t>
      </w:r>
      <w:r>
        <w:rPr>
          <w:rFonts w:ascii="Arial" w:hAnsi="Arial" w:eastAsia="Arial" w:cs="Arial"/>
          <w:spacing w:val="-2"/>
        </w:rPr>
        <w:t>RNA</w:t>
      </w:r>
      <w:r>
        <w:rPr>
          <w:spacing w:val="-2"/>
        </w:rPr>
        <w:t>测序 </w:t>
      </w:r>
      <w:r>
        <w:rPr>
          <w:rFonts w:ascii="Arial" w:hAnsi="Arial" w:eastAsia="Arial" w:cs="Arial"/>
          <w:spacing w:val="-2"/>
        </w:rPr>
        <w:t>• </w:t>
      </w:r>
      <w:r>
        <w:rPr>
          <w:spacing w:val="-2"/>
        </w:rPr>
        <w:t>表观遗传学研究</w:t>
      </w:r>
    </w:p>
    <w:p>
      <w:pPr>
        <w:spacing w:line="267" w:lineRule="auto"/>
        <w:rPr>
          <w:rFonts w:ascii="Arial"/>
          <w:sz w:val="21"/>
        </w:rPr>
      </w:pPr>
      <w:r/>
    </w:p>
    <w:p>
      <w:pPr>
        <w:ind w:left="289"/>
        <w:spacing w:before="49" w:line="208" w:lineRule="exact"/>
        <w:rPr>
          <w:rFonts w:ascii="Arial" w:hAnsi="Arial" w:eastAsia="Arial" w:cs="Arial"/>
          <w:sz w:val="17"/>
          <w:szCs w:val="17"/>
        </w:rPr>
      </w:pPr>
      <w:r>
        <w:rPr>
          <w:rFonts w:ascii="Arial" w:hAnsi="Arial" w:eastAsia="Arial" w:cs="Arial"/>
          <w:sz w:val="17"/>
          <w:szCs w:val="17"/>
          <w:spacing w:val="12"/>
          <w:position w:val="2"/>
        </w:rPr>
        <w:t>ABI SOLiD (Sequencing by Oligonucleotide Ligation and Detection)</w:t>
      </w:r>
    </w:p>
    <w:p>
      <w:pPr>
        <w:spacing w:line="402" w:lineRule="auto"/>
        <w:rPr>
          <w:rFonts w:ascii="Arial"/>
          <w:sz w:val="21"/>
        </w:rPr>
      </w:pPr>
      <w:r/>
    </w:p>
    <w:p>
      <w:pPr>
        <w:pStyle w:val="BodyText"/>
        <w:ind w:left="290"/>
        <w:spacing w:before="64" w:line="203" w:lineRule="auto"/>
        <w:rPr>
          <w:sz w:val="14"/>
          <w:szCs w:val="14"/>
        </w:rPr>
      </w:pPr>
      <w:r>
        <w:rPr>
          <w:rFonts w:ascii="Arial" w:hAnsi="Arial" w:eastAsia="Arial" w:cs="Arial"/>
          <w:sz w:val="14"/>
          <w:szCs w:val="14"/>
        </w:rPr>
        <w:t>Oligo</w:t>
      </w:r>
      <w:r>
        <w:rPr>
          <w:sz w:val="14"/>
          <w:szCs w:val="14"/>
          <w:spacing w:val="10"/>
        </w:rPr>
        <w:t>连接测序：</w:t>
      </w:r>
    </w:p>
    <w:p>
      <w:pPr>
        <w:spacing w:line="311" w:lineRule="auto"/>
        <w:rPr>
          <w:rFonts w:ascii="Arial"/>
          <w:sz w:val="21"/>
        </w:rPr>
      </w:pPr>
      <w:r/>
    </w:p>
    <w:p>
      <w:pPr>
        <w:pStyle w:val="BodyText"/>
        <w:ind w:left="294"/>
        <w:spacing w:before="95" w:line="182" w:lineRule="auto"/>
        <w:rPr/>
      </w:pPr>
      <w:r>
        <w:rPr/>
        <w:t>通过连接酶连接，再对</w:t>
      </w:r>
      <w:r>
        <w:rPr>
          <w:rFonts w:ascii="Arial" w:hAnsi="Arial" w:eastAsia="Arial" w:cs="Arial"/>
        </w:rPr>
        <w:t>oligo</w:t>
      </w:r>
      <w:r>
        <w:rPr/>
        <w:t>上荧光基团进行检测两碱基测序法</w:t>
      </w:r>
    </w:p>
    <w:p>
      <w:pPr>
        <w:ind w:firstLine="283"/>
        <w:spacing w:line="5325" w:lineRule="exact"/>
        <w:rPr/>
      </w:pPr>
      <w:r>
        <w:rPr>
          <w:position w:val="-106"/>
        </w:rPr>
        <w:drawing>
          <wp:inline distT="0" distB="0" distL="0" distR="0">
            <wp:extent cx="6486525" cy="3381375"/>
            <wp:effectExtent l="0" t="0" r="0" b="0"/>
            <wp:docPr id="420" name="IM 420"/>
            <wp:cNvGraphicFramePr/>
            <a:graphic>
              <a:graphicData uri="http://schemas.openxmlformats.org/drawingml/2006/picture">
                <pic:pic>
                  <pic:nvPicPr>
                    <pic:cNvPr id="420" name="IM 420"/>
                    <pic:cNvPicPr/>
                  </pic:nvPicPr>
                  <pic:blipFill>
                    <a:blip r:embed="rId274"/>
                    <a:stretch>
                      <a:fillRect/>
                    </a:stretch>
                  </pic:blipFill>
                  <pic:spPr>
                    <a:xfrm rot="0">
                      <a:off x="0" y="0"/>
                      <a:ext cx="6486525" cy="3381375"/>
                    </a:xfrm>
                    <a:prstGeom prst="rect">
                      <a:avLst/>
                    </a:prstGeom>
                  </pic:spPr>
                </pic:pic>
              </a:graphicData>
            </a:graphic>
          </wp:inline>
        </w:drawing>
      </w:r>
    </w:p>
    <w:p>
      <w:pPr>
        <w:pStyle w:val="BodyText"/>
        <w:ind w:left="289" w:right="305" w:firstLine="21"/>
        <w:spacing w:before="130" w:line="227" w:lineRule="auto"/>
        <w:rPr/>
      </w:pPr>
      <w:r>
        <w:rPr>
          <w:rFonts w:ascii="Arial" w:hAnsi="Arial" w:eastAsia="Arial" w:cs="Arial"/>
          <w:spacing w:val="-1"/>
        </w:rPr>
        <w:t>• </w:t>
      </w:r>
      <w:r>
        <w:rPr>
          <w:spacing w:val="-1"/>
        </w:rPr>
        <w:t>前</w:t>
      </w:r>
      <w:r>
        <w:rPr>
          <w:rFonts w:ascii="Arial" w:hAnsi="Arial" w:eastAsia="Arial" w:cs="Arial"/>
          <w:spacing w:val="-1"/>
        </w:rPr>
        <w:t>2</w:t>
      </w:r>
      <w:r>
        <w:rPr>
          <w:spacing w:val="-1"/>
        </w:rPr>
        <w:t>个碱基是真实的碱基。组合起来可以有</w:t>
      </w:r>
      <w:r>
        <w:rPr>
          <w:rFonts w:ascii="Arial" w:hAnsi="Arial" w:eastAsia="Arial" w:cs="Arial"/>
          <w:spacing w:val="-1"/>
        </w:rPr>
        <w:t>16</w:t>
      </w:r>
      <w:r>
        <w:rPr>
          <w:spacing w:val="-1"/>
        </w:rPr>
        <w:t>种可能，</w:t>
      </w:r>
      <w:r>
        <w:rPr>
          <w:rFonts w:ascii="Arial" w:hAnsi="Arial" w:eastAsia="Arial" w:cs="Arial"/>
          <w:spacing w:val="-1"/>
        </w:rPr>
        <w:t>AA\AT\A</w:t>
      </w:r>
      <w:r>
        <w:rPr>
          <w:rFonts w:ascii="Arial" w:hAnsi="Arial" w:eastAsia="Arial" w:cs="Arial"/>
          <w:spacing w:val="-2"/>
        </w:rPr>
        <w:t>G\AC, GG\GA\GT\GC</w:t>
      </w:r>
      <w:r>
        <w:rPr>
          <w:rFonts w:ascii="Arial" w:hAnsi="Arial" w:eastAsia="Arial" w:cs="Arial"/>
          <w:spacing w:val="-43"/>
        </w:rPr>
        <w:t xml:space="preserve"> </w:t>
      </w:r>
      <w:r>
        <w:rPr>
          <w:rFonts w:ascii="Arial" w:hAnsi="Arial" w:eastAsia="Arial" w:cs="Arial"/>
          <w:u w:val="dotted" w:color="auto"/>
          <w:spacing w:val="-2"/>
        </w:rPr>
        <w:t xml:space="preserve">      </w:t>
      </w:r>
      <w:r>
        <w:rPr>
          <w:rFonts w:ascii="Arial" w:hAnsi="Arial" w:eastAsia="Arial" w:cs="Arial"/>
          <w:spacing w:val="-2"/>
        </w:rPr>
        <w:t xml:space="preserve"> </w:t>
      </w:r>
      <w:r>
        <w:rPr>
          <w:spacing w:val="-2"/>
        </w:rPr>
        <w:t>每种排列对一种荧光</w:t>
      </w:r>
      <w:r>
        <w:rPr>
          <w:spacing w:val="-8"/>
        </w:rPr>
        <w:t>颜色（红、绿、蓝、黄）。</w:t>
      </w:r>
    </w:p>
    <w:p>
      <w:pPr>
        <w:pStyle w:val="BodyText"/>
        <w:ind w:firstLine="358"/>
        <w:spacing w:before="107" w:line="330" w:lineRule="exact"/>
        <w:rPr/>
      </w:pPr>
      <w:r>
        <w:rPr>
          <w:position w:val="-6"/>
        </w:rPr>
        <w:pict>
          <v:shape id="_x0000_s22"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PingFang SC" w:hAnsi="PingFang SC" w:eastAsia="PingFang SC" w:cs="PingFang SC"/>
                      <w:sz w:val="21"/>
                      <w:szCs w:val="21"/>
                      <w:position w:val="-8"/>
                    </w:rPr>
                    <w:drawing>
                      <wp:inline distT="0" distB="0" distL="0" distR="0">
                        <wp:extent cx="47625" cy="209550"/>
                        <wp:effectExtent l="0" t="0" r="0" b="0"/>
                        <wp:docPr id="422" name="IM 422"/>
                        <wp:cNvGraphicFramePr/>
                        <a:graphic>
                          <a:graphicData uri="http://schemas.openxmlformats.org/drawingml/2006/picture">
                            <pic:pic>
                              <pic:nvPicPr>
                                <pic:cNvPr id="422" name="IM 422"/>
                                <pic:cNvPicPr/>
                              </pic:nvPicPr>
                              <pic:blipFill>
                                <a:blip r:embed="rId275"/>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2"/>
                    </w:rPr>
                    <w:t xml:space="preserve">  </w:t>
                  </w:r>
                  <w:r>
                    <w:rPr>
                      <w:rFonts w:ascii="PingFang SC" w:hAnsi="PingFang SC" w:eastAsia="PingFang SC" w:cs="PingFang SC"/>
                      <w:sz w:val="21"/>
                      <w:szCs w:val="21"/>
                    </w:rPr>
                    <w:t>也就是说每种颜色可以对应</w:t>
                  </w:r>
                  <w:r>
                    <w:rPr>
                      <w:rFonts w:ascii="Arial" w:hAnsi="Arial" w:eastAsia="Arial" w:cs="Arial"/>
                      <w:sz w:val="21"/>
                      <w:szCs w:val="21"/>
                    </w:rPr>
                    <w:t>4</w:t>
                  </w:r>
                  <w:r>
                    <w:rPr>
                      <w:rFonts w:ascii="PingFang SC" w:hAnsi="PingFang SC" w:eastAsia="PingFang SC" w:cs="PingFang SC"/>
                      <w:sz w:val="21"/>
                      <w:szCs w:val="21"/>
                    </w:rPr>
                    <w:t>种排列。</w:t>
                  </w:r>
                </w:p>
              </w:txbxContent>
            </v:textbox>
          </v:shape>
        </w:pict>
      </w:r>
    </w:p>
    <w:p>
      <w:pPr>
        <w:pStyle w:val="BodyText"/>
        <w:ind w:left="311"/>
        <w:spacing w:before="251" w:line="207" w:lineRule="auto"/>
        <w:rPr/>
      </w:pPr>
      <w:r>
        <w:rPr>
          <w:rFonts w:ascii="Arial" w:hAnsi="Arial" w:eastAsia="Arial" w:cs="Arial"/>
        </w:rPr>
        <w:t>•</w:t>
      </w:r>
      <w:r>
        <w:rPr>
          <w:rFonts w:ascii="Arial" w:hAnsi="Arial" w:eastAsia="Arial" w:cs="Arial"/>
          <w:spacing w:val="34"/>
        </w:rPr>
        <w:t xml:space="preserve"> </w:t>
      </w:r>
      <w:r>
        <w:rPr/>
        <w:t>中间</w:t>
      </w:r>
      <w:r>
        <w:rPr>
          <w:rFonts w:ascii="Arial" w:hAnsi="Arial" w:eastAsia="Arial" w:cs="Arial"/>
        </w:rPr>
        <w:t>3</w:t>
      </w:r>
      <w:r>
        <w:rPr/>
        <w:t>个通用碱基， </w:t>
      </w:r>
      <w:r>
        <w:rPr>
          <w:rFonts w:ascii="Arial" w:hAnsi="Arial" w:eastAsia="Arial" w:cs="Arial"/>
        </w:rPr>
        <w:t>• </w:t>
      </w:r>
      <w:r>
        <w:rPr/>
        <w:t>后</w:t>
      </w:r>
      <w:r>
        <w:rPr>
          <w:rFonts w:ascii="Arial" w:hAnsi="Arial" w:eastAsia="Arial" w:cs="Arial"/>
        </w:rPr>
        <w:t>3</w:t>
      </w:r>
      <w:r>
        <w:rPr/>
        <w:t>个有荧光标记的碱基 </w:t>
      </w:r>
      <w:r>
        <w:rPr>
          <w:rFonts w:ascii="Arial" w:hAnsi="Arial" w:eastAsia="Arial" w:cs="Arial"/>
        </w:rPr>
        <w:t>• </w:t>
      </w:r>
      <w:r>
        <w:rPr/>
        <w:t>前</w:t>
      </w:r>
      <w:r>
        <w:rPr>
          <w:rFonts w:ascii="Arial" w:hAnsi="Arial" w:eastAsia="Arial" w:cs="Arial"/>
        </w:rPr>
        <w:t>2</w:t>
      </w:r>
      <w:r>
        <w:rPr/>
        <w:t>个碱基是真实的碱基。组合起来可以有</w:t>
      </w:r>
      <w:r>
        <w:rPr>
          <w:rFonts w:ascii="Arial" w:hAnsi="Arial" w:eastAsia="Arial" w:cs="Arial"/>
        </w:rPr>
        <w:t>16 </w:t>
      </w:r>
      <w:r>
        <w:rPr/>
        <w:t>种可能，</w:t>
      </w:r>
    </w:p>
    <w:p>
      <w:pPr>
        <w:pStyle w:val="BodyText"/>
        <w:ind w:left="290"/>
        <w:spacing w:line="211" w:lineRule="auto"/>
        <w:rPr/>
      </w:pPr>
      <w:r>
        <w:rPr>
          <w:rFonts w:ascii="Arial" w:hAnsi="Arial" w:eastAsia="Arial" w:cs="Arial"/>
          <w:spacing w:val="-3"/>
        </w:rPr>
        <w:t>AA\AT\AG\AC, GG\GA\GT\GC</w:t>
      </w:r>
      <w:r>
        <w:rPr>
          <w:rFonts w:ascii="Arial" w:hAnsi="Arial" w:eastAsia="Arial" w:cs="Arial"/>
          <w:spacing w:val="-43"/>
        </w:rPr>
        <w:t xml:space="preserve"> </w:t>
      </w:r>
      <w:r>
        <w:rPr>
          <w:rFonts w:ascii="Arial" w:hAnsi="Arial" w:eastAsia="Arial" w:cs="Arial"/>
          <w:u w:val="dotted" w:color="auto"/>
          <w:spacing w:val="-3"/>
        </w:rPr>
        <w:t xml:space="preserve">      </w:t>
      </w:r>
      <w:r>
        <w:rPr>
          <w:rFonts w:ascii="Arial" w:hAnsi="Arial" w:eastAsia="Arial" w:cs="Arial"/>
          <w:spacing w:val="-3"/>
        </w:rPr>
        <w:t xml:space="preserve"> </w:t>
      </w:r>
      <w:r>
        <w:rPr>
          <w:spacing w:val="-3"/>
        </w:rPr>
        <w:t>每种排列对应一种荧</w:t>
      </w:r>
      <w:r>
        <w:rPr>
          <w:spacing w:val="-4"/>
        </w:rPr>
        <w:t>光颜色（红、绿、蓝、 黄）。注意！也就是说每种颜色</w:t>
      </w:r>
    </w:p>
    <w:p>
      <w:pPr>
        <w:spacing w:line="211" w:lineRule="auto"/>
        <w:sectPr>
          <w:footerReference w:type="default" r:id="rId273"/>
          <w:pgSz w:w="11919" w:h="16839"/>
          <w:pgMar w:top="506" w:right="565" w:bottom="417" w:left="571" w:header="298" w:footer="294" w:gutter="0"/>
        </w:sectPr>
        <w:rPr/>
      </w:pPr>
    </w:p>
    <w:p>
      <w:pPr>
        <w:spacing w:line="276" w:lineRule="auto"/>
        <w:rPr>
          <w:rFonts w:ascii="Arial"/>
          <w:sz w:val="21"/>
        </w:rPr>
      </w:pPr>
      <w:r/>
    </w:p>
    <w:p>
      <w:pPr>
        <w:pStyle w:val="BodyText"/>
        <w:ind w:left="294"/>
        <w:spacing w:before="95" w:line="182" w:lineRule="auto"/>
        <w:rPr/>
      </w:pPr>
      <w:r>
        <w:rPr/>
        <w:t>可以对应</w:t>
      </w:r>
      <w:r>
        <w:rPr>
          <w:rFonts w:ascii="Arial" w:hAnsi="Arial" w:eastAsia="Arial" w:cs="Arial"/>
        </w:rPr>
        <w:t>4</w:t>
      </w:r>
      <w:r>
        <w:rPr/>
        <w:t>种 排列。 </w:t>
      </w:r>
      <w:r>
        <w:rPr>
          <w:rFonts w:ascii="Arial" w:hAnsi="Arial" w:eastAsia="Arial" w:cs="Arial"/>
        </w:rPr>
        <w:t>•</w:t>
      </w:r>
      <w:r>
        <w:rPr>
          <w:rFonts w:ascii="Arial" w:hAnsi="Arial" w:eastAsia="Arial" w:cs="Arial"/>
          <w:spacing w:val="33"/>
        </w:rPr>
        <w:t xml:space="preserve"> </w:t>
      </w:r>
      <w:r>
        <w:rPr/>
        <w:t>中间</w:t>
      </w:r>
      <w:r>
        <w:rPr>
          <w:rFonts w:ascii="Arial" w:hAnsi="Arial" w:eastAsia="Arial" w:cs="Arial"/>
        </w:rPr>
        <w:t>3</w:t>
      </w:r>
      <w:r>
        <w:rPr/>
        <w:t>个通用碱基， </w:t>
      </w:r>
      <w:r>
        <w:rPr>
          <w:rFonts w:ascii="Arial" w:hAnsi="Arial" w:eastAsia="Arial" w:cs="Arial"/>
        </w:rPr>
        <w:t>• </w:t>
      </w:r>
      <w:r>
        <w:rPr/>
        <w:t>后</w:t>
      </w:r>
      <w:r>
        <w:rPr>
          <w:rFonts w:ascii="Arial" w:hAnsi="Arial" w:eastAsia="Arial" w:cs="Arial"/>
        </w:rPr>
        <w:t>3</w:t>
      </w:r>
      <w:r>
        <w:rPr/>
        <w:t>个有荧光标记的碱基</w:t>
      </w:r>
    </w:p>
    <w:p>
      <w:pPr>
        <w:ind w:firstLine="283"/>
        <w:spacing w:line="4140" w:lineRule="exact"/>
        <w:rPr/>
      </w:pPr>
      <w:r>
        <w:rPr>
          <w:position w:val="-82"/>
        </w:rPr>
        <w:drawing>
          <wp:inline distT="0" distB="0" distL="0" distR="0">
            <wp:extent cx="6486525" cy="2628900"/>
            <wp:effectExtent l="0" t="0" r="0" b="0"/>
            <wp:docPr id="424" name="IM 424"/>
            <wp:cNvGraphicFramePr/>
            <a:graphic>
              <a:graphicData uri="http://schemas.openxmlformats.org/drawingml/2006/picture">
                <pic:pic>
                  <pic:nvPicPr>
                    <pic:cNvPr id="424" name="IM 424"/>
                    <pic:cNvPicPr/>
                  </pic:nvPicPr>
                  <pic:blipFill>
                    <a:blip r:embed="rId277"/>
                    <a:stretch>
                      <a:fillRect/>
                    </a:stretch>
                  </pic:blipFill>
                  <pic:spPr>
                    <a:xfrm rot="0">
                      <a:off x="0" y="0"/>
                      <a:ext cx="6486525" cy="2628900"/>
                    </a:xfrm>
                    <a:prstGeom prst="rect">
                      <a:avLst/>
                    </a:prstGeom>
                  </pic:spPr>
                </pic:pic>
              </a:graphicData>
            </a:graphic>
          </wp:inline>
        </w:drawing>
      </w:r>
    </w:p>
    <w:p>
      <w:pPr>
        <w:spacing w:line="244" w:lineRule="auto"/>
        <w:rPr>
          <w:rFonts w:ascii="Arial"/>
          <w:sz w:val="21"/>
        </w:rPr>
      </w:pPr>
      <w:r/>
    </w:p>
    <w:p>
      <w:pPr>
        <w:pStyle w:val="BodyText"/>
        <w:ind w:left="291" w:right="393" w:hanging="1"/>
        <w:spacing w:before="95" w:line="207" w:lineRule="auto"/>
        <w:rPr/>
      </w:pPr>
      <w:r>
        <w:rPr>
          <w:spacing w:val="1"/>
        </w:rPr>
        <w:t>加上</w:t>
      </w:r>
      <w:r>
        <w:rPr>
          <w:rFonts w:ascii="Arial" w:hAnsi="Arial" w:eastAsia="Arial" w:cs="Arial"/>
          <w:spacing w:val="1"/>
        </w:rPr>
        <w:t>8</w:t>
      </w:r>
      <w:r>
        <w:rPr>
          <w:spacing w:val="1"/>
        </w:rPr>
        <w:t>碱基探针后： </w:t>
      </w:r>
      <w:r>
        <w:rPr>
          <w:rFonts w:ascii="Arial" w:hAnsi="Arial" w:eastAsia="Arial" w:cs="Arial"/>
          <w:spacing w:val="1"/>
        </w:rPr>
        <w:t>• </w:t>
      </w:r>
      <w:r>
        <w:rPr>
          <w:spacing w:val="1"/>
        </w:rPr>
        <w:t>用激光</w:t>
      </w:r>
      <w:r>
        <w:rPr>
          <w:rFonts w:ascii="Arial" w:hAnsi="Arial" w:eastAsia="Arial" w:cs="Arial"/>
        </w:rPr>
        <w:t>excite</w:t>
      </w:r>
      <w:r>
        <w:rPr>
          <w:rFonts w:ascii="Arial" w:hAnsi="Arial" w:eastAsia="Arial" w:cs="Arial"/>
          <w:spacing w:val="1"/>
        </w:rPr>
        <w:t xml:space="preserve"> </w:t>
      </w:r>
      <w:r>
        <w:rPr>
          <w:spacing w:val="1"/>
        </w:rPr>
        <w:t>发荧光。 </w:t>
      </w:r>
      <w:r>
        <w:rPr>
          <w:rFonts w:ascii="Arial" w:hAnsi="Arial" w:eastAsia="Arial" w:cs="Arial"/>
          <w:spacing w:val="1"/>
        </w:rPr>
        <w:t>• </w:t>
      </w:r>
      <w:r>
        <w:rPr>
          <w:spacing w:val="1"/>
        </w:rPr>
        <w:t>用化学方法剪切掉后面</w:t>
      </w:r>
      <w:r>
        <w:rPr>
          <w:rFonts w:ascii="Arial" w:hAnsi="Arial" w:eastAsia="Arial" w:cs="Arial"/>
          <w:spacing w:val="1"/>
        </w:rPr>
        <w:t>3</w:t>
      </w:r>
      <w:r>
        <w:rPr>
          <w:spacing w:val="1"/>
        </w:rPr>
        <w:t>个荧光标记的碱基，只留下前</w:t>
      </w:r>
      <w:r>
        <w:rPr>
          <w:rFonts w:ascii="Arial" w:hAnsi="Arial" w:eastAsia="Arial" w:cs="Arial"/>
          <w:spacing w:val="1"/>
        </w:rPr>
        <w:t>5</w:t>
      </w:r>
      <w:r>
        <w:rPr>
          <w:spacing w:val="1"/>
        </w:rPr>
        <w:t>个碱 基</w:t>
      </w:r>
      <w:r>
        <w:rPr/>
        <w:t>和游离的磷酸基团，</w:t>
      </w:r>
      <w:r>
        <w:rPr>
          <w:spacing w:val="-48"/>
        </w:rPr>
        <w:t xml:space="preserve"> </w:t>
      </w:r>
      <w:r>
        <w:rPr/>
        <w:t>以便加上第二个探针。 </w:t>
      </w:r>
      <w:r>
        <w:rPr>
          <w:rFonts w:ascii="Arial" w:hAnsi="Arial" w:eastAsia="Arial" w:cs="Arial"/>
        </w:rPr>
        <w:t>• </w:t>
      </w:r>
      <w:r>
        <w:rPr/>
        <w:t>前两个步骤循环，直到合成整条链。</w:t>
      </w:r>
      <w:r>
        <w:rPr>
          <w:spacing w:val="-1"/>
        </w:rPr>
        <w:t xml:space="preserve"> </w:t>
      </w:r>
      <w:r>
        <w:rPr>
          <w:rFonts w:ascii="Arial" w:hAnsi="Arial" w:eastAsia="Arial" w:cs="Arial"/>
          <w:spacing w:val="-1"/>
        </w:rPr>
        <w:t>• </w:t>
      </w:r>
      <w:r>
        <w:rPr>
          <w:spacing w:val="-1"/>
        </w:rPr>
        <w:t>接下来，偏移</w:t>
      </w:r>
      <w:r>
        <w:rPr>
          <w:rFonts w:ascii="Arial" w:hAnsi="Arial" w:eastAsia="Arial" w:cs="Arial"/>
          <w:spacing w:val="-1"/>
        </w:rPr>
        <w:t>1</w:t>
      </w:r>
      <w:r>
        <w:rPr>
          <w:spacing w:val="-1"/>
        </w:rPr>
        <w:t>个、</w:t>
      </w:r>
      <w:r>
        <w:rPr>
          <w:rFonts w:ascii="Arial" w:hAnsi="Arial" w:eastAsia="Arial" w:cs="Arial"/>
          <w:spacing w:val="-1"/>
        </w:rPr>
        <w:t>2</w:t>
      </w:r>
      <w:r>
        <w:rPr>
          <w:spacing w:val="-1"/>
        </w:rPr>
        <w:t>个、</w:t>
      </w:r>
      <w:r>
        <w:rPr/>
        <w:t xml:space="preserve"> </w:t>
      </w:r>
      <w:r>
        <w:rPr>
          <w:rFonts w:ascii="Arial" w:hAnsi="Arial" w:eastAsia="Arial" w:cs="Arial"/>
        </w:rPr>
        <w:t>3</w:t>
      </w:r>
      <w:r>
        <w:rPr/>
        <w:t>个、</w:t>
      </w:r>
      <w:r>
        <w:rPr>
          <w:rFonts w:ascii="Arial" w:hAnsi="Arial" w:eastAsia="Arial" w:cs="Arial"/>
        </w:rPr>
        <w:t>4</w:t>
      </w:r>
      <w:r>
        <w:rPr/>
        <w:t>个碱基，重复步骤</w:t>
      </w:r>
      <w:r>
        <w:rPr>
          <w:rFonts w:ascii="Arial" w:hAnsi="Arial" w:eastAsia="Arial" w:cs="Arial"/>
        </w:rPr>
        <w:t>1 </w:t>
      </w:r>
      <w:r>
        <w:rPr/>
        <w:t>。也就 是会测</w:t>
      </w:r>
      <w:r>
        <w:rPr>
          <w:rFonts w:ascii="Arial" w:hAnsi="Arial" w:eastAsia="Arial" w:cs="Arial"/>
        </w:rPr>
        <w:t>5</w:t>
      </w:r>
      <w:r>
        <w:rPr/>
        <w:t>轮 </w:t>
      </w:r>
      <w:r>
        <w:rPr>
          <w:rFonts w:ascii="Arial" w:hAnsi="Arial" w:eastAsia="Arial" w:cs="Arial"/>
        </w:rPr>
        <w:t>• </w:t>
      </w:r>
      <w:r>
        <w:rPr/>
        <w:t>最后通过荧光颜色来判断 </w:t>
      </w:r>
      <w:r>
        <w:rPr>
          <w:rFonts w:ascii="Arial" w:hAnsi="Arial" w:eastAsia="Arial" w:cs="Arial"/>
        </w:rPr>
        <w:t>• </w:t>
      </w:r>
      <w:r>
        <w:rPr/>
        <w:t>第一个已知的碱基来自</w:t>
      </w:r>
      <w:r>
        <w:rPr>
          <w:rFonts w:ascii="Arial" w:hAnsi="Arial" w:eastAsia="Arial" w:cs="Arial"/>
        </w:rPr>
        <w:t>5ʼ</w:t>
      </w:r>
      <w:r>
        <w:rPr/>
        <w:t>或</w:t>
      </w:r>
      <w:r>
        <w:rPr>
          <w:rFonts w:ascii="Arial" w:hAnsi="Arial" w:eastAsia="Arial" w:cs="Arial"/>
        </w:rPr>
        <w:t>3ʼ</w:t>
      </w:r>
      <w:r>
        <w:rPr/>
        <w:t>的</w:t>
      </w:r>
    </w:p>
    <w:p>
      <w:pPr>
        <w:pStyle w:val="BodyText"/>
        <w:ind w:left="291" w:right="335" w:firstLine="1"/>
        <w:spacing w:line="223" w:lineRule="auto"/>
        <w:rPr/>
      </w:pPr>
      <w:r>
        <w:rPr>
          <w:rFonts w:ascii="Arial" w:hAnsi="Arial" w:eastAsia="Arial" w:cs="Arial"/>
        </w:rPr>
        <w:t>adapter</w:t>
      </w:r>
      <w:r>
        <w:rPr>
          <w:spacing w:val="2"/>
        </w:rPr>
        <w:t>，又已知荧光颜色</w:t>
      </w:r>
      <w:r>
        <w:rPr>
          <w:spacing w:val="-33"/>
        </w:rPr>
        <w:t xml:space="preserve"> </w:t>
      </w:r>
      <w:r>
        <w:rPr>
          <w:spacing w:val="2"/>
        </w:rPr>
        <w:t>， 就可以推出另外一个碱基 </w:t>
      </w:r>
      <w:r>
        <w:rPr>
          <w:rFonts w:ascii="Arial" w:hAnsi="Arial" w:eastAsia="Arial" w:cs="Arial"/>
          <w:spacing w:val="2"/>
        </w:rPr>
        <w:t>• </w:t>
      </w:r>
      <w:r>
        <w:rPr>
          <w:spacing w:val="2"/>
        </w:rPr>
        <w:t>可以从</w:t>
      </w:r>
      <w:r>
        <w:rPr>
          <w:rFonts w:ascii="Arial" w:hAnsi="Arial" w:eastAsia="Arial" w:cs="Arial"/>
          <w:spacing w:val="2"/>
        </w:rPr>
        <w:t>5'</w:t>
      </w:r>
      <w:r>
        <w:rPr>
          <w:spacing w:val="2"/>
        </w:rPr>
        <w:t>到</w:t>
      </w:r>
      <w:r>
        <w:rPr>
          <w:rFonts w:ascii="Arial" w:hAnsi="Arial" w:eastAsia="Arial" w:cs="Arial"/>
          <w:spacing w:val="2"/>
        </w:rPr>
        <w:t>3'</w:t>
      </w:r>
      <w:r>
        <w:rPr>
          <w:spacing w:val="2"/>
        </w:rPr>
        <w:t>推测一次序列，反过来也可以从</w:t>
      </w:r>
      <w:r>
        <w:rPr>
          <w:rFonts w:ascii="Arial" w:hAnsi="Arial" w:eastAsia="Arial" w:cs="Arial"/>
          <w:spacing w:val="2"/>
        </w:rPr>
        <w:t>3'</w:t>
      </w:r>
      <w:r>
        <w:rPr>
          <w:spacing w:val="2"/>
        </w:rPr>
        <w:t>到</w:t>
      </w:r>
      <w:r>
        <w:rPr>
          <w:rFonts w:ascii="Arial" w:hAnsi="Arial" w:eastAsia="Arial" w:cs="Arial"/>
          <w:spacing w:val="2"/>
        </w:rPr>
        <w:t>5'</w:t>
      </w:r>
      <w:r>
        <w:rPr>
          <w:spacing w:val="2"/>
        </w:rPr>
        <w:t>再</w:t>
      </w:r>
      <w:r>
        <w:rPr>
          <w:spacing w:val="-1"/>
        </w:rPr>
        <w:t>推测一 次序列，这样就可以大大提升测序准确性。</w:t>
      </w:r>
    </w:p>
    <w:p>
      <w:pPr>
        <w:spacing w:line="250" w:lineRule="auto"/>
        <w:rPr>
          <w:rFonts w:ascii="Arial"/>
          <w:sz w:val="21"/>
        </w:rPr>
      </w:pPr>
      <w:r/>
    </w:p>
    <w:p>
      <w:pPr>
        <w:pStyle w:val="BodyText"/>
        <w:ind w:left="290"/>
        <w:spacing w:before="64" w:line="217" w:lineRule="auto"/>
        <w:rPr>
          <w:sz w:val="14"/>
          <w:szCs w:val="14"/>
        </w:rPr>
      </w:pPr>
      <w:r>
        <w:rPr>
          <w:rFonts w:ascii="Arial" w:hAnsi="Arial" w:eastAsia="Arial" w:cs="Arial"/>
          <w:sz w:val="14"/>
          <w:szCs w:val="14"/>
        </w:rPr>
        <w:t>SOLiD</w:t>
      </w:r>
      <w:r>
        <w:rPr>
          <w:rFonts w:ascii="Arial" w:hAnsi="Arial" w:eastAsia="Arial" w:cs="Arial"/>
          <w:sz w:val="14"/>
          <w:szCs w:val="14"/>
          <w:spacing w:val="5"/>
        </w:rPr>
        <w:t xml:space="preserve"> </w:t>
      </w:r>
      <w:r>
        <w:rPr>
          <w:sz w:val="14"/>
          <w:szCs w:val="14"/>
          <w:spacing w:val="5"/>
        </w:rPr>
        <w:t>测序流程</w:t>
      </w:r>
    </w:p>
    <w:p>
      <w:pPr>
        <w:spacing w:line="296" w:lineRule="auto"/>
        <w:rPr>
          <w:rFonts w:ascii="Arial"/>
          <w:sz w:val="21"/>
        </w:rPr>
      </w:pPr>
      <w:r/>
    </w:p>
    <w:p>
      <w:pPr>
        <w:pStyle w:val="BodyText"/>
        <w:ind w:left="643"/>
        <w:spacing w:before="95" w:line="182" w:lineRule="auto"/>
        <w:rPr/>
      </w:pPr>
      <w:r>
        <w:rPr>
          <w:rFonts w:ascii="Arial" w:hAnsi="Arial" w:eastAsia="Arial" w:cs="Arial"/>
          <w:position w:val="3"/>
        </w:rPr>
        <w:drawing>
          <wp:inline distT="0" distB="0" distL="0" distR="0">
            <wp:extent cx="47625" cy="47625"/>
            <wp:effectExtent l="0" t="0" r="0" b="0"/>
            <wp:docPr id="426" name="IM 426"/>
            <wp:cNvGraphicFramePr/>
            <a:graphic>
              <a:graphicData uri="http://schemas.openxmlformats.org/drawingml/2006/picture">
                <pic:pic>
                  <pic:nvPicPr>
                    <pic:cNvPr id="426" name="IM 426"/>
                    <pic:cNvPicPr/>
                  </pic:nvPicPr>
                  <pic:blipFill>
                    <a:blip r:embed="rId278"/>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spacing w:val="-4"/>
        </w:rPr>
        <w:t>Step1 </w:t>
      </w:r>
      <w:r>
        <w:rPr>
          <w:spacing w:val="-4"/>
        </w:rPr>
        <w:t>：文库构建。产生单链模板</w:t>
      </w:r>
      <w:r>
        <w:rPr>
          <w:rFonts w:ascii="Arial" w:hAnsi="Arial" w:eastAsia="Arial" w:cs="Arial"/>
          <w:spacing w:val="-4"/>
        </w:rPr>
        <w:t>DNA</w:t>
      </w:r>
      <w:r>
        <w:rPr>
          <w:spacing w:val="-4"/>
        </w:rPr>
        <w:t>文库</w:t>
      </w:r>
    </w:p>
    <w:p>
      <w:pPr>
        <w:ind w:firstLine="883"/>
        <w:spacing w:line="6255" w:lineRule="exact"/>
        <w:rPr/>
      </w:pPr>
      <w:r>
        <w:rPr>
          <w:position w:val="-125"/>
        </w:rPr>
        <w:drawing>
          <wp:inline distT="0" distB="0" distL="0" distR="0">
            <wp:extent cx="6105525" cy="3971925"/>
            <wp:effectExtent l="0" t="0" r="0" b="0"/>
            <wp:docPr id="428" name="IM 428"/>
            <wp:cNvGraphicFramePr/>
            <a:graphic>
              <a:graphicData uri="http://schemas.openxmlformats.org/drawingml/2006/picture">
                <pic:pic>
                  <pic:nvPicPr>
                    <pic:cNvPr id="428" name="IM 428"/>
                    <pic:cNvPicPr/>
                  </pic:nvPicPr>
                  <pic:blipFill>
                    <a:blip r:embed="rId279"/>
                    <a:stretch>
                      <a:fillRect/>
                    </a:stretch>
                  </pic:blipFill>
                  <pic:spPr>
                    <a:xfrm rot="0">
                      <a:off x="0" y="0"/>
                      <a:ext cx="6105525" cy="3971925"/>
                    </a:xfrm>
                    <a:prstGeom prst="rect">
                      <a:avLst/>
                    </a:prstGeom>
                  </pic:spPr>
                </pic:pic>
              </a:graphicData>
            </a:graphic>
          </wp:inline>
        </w:drawing>
      </w:r>
    </w:p>
    <w:p>
      <w:pPr>
        <w:pStyle w:val="BodyText"/>
        <w:ind w:left="891" w:right="377" w:hanging="248"/>
        <w:spacing w:before="132" w:line="216" w:lineRule="auto"/>
        <w:rPr>
          <w:rFonts w:ascii="Arial" w:hAnsi="Arial" w:eastAsia="Arial" w:cs="Arial"/>
        </w:rPr>
      </w:pPr>
      <w:r>
        <w:rPr>
          <w:rFonts w:ascii="Arial" w:hAnsi="Arial" w:eastAsia="Arial" w:cs="Arial"/>
          <w:spacing w:val="1"/>
          <w:position w:val="4"/>
        </w:rPr>
        <w:t>·</w:t>
      </w:r>
      <w:r>
        <w:rPr>
          <w:rFonts w:ascii="Arial" w:hAnsi="Arial" w:eastAsia="Arial" w:cs="Arial"/>
          <w:spacing w:val="1"/>
          <w:position w:val="4"/>
        </w:rPr>
        <w:t xml:space="preserve">   </w:t>
      </w:r>
      <w:r>
        <w:rPr>
          <w:rFonts w:ascii="Arial" w:hAnsi="Arial" w:eastAsia="Arial" w:cs="Arial"/>
        </w:rPr>
        <w:t>Step</w:t>
      </w:r>
      <w:r>
        <w:rPr>
          <w:rFonts w:ascii="Arial" w:hAnsi="Arial" w:eastAsia="Arial" w:cs="Arial"/>
          <w:spacing w:val="1"/>
        </w:rPr>
        <w:t>2</w:t>
      </w:r>
      <w:r>
        <w:rPr>
          <w:rFonts w:ascii="Arial" w:hAnsi="Arial" w:eastAsia="Arial" w:cs="Arial"/>
          <w:spacing w:val="-9"/>
        </w:rPr>
        <w:t xml:space="preserve"> </w:t>
      </w:r>
      <w:r>
        <w:rPr>
          <w:spacing w:val="1"/>
        </w:rPr>
        <w:t>：对文库进行</w:t>
      </w:r>
      <w:r>
        <w:rPr>
          <w:rFonts w:ascii="Arial" w:hAnsi="Arial" w:eastAsia="Arial" w:cs="Arial"/>
        </w:rPr>
        <w:t>emPCR</w:t>
      </w:r>
      <w:r>
        <w:rPr>
          <w:spacing w:val="1"/>
        </w:rPr>
        <w:t>扩增 </w:t>
      </w:r>
      <w:r>
        <w:rPr>
          <w:rFonts w:ascii="Arial" w:hAnsi="Arial" w:eastAsia="Arial" w:cs="Arial"/>
          <w:spacing w:val="1"/>
        </w:rPr>
        <w:t>- </w:t>
      </w:r>
      <w:r>
        <w:rPr>
          <w:rFonts w:ascii="Arial" w:hAnsi="Arial" w:eastAsia="Arial" w:cs="Arial"/>
        </w:rPr>
        <w:t>emPCR</w:t>
      </w:r>
      <w:r>
        <w:rPr>
          <w:spacing w:val="1"/>
        </w:rPr>
        <w:t>：磁珠连接 </w:t>
      </w:r>
      <w:r>
        <w:rPr>
          <w:rFonts w:ascii="Arial" w:hAnsi="Arial" w:eastAsia="Arial" w:cs="Arial"/>
          <w:spacing w:val="1"/>
        </w:rPr>
        <w:t>- </w:t>
      </w:r>
      <w:r>
        <w:rPr>
          <w:rFonts w:ascii="Arial" w:hAnsi="Arial" w:eastAsia="Arial" w:cs="Arial"/>
        </w:rPr>
        <w:t>fragment</w:t>
      </w:r>
      <w:r>
        <w:rPr>
          <w:spacing w:val="1"/>
        </w:rPr>
        <w:t>可以结合特定</w:t>
      </w:r>
      <w:r>
        <w:rPr>
          <w:rFonts w:ascii="Arial" w:hAnsi="Arial" w:eastAsia="Arial" w:cs="Arial"/>
        </w:rPr>
        <w:t>bead</w:t>
      </w:r>
      <w:r>
        <w:rPr>
          <w:spacing w:val="1"/>
        </w:rPr>
        <w:t>，不是所有</w:t>
      </w:r>
      <w:r>
        <w:rPr>
          <w:rFonts w:ascii="Arial" w:hAnsi="Arial" w:eastAsia="Arial" w:cs="Arial"/>
        </w:rPr>
        <w:t>bead</w:t>
      </w:r>
      <w:r>
        <w:rPr>
          <w:spacing w:val="1"/>
        </w:rPr>
        <w:t>都</w:t>
      </w:r>
      <w:r>
        <w:rPr>
          <w:spacing w:val="6"/>
        </w:rPr>
        <w:t>有结合的</w:t>
      </w:r>
      <w:r>
        <w:rPr>
          <w:rFonts w:ascii="Arial" w:hAnsi="Arial" w:eastAsia="Arial" w:cs="Arial"/>
        </w:rPr>
        <w:t>fragment</w:t>
      </w:r>
      <w:r>
        <w:rPr>
          <w:rFonts w:ascii="Arial" w:hAnsi="Arial" w:eastAsia="Arial" w:cs="Arial"/>
          <w:spacing w:val="6"/>
        </w:rPr>
        <w:t xml:space="preserve"> - </w:t>
      </w:r>
      <w:r>
        <w:rPr>
          <w:spacing w:val="6"/>
        </w:rPr>
        <w:t>结合有</w:t>
      </w:r>
      <w:r>
        <w:rPr>
          <w:rFonts w:ascii="Arial" w:hAnsi="Arial" w:eastAsia="Arial" w:cs="Arial"/>
        </w:rPr>
        <w:t>fragment</w:t>
      </w:r>
      <w:r>
        <w:rPr>
          <w:spacing w:val="6"/>
        </w:rPr>
        <w:t>的</w:t>
      </w:r>
      <w:r>
        <w:rPr>
          <w:rFonts w:ascii="Arial" w:hAnsi="Arial" w:eastAsia="Arial" w:cs="Arial"/>
        </w:rPr>
        <w:t>bead</w:t>
      </w:r>
      <w:r>
        <w:rPr>
          <w:spacing w:val="6"/>
        </w:rPr>
        <w:t>，通过离心筛选出来，然后结合到</w:t>
      </w:r>
      <w:r>
        <w:rPr>
          <w:rFonts w:ascii="Arial" w:hAnsi="Arial" w:eastAsia="Arial" w:cs="Arial"/>
        </w:rPr>
        <w:t>glass</w:t>
      </w:r>
      <w:r>
        <w:rPr>
          <w:rFonts w:ascii="Arial" w:hAnsi="Arial" w:eastAsia="Arial" w:cs="Arial"/>
          <w:spacing w:val="6"/>
        </w:rPr>
        <w:t xml:space="preserve"> </w:t>
      </w:r>
      <w:r>
        <w:rPr>
          <w:rFonts w:ascii="Arial" w:hAnsi="Arial" w:eastAsia="Arial" w:cs="Arial"/>
        </w:rPr>
        <w:t>slide</w:t>
      </w:r>
    </w:p>
    <w:p>
      <w:pPr>
        <w:spacing w:line="216" w:lineRule="auto"/>
        <w:sectPr>
          <w:footerReference w:type="default" r:id="rId276"/>
          <w:pgSz w:w="11919" w:h="16839"/>
          <w:pgMar w:top="506" w:right="565" w:bottom="417" w:left="571" w:header="298" w:footer="294" w:gutter="0"/>
        </w:sectPr>
        <w:rPr>
          <w:rFonts w:ascii="Arial" w:hAnsi="Arial" w:eastAsia="Arial" w:cs="Arial"/>
        </w:rPr>
      </w:pPr>
    </w:p>
    <w:p>
      <w:pPr>
        <w:spacing w:line="331" w:lineRule="auto"/>
        <w:rPr>
          <w:rFonts w:ascii="Arial"/>
          <w:sz w:val="21"/>
        </w:rPr>
      </w:pPr>
      <w:r/>
    </w:p>
    <w:p>
      <w:pPr>
        <w:ind w:firstLine="883"/>
        <w:spacing w:line="5355" w:lineRule="exact"/>
        <w:rPr/>
      </w:pPr>
      <w:r>
        <w:rPr>
          <w:position w:val="-107"/>
        </w:rPr>
        <w:drawing>
          <wp:inline distT="0" distB="0" distL="0" distR="0">
            <wp:extent cx="6105525" cy="3400425"/>
            <wp:effectExtent l="0" t="0" r="0" b="0"/>
            <wp:docPr id="430" name="IM 430"/>
            <wp:cNvGraphicFramePr/>
            <a:graphic>
              <a:graphicData uri="http://schemas.openxmlformats.org/drawingml/2006/picture">
                <pic:pic>
                  <pic:nvPicPr>
                    <pic:cNvPr id="430" name="IM 430"/>
                    <pic:cNvPicPr/>
                  </pic:nvPicPr>
                  <pic:blipFill>
                    <a:blip r:embed="rId281"/>
                    <a:stretch>
                      <a:fillRect/>
                    </a:stretch>
                  </pic:blipFill>
                  <pic:spPr>
                    <a:xfrm rot="0">
                      <a:off x="0" y="0"/>
                      <a:ext cx="6105525" cy="3400425"/>
                    </a:xfrm>
                    <a:prstGeom prst="rect">
                      <a:avLst/>
                    </a:prstGeom>
                  </pic:spPr>
                </pic:pic>
              </a:graphicData>
            </a:graphic>
          </wp:inline>
        </w:drawing>
      </w:r>
    </w:p>
    <w:p>
      <w:pPr>
        <w:pStyle w:val="BodyText"/>
        <w:ind w:left="1235" w:right="8271" w:hanging="592"/>
        <w:spacing w:before="128" w:line="195" w:lineRule="auto"/>
        <w:rPr/>
      </w:pPr>
      <w:r>
        <w:rPr>
          <w:rFonts w:ascii="Arial" w:hAnsi="Arial" w:eastAsia="Arial" w:cs="Arial"/>
          <w:position w:val="3"/>
        </w:rPr>
        <w:drawing>
          <wp:inline distT="0" distB="0" distL="0" distR="0">
            <wp:extent cx="47625" cy="47625"/>
            <wp:effectExtent l="0" t="0" r="0" b="0"/>
            <wp:docPr id="432" name="IM 432"/>
            <wp:cNvGraphicFramePr/>
            <a:graphic>
              <a:graphicData uri="http://schemas.openxmlformats.org/drawingml/2006/picture">
                <pic:pic>
                  <pic:nvPicPr>
                    <pic:cNvPr id="432" name="IM 432"/>
                    <pic:cNvPicPr/>
                  </pic:nvPicPr>
                  <pic:blipFill>
                    <a:blip r:embed="rId282"/>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spacing w:val="-3"/>
        </w:rPr>
        <w:t>Step3</w:t>
      </w:r>
      <w:r>
        <w:rPr>
          <w:rFonts w:ascii="Arial" w:hAnsi="Arial" w:eastAsia="Arial" w:cs="Arial"/>
          <w:spacing w:val="-21"/>
        </w:rPr>
        <w:t xml:space="preserve"> </w:t>
      </w:r>
      <w:r>
        <w:rPr>
          <w:spacing w:val="-3"/>
        </w:rPr>
        <w:t>：连接测序</w:t>
      </w:r>
      <w:r>
        <w:rPr>
          <w:rFonts w:ascii="Arial" w:hAnsi="Arial" w:eastAsia="Arial" w:cs="Arial"/>
          <w:spacing w:val="-7"/>
          <w:position w:val="3"/>
        </w:rPr>
        <w:t>o</w:t>
      </w:r>
      <w:r>
        <w:rPr>
          <w:rFonts w:ascii="Arial" w:hAnsi="Arial" w:eastAsia="Arial" w:cs="Arial"/>
          <w:spacing w:val="24"/>
          <w:position w:val="3"/>
        </w:rPr>
        <w:t xml:space="preserve">  </w:t>
      </w:r>
      <w:r>
        <w:rPr>
          <w:spacing w:val="-7"/>
        </w:rPr>
        <w:t>链接法则</w:t>
      </w:r>
    </w:p>
    <w:p>
      <w:pPr>
        <w:ind w:firstLine="1483"/>
        <w:spacing w:line="4230" w:lineRule="exact"/>
        <w:rPr/>
      </w:pPr>
      <w:r>
        <w:rPr>
          <w:position w:val="-84"/>
        </w:rPr>
        <w:drawing>
          <wp:inline distT="0" distB="0" distL="0" distR="0">
            <wp:extent cx="5238750" cy="2686050"/>
            <wp:effectExtent l="0" t="0" r="0" b="0"/>
            <wp:docPr id="434" name="IM 434"/>
            <wp:cNvGraphicFramePr/>
            <a:graphic>
              <a:graphicData uri="http://schemas.openxmlformats.org/drawingml/2006/picture">
                <pic:pic>
                  <pic:nvPicPr>
                    <pic:cNvPr id="434" name="IM 434"/>
                    <pic:cNvPicPr/>
                  </pic:nvPicPr>
                  <pic:blipFill>
                    <a:blip r:embed="rId283"/>
                    <a:stretch>
                      <a:fillRect/>
                    </a:stretch>
                  </pic:blipFill>
                  <pic:spPr>
                    <a:xfrm rot="0">
                      <a:off x="0" y="0"/>
                      <a:ext cx="5238750" cy="2686050"/>
                    </a:xfrm>
                    <a:prstGeom prst="rect">
                      <a:avLst/>
                    </a:prstGeom>
                  </pic:spPr>
                </pic:pic>
              </a:graphicData>
            </a:graphic>
          </wp:inline>
        </w:drawing>
      </w:r>
    </w:p>
    <w:p>
      <w:pPr>
        <w:ind w:firstLine="1483"/>
        <w:spacing w:before="90" w:line="4020" w:lineRule="exact"/>
        <w:rPr/>
      </w:pPr>
      <w:r>
        <w:rPr>
          <w:position w:val="-80"/>
        </w:rPr>
        <w:drawing>
          <wp:inline distT="0" distB="0" distL="0" distR="0">
            <wp:extent cx="5724525" cy="2552700"/>
            <wp:effectExtent l="0" t="0" r="0" b="0"/>
            <wp:docPr id="436" name="IM 436"/>
            <wp:cNvGraphicFramePr/>
            <a:graphic>
              <a:graphicData uri="http://schemas.openxmlformats.org/drawingml/2006/picture">
                <pic:pic>
                  <pic:nvPicPr>
                    <pic:cNvPr id="436" name="IM 436"/>
                    <pic:cNvPicPr/>
                  </pic:nvPicPr>
                  <pic:blipFill>
                    <a:blip r:embed="rId284"/>
                    <a:stretch>
                      <a:fillRect/>
                    </a:stretch>
                  </pic:blipFill>
                  <pic:spPr>
                    <a:xfrm rot="0">
                      <a:off x="0" y="0"/>
                      <a:ext cx="5724525" cy="2552700"/>
                    </a:xfrm>
                    <a:prstGeom prst="rect">
                      <a:avLst/>
                    </a:prstGeom>
                  </pic:spPr>
                </pic:pic>
              </a:graphicData>
            </a:graphic>
          </wp:inline>
        </w:drawing>
      </w:r>
    </w:p>
    <w:p>
      <w:pPr>
        <w:spacing w:line="4020" w:lineRule="exact"/>
        <w:sectPr>
          <w:footerReference w:type="default" r:id="rId280"/>
          <w:pgSz w:w="11919" w:h="16839"/>
          <w:pgMar w:top="506" w:right="565" w:bottom="417" w:left="571" w:header="298" w:footer="294" w:gutter="0"/>
        </w:sectPr>
        <w:rPr/>
      </w:pPr>
    </w:p>
    <w:p>
      <w:pPr>
        <w:spacing w:line="301" w:lineRule="auto"/>
        <w:rPr>
          <w:rFonts w:ascii="Arial"/>
          <w:sz w:val="21"/>
        </w:rPr>
      </w:pPr>
      <w:r/>
    </w:p>
    <w:p>
      <w:pPr>
        <w:pStyle w:val="BodyText"/>
        <w:ind w:left="1235"/>
        <w:spacing w:before="96" w:line="166" w:lineRule="auto"/>
        <w:rPr/>
      </w:pPr>
      <w:r>
        <w:rPr>
          <w:rFonts w:ascii="Arial" w:hAnsi="Arial" w:eastAsia="Arial" w:cs="Arial"/>
          <w:spacing w:val="-4"/>
          <w:position w:val="3"/>
        </w:rPr>
        <w:t>o</w:t>
      </w:r>
      <w:r>
        <w:rPr>
          <w:rFonts w:ascii="Arial" w:hAnsi="Arial" w:eastAsia="Arial" w:cs="Arial"/>
          <w:spacing w:val="26"/>
          <w:position w:val="3"/>
        </w:rPr>
        <w:t xml:space="preserve">  </w:t>
      </w:r>
      <w:r>
        <w:rPr>
          <w:spacing w:val="-4"/>
        </w:rPr>
        <w:t>荧光信号映射到字符</w:t>
      </w:r>
    </w:p>
    <w:p>
      <w:pPr>
        <w:ind w:firstLine="1483"/>
        <w:spacing w:line="4590" w:lineRule="exact"/>
        <w:rPr/>
      </w:pPr>
      <w:r>
        <w:rPr>
          <w:position w:val="-91"/>
        </w:rPr>
        <w:drawing>
          <wp:inline distT="0" distB="0" distL="0" distR="0">
            <wp:extent cx="5724525" cy="2914650"/>
            <wp:effectExtent l="0" t="0" r="0" b="0"/>
            <wp:docPr id="438" name="IM 438"/>
            <wp:cNvGraphicFramePr/>
            <a:graphic>
              <a:graphicData uri="http://schemas.openxmlformats.org/drawingml/2006/picture">
                <pic:pic>
                  <pic:nvPicPr>
                    <pic:cNvPr id="438" name="IM 438"/>
                    <pic:cNvPicPr/>
                  </pic:nvPicPr>
                  <pic:blipFill>
                    <a:blip r:embed="rId286"/>
                    <a:stretch>
                      <a:fillRect/>
                    </a:stretch>
                  </pic:blipFill>
                  <pic:spPr>
                    <a:xfrm rot="0">
                      <a:off x="0" y="0"/>
                      <a:ext cx="5724525" cy="2914650"/>
                    </a:xfrm>
                    <a:prstGeom prst="rect">
                      <a:avLst/>
                    </a:prstGeom>
                  </pic:spPr>
                </pic:pic>
              </a:graphicData>
            </a:graphic>
          </wp:inline>
        </w:drawing>
      </w:r>
    </w:p>
    <w:p>
      <w:pPr>
        <w:spacing w:line="431" w:lineRule="auto"/>
        <w:rPr>
          <w:rFonts w:ascii="Arial"/>
          <w:sz w:val="21"/>
        </w:rPr>
      </w:pPr>
      <w:r/>
    </w:p>
    <w:p>
      <w:pPr>
        <w:pStyle w:val="BodyText"/>
        <w:ind w:left="287"/>
        <w:spacing w:before="64" w:line="184" w:lineRule="auto"/>
        <w:rPr>
          <w:sz w:val="14"/>
          <w:szCs w:val="14"/>
        </w:rPr>
      </w:pPr>
      <w:r>
        <w:rPr>
          <w:sz w:val="14"/>
          <w:szCs w:val="14"/>
          <w:spacing w:val="-2"/>
        </w:rPr>
        <w:t>特点</w:t>
      </w:r>
    </w:p>
    <w:p>
      <w:pPr>
        <w:spacing w:line="313" w:lineRule="auto"/>
        <w:rPr>
          <w:rFonts w:ascii="Arial"/>
          <w:sz w:val="21"/>
        </w:rPr>
      </w:pPr>
      <w:r/>
    </w:p>
    <w:p>
      <w:pPr>
        <w:pStyle w:val="BodyText"/>
        <w:ind w:left="643"/>
        <w:spacing w:before="96" w:line="204" w:lineRule="auto"/>
        <w:rPr>
          <w:rFonts w:ascii="Arial" w:hAnsi="Arial" w:eastAsia="Arial" w:cs="Arial"/>
        </w:rPr>
      </w:pPr>
      <w:r>
        <w:rPr>
          <w:position w:val="3"/>
        </w:rPr>
        <w:drawing>
          <wp:inline distT="0" distB="0" distL="0" distR="0">
            <wp:extent cx="47625" cy="47625"/>
            <wp:effectExtent l="0" t="0" r="0" b="0"/>
            <wp:docPr id="440" name="IM 440"/>
            <wp:cNvGraphicFramePr/>
            <a:graphic>
              <a:graphicData uri="http://schemas.openxmlformats.org/drawingml/2006/picture">
                <pic:pic>
                  <pic:nvPicPr>
                    <pic:cNvPr id="440" name="IM 440"/>
                    <pic:cNvPicPr/>
                  </pic:nvPicPr>
                  <pic:blipFill>
                    <a:blip r:embed="rId287"/>
                    <a:stretch>
                      <a:fillRect/>
                    </a:stretch>
                  </pic:blipFill>
                  <pic:spPr>
                    <a:xfrm rot="0">
                      <a:off x="0" y="0"/>
                      <a:ext cx="47625" cy="47625"/>
                    </a:xfrm>
                    <a:prstGeom prst="rect">
                      <a:avLst/>
                    </a:prstGeom>
                  </pic:spPr>
                </pic:pic>
              </a:graphicData>
            </a:graphic>
          </wp:inline>
        </w:drawing>
      </w:r>
      <w:r>
        <w:rPr>
          <w:spacing w:val="17"/>
          <w:w w:val="101"/>
        </w:rPr>
        <w:t xml:space="preserve">  </w:t>
      </w:r>
      <w:r>
        <w:rPr>
          <w:spacing w:val="7"/>
        </w:rPr>
        <w:t>读长较短，</w:t>
      </w:r>
      <w:r>
        <w:rPr>
          <w:rFonts w:ascii="Arial" w:hAnsi="Arial" w:eastAsia="Arial" w:cs="Arial"/>
          <w:spacing w:val="7"/>
        </w:rPr>
        <w:t>50-75</w:t>
      </w:r>
      <w:r>
        <w:rPr>
          <w:rFonts w:ascii="Arial" w:hAnsi="Arial" w:eastAsia="Arial" w:cs="Arial"/>
        </w:rPr>
        <w:t>bp</w:t>
      </w:r>
    </w:p>
    <w:p>
      <w:pPr>
        <w:pStyle w:val="BodyText"/>
        <w:ind w:left="643"/>
        <w:spacing w:before="29" w:line="183" w:lineRule="auto"/>
        <w:rPr/>
      </w:pPr>
      <w:r>
        <w:rPr>
          <w:position w:val="3"/>
        </w:rPr>
        <w:drawing>
          <wp:inline distT="0" distB="0" distL="0" distR="0">
            <wp:extent cx="47625" cy="47625"/>
            <wp:effectExtent l="0" t="0" r="0" b="0"/>
            <wp:docPr id="442" name="IM 442"/>
            <wp:cNvGraphicFramePr/>
            <a:graphic>
              <a:graphicData uri="http://schemas.openxmlformats.org/drawingml/2006/picture">
                <pic:pic>
                  <pic:nvPicPr>
                    <pic:cNvPr id="442" name="IM 442"/>
                    <pic:cNvPicPr/>
                  </pic:nvPicPr>
                  <pic:blipFill>
                    <a:blip r:embed="rId288"/>
                    <a:stretch>
                      <a:fillRect/>
                    </a:stretch>
                  </pic:blipFill>
                  <pic:spPr>
                    <a:xfrm rot="0">
                      <a:off x="0" y="0"/>
                      <a:ext cx="47625" cy="47625"/>
                    </a:xfrm>
                    <a:prstGeom prst="rect">
                      <a:avLst/>
                    </a:prstGeom>
                  </pic:spPr>
                </pic:pic>
              </a:graphicData>
            </a:graphic>
          </wp:inline>
        </w:drawing>
      </w:r>
      <w:r>
        <w:rPr>
          <w:spacing w:val="20"/>
        </w:rPr>
        <w:t xml:space="preserve">  </w:t>
      </w:r>
      <w:r>
        <w:rPr>
          <w:spacing w:val="-2"/>
        </w:rPr>
        <w:t>精度高</w:t>
      </w:r>
      <w:r>
        <w:rPr>
          <w:spacing w:val="-33"/>
        </w:rPr>
        <w:t xml:space="preserve"> </w:t>
      </w:r>
      <w:r>
        <w:rPr>
          <w:spacing w:val="-2"/>
        </w:rPr>
        <w:t>，每个碱基读取两次非常高的准确性，特别是对于</w:t>
      </w:r>
      <w:r>
        <w:rPr>
          <w:rFonts w:ascii="Arial" w:hAnsi="Arial" w:eastAsia="Arial" w:cs="Arial"/>
          <w:spacing w:val="-2"/>
        </w:rPr>
        <w:t>SN</w:t>
      </w:r>
      <w:r>
        <w:rPr>
          <w:spacing w:val="-2"/>
        </w:rPr>
        <w:t>的检测</w:t>
      </w:r>
    </w:p>
    <w:p>
      <w:pPr>
        <w:pStyle w:val="BodyText"/>
        <w:ind w:left="643"/>
        <w:spacing w:before="13" w:line="209" w:lineRule="auto"/>
        <w:rPr>
          <w:rFonts w:ascii="Arial" w:hAnsi="Arial" w:eastAsia="Arial" w:cs="Arial"/>
        </w:rPr>
      </w:pPr>
      <w:r>
        <w:rPr>
          <w:position w:val="3"/>
        </w:rPr>
        <w:drawing>
          <wp:inline distT="0" distB="0" distL="0" distR="0">
            <wp:extent cx="47625" cy="47625"/>
            <wp:effectExtent l="0" t="0" r="0" b="0"/>
            <wp:docPr id="444" name="IM 444"/>
            <wp:cNvGraphicFramePr/>
            <a:graphic>
              <a:graphicData uri="http://schemas.openxmlformats.org/drawingml/2006/picture">
                <pic:pic>
                  <pic:nvPicPr>
                    <pic:cNvPr id="444" name="IM 444"/>
                    <pic:cNvPicPr/>
                  </pic:nvPicPr>
                  <pic:blipFill>
                    <a:blip r:embed="rId289"/>
                    <a:stretch>
                      <a:fillRect/>
                    </a:stretch>
                  </pic:blipFill>
                  <pic:spPr>
                    <a:xfrm rot="0">
                      <a:off x="0" y="0"/>
                      <a:ext cx="47625" cy="47625"/>
                    </a:xfrm>
                    <a:prstGeom prst="rect">
                      <a:avLst/>
                    </a:prstGeom>
                  </pic:spPr>
                </pic:pic>
              </a:graphicData>
            </a:graphic>
          </wp:inline>
        </w:drawing>
      </w:r>
      <w:r>
        <w:rPr>
          <w:spacing w:val="19"/>
          <w:w w:val="101"/>
        </w:rPr>
        <w:t xml:space="preserve">  </w:t>
      </w:r>
      <w:r>
        <w:rPr>
          <w:spacing w:val="-3"/>
        </w:rPr>
        <w:t>通量高</w:t>
      </w:r>
      <w:r>
        <w:rPr>
          <w:spacing w:val="-33"/>
        </w:rPr>
        <w:t xml:space="preserve"> </w:t>
      </w:r>
      <w:r>
        <w:rPr>
          <w:spacing w:val="-3"/>
        </w:rPr>
        <w:t>， </w:t>
      </w:r>
      <w:r>
        <w:rPr>
          <w:rFonts w:ascii="Arial" w:hAnsi="Arial" w:eastAsia="Arial" w:cs="Arial"/>
          <w:spacing w:val="-3"/>
        </w:rPr>
        <w:t>20-30G</w:t>
      </w:r>
      <w:r>
        <w:rPr>
          <w:spacing w:val="-3"/>
        </w:rPr>
        <w:t>每天，</w:t>
      </w:r>
      <w:r>
        <w:rPr>
          <w:rFonts w:ascii="Arial" w:hAnsi="Arial" w:eastAsia="Arial" w:cs="Arial"/>
          <w:spacing w:val="-3"/>
        </w:rPr>
        <w:t>1</w:t>
      </w:r>
      <w:r>
        <w:rPr>
          <w:rFonts w:ascii="Arial" w:hAnsi="Arial" w:eastAsia="Arial" w:cs="Arial"/>
          <w:spacing w:val="-16"/>
        </w:rPr>
        <w:t xml:space="preserve"> </w:t>
      </w:r>
      <w:r>
        <w:rPr>
          <w:rFonts w:ascii="Arial" w:hAnsi="Arial" w:eastAsia="Arial" w:cs="Arial"/>
          <w:spacing w:val="-3"/>
        </w:rPr>
        <w:t>Run </w:t>
      </w:r>
      <w:r>
        <w:rPr>
          <w:spacing w:val="-3"/>
        </w:rPr>
        <w:t>可达</w:t>
      </w:r>
      <w:r>
        <w:rPr>
          <w:rFonts w:ascii="Arial" w:hAnsi="Arial" w:eastAsia="Arial" w:cs="Arial"/>
          <w:spacing w:val="-3"/>
        </w:rPr>
        <w:t>120G</w:t>
      </w:r>
    </w:p>
    <w:p>
      <w:pPr>
        <w:spacing w:line="314" w:lineRule="auto"/>
        <w:rPr>
          <w:rFonts w:ascii="Arial"/>
          <w:sz w:val="21"/>
        </w:rPr>
      </w:pPr>
      <w:r/>
    </w:p>
    <w:p>
      <w:pPr>
        <w:pStyle w:val="BodyText"/>
        <w:ind w:left="290"/>
        <w:spacing w:before="64" w:line="184" w:lineRule="auto"/>
        <w:rPr>
          <w:sz w:val="14"/>
          <w:szCs w:val="14"/>
        </w:rPr>
      </w:pPr>
      <w:r>
        <w:rPr>
          <w:sz w:val="14"/>
          <w:szCs w:val="14"/>
          <w:spacing w:val="-2"/>
        </w:rPr>
        <w:t>主要应用</w:t>
      </w:r>
    </w:p>
    <w:p>
      <w:pPr>
        <w:spacing w:line="339" w:lineRule="auto"/>
        <w:rPr>
          <w:rFonts w:ascii="Arial"/>
          <w:sz w:val="21"/>
        </w:rPr>
      </w:pPr>
      <w:r/>
    </w:p>
    <w:p>
      <w:pPr>
        <w:pStyle w:val="BodyText"/>
        <w:ind w:left="643"/>
        <w:spacing w:before="96" w:line="179" w:lineRule="auto"/>
        <w:rPr/>
      </w:pPr>
      <w:r>
        <w:rPr>
          <w:rFonts w:ascii="Arial" w:hAnsi="Arial" w:eastAsia="Arial" w:cs="Arial"/>
          <w:sz w:val="26"/>
          <w:szCs w:val="26"/>
          <w:spacing w:val="-2"/>
          <w:position w:val="3"/>
        </w:rPr>
        <w:t>.</w:t>
      </w:r>
      <w:r>
        <w:rPr>
          <w:rFonts w:ascii="Arial" w:hAnsi="Arial" w:eastAsia="Arial" w:cs="Arial"/>
          <w:sz w:val="26"/>
          <w:szCs w:val="26"/>
          <w:spacing w:val="18"/>
          <w:position w:val="3"/>
        </w:rPr>
        <w:t xml:space="preserve">  </w:t>
      </w:r>
      <w:r>
        <w:rPr>
          <w:spacing w:val="-2"/>
        </w:rPr>
        <w:t>基因组重测序</w:t>
      </w:r>
    </w:p>
    <w:p>
      <w:pPr>
        <w:pStyle w:val="BodyText"/>
        <w:ind w:left="643"/>
        <w:spacing w:before="38" w:line="184" w:lineRule="auto"/>
        <w:rPr/>
      </w:pPr>
      <w:r>
        <w:rPr>
          <w:rFonts w:ascii="Arial" w:hAnsi="Arial" w:eastAsia="Arial" w:cs="Arial"/>
          <w:position w:val="3"/>
        </w:rPr>
        <w:drawing>
          <wp:inline distT="0" distB="0" distL="0" distR="0">
            <wp:extent cx="47625" cy="47625"/>
            <wp:effectExtent l="0" t="0" r="0" b="0"/>
            <wp:docPr id="446" name="IM 446"/>
            <wp:cNvGraphicFramePr/>
            <a:graphic>
              <a:graphicData uri="http://schemas.openxmlformats.org/drawingml/2006/picture">
                <pic:pic>
                  <pic:nvPicPr>
                    <pic:cNvPr id="446" name="IM 446"/>
                    <pic:cNvPicPr/>
                  </pic:nvPicPr>
                  <pic:blipFill>
                    <a:blip r:embed="rId290"/>
                    <a:stretch>
                      <a:fillRect/>
                    </a:stretch>
                  </pic:blipFill>
                  <pic:spPr>
                    <a:xfrm rot="0">
                      <a:off x="0" y="0"/>
                      <a:ext cx="47625" cy="47625"/>
                    </a:xfrm>
                    <a:prstGeom prst="rect">
                      <a:avLst/>
                    </a:prstGeom>
                  </pic:spPr>
                </pic:pic>
              </a:graphicData>
            </a:graphic>
          </wp:inline>
        </w:drawing>
      </w:r>
      <w:r>
        <w:rPr>
          <w:rFonts w:ascii="Arial" w:hAnsi="Arial" w:eastAsia="Arial" w:cs="Arial"/>
          <w:spacing w:val="1"/>
        </w:rPr>
        <w:t xml:space="preserve">   </w:t>
      </w:r>
      <w:r>
        <w:rPr>
          <w:rFonts w:ascii="Arial" w:hAnsi="Arial" w:eastAsia="Arial" w:cs="Arial"/>
          <w:spacing w:val="-6"/>
        </w:rPr>
        <w:t>SNP</w:t>
      </w:r>
      <w:r>
        <w:rPr>
          <w:spacing w:val="-6"/>
        </w:rPr>
        <w:t>检测</w:t>
      </w:r>
    </w:p>
    <w:p>
      <w:pPr>
        <w:pStyle w:val="BodyText"/>
        <w:ind w:left="293"/>
        <w:spacing w:before="322" w:line="185" w:lineRule="auto"/>
        <w:rPr/>
      </w:pPr>
      <w:r>
        <w:rPr>
          <w:spacing w:val="-1"/>
        </w:rPr>
        <w:t>二代测序常见测序平台的差您</w:t>
      </w:r>
    </w:p>
    <w:p>
      <w:pPr>
        <w:ind w:firstLine="283"/>
        <w:spacing w:before="240" w:line="4905" w:lineRule="exact"/>
        <w:rPr/>
      </w:pPr>
      <w:r>
        <w:rPr>
          <w:position w:val="-98"/>
        </w:rPr>
        <w:drawing>
          <wp:inline distT="0" distB="0" distL="0" distR="0">
            <wp:extent cx="5143500" cy="3114675"/>
            <wp:effectExtent l="0" t="0" r="0" b="0"/>
            <wp:docPr id="448" name="IM 448"/>
            <wp:cNvGraphicFramePr/>
            <a:graphic>
              <a:graphicData uri="http://schemas.openxmlformats.org/drawingml/2006/picture">
                <pic:pic>
                  <pic:nvPicPr>
                    <pic:cNvPr id="448" name="IM 448"/>
                    <pic:cNvPicPr/>
                  </pic:nvPicPr>
                  <pic:blipFill>
                    <a:blip r:embed="rId291"/>
                    <a:stretch>
                      <a:fillRect/>
                    </a:stretch>
                  </pic:blipFill>
                  <pic:spPr>
                    <a:xfrm rot="0">
                      <a:off x="0" y="0"/>
                      <a:ext cx="5143500" cy="3114675"/>
                    </a:xfrm>
                    <a:prstGeom prst="rect">
                      <a:avLst/>
                    </a:prstGeom>
                  </pic:spPr>
                </pic:pic>
              </a:graphicData>
            </a:graphic>
          </wp:inline>
        </w:drawing>
      </w:r>
    </w:p>
    <w:p>
      <w:pPr>
        <w:spacing w:line="4905" w:lineRule="exact"/>
        <w:sectPr>
          <w:footerReference w:type="default" r:id="rId285"/>
          <w:pgSz w:w="11919" w:h="16839"/>
          <w:pgMar w:top="506" w:right="565" w:bottom="417" w:left="571" w:header="298" w:footer="294" w:gutter="0"/>
        </w:sectPr>
        <w:rPr/>
      </w:pPr>
    </w:p>
    <w:p>
      <w:pPr>
        <w:spacing w:line="331" w:lineRule="auto"/>
        <w:rPr>
          <w:rFonts w:ascii="Arial"/>
          <w:sz w:val="21"/>
        </w:rPr>
      </w:pPr>
      <w:r/>
    </w:p>
    <w:p>
      <w:pPr>
        <w:ind w:firstLine="283"/>
        <w:spacing w:line="6075" w:lineRule="exact"/>
        <w:rPr/>
      </w:pPr>
      <w:r>
        <w:rPr>
          <w:position w:val="-121"/>
        </w:rPr>
        <w:drawing>
          <wp:inline distT="0" distB="0" distL="0" distR="0">
            <wp:extent cx="6486524" cy="3857625"/>
            <wp:effectExtent l="0" t="0" r="0" b="0"/>
            <wp:docPr id="450" name="IM 450"/>
            <wp:cNvGraphicFramePr/>
            <a:graphic>
              <a:graphicData uri="http://schemas.openxmlformats.org/drawingml/2006/picture">
                <pic:pic>
                  <pic:nvPicPr>
                    <pic:cNvPr id="450" name="IM 450"/>
                    <pic:cNvPicPr/>
                  </pic:nvPicPr>
                  <pic:blipFill>
                    <a:blip r:embed="rId293"/>
                    <a:stretch>
                      <a:fillRect/>
                    </a:stretch>
                  </pic:blipFill>
                  <pic:spPr>
                    <a:xfrm rot="0">
                      <a:off x="0" y="0"/>
                      <a:ext cx="6486524" cy="3857625"/>
                    </a:xfrm>
                    <a:prstGeom prst="rect">
                      <a:avLst/>
                    </a:prstGeom>
                  </pic:spPr>
                </pic:pic>
              </a:graphicData>
            </a:graphic>
          </wp:inline>
        </w:drawing>
      </w:r>
    </w:p>
    <w:p>
      <w:pPr>
        <w:spacing w:line="271" w:lineRule="auto"/>
        <w:rPr>
          <w:rFonts w:ascii="Arial"/>
          <w:sz w:val="21"/>
        </w:rPr>
      </w:pPr>
      <w:r/>
    </w:p>
    <w:p>
      <w:pPr>
        <w:pStyle w:val="BodyText"/>
        <w:ind w:left="296"/>
        <w:spacing w:before="109" w:line="185" w:lineRule="auto"/>
        <w:rPr>
          <w:sz w:val="24"/>
          <w:szCs w:val="24"/>
        </w:rPr>
      </w:pPr>
      <w:r>
        <w:rPr>
          <w:sz w:val="24"/>
          <w:szCs w:val="24"/>
          <w:spacing w:val="3"/>
        </w:rPr>
        <w:t>第三代测序技术</w:t>
      </w:r>
    </w:p>
    <w:p>
      <w:pPr>
        <w:pStyle w:val="BodyText"/>
        <w:ind w:left="292"/>
        <w:spacing w:before="290" w:line="184" w:lineRule="auto"/>
        <w:rPr/>
      </w:pPr>
      <w:r>
        <w:rPr>
          <w:spacing w:val="-2"/>
        </w:rPr>
        <w:t>第三代测序技术概述</w:t>
      </w:r>
    </w:p>
    <w:p>
      <w:pPr>
        <w:pStyle w:val="BodyText"/>
        <w:ind w:left="894" w:right="297" w:hanging="251"/>
        <w:spacing w:before="283" w:line="207" w:lineRule="auto"/>
        <w:rPr/>
      </w:pPr>
      <w:r>
        <w:rPr>
          <w:position w:val="3"/>
        </w:rPr>
        <w:drawing>
          <wp:inline distT="0" distB="0" distL="0" distR="0">
            <wp:extent cx="47625" cy="47625"/>
            <wp:effectExtent l="0" t="0" r="0" b="0"/>
            <wp:docPr id="452" name="IM 452"/>
            <wp:cNvGraphicFramePr/>
            <a:graphic>
              <a:graphicData uri="http://schemas.openxmlformats.org/drawingml/2006/picture">
                <pic:pic>
                  <pic:nvPicPr>
                    <pic:cNvPr id="452" name="IM 452"/>
                    <pic:cNvPicPr/>
                  </pic:nvPicPr>
                  <pic:blipFill>
                    <a:blip r:embed="rId294"/>
                    <a:stretch>
                      <a:fillRect/>
                    </a:stretch>
                  </pic:blipFill>
                  <pic:spPr>
                    <a:xfrm rot="0">
                      <a:off x="0" y="0"/>
                      <a:ext cx="47625" cy="47625"/>
                    </a:xfrm>
                    <a:prstGeom prst="rect">
                      <a:avLst/>
                    </a:prstGeom>
                  </pic:spPr>
                </pic:pic>
              </a:graphicData>
            </a:graphic>
          </wp:inline>
        </w:drawing>
      </w:r>
      <w:r>
        <w:rPr>
          <w:spacing w:val="17"/>
        </w:rPr>
        <w:t xml:space="preserve">  </w:t>
      </w:r>
      <w:r>
        <w:rPr>
          <w:spacing w:val="1"/>
        </w:rPr>
        <w:t>测序技术经过第一代、第二代的发展，读长从一代测序的近</w:t>
      </w:r>
      <w:r>
        <w:rPr>
          <w:rFonts w:ascii="Arial" w:hAnsi="Arial" w:eastAsia="Arial" w:cs="Arial"/>
          <w:spacing w:val="1"/>
        </w:rPr>
        <w:t>1000</w:t>
      </w:r>
      <w:r>
        <w:rPr>
          <w:rFonts w:ascii="Arial" w:hAnsi="Arial" w:eastAsia="Arial" w:cs="Arial"/>
        </w:rPr>
        <w:t>bp</w:t>
      </w:r>
      <w:r>
        <w:rPr>
          <w:spacing w:val="1"/>
        </w:rPr>
        <w:t>，降到了二代测序的几百</w:t>
      </w:r>
      <w:r>
        <w:rPr>
          <w:rFonts w:ascii="Arial" w:hAnsi="Arial" w:eastAsia="Arial" w:cs="Arial"/>
        </w:rPr>
        <w:t>bp</w:t>
      </w:r>
      <w:r>
        <w:rPr>
          <w:spacing w:val="1"/>
        </w:rPr>
        <w:t>，通量和</w:t>
      </w:r>
      <w:r>
        <w:rPr/>
        <w:t>速度大幅提升，那么第三代测序的发展思路在于保持二代测序的速度和通</w:t>
      </w:r>
      <w:r>
        <w:rPr>
          <w:spacing w:val="-1"/>
        </w:rPr>
        <w:t>量优势同时，弥补其读长较短</w:t>
      </w:r>
      <w:r>
        <w:rPr>
          <w:spacing w:val="-3"/>
        </w:rPr>
        <w:t>的劣势。</w:t>
      </w:r>
    </w:p>
    <w:p>
      <w:pPr>
        <w:pStyle w:val="BodyText"/>
        <w:ind w:left="894" w:right="900" w:hanging="251"/>
        <w:spacing w:line="215" w:lineRule="auto"/>
        <w:rPr/>
      </w:pPr>
      <w:r>
        <w:rPr>
          <w:position w:val="3"/>
        </w:rPr>
        <w:drawing>
          <wp:inline distT="0" distB="0" distL="0" distR="0">
            <wp:extent cx="47625" cy="47625"/>
            <wp:effectExtent l="0" t="0" r="0" b="0"/>
            <wp:docPr id="454" name="IM 454"/>
            <wp:cNvGraphicFramePr/>
            <a:graphic>
              <a:graphicData uri="http://schemas.openxmlformats.org/drawingml/2006/picture">
                <pic:pic>
                  <pic:nvPicPr>
                    <pic:cNvPr id="454" name="IM 454"/>
                    <pic:cNvPicPr/>
                  </pic:nvPicPr>
                  <pic:blipFill>
                    <a:blip r:embed="rId295"/>
                    <a:stretch>
                      <a:fillRect/>
                    </a:stretch>
                  </pic:blipFill>
                  <pic:spPr>
                    <a:xfrm rot="0">
                      <a:off x="0" y="0"/>
                      <a:ext cx="47625" cy="47625"/>
                    </a:xfrm>
                    <a:prstGeom prst="rect">
                      <a:avLst/>
                    </a:prstGeom>
                  </pic:spPr>
                </pic:pic>
              </a:graphicData>
            </a:graphic>
          </wp:inline>
        </w:drawing>
      </w:r>
      <w:r>
        <w:rPr>
          <w:spacing w:val="17"/>
          <w:w w:val="101"/>
        </w:rPr>
        <w:t xml:space="preserve">  </w:t>
      </w:r>
      <w:r>
        <w:rPr>
          <w:spacing w:val="1"/>
        </w:rPr>
        <w:t>三代测序与前两代相比</w:t>
      </w:r>
      <w:r>
        <w:rPr>
          <w:spacing w:val="-33"/>
        </w:rPr>
        <w:t xml:space="preserve"> </w:t>
      </w:r>
      <w:r>
        <w:rPr>
          <w:spacing w:val="1"/>
        </w:rPr>
        <w:t>，最大的特点就是单分子测序，所以又叫单分子测序技术</w:t>
      </w:r>
      <w:r>
        <w:rPr>
          <w:rFonts w:ascii="Arial" w:hAnsi="Arial" w:eastAsia="Arial" w:cs="Arial"/>
        </w:rPr>
        <w:t>(Single-molecule </w:t>
      </w:r>
      <w:r>
        <w:rPr>
          <w:rFonts w:ascii="Arial" w:hAnsi="Arial" w:eastAsia="Arial" w:cs="Arial"/>
        </w:rPr>
        <w:t>Sequencing</w:t>
      </w:r>
      <w:r>
        <w:rPr/>
        <w:t>，</w:t>
      </w:r>
      <w:r>
        <w:rPr>
          <w:rFonts w:ascii="Arial" w:hAnsi="Arial" w:eastAsia="Arial" w:cs="Arial"/>
        </w:rPr>
        <w:t>SMS)</w:t>
      </w:r>
      <w:r>
        <w:rPr/>
        <w:t>，测序过程无需进行</w:t>
      </w:r>
      <w:r>
        <w:rPr>
          <w:rFonts w:ascii="Arial" w:hAnsi="Arial" w:eastAsia="Arial" w:cs="Arial"/>
        </w:rPr>
        <w:t>PCR</w:t>
      </w:r>
      <w:r>
        <w:rPr/>
        <w:t>扩增，实现了对每</w:t>
      </w:r>
      <w:r>
        <w:rPr>
          <w:spacing w:val="-1"/>
        </w:rPr>
        <w:t>一条分子的单独测序。</w:t>
      </w:r>
    </w:p>
    <w:p>
      <w:pPr>
        <w:pStyle w:val="BodyText"/>
        <w:ind w:left="643"/>
        <w:spacing w:before="2" w:line="189" w:lineRule="auto"/>
        <w:rPr/>
      </w:pPr>
      <w:r>
        <w:rPr>
          <w:position w:val="3"/>
        </w:rPr>
        <w:drawing>
          <wp:inline distT="0" distB="0" distL="0" distR="0">
            <wp:extent cx="47625" cy="47625"/>
            <wp:effectExtent l="0" t="0" r="0" b="0"/>
            <wp:docPr id="456" name="IM 456"/>
            <wp:cNvGraphicFramePr/>
            <a:graphic>
              <a:graphicData uri="http://schemas.openxmlformats.org/drawingml/2006/picture">
                <pic:pic>
                  <pic:nvPicPr>
                    <pic:cNvPr id="456" name="IM 456"/>
                    <pic:cNvPicPr/>
                  </pic:nvPicPr>
                  <pic:blipFill>
                    <a:blip r:embed="rId296"/>
                    <a:stretch>
                      <a:fillRect/>
                    </a:stretch>
                  </pic:blipFill>
                  <pic:spPr>
                    <a:xfrm rot="0">
                      <a:off x="0" y="0"/>
                      <a:ext cx="47625" cy="47625"/>
                    </a:xfrm>
                    <a:prstGeom prst="rect">
                      <a:avLst/>
                    </a:prstGeom>
                  </pic:spPr>
                </pic:pic>
              </a:graphicData>
            </a:graphic>
          </wp:inline>
        </w:drawing>
      </w:r>
      <w:r>
        <w:rPr>
          <w:spacing w:val="20"/>
        </w:rPr>
        <w:t xml:space="preserve">  </w:t>
      </w:r>
      <w:r>
        <w:rPr>
          <w:spacing w:val="-2"/>
        </w:rPr>
        <w:t>分为两大技术阵营</w:t>
      </w:r>
    </w:p>
    <w:p>
      <w:pPr>
        <w:pStyle w:val="BodyText"/>
        <w:ind w:left="1501" w:right="1303" w:hanging="266"/>
        <w:spacing w:before="2" w:line="207" w:lineRule="auto"/>
        <w:rPr/>
      </w:pPr>
      <w:r>
        <w:rPr>
          <w:position w:val="2"/>
        </w:rPr>
        <w:drawing>
          <wp:inline distT="0" distB="0" distL="0" distR="0">
            <wp:extent cx="57150" cy="57249"/>
            <wp:effectExtent l="0" t="0" r="0" b="0"/>
            <wp:docPr id="458" name="IM 458"/>
            <wp:cNvGraphicFramePr/>
            <a:graphic>
              <a:graphicData uri="http://schemas.openxmlformats.org/drawingml/2006/picture">
                <pic:pic>
                  <pic:nvPicPr>
                    <pic:cNvPr id="458" name="IM 458"/>
                    <pic:cNvPicPr/>
                  </pic:nvPicPr>
                  <pic:blipFill>
                    <a:blip r:embed="rId297"/>
                    <a:stretch>
                      <a:fillRect/>
                    </a:stretch>
                  </pic:blipFill>
                  <pic:spPr>
                    <a:xfrm rot="0">
                      <a:off x="0" y="0"/>
                      <a:ext cx="57150" cy="57249"/>
                    </a:xfrm>
                    <a:prstGeom prst="rect">
                      <a:avLst/>
                    </a:prstGeom>
                  </pic:spPr>
                </pic:pic>
              </a:graphicData>
            </a:graphic>
          </wp:inline>
        </w:drawing>
      </w:r>
      <w:r>
        <w:rPr>
          <w:spacing w:val="19"/>
          <w:w w:val="101"/>
        </w:rPr>
        <w:t xml:space="preserve">  </w:t>
      </w:r>
      <w:r>
        <w:rPr>
          <w:spacing w:val="2"/>
        </w:rPr>
        <w:t>单分子荧光测序：代表为美国螺旋生物</w:t>
      </w:r>
      <w:r>
        <w:rPr>
          <w:rFonts w:ascii="Arial" w:hAnsi="Arial" w:eastAsia="Arial" w:cs="Arial"/>
          <w:spacing w:val="2"/>
        </w:rPr>
        <w:t>(</w:t>
      </w:r>
      <w:r>
        <w:rPr>
          <w:rFonts w:ascii="Arial" w:hAnsi="Arial" w:eastAsia="Arial" w:cs="Arial"/>
        </w:rPr>
        <w:t>Helicos</w:t>
      </w:r>
      <w:r>
        <w:rPr>
          <w:rFonts w:ascii="Arial" w:hAnsi="Arial" w:eastAsia="Arial" w:cs="Arial"/>
          <w:spacing w:val="2"/>
        </w:rPr>
        <w:t>)</w:t>
      </w:r>
      <w:r>
        <w:rPr>
          <w:spacing w:val="2"/>
        </w:rPr>
        <w:t>的</w:t>
      </w:r>
      <w:r>
        <w:rPr>
          <w:rFonts w:ascii="Arial" w:hAnsi="Arial" w:eastAsia="Arial" w:cs="Arial"/>
        </w:rPr>
        <w:t>tSMS</w:t>
      </w:r>
      <w:r>
        <w:rPr>
          <w:spacing w:val="2"/>
        </w:rPr>
        <w:t>技术和美国太平洋生物</w:t>
      </w:r>
      <w:r>
        <w:rPr>
          <w:rFonts w:ascii="Arial" w:hAnsi="Arial" w:eastAsia="Arial" w:cs="Arial"/>
          <w:spacing w:val="2"/>
        </w:rPr>
        <w:t>(</w:t>
      </w:r>
      <w:r>
        <w:rPr>
          <w:rFonts w:ascii="Arial" w:hAnsi="Arial" w:eastAsia="Arial" w:cs="Arial"/>
        </w:rPr>
        <w:t>Pacific </w:t>
      </w:r>
      <w:r>
        <w:rPr>
          <w:rFonts w:ascii="Arial" w:hAnsi="Arial" w:eastAsia="Arial" w:cs="Arial"/>
        </w:rPr>
        <w:t>Bioscience</w:t>
      </w:r>
      <w:r>
        <w:rPr>
          <w:rFonts w:ascii="Arial" w:hAnsi="Arial" w:eastAsia="Arial" w:cs="Arial"/>
          <w:spacing w:val="2"/>
        </w:rPr>
        <w:t>)</w:t>
      </w:r>
      <w:r>
        <w:rPr>
          <w:spacing w:val="2"/>
        </w:rPr>
        <w:t>的</w:t>
      </w:r>
      <w:r>
        <w:rPr>
          <w:rFonts w:ascii="Arial" w:hAnsi="Arial" w:eastAsia="Arial" w:cs="Arial"/>
        </w:rPr>
        <w:t>SMRT</w:t>
      </w:r>
      <w:r>
        <w:rPr>
          <w:spacing w:val="2"/>
        </w:rPr>
        <w:t>技术</w:t>
      </w:r>
    </w:p>
    <w:p>
      <w:pPr>
        <w:pStyle w:val="BodyText"/>
        <w:ind w:left="1235"/>
        <w:spacing w:before="1" w:line="202" w:lineRule="auto"/>
        <w:rPr/>
      </w:pPr>
      <w:r>
        <w:rPr>
          <w:position w:val="2"/>
        </w:rPr>
        <w:drawing>
          <wp:inline distT="0" distB="0" distL="0" distR="0">
            <wp:extent cx="57150" cy="57199"/>
            <wp:effectExtent l="0" t="0" r="0" b="0"/>
            <wp:docPr id="460" name="IM 460"/>
            <wp:cNvGraphicFramePr/>
            <a:graphic>
              <a:graphicData uri="http://schemas.openxmlformats.org/drawingml/2006/picture">
                <pic:pic>
                  <pic:nvPicPr>
                    <pic:cNvPr id="460" name="IM 460"/>
                    <pic:cNvPicPr/>
                  </pic:nvPicPr>
                  <pic:blipFill>
                    <a:blip r:embed="rId298"/>
                    <a:stretch>
                      <a:fillRect/>
                    </a:stretch>
                  </pic:blipFill>
                  <pic:spPr>
                    <a:xfrm rot="0">
                      <a:off x="0" y="0"/>
                      <a:ext cx="57150" cy="57199"/>
                    </a:xfrm>
                    <a:prstGeom prst="rect">
                      <a:avLst/>
                    </a:prstGeom>
                  </pic:spPr>
                </pic:pic>
              </a:graphicData>
            </a:graphic>
          </wp:inline>
        </w:drawing>
      </w:r>
      <w:r>
        <w:rPr>
          <w:spacing w:val="15"/>
        </w:rPr>
        <w:t xml:space="preserve">  </w:t>
      </w:r>
      <w:r>
        <w:rPr>
          <w:spacing w:val="1"/>
        </w:rPr>
        <w:t>纳米孔测序：代表为英国牛津纳米孔公司的新型纳米孔测序法（</w:t>
      </w:r>
      <w:r>
        <w:rPr>
          <w:spacing w:val="-36"/>
        </w:rPr>
        <w:t xml:space="preserve"> </w:t>
      </w:r>
      <w:r>
        <w:rPr>
          <w:rFonts w:ascii="Arial" w:hAnsi="Arial" w:eastAsia="Arial" w:cs="Arial"/>
        </w:rPr>
        <w:t>nanoporesequencing</w:t>
      </w:r>
      <w:r>
        <w:rPr>
          <w:spacing w:val="1"/>
        </w:rPr>
        <w:t>）</w:t>
      </w:r>
    </w:p>
    <w:p>
      <w:pPr>
        <w:pStyle w:val="BodyText"/>
        <w:ind w:left="301"/>
        <w:spacing w:before="292" w:line="204" w:lineRule="auto"/>
        <w:rPr/>
      </w:pPr>
      <w:r>
        <w:rPr>
          <w:rFonts w:ascii="Arial" w:hAnsi="Arial" w:eastAsia="Arial" w:cs="Arial"/>
        </w:rPr>
        <w:t>Helicos</w:t>
      </w:r>
      <w:r>
        <w:rPr>
          <w:rFonts w:ascii="Arial" w:hAnsi="Arial" w:eastAsia="Arial" w:cs="Arial"/>
          <w:spacing w:val="20"/>
        </w:rPr>
        <w:t xml:space="preserve"> </w:t>
      </w:r>
      <w:r>
        <w:rPr>
          <w:rFonts w:ascii="Arial" w:hAnsi="Arial" w:eastAsia="Arial" w:cs="Arial"/>
        </w:rPr>
        <w:t>Heliscope</w:t>
      </w:r>
      <w:r>
        <w:rPr>
          <w:spacing w:val="20"/>
        </w:rPr>
        <w:t>单分子测序技术</w:t>
      </w:r>
    </w:p>
    <w:p>
      <w:pPr>
        <w:spacing w:line="251" w:lineRule="auto"/>
        <w:rPr>
          <w:rFonts w:ascii="Arial"/>
          <w:sz w:val="21"/>
        </w:rPr>
      </w:pPr>
      <w:r/>
    </w:p>
    <w:p>
      <w:pPr>
        <w:pStyle w:val="BodyText"/>
        <w:ind w:left="288"/>
        <w:spacing w:before="78" w:line="187" w:lineRule="auto"/>
        <w:rPr>
          <w:sz w:val="17"/>
          <w:szCs w:val="17"/>
        </w:rPr>
      </w:pPr>
      <w:r>
        <w:rPr>
          <w:sz w:val="17"/>
          <w:szCs w:val="17"/>
          <w:spacing w:val="1"/>
        </w:rPr>
        <w:t>原理</w:t>
      </w:r>
    </w:p>
    <w:p>
      <w:pPr>
        <w:spacing w:line="251" w:lineRule="auto"/>
        <w:rPr>
          <w:rFonts w:ascii="Arial"/>
          <w:sz w:val="21"/>
        </w:rPr>
      </w:pPr>
      <w:r/>
    </w:p>
    <w:p>
      <w:pPr>
        <w:pStyle w:val="BodyText"/>
        <w:ind w:left="643"/>
        <w:spacing w:before="96" w:line="204" w:lineRule="auto"/>
        <w:rPr/>
      </w:pPr>
      <w:r>
        <w:rPr>
          <w:rFonts w:ascii="Arial" w:hAnsi="Arial" w:eastAsia="Arial" w:cs="Arial"/>
          <w:position w:val="3"/>
        </w:rPr>
        <w:drawing>
          <wp:inline distT="0" distB="0" distL="0" distR="0">
            <wp:extent cx="47625" cy="47625"/>
            <wp:effectExtent l="0" t="0" r="0" b="0"/>
            <wp:docPr id="462" name="IM 462"/>
            <wp:cNvGraphicFramePr/>
            <a:graphic>
              <a:graphicData uri="http://schemas.openxmlformats.org/drawingml/2006/picture">
                <pic:pic>
                  <pic:nvPicPr>
                    <pic:cNvPr id="462" name="IM 462"/>
                    <pic:cNvPicPr/>
                  </pic:nvPicPr>
                  <pic:blipFill>
                    <a:blip r:embed="rId299"/>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rPr>
        <w:t>HeliScope</w:t>
      </w:r>
      <w:r>
        <w:rPr/>
        <w:t>测序仪是由</w:t>
      </w:r>
      <w:r>
        <w:rPr>
          <w:rFonts w:ascii="Arial" w:hAnsi="Arial" w:eastAsia="Arial" w:cs="Arial"/>
        </w:rPr>
        <w:t>Quake</w:t>
      </w:r>
      <w:r>
        <w:rPr/>
        <w:t>团队设计开发的（</w:t>
      </w:r>
      <w:r>
        <w:rPr>
          <w:spacing w:val="-37"/>
        </w:rPr>
        <w:t xml:space="preserve"> </w:t>
      </w:r>
      <w:r>
        <w:rPr>
          <w:rFonts w:ascii="Arial" w:hAnsi="Arial" w:eastAsia="Arial" w:cs="Arial"/>
        </w:rPr>
        <w:t>2008</w:t>
      </w:r>
      <w:r>
        <w:rPr/>
        <w:t>年</w:t>
      </w:r>
      <w:r>
        <w:rPr>
          <w:spacing w:val="-40"/>
          <w:w w:val="97"/>
        </w:rPr>
        <w:t>），</w:t>
      </w:r>
      <w:r>
        <w:rPr/>
        <w:t>实际上是一种循环芯片测 </w:t>
      </w:r>
      <w:r>
        <w:rPr>
          <w:spacing w:val="-1"/>
        </w:rPr>
        <w:t>序设备。</w:t>
      </w:r>
    </w:p>
    <w:p>
      <w:pPr>
        <w:pStyle w:val="BodyText"/>
        <w:ind w:left="894" w:right="400" w:hanging="251"/>
        <w:spacing w:before="7" w:line="207" w:lineRule="auto"/>
        <w:rPr/>
      </w:pPr>
      <w:r>
        <w:rPr>
          <w:rFonts w:ascii="Arial" w:hAnsi="Arial" w:eastAsia="Arial" w:cs="Arial"/>
          <w:position w:val="3"/>
        </w:rPr>
        <w:drawing>
          <wp:inline distT="0" distB="0" distL="0" distR="0">
            <wp:extent cx="47625" cy="47625"/>
            <wp:effectExtent l="0" t="0" r="0" b="0"/>
            <wp:docPr id="464" name="IM 464"/>
            <wp:cNvGraphicFramePr/>
            <a:graphic>
              <a:graphicData uri="http://schemas.openxmlformats.org/drawingml/2006/picture">
                <pic:pic>
                  <pic:nvPicPr>
                    <pic:cNvPr id="464" name="IM 464"/>
                    <pic:cNvPicPr/>
                  </pic:nvPicPr>
                  <pic:blipFill>
                    <a:blip r:embed="rId300"/>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rPr>
        <w:t>HeliScope </w:t>
      </w:r>
      <w:r>
        <w:rPr/>
        <w:t>测序仪最大的特点是无需对测序模板进行扩增，它使用了一种高灵敏度 的</w:t>
      </w:r>
      <w:r>
        <w:rPr>
          <w:spacing w:val="-1"/>
        </w:rPr>
        <w:t>荧光探测仪直接对</w:t>
      </w:r>
      <w:r>
        <w:rPr>
          <w:spacing w:val="-1"/>
        </w:rPr>
        <w:t>单链</w:t>
      </w:r>
      <w:r>
        <w:rPr>
          <w:rFonts w:ascii="Arial" w:hAnsi="Arial" w:eastAsia="Arial" w:cs="Arial"/>
          <w:spacing w:val="-1"/>
        </w:rPr>
        <w:t>DNA</w:t>
      </w:r>
      <w:r>
        <w:rPr>
          <w:spacing w:val="-1"/>
        </w:rPr>
        <w:t>模板进行合成法测序。</w:t>
      </w:r>
    </w:p>
    <w:p>
      <w:pPr>
        <w:pStyle w:val="BodyText"/>
        <w:ind w:left="1491" w:right="456" w:hanging="256"/>
        <w:spacing w:line="207" w:lineRule="auto"/>
        <w:rPr/>
      </w:pPr>
      <w:r>
        <w:rPr>
          <w:position w:val="2"/>
        </w:rPr>
        <w:drawing>
          <wp:inline distT="0" distB="0" distL="0" distR="0">
            <wp:extent cx="57150" cy="57199"/>
            <wp:effectExtent l="0" t="0" r="0" b="0"/>
            <wp:docPr id="466" name="IM 466"/>
            <wp:cNvGraphicFramePr/>
            <a:graphic>
              <a:graphicData uri="http://schemas.openxmlformats.org/drawingml/2006/picture">
                <pic:pic>
                  <pic:nvPicPr>
                    <pic:cNvPr id="466" name="IM 466"/>
                    <pic:cNvPicPr/>
                  </pic:nvPicPr>
                  <pic:blipFill>
                    <a:blip r:embed="rId301"/>
                    <a:stretch>
                      <a:fillRect/>
                    </a:stretch>
                  </pic:blipFill>
                  <pic:spPr>
                    <a:xfrm rot="0">
                      <a:off x="0" y="0"/>
                      <a:ext cx="57150" cy="57199"/>
                    </a:xfrm>
                    <a:prstGeom prst="rect">
                      <a:avLst/>
                    </a:prstGeom>
                  </pic:spPr>
                </pic:pic>
              </a:graphicData>
            </a:graphic>
          </wp:inline>
        </w:drawing>
      </w:r>
      <w:r>
        <w:rPr>
          <w:spacing w:val="15"/>
        </w:rPr>
        <w:t xml:space="preserve">  </w:t>
      </w:r>
      <w:r>
        <w:rPr>
          <w:spacing w:val="1"/>
        </w:rPr>
        <w:t>首先，将基因组</w:t>
      </w:r>
      <w:r>
        <w:rPr>
          <w:rFonts w:ascii="Arial" w:hAnsi="Arial" w:eastAsia="Arial" w:cs="Arial"/>
        </w:rPr>
        <w:t>DNA</w:t>
      </w:r>
      <w:r>
        <w:rPr>
          <w:spacing w:val="1"/>
        </w:rPr>
        <w:t>切割成随机的小片段</w:t>
      </w:r>
      <w:r>
        <w:rPr>
          <w:rFonts w:ascii="Arial" w:hAnsi="Arial" w:eastAsia="Arial" w:cs="Arial"/>
        </w:rPr>
        <w:t>DNA</w:t>
      </w:r>
      <w:r>
        <w:rPr>
          <w:spacing w:val="1"/>
        </w:rPr>
        <w:t>分子（</w:t>
      </w:r>
      <w:r>
        <w:rPr>
          <w:spacing w:val="-38"/>
        </w:rPr>
        <w:t xml:space="preserve"> </w:t>
      </w:r>
      <w:r>
        <w:rPr>
          <w:rFonts w:ascii="Arial" w:hAnsi="Arial" w:eastAsia="Arial" w:cs="Arial"/>
          <w:spacing w:val="1"/>
        </w:rPr>
        <w:t>200</w:t>
      </w:r>
      <w:r>
        <w:rPr>
          <w:rFonts w:ascii="Arial" w:hAnsi="Arial" w:eastAsia="Arial" w:cs="Arial"/>
        </w:rPr>
        <w:t>bp</w:t>
      </w:r>
      <w:r>
        <w:rPr>
          <w:spacing w:val="-42"/>
        </w:rPr>
        <w:t>），</w:t>
      </w:r>
      <w:r>
        <w:rPr>
          <w:spacing w:val="1"/>
        </w:rPr>
        <w:t>并且在每个片段末端加上</w:t>
      </w:r>
      <w:r>
        <w:rPr>
          <w:rFonts w:ascii="Arial" w:hAnsi="Arial" w:eastAsia="Arial" w:cs="Arial"/>
        </w:rPr>
        <w:t>poly</w:t>
      </w:r>
      <w:r>
        <w:rPr>
          <w:rFonts w:ascii="Arial" w:hAnsi="Arial" w:eastAsia="Arial" w:cs="Arial"/>
          <w:spacing w:val="1"/>
        </w:rPr>
        <w:t>- A</w:t>
      </w:r>
      <w:r>
        <w:rPr>
          <w:spacing w:val="-5"/>
        </w:rPr>
        <w:t>尾。</w:t>
      </w:r>
    </w:p>
    <w:p>
      <w:pPr>
        <w:pStyle w:val="BodyText"/>
        <w:ind w:left="1490" w:right="476" w:hanging="255"/>
        <w:spacing w:line="215" w:lineRule="auto"/>
        <w:rPr/>
      </w:pPr>
      <w:r>
        <w:rPr>
          <w:position w:val="2"/>
        </w:rPr>
        <w:drawing>
          <wp:inline distT="0" distB="0" distL="0" distR="0">
            <wp:extent cx="57150" cy="57249"/>
            <wp:effectExtent l="0" t="0" r="0" b="0"/>
            <wp:docPr id="468" name="IM 468"/>
            <wp:cNvGraphicFramePr/>
            <a:graphic>
              <a:graphicData uri="http://schemas.openxmlformats.org/drawingml/2006/picture">
                <pic:pic>
                  <pic:nvPicPr>
                    <pic:cNvPr id="468" name="IM 468"/>
                    <pic:cNvPicPr/>
                  </pic:nvPicPr>
                  <pic:blipFill>
                    <a:blip r:embed="rId302"/>
                    <a:stretch>
                      <a:fillRect/>
                    </a:stretch>
                  </pic:blipFill>
                  <pic:spPr>
                    <a:xfrm rot="0">
                      <a:off x="0" y="0"/>
                      <a:ext cx="57150" cy="57249"/>
                    </a:xfrm>
                    <a:prstGeom prst="rect">
                      <a:avLst/>
                    </a:prstGeom>
                  </pic:spPr>
                </pic:pic>
              </a:graphicData>
            </a:graphic>
          </wp:inline>
        </w:drawing>
      </w:r>
      <w:r>
        <w:rPr>
          <w:spacing w:val="12"/>
        </w:rPr>
        <w:t xml:space="preserve">  </w:t>
      </w:r>
      <w:r>
        <w:rPr/>
        <w:t>然后通过</w:t>
      </w:r>
      <w:r>
        <w:rPr>
          <w:rFonts w:ascii="Arial" w:hAnsi="Arial" w:eastAsia="Arial" w:cs="Arial"/>
        </w:rPr>
        <w:t>poly-A</w:t>
      </w:r>
      <w:r>
        <w:rPr/>
        <w:t>尾和固定在芯片上的</w:t>
      </w:r>
      <w:r>
        <w:rPr>
          <w:rFonts w:ascii="Arial" w:hAnsi="Arial" w:eastAsia="Arial" w:cs="Arial"/>
        </w:rPr>
        <w:t>poly-T</w:t>
      </w:r>
      <w:r>
        <w:rPr/>
        <w:t>杂交，将待测模板固定到芯片上，</w:t>
      </w:r>
      <w:r>
        <w:rPr>
          <w:spacing w:val="-41"/>
        </w:rPr>
        <w:t xml:space="preserve"> </w:t>
      </w:r>
      <w:r>
        <w:rPr/>
        <w:t>制成测序芯片</w:t>
      </w:r>
      <w:r>
        <w:rPr>
          <w:spacing w:val="-24"/>
        </w:rPr>
        <w:t xml:space="preserve"> </w:t>
      </w:r>
      <w:r>
        <w:rPr/>
        <w:t>。最</w:t>
      </w:r>
      <w:r>
        <w:rPr>
          <w:spacing w:val="-1"/>
        </w:rPr>
        <w:t>后借助聚合酶将荧光标记的单核苷酸掺入到引物上。</w:t>
      </w:r>
    </w:p>
    <w:p>
      <w:pPr>
        <w:pStyle w:val="BodyText"/>
        <w:ind w:left="1492" w:right="631" w:hanging="257"/>
        <w:spacing w:before="2" w:line="221" w:lineRule="auto"/>
        <w:rPr/>
      </w:pPr>
      <w:r>
        <w:rPr>
          <w:position w:val="2"/>
        </w:rPr>
        <w:drawing>
          <wp:inline distT="0" distB="0" distL="0" distR="0">
            <wp:extent cx="57150" cy="57199"/>
            <wp:effectExtent l="0" t="0" r="0" b="0"/>
            <wp:docPr id="470" name="IM 470"/>
            <wp:cNvGraphicFramePr/>
            <a:graphic>
              <a:graphicData uri="http://schemas.openxmlformats.org/drawingml/2006/picture">
                <pic:pic>
                  <pic:nvPicPr>
                    <pic:cNvPr id="470" name="IM 470"/>
                    <pic:cNvPicPr/>
                  </pic:nvPicPr>
                  <pic:blipFill>
                    <a:blip r:embed="rId303"/>
                    <a:stretch>
                      <a:fillRect/>
                    </a:stretch>
                  </pic:blipFill>
                  <pic:spPr>
                    <a:xfrm rot="0">
                      <a:off x="0" y="0"/>
                      <a:ext cx="57150" cy="57199"/>
                    </a:xfrm>
                    <a:prstGeom prst="rect">
                      <a:avLst/>
                    </a:prstGeom>
                  </pic:spPr>
                </pic:pic>
              </a:graphicData>
            </a:graphic>
          </wp:inline>
        </w:drawing>
      </w:r>
      <w:r>
        <w:rPr>
          <w:spacing w:val="22"/>
          <w:w w:val="101"/>
        </w:rPr>
        <w:t xml:space="preserve">  </w:t>
      </w:r>
      <w:r>
        <w:rPr>
          <w:spacing w:val="-1"/>
        </w:rPr>
        <w:t>采集荧光信号，切除荧光标记基团，进行下一轮测序反应， 如此反复，最终获得完整的序列信</w:t>
      </w:r>
      <w:r>
        <w:rPr>
          <w:spacing w:val="-5"/>
        </w:rPr>
        <w:t>息。</w:t>
      </w:r>
    </w:p>
    <w:p>
      <w:pPr>
        <w:spacing w:line="221" w:lineRule="auto"/>
        <w:sectPr>
          <w:footerReference w:type="default" r:id="rId292"/>
          <w:pgSz w:w="11919" w:h="16839"/>
          <w:pgMar w:top="506" w:right="565" w:bottom="417" w:left="571" w:header="298" w:footer="294" w:gutter="0"/>
        </w:sectPr>
        <w:rPr/>
      </w:pPr>
    </w:p>
    <w:p>
      <w:pPr>
        <w:spacing w:line="335" w:lineRule="auto"/>
        <w:rPr>
          <w:rFonts w:ascii="Arial"/>
          <w:sz w:val="21"/>
        </w:rPr>
      </w:pPr>
      <w:r/>
    </w:p>
    <w:p>
      <w:pPr>
        <w:pStyle w:val="BodyText"/>
        <w:ind w:left="288"/>
        <w:spacing w:before="77" w:line="185" w:lineRule="auto"/>
        <w:rPr>
          <w:sz w:val="17"/>
          <w:szCs w:val="17"/>
        </w:rPr>
      </w:pPr>
      <w:r>
        <w:rPr>
          <w:sz w:val="17"/>
          <w:szCs w:val="17"/>
          <w:spacing w:val="3"/>
        </w:rPr>
        <w:t>技术特点</w:t>
      </w:r>
    </w:p>
    <w:p>
      <w:pPr>
        <w:pStyle w:val="BodyText"/>
        <w:ind w:left="643"/>
        <w:spacing w:before="334" w:line="204" w:lineRule="auto"/>
        <w:rPr/>
      </w:pPr>
      <w:r>
        <w:rPr>
          <w:rFonts w:ascii="Arial" w:hAnsi="Arial" w:eastAsia="Arial" w:cs="Arial"/>
          <w:spacing w:val="3"/>
          <w:position w:val="4"/>
        </w:rPr>
        <w:t>·</w:t>
      </w:r>
      <w:r>
        <w:rPr>
          <w:rFonts w:ascii="Arial" w:hAnsi="Arial" w:eastAsia="Arial" w:cs="Arial"/>
          <w:spacing w:val="3"/>
          <w:position w:val="4"/>
        </w:rPr>
        <w:t xml:space="preserve">   </w:t>
      </w:r>
      <w:r>
        <w:rPr>
          <w:rFonts w:ascii="Arial" w:hAnsi="Arial" w:eastAsia="Arial" w:cs="Arial"/>
        </w:rPr>
        <w:t>Read</w:t>
      </w:r>
      <w:r>
        <w:rPr>
          <w:rFonts w:ascii="Arial" w:hAnsi="Arial" w:eastAsia="Arial" w:cs="Arial"/>
          <w:spacing w:val="3"/>
        </w:rPr>
        <w:t xml:space="preserve"> </w:t>
      </w:r>
      <w:r>
        <w:rPr>
          <w:spacing w:val="3"/>
        </w:rPr>
        <w:t>长度约为</w:t>
      </w:r>
      <w:r>
        <w:rPr>
          <w:rFonts w:ascii="Arial" w:hAnsi="Arial" w:eastAsia="Arial" w:cs="Arial"/>
          <w:spacing w:val="3"/>
        </w:rPr>
        <w:t>30-35 </w:t>
      </w:r>
      <w:r>
        <w:rPr>
          <w:rFonts w:ascii="Arial" w:hAnsi="Arial" w:eastAsia="Arial" w:cs="Arial"/>
        </w:rPr>
        <w:t>bp</w:t>
      </w:r>
      <w:r>
        <w:rPr>
          <w:spacing w:val="3"/>
        </w:rPr>
        <w:t>，每个循环的数据产出量为</w:t>
      </w:r>
      <w:r>
        <w:rPr>
          <w:rFonts w:ascii="Arial" w:hAnsi="Arial" w:eastAsia="Arial" w:cs="Arial"/>
          <w:spacing w:val="3"/>
        </w:rPr>
        <w:t>21-28 </w:t>
      </w:r>
      <w:r>
        <w:rPr>
          <w:rFonts w:ascii="Arial" w:hAnsi="Arial" w:eastAsia="Arial" w:cs="Arial"/>
        </w:rPr>
        <w:t>Gb</w:t>
      </w:r>
      <w:r>
        <w:rPr>
          <w:spacing w:val="3"/>
        </w:rPr>
        <w:t>；</w:t>
      </w:r>
    </w:p>
    <w:p>
      <w:pPr>
        <w:pStyle w:val="BodyText"/>
        <w:ind w:left="643"/>
        <w:spacing w:before="29" w:line="183" w:lineRule="auto"/>
        <w:rPr/>
      </w:pPr>
      <w:r>
        <w:rPr>
          <w:position w:val="3"/>
        </w:rPr>
        <w:drawing>
          <wp:inline distT="0" distB="0" distL="0" distR="0">
            <wp:extent cx="47625" cy="47625"/>
            <wp:effectExtent l="0" t="0" r="0" b="0"/>
            <wp:docPr id="472" name="IM 472"/>
            <wp:cNvGraphicFramePr/>
            <a:graphic>
              <a:graphicData uri="http://schemas.openxmlformats.org/drawingml/2006/picture">
                <pic:pic>
                  <pic:nvPicPr>
                    <pic:cNvPr id="472" name="IM 472"/>
                    <pic:cNvPicPr/>
                  </pic:nvPicPr>
                  <pic:blipFill>
                    <a:blip r:embed="rId305"/>
                    <a:stretch>
                      <a:fillRect/>
                    </a:stretch>
                  </pic:blipFill>
                  <pic:spPr>
                    <a:xfrm rot="0">
                      <a:off x="0" y="0"/>
                      <a:ext cx="47625" cy="47625"/>
                    </a:xfrm>
                    <a:prstGeom prst="rect">
                      <a:avLst/>
                    </a:prstGeom>
                  </pic:spPr>
                </pic:pic>
              </a:graphicData>
            </a:graphic>
          </wp:inline>
        </w:drawing>
      </w:r>
      <w:r>
        <w:rPr>
          <w:spacing w:val="21"/>
        </w:rPr>
        <w:t xml:space="preserve">  </w:t>
      </w:r>
      <w:r>
        <w:rPr>
          <w:spacing w:val="-1"/>
        </w:rPr>
        <w:t>在测序完成前，各小片段的测序进度不同；</w:t>
      </w:r>
    </w:p>
    <w:p>
      <w:pPr>
        <w:pStyle w:val="BodyText"/>
        <w:ind w:left="643" w:right="1744"/>
        <w:spacing w:before="37" w:line="217" w:lineRule="auto"/>
        <w:rPr/>
      </w:pPr>
      <w:r>
        <w:rPr>
          <w:position w:val="3"/>
        </w:rPr>
        <w:drawing>
          <wp:inline distT="0" distB="0" distL="0" distR="0">
            <wp:extent cx="47625" cy="47625"/>
            <wp:effectExtent l="0" t="0" r="0" b="0"/>
            <wp:docPr id="474" name="IM 474"/>
            <wp:cNvGraphicFramePr/>
            <a:graphic>
              <a:graphicData uri="http://schemas.openxmlformats.org/drawingml/2006/picture">
                <pic:pic>
                  <pic:nvPicPr>
                    <pic:cNvPr id="474" name="IM 474"/>
                    <pic:cNvPicPr/>
                  </pic:nvPicPr>
                  <pic:blipFill>
                    <a:blip r:embed="rId306"/>
                    <a:stretch>
                      <a:fillRect/>
                    </a:stretch>
                  </pic:blipFill>
                  <pic:spPr>
                    <a:xfrm rot="0">
                      <a:off x="0" y="0"/>
                      <a:ext cx="47625" cy="47625"/>
                    </a:xfrm>
                    <a:prstGeom prst="rect">
                      <a:avLst/>
                    </a:prstGeom>
                  </pic:spPr>
                </pic:pic>
              </a:graphicData>
            </a:graphic>
          </wp:inline>
        </w:drawing>
      </w:r>
      <w:r>
        <w:rPr>
          <w:spacing w:val="18"/>
        </w:rPr>
        <w:t xml:space="preserve">  </w:t>
      </w:r>
      <w:r>
        <w:rPr>
          <w:spacing w:val="-1"/>
        </w:rPr>
        <w:t>可根据同聚物的合成会导致荧光信号的减弱（荧光淬灭）这一特点</w:t>
      </w:r>
      <w:r>
        <w:rPr>
          <w:spacing w:val="-2"/>
        </w:rPr>
        <w:t>来推测同聚物的长度；</w:t>
      </w:r>
      <w:r>
        <w:rPr/>
        <w:t xml:space="preserve"> </w:t>
      </w:r>
      <w:r>
        <w:rPr>
          <w:rFonts w:ascii="Arial" w:hAnsi="Arial" w:eastAsia="Arial" w:cs="Arial"/>
          <w:sz w:val="26"/>
          <w:szCs w:val="26"/>
          <w:spacing w:val="-1"/>
          <w:position w:val="4"/>
        </w:rPr>
        <w:t>.</w:t>
      </w:r>
      <w:r>
        <w:rPr>
          <w:rFonts w:ascii="Arial" w:hAnsi="Arial" w:eastAsia="Arial" w:cs="Arial"/>
          <w:sz w:val="26"/>
          <w:szCs w:val="26"/>
          <w:spacing w:val="18"/>
          <w:position w:val="4"/>
        </w:rPr>
        <w:t xml:space="preserve">  </w:t>
      </w:r>
      <w:r>
        <w:rPr>
          <w:spacing w:val="-1"/>
        </w:rPr>
        <w:t>可通过二次测序来提高准确度。</w:t>
      </w:r>
    </w:p>
    <w:p>
      <w:pPr>
        <w:pStyle w:val="BodyText"/>
        <w:ind w:left="301"/>
        <w:spacing w:before="214" w:line="216" w:lineRule="auto"/>
        <w:rPr/>
      </w:pPr>
      <w:r>
        <w:rPr>
          <w:rFonts w:ascii="Arial" w:hAnsi="Arial" w:eastAsia="Arial" w:cs="Arial"/>
        </w:rPr>
        <w:t>PacBio</w:t>
      </w:r>
      <w:r>
        <w:rPr>
          <w:rFonts w:ascii="Arial" w:hAnsi="Arial" w:eastAsia="Arial" w:cs="Arial"/>
          <w:spacing w:val="3"/>
        </w:rPr>
        <w:t xml:space="preserve"> </w:t>
      </w:r>
      <w:r>
        <w:rPr>
          <w:rFonts w:ascii="Arial" w:hAnsi="Arial" w:eastAsia="Arial" w:cs="Arial"/>
        </w:rPr>
        <w:t>SMRT</w:t>
      </w:r>
      <w:r>
        <w:rPr>
          <w:spacing w:val="3"/>
        </w:rPr>
        <w:t>单分子测序技术</w:t>
      </w:r>
    </w:p>
    <w:p>
      <w:pPr>
        <w:pStyle w:val="BodyText"/>
        <w:ind w:left="288"/>
        <w:spacing w:before="311" w:line="187" w:lineRule="auto"/>
        <w:rPr>
          <w:sz w:val="17"/>
          <w:szCs w:val="17"/>
        </w:rPr>
      </w:pPr>
      <w:r>
        <w:rPr>
          <w:sz w:val="17"/>
          <w:szCs w:val="17"/>
          <w:spacing w:val="1"/>
        </w:rPr>
        <w:t>原理</w:t>
      </w:r>
    </w:p>
    <w:p>
      <w:pPr>
        <w:spacing w:line="249" w:lineRule="auto"/>
        <w:rPr>
          <w:rFonts w:ascii="Arial"/>
          <w:sz w:val="21"/>
        </w:rPr>
      </w:pPr>
      <w:r/>
    </w:p>
    <w:p>
      <w:pPr>
        <w:pStyle w:val="BodyText"/>
        <w:ind w:left="893" w:right="345" w:hanging="250"/>
        <w:spacing w:before="96" w:line="216" w:lineRule="auto"/>
        <w:rPr/>
      </w:pPr>
      <w:r>
        <w:rPr>
          <w:rFonts w:ascii="Arial" w:hAnsi="Arial" w:eastAsia="Arial" w:cs="Arial"/>
          <w:position w:val="3"/>
        </w:rPr>
        <w:drawing>
          <wp:inline distT="0" distB="0" distL="0" distR="0">
            <wp:extent cx="47625" cy="47625"/>
            <wp:effectExtent l="0" t="0" r="0" b="0"/>
            <wp:docPr id="476" name="IM 476"/>
            <wp:cNvGraphicFramePr/>
            <a:graphic>
              <a:graphicData uri="http://schemas.openxmlformats.org/drawingml/2006/picture">
                <pic:pic>
                  <pic:nvPicPr>
                    <pic:cNvPr id="476" name="IM 476"/>
                    <pic:cNvPicPr/>
                  </pic:nvPicPr>
                  <pic:blipFill>
                    <a:blip r:embed="rId307"/>
                    <a:stretch>
                      <a:fillRect/>
                    </a:stretch>
                  </pic:blipFill>
                  <pic:spPr>
                    <a:xfrm rot="0">
                      <a:off x="0" y="0"/>
                      <a:ext cx="47625" cy="47625"/>
                    </a:xfrm>
                    <a:prstGeom prst="rect">
                      <a:avLst/>
                    </a:prstGeom>
                  </pic:spPr>
                </pic:pic>
              </a:graphicData>
            </a:graphic>
          </wp:inline>
        </w:drawing>
      </w:r>
      <w:r>
        <w:rPr>
          <w:rFonts w:ascii="Arial" w:hAnsi="Arial" w:eastAsia="Arial" w:cs="Arial"/>
          <w:spacing w:val="8"/>
        </w:rPr>
        <w:t xml:space="preserve">   </w:t>
      </w:r>
      <w:r>
        <w:rPr>
          <w:rFonts w:ascii="Arial" w:hAnsi="Arial" w:eastAsia="Arial" w:cs="Arial"/>
        </w:rPr>
        <w:t>Pacific</w:t>
      </w:r>
      <w:r>
        <w:rPr>
          <w:rFonts w:ascii="Arial" w:hAnsi="Arial" w:eastAsia="Arial" w:cs="Arial"/>
          <w:spacing w:val="3"/>
        </w:rPr>
        <w:t xml:space="preserve"> </w:t>
      </w:r>
      <w:r>
        <w:rPr>
          <w:rFonts w:ascii="Arial" w:hAnsi="Arial" w:eastAsia="Arial" w:cs="Arial"/>
        </w:rPr>
        <w:t>Biosciences</w:t>
      </w:r>
      <w:r>
        <w:rPr>
          <w:rFonts w:ascii="Arial" w:hAnsi="Arial" w:eastAsia="Arial" w:cs="Arial"/>
          <w:spacing w:val="22"/>
          <w:w w:val="101"/>
        </w:rPr>
        <w:t xml:space="preserve"> </w:t>
      </w:r>
      <w:r>
        <w:rPr>
          <w:rFonts w:ascii="Arial" w:hAnsi="Arial" w:eastAsia="Arial" w:cs="Arial"/>
          <w:spacing w:val="3"/>
        </w:rPr>
        <w:t>(</w:t>
      </w:r>
      <w:r>
        <w:rPr>
          <w:rFonts w:ascii="Arial" w:hAnsi="Arial" w:eastAsia="Arial" w:cs="Arial"/>
        </w:rPr>
        <w:t>PacBio</w:t>
      </w:r>
      <w:r>
        <w:rPr>
          <w:rFonts w:ascii="Arial" w:hAnsi="Arial" w:eastAsia="Arial" w:cs="Arial"/>
          <w:spacing w:val="3"/>
        </w:rPr>
        <w:t>) </w:t>
      </w:r>
      <w:r>
        <w:rPr>
          <w:spacing w:val="3"/>
        </w:rPr>
        <w:t>推出的单分子实时 </w:t>
      </w:r>
      <w:r>
        <w:rPr>
          <w:rFonts w:ascii="Arial" w:hAnsi="Arial" w:eastAsia="Arial" w:cs="Arial"/>
          <w:spacing w:val="3"/>
        </w:rPr>
        <w:t>(</w:t>
      </w:r>
      <w:r>
        <w:rPr>
          <w:rFonts w:ascii="Arial" w:hAnsi="Arial" w:eastAsia="Arial" w:cs="Arial"/>
        </w:rPr>
        <w:t>single</w:t>
      </w:r>
      <w:r>
        <w:rPr>
          <w:rFonts w:ascii="Arial" w:hAnsi="Arial" w:eastAsia="Arial" w:cs="Arial"/>
          <w:spacing w:val="3"/>
        </w:rPr>
        <w:t xml:space="preserve"> </w:t>
      </w:r>
      <w:r>
        <w:rPr>
          <w:rFonts w:ascii="Arial" w:hAnsi="Arial" w:eastAsia="Arial" w:cs="Arial"/>
        </w:rPr>
        <w:t>molecular</w:t>
      </w:r>
      <w:r>
        <w:rPr>
          <w:rFonts w:ascii="Arial" w:hAnsi="Arial" w:eastAsia="Arial" w:cs="Arial"/>
          <w:spacing w:val="3"/>
        </w:rPr>
        <w:t xml:space="preserve"> </w:t>
      </w:r>
      <w:r>
        <w:rPr>
          <w:rFonts w:ascii="Arial" w:hAnsi="Arial" w:eastAsia="Arial" w:cs="Arial"/>
        </w:rPr>
        <w:t>real</w:t>
      </w:r>
      <w:r>
        <w:rPr>
          <w:rFonts w:ascii="Arial" w:hAnsi="Arial" w:eastAsia="Arial" w:cs="Arial"/>
          <w:spacing w:val="3"/>
        </w:rPr>
        <w:t xml:space="preserve"> </w:t>
      </w:r>
      <w:r>
        <w:rPr>
          <w:rFonts w:ascii="Arial" w:hAnsi="Arial" w:eastAsia="Arial" w:cs="Arial"/>
        </w:rPr>
        <w:t>time</w:t>
      </w:r>
      <w:r>
        <w:rPr>
          <w:rFonts w:ascii="Arial" w:hAnsi="Arial" w:eastAsia="Arial" w:cs="Arial"/>
          <w:spacing w:val="3"/>
        </w:rPr>
        <w:t>,</w:t>
      </w:r>
      <w:r>
        <w:rPr>
          <w:rFonts w:ascii="Arial" w:hAnsi="Arial" w:eastAsia="Arial" w:cs="Arial"/>
        </w:rPr>
        <w:t>SMRT</w:t>
      </w:r>
      <w:r>
        <w:rPr>
          <w:rFonts w:ascii="Arial" w:hAnsi="Arial" w:eastAsia="Arial" w:cs="Arial"/>
          <w:spacing w:val="3"/>
        </w:rPr>
        <w:t>)</w:t>
      </w:r>
      <w:r>
        <w:rPr>
          <w:rFonts w:ascii="Arial" w:hAnsi="Arial" w:eastAsia="Arial" w:cs="Arial"/>
          <w:spacing w:val="15"/>
        </w:rPr>
        <w:t xml:space="preserve"> </w:t>
      </w:r>
      <w:r>
        <w:rPr>
          <w:rFonts w:ascii="Arial" w:hAnsi="Arial" w:eastAsia="Arial" w:cs="Arial"/>
        </w:rPr>
        <w:t>DNA</w:t>
      </w:r>
      <w:r>
        <w:rPr>
          <w:spacing w:val="3"/>
        </w:rPr>
        <w:t>测序技术基于</w:t>
      </w:r>
      <w:r>
        <w:rPr/>
        <w:t>边合成边测序的思想（使用</w:t>
      </w:r>
      <w:r>
        <w:rPr>
          <w:rFonts w:ascii="Arial" w:hAnsi="Arial" w:eastAsia="Arial" w:cs="Arial"/>
        </w:rPr>
        <w:t>4</w:t>
      </w:r>
      <w:r>
        <w:rPr/>
        <w:t>色荧光标记 </w:t>
      </w:r>
      <w:r>
        <w:rPr>
          <w:rFonts w:ascii="Arial" w:hAnsi="Arial" w:eastAsia="Arial" w:cs="Arial"/>
        </w:rPr>
        <w:t>4 </w:t>
      </w:r>
      <w:r>
        <w:rPr/>
        <w:t>种碱基</w:t>
      </w:r>
      <w:r>
        <w:rPr>
          <w:spacing w:val="-39"/>
          <w:w w:val="96"/>
        </w:rPr>
        <w:t>），</w:t>
      </w:r>
      <w:r>
        <w:rPr/>
        <w:t>其超长读长的关键在于使用了活性持</w:t>
      </w:r>
      <w:r>
        <w:rPr>
          <w:spacing w:val="-1"/>
        </w:rPr>
        <w:t>久且高保真的</w:t>
      </w:r>
      <w:r>
        <w:rPr>
          <w:rFonts w:ascii="Arial" w:hAnsi="Arial" w:eastAsia="Arial" w:cs="Arial"/>
          <w:spacing w:val="-1"/>
        </w:rPr>
        <w:t>DNA</w:t>
      </w:r>
      <w:r>
        <w:rPr>
          <w:spacing w:val="-1"/>
        </w:rPr>
        <w:t>聚合酶，并以</w:t>
      </w:r>
      <w:r>
        <w:rPr>
          <w:rFonts w:ascii="Arial" w:hAnsi="Arial" w:eastAsia="Arial" w:cs="Arial"/>
          <w:spacing w:val="-1"/>
        </w:rPr>
        <w:t>SMRT Cell</w:t>
      </w:r>
      <w:r>
        <w:rPr>
          <w:spacing w:val="-1"/>
        </w:rPr>
        <w:t>作为测序载体。</w:t>
      </w:r>
    </w:p>
    <w:p>
      <w:pPr>
        <w:pStyle w:val="BodyText"/>
        <w:ind w:left="891" w:right="326" w:hanging="248"/>
        <w:spacing w:before="169" w:line="195" w:lineRule="auto"/>
        <w:rPr/>
      </w:pPr>
      <w:r>
        <w:rPr>
          <w:rFonts w:ascii="Arial" w:hAnsi="Arial" w:eastAsia="Arial" w:cs="Arial"/>
          <w:spacing w:val="-2"/>
          <w:position w:val="4"/>
        </w:rPr>
        <w:t>·</w:t>
      </w:r>
      <w:r>
        <w:rPr>
          <w:rFonts w:ascii="Arial" w:hAnsi="Arial" w:eastAsia="Arial" w:cs="Arial"/>
          <w:spacing w:val="-2"/>
          <w:position w:val="4"/>
        </w:rPr>
        <w:t xml:space="preserve">   </w:t>
      </w:r>
      <w:r>
        <w:rPr>
          <w:spacing w:val="-2"/>
        </w:rPr>
        <w:t>以 </w:t>
      </w:r>
      <w:r>
        <w:rPr>
          <w:rFonts w:ascii="Arial" w:hAnsi="Arial" w:eastAsia="Arial" w:cs="Arial"/>
          <w:spacing w:val="-2"/>
        </w:rPr>
        <w:t>RSII </w:t>
      </w:r>
      <w:r>
        <w:rPr>
          <w:spacing w:val="-2"/>
        </w:rPr>
        <w:t>测序平台为例，</w:t>
      </w:r>
      <w:r>
        <w:rPr>
          <w:rFonts w:ascii="Arial" w:hAnsi="Arial" w:eastAsia="Arial" w:cs="Arial"/>
          <w:spacing w:val="-2"/>
        </w:rPr>
        <w:t>SMRT Cell</w:t>
      </w:r>
      <w:r>
        <w:rPr>
          <w:spacing w:val="-2"/>
        </w:rPr>
        <w:t>是一张厚度为</w:t>
      </w:r>
      <w:r>
        <w:rPr>
          <w:rFonts w:ascii="Arial" w:hAnsi="Arial" w:eastAsia="Arial" w:cs="Arial"/>
          <w:spacing w:val="-2"/>
        </w:rPr>
        <w:t>100nm</w:t>
      </w:r>
      <w:r>
        <w:rPr>
          <w:spacing w:val="-2"/>
        </w:rPr>
        <w:t>的金属芯片</w:t>
      </w:r>
      <w:r>
        <w:rPr>
          <w:spacing w:val="-24"/>
        </w:rPr>
        <w:t xml:space="preserve"> </w:t>
      </w:r>
      <w:r>
        <w:rPr>
          <w:spacing w:val="-2"/>
        </w:rPr>
        <w:t>，一面带有</w:t>
      </w:r>
      <w:r>
        <w:rPr>
          <w:rFonts w:ascii="Arial" w:hAnsi="Arial" w:eastAsia="Arial" w:cs="Arial"/>
          <w:spacing w:val="-2"/>
        </w:rPr>
        <w:t>15</w:t>
      </w:r>
      <w:r>
        <w:rPr>
          <w:spacing w:val="-2"/>
        </w:rPr>
        <w:t>万个（</w:t>
      </w:r>
      <w:r>
        <w:rPr>
          <w:spacing w:val="-38"/>
        </w:rPr>
        <w:t xml:space="preserve"> </w:t>
      </w:r>
      <w:r>
        <w:rPr>
          <w:rFonts w:ascii="Arial" w:hAnsi="Arial" w:eastAsia="Arial" w:cs="Arial"/>
          <w:spacing w:val="-2"/>
        </w:rPr>
        <w:t>2014</w:t>
      </w:r>
      <w:r>
        <w:rPr>
          <w:spacing w:val="-2"/>
        </w:rPr>
        <w:t>年数</w:t>
      </w:r>
      <w:r>
        <w:rPr>
          <w:spacing w:val="-3"/>
        </w:rPr>
        <w:t>据）直</w:t>
      </w:r>
      <w:r>
        <w:rPr>
          <w:spacing w:val="2"/>
        </w:rPr>
        <w:t>径为几十纳米的小孔，称为零模波导（</w:t>
      </w:r>
      <w:r>
        <w:rPr>
          <w:spacing w:val="-36"/>
        </w:rPr>
        <w:t xml:space="preserve"> </w:t>
      </w:r>
      <w:r>
        <w:rPr>
          <w:rFonts w:ascii="Arial" w:hAnsi="Arial" w:eastAsia="Arial" w:cs="Arial"/>
        </w:rPr>
        <w:t>zero</w:t>
      </w:r>
      <w:r>
        <w:rPr>
          <w:rFonts w:ascii="Arial" w:hAnsi="Arial" w:eastAsia="Arial" w:cs="Arial"/>
          <w:spacing w:val="2"/>
        </w:rPr>
        <w:t>-</w:t>
      </w:r>
      <w:r>
        <w:rPr>
          <w:rFonts w:ascii="Arial" w:hAnsi="Arial" w:eastAsia="Arial" w:cs="Arial"/>
        </w:rPr>
        <w:t>mode</w:t>
      </w:r>
      <w:r>
        <w:rPr>
          <w:rFonts w:ascii="Arial" w:hAnsi="Arial" w:eastAsia="Arial" w:cs="Arial"/>
          <w:spacing w:val="2"/>
        </w:rPr>
        <w:t xml:space="preserve"> </w:t>
      </w:r>
      <w:r>
        <w:rPr>
          <w:rFonts w:ascii="Arial" w:hAnsi="Arial" w:eastAsia="Arial" w:cs="Arial"/>
        </w:rPr>
        <w:t>waveguide</w:t>
      </w:r>
      <w:r>
        <w:rPr>
          <w:rFonts w:ascii="Arial" w:hAnsi="Arial" w:eastAsia="Arial" w:cs="Arial"/>
          <w:spacing w:val="2"/>
        </w:rPr>
        <w:t>,</w:t>
      </w:r>
      <w:r>
        <w:rPr>
          <w:rFonts w:ascii="Arial" w:hAnsi="Arial" w:eastAsia="Arial" w:cs="Arial"/>
        </w:rPr>
        <w:t>ZMW</w:t>
      </w:r>
      <w:r>
        <w:rPr>
          <w:spacing w:val="-38"/>
          <w:w w:val="94"/>
        </w:rPr>
        <w:t>），</w:t>
      </w:r>
      <w:r>
        <w:rPr>
          <w:spacing w:val="2"/>
        </w:rPr>
        <w:t>也可以简称为纳米孔。</w:t>
      </w:r>
    </w:p>
    <w:p>
      <w:pPr>
        <w:ind w:firstLine="883"/>
        <w:spacing w:line="2580" w:lineRule="exact"/>
        <w:rPr/>
      </w:pPr>
      <w:r>
        <w:rPr>
          <w:position w:val="-51"/>
        </w:rPr>
        <w:drawing>
          <wp:inline distT="0" distB="0" distL="0" distR="0">
            <wp:extent cx="6105525" cy="1638300"/>
            <wp:effectExtent l="0" t="0" r="0" b="0"/>
            <wp:docPr id="478" name="IM 478"/>
            <wp:cNvGraphicFramePr/>
            <a:graphic>
              <a:graphicData uri="http://schemas.openxmlformats.org/drawingml/2006/picture">
                <pic:pic>
                  <pic:nvPicPr>
                    <pic:cNvPr id="478" name="IM 478"/>
                    <pic:cNvPicPr/>
                  </pic:nvPicPr>
                  <pic:blipFill>
                    <a:blip r:embed="rId308"/>
                    <a:stretch>
                      <a:fillRect/>
                    </a:stretch>
                  </pic:blipFill>
                  <pic:spPr>
                    <a:xfrm rot="0">
                      <a:off x="0" y="0"/>
                      <a:ext cx="6105525" cy="1638300"/>
                    </a:xfrm>
                    <a:prstGeom prst="rect">
                      <a:avLst/>
                    </a:prstGeom>
                  </pic:spPr>
                </pic:pic>
              </a:graphicData>
            </a:graphic>
          </wp:inline>
        </w:drawing>
      </w:r>
    </w:p>
    <w:p>
      <w:pPr>
        <w:spacing w:line="267" w:lineRule="auto"/>
        <w:rPr>
          <w:rFonts w:ascii="Arial"/>
          <w:sz w:val="21"/>
        </w:rPr>
      </w:pPr>
      <w:r/>
    </w:p>
    <w:p>
      <w:pPr>
        <w:pStyle w:val="BodyText"/>
        <w:ind w:left="643"/>
        <w:spacing w:before="96" w:line="183" w:lineRule="auto"/>
        <w:rPr/>
      </w:pPr>
      <w:r>
        <w:rPr>
          <w:position w:val="2"/>
        </w:rPr>
        <w:drawing>
          <wp:inline distT="0" distB="0" distL="0" distR="0">
            <wp:extent cx="47625" cy="47625"/>
            <wp:effectExtent l="0" t="0" r="0" b="0"/>
            <wp:docPr id="480" name="IM 480"/>
            <wp:cNvGraphicFramePr/>
            <a:graphic>
              <a:graphicData uri="http://schemas.openxmlformats.org/drawingml/2006/picture">
                <pic:pic>
                  <pic:nvPicPr>
                    <pic:cNvPr id="480" name="IM 480"/>
                    <pic:cNvPicPr/>
                  </pic:nvPicPr>
                  <pic:blipFill>
                    <a:blip r:embed="rId309"/>
                    <a:stretch>
                      <a:fillRect/>
                    </a:stretch>
                  </pic:blipFill>
                  <pic:spPr>
                    <a:xfrm rot="0">
                      <a:off x="0" y="0"/>
                      <a:ext cx="47625" cy="47625"/>
                    </a:xfrm>
                    <a:prstGeom prst="rect">
                      <a:avLst/>
                    </a:prstGeom>
                  </pic:spPr>
                </pic:pic>
              </a:graphicData>
            </a:graphic>
          </wp:inline>
        </w:drawing>
      </w:r>
      <w:r>
        <w:rPr>
          <w:spacing w:val="24"/>
        </w:rPr>
        <w:t xml:space="preserve">  </w:t>
      </w:r>
      <w:r>
        <w:rPr>
          <w:spacing w:val="-3"/>
        </w:rPr>
        <w:t>固定测序复合物。</w:t>
      </w:r>
    </w:p>
    <w:p>
      <w:pPr>
        <w:pStyle w:val="BodyText"/>
        <w:ind w:left="1235"/>
        <w:spacing w:before="248" w:line="183" w:lineRule="auto"/>
        <w:rPr/>
      </w:pPr>
      <w:r>
        <w:rPr>
          <w:position w:val="2"/>
        </w:rPr>
        <w:drawing>
          <wp:inline distT="0" distB="0" distL="0" distR="0">
            <wp:extent cx="57150" cy="57199"/>
            <wp:effectExtent l="0" t="0" r="0" b="0"/>
            <wp:docPr id="482" name="IM 482"/>
            <wp:cNvGraphicFramePr/>
            <a:graphic>
              <a:graphicData uri="http://schemas.openxmlformats.org/drawingml/2006/picture">
                <pic:pic>
                  <pic:nvPicPr>
                    <pic:cNvPr id="482" name="IM 482"/>
                    <pic:cNvPicPr/>
                  </pic:nvPicPr>
                  <pic:blipFill>
                    <a:blip r:embed="rId310"/>
                    <a:stretch>
                      <a:fillRect/>
                    </a:stretch>
                  </pic:blipFill>
                  <pic:spPr>
                    <a:xfrm rot="0">
                      <a:off x="0" y="0"/>
                      <a:ext cx="57150" cy="57199"/>
                    </a:xfrm>
                    <a:prstGeom prst="rect">
                      <a:avLst/>
                    </a:prstGeom>
                  </pic:spPr>
                </pic:pic>
              </a:graphicData>
            </a:graphic>
          </wp:inline>
        </w:drawing>
      </w:r>
      <w:r>
        <w:rPr>
          <w:spacing w:val="12"/>
        </w:rPr>
        <w:t xml:space="preserve">  </w:t>
      </w:r>
      <w:r>
        <w:rPr>
          <w:spacing w:val="-1"/>
        </w:rPr>
        <w:t>将测序复合物（</w:t>
      </w:r>
      <w:r>
        <w:rPr>
          <w:spacing w:val="-41"/>
        </w:rPr>
        <w:t xml:space="preserve"> </w:t>
      </w:r>
      <w:r>
        <w:rPr>
          <w:spacing w:val="-1"/>
        </w:rPr>
        <w:t>聚合酶，测序模板，测序引</w:t>
      </w:r>
      <w:r>
        <w:rPr>
          <w:spacing w:val="-2"/>
        </w:rPr>
        <w:t>物）撒入测序小孔。</w:t>
      </w:r>
    </w:p>
    <w:p>
      <w:pPr>
        <w:pStyle w:val="BodyText"/>
        <w:ind w:left="1489" w:right="478" w:hanging="254"/>
        <w:spacing w:before="39" w:line="222" w:lineRule="auto"/>
        <w:rPr/>
      </w:pPr>
      <w:r>
        <w:rPr>
          <w:position w:val="2"/>
        </w:rPr>
        <w:drawing>
          <wp:inline distT="0" distB="0" distL="0" distR="0">
            <wp:extent cx="57150" cy="57199"/>
            <wp:effectExtent l="0" t="0" r="0" b="0"/>
            <wp:docPr id="484" name="IM 484"/>
            <wp:cNvGraphicFramePr/>
            <a:graphic>
              <a:graphicData uri="http://schemas.openxmlformats.org/drawingml/2006/picture">
                <pic:pic>
                  <pic:nvPicPr>
                    <pic:cNvPr id="484" name="IM 484"/>
                    <pic:cNvPicPr/>
                  </pic:nvPicPr>
                  <pic:blipFill>
                    <a:blip r:embed="rId311"/>
                    <a:stretch>
                      <a:fillRect/>
                    </a:stretch>
                  </pic:blipFill>
                  <pic:spPr>
                    <a:xfrm rot="0">
                      <a:off x="0" y="0"/>
                      <a:ext cx="57150" cy="57199"/>
                    </a:xfrm>
                    <a:prstGeom prst="rect">
                      <a:avLst/>
                    </a:prstGeom>
                  </pic:spPr>
                </pic:pic>
              </a:graphicData>
            </a:graphic>
          </wp:inline>
        </w:drawing>
      </w:r>
      <w:r>
        <w:rPr>
          <w:spacing w:val="24"/>
        </w:rPr>
        <w:t xml:space="preserve">  </w:t>
      </w:r>
      <w:r>
        <w:rPr>
          <w:spacing w:val="-2"/>
        </w:rPr>
        <w:t>由于聚合酶加了生物素，在芯片玻璃底板有链酶亲和素。利用生物素和链酶亲和素的亲和力</w:t>
      </w:r>
      <w:r>
        <w:rPr>
          <w:spacing w:val="-18"/>
        </w:rPr>
        <w:t xml:space="preserve"> </w:t>
      </w:r>
      <w:r>
        <w:rPr>
          <w:spacing w:val="-2"/>
        </w:rPr>
        <w:t>，包</w:t>
      </w:r>
      <w:r>
        <w:rPr>
          <w:spacing w:val="-1"/>
        </w:rPr>
        <w:t>含聚合酶的测序复合物会被固定在玻璃底板。</w:t>
      </w:r>
    </w:p>
    <w:p>
      <w:pPr>
        <w:pStyle w:val="BodyText"/>
        <w:ind w:left="643"/>
        <w:spacing w:before="138" w:line="217" w:lineRule="auto"/>
        <w:rPr>
          <w:rFonts w:ascii="Arial" w:hAnsi="Arial" w:eastAsia="Arial" w:cs="Arial"/>
        </w:rPr>
      </w:pPr>
      <w:r>
        <w:rPr>
          <w:position w:val="3"/>
        </w:rPr>
        <w:drawing>
          <wp:inline distT="0" distB="0" distL="0" distR="0">
            <wp:extent cx="47625" cy="47625"/>
            <wp:effectExtent l="0" t="0" r="0" b="0"/>
            <wp:docPr id="486" name="IM 486"/>
            <wp:cNvGraphicFramePr/>
            <a:graphic>
              <a:graphicData uri="http://schemas.openxmlformats.org/drawingml/2006/picture">
                <pic:pic>
                  <pic:nvPicPr>
                    <pic:cNvPr id="486" name="IM 486"/>
                    <pic:cNvPicPr/>
                  </pic:nvPicPr>
                  <pic:blipFill>
                    <a:blip r:embed="rId312"/>
                    <a:stretch>
                      <a:fillRect/>
                    </a:stretch>
                  </pic:blipFill>
                  <pic:spPr>
                    <a:xfrm rot="0">
                      <a:off x="0" y="0"/>
                      <a:ext cx="47625" cy="47625"/>
                    </a:xfrm>
                    <a:prstGeom prst="rect">
                      <a:avLst/>
                    </a:prstGeom>
                  </pic:spPr>
                </pic:pic>
              </a:graphicData>
            </a:graphic>
          </wp:inline>
        </w:drawing>
      </w:r>
      <w:r>
        <w:rPr>
          <w:spacing w:val="20"/>
        </w:rPr>
        <w:t xml:space="preserve">  </w:t>
      </w:r>
      <w:r>
        <w:rPr/>
        <w:t>带有荧光基团的</w:t>
      </w:r>
      <w:r>
        <w:rPr>
          <w:rFonts w:ascii="Arial" w:hAnsi="Arial" w:eastAsia="Arial" w:cs="Arial"/>
        </w:rPr>
        <w:t>dNTP</w:t>
      </w:r>
    </w:p>
    <w:p>
      <w:pPr>
        <w:pStyle w:val="BodyText"/>
        <w:ind w:left="1502" w:right="436" w:hanging="267"/>
        <w:spacing w:before="194" w:line="195" w:lineRule="auto"/>
        <w:rPr/>
      </w:pPr>
      <w:r>
        <w:rPr>
          <w:position w:val="2"/>
        </w:rPr>
        <w:drawing>
          <wp:inline distT="0" distB="0" distL="0" distR="0">
            <wp:extent cx="57150" cy="57150"/>
            <wp:effectExtent l="0" t="0" r="0" b="0"/>
            <wp:docPr id="488" name="IM 488"/>
            <wp:cNvGraphicFramePr/>
            <a:graphic>
              <a:graphicData uri="http://schemas.openxmlformats.org/drawingml/2006/picture">
                <pic:pic>
                  <pic:nvPicPr>
                    <pic:cNvPr id="488" name="IM 488"/>
                    <pic:cNvPicPr/>
                  </pic:nvPicPr>
                  <pic:blipFill>
                    <a:blip r:embed="rId313"/>
                    <a:stretch>
                      <a:fillRect/>
                    </a:stretch>
                  </pic:blipFill>
                  <pic:spPr>
                    <a:xfrm rot="0">
                      <a:off x="0" y="0"/>
                      <a:ext cx="57150" cy="57150"/>
                    </a:xfrm>
                    <a:prstGeom prst="rect">
                      <a:avLst/>
                    </a:prstGeom>
                  </pic:spPr>
                </pic:pic>
              </a:graphicData>
            </a:graphic>
          </wp:inline>
        </w:drawing>
      </w:r>
      <w:r>
        <w:rPr>
          <w:spacing w:val="16"/>
        </w:rPr>
        <w:t xml:space="preserve">  </w:t>
      </w:r>
      <w:r>
        <w:rPr>
          <w:spacing w:val="-1"/>
        </w:rPr>
        <w:t>在芯片溶液中含有许多游离的</w:t>
      </w:r>
      <w:r>
        <w:rPr>
          <w:rFonts w:ascii="Arial" w:hAnsi="Arial" w:eastAsia="Arial" w:cs="Arial"/>
          <w:spacing w:val="-1"/>
        </w:rPr>
        <w:t>ATGC</w:t>
      </w:r>
      <w:r>
        <w:rPr>
          <w:spacing w:val="-1"/>
        </w:rPr>
        <w:t>四种碱基的</w:t>
      </w:r>
      <w:r>
        <w:rPr>
          <w:rFonts w:ascii="Arial" w:hAnsi="Arial" w:eastAsia="Arial" w:cs="Arial"/>
          <w:spacing w:val="-1"/>
        </w:rPr>
        <w:t>dNTP</w:t>
      </w:r>
      <w:r>
        <w:rPr>
          <w:spacing w:val="-1"/>
        </w:rPr>
        <w:t>，在磷酸基团上分别带有四种颜色的荧光基</w:t>
      </w:r>
      <w:r>
        <w:rPr>
          <w:spacing w:val="-10"/>
        </w:rPr>
        <w:t>团。</w:t>
      </w:r>
    </w:p>
    <w:p>
      <w:pPr>
        <w:ind w:firstLine="1483"/>
        <w:spacing w:line="2325" w:lineRule="exact"/>
        <w:rPr/>
      </w:pPr>
      <w:r>
        <w:rPr>
          <w:position w:val="-46"/>
        </w:rPr>
        <w:drawing>
          <wp:inline distT="0" distB="0" distL="0" distR="0">
            <wp:extent cx="5724525" cy="1476375"/>
            <wp:effectExtent l="0" t="0" r="0" b="0"/>
            <wp:docPr id="490" name="IM 490"/>
            <wp:cNvGraphicFramePr/>
            <a:graphic>
              <a:graphicData uri="http://schemas.openxmlformats.org/drawingml/2006/picture">
                <pic:pic>
                  <pic:nvPicPr>
                    <pic:cNvPr id="490" name="IM 490"/>
                    <pic:cNvPicPr/>
                  </pic:nvPicPr>
                  <pic:blipFill>
                    <a:blip r:embed="rId314"/>
                    <a:stretch>
                      <a:fillRect/>
                    </a:stretch>
                  </pic:blipFill>
                  <pic:spPr>
                    <a:xfrm rot="0">
                      <a:off x="0" y="0"/>
                      <a:ext cx="5724525" cy="1476375"/>
                    </a:xfrm>
                    <a:prstGeom prst="rect">
                      <a:avLst/>
                    </a:prstGeom>
                  </pic:spPr>
                </pic:pic>
              </a:graphicData>
            </a:graphic>
          </wp:inline>
        </w:drawing>
      </w:r>
    </w:p>
    <w:p>
      <w:pPr>
        <w:spacing w:line="241" w:lineRule="auto"/>
        <w:rPr>
          <w:rFonts w:ascii="Arial"/>
          <w:sz w:val="21"/>
        </w:rPr>
      </w:pPr>
      <w:r/>
    </w:p>
    <w:p>
      <w:pPr>
        <w:pStyle w:val="BodyText"/>
        <w:ind w:left="889" w:right="364" w:hanging="246"/>
        <w:spacing w:before="96" w:line="221" w:lineRule="auto"/>
        <w:rPr/>
      </w:pPr>
      <w:r>
        <w:rPr>
          <w:position w:val="3"/>
        </w:rPr>
        <w:drawing>
          <wp:inline distT="0" distB="0" distL="0" distR="0">
            <wp:extent cx="47625" cy="47625"/>
            <wp:effectExtent l="0" t="0" r="0" b="0"/>
            <wp:docPr id="492" name="IM 492"/>
            <wp:cNvGraphicFramePr/>
            <a:graphic>
              <a:graphicData uri="http://schemas.openxmlformats.org/drawingml/2006/picture">
                <pic:pic>
                  <pic:nvPicPr>
                    <pic:cNvPr id="492" name="IM 492"/>
                    <pic:cNvPicPr/>
                  </pic:nvPicPr>
                  <pic:blipFill>
                    <a:blip r:embed="rId315"/>
                    <a:stretch>
                      <a:fillRect/>
                    </a:stretch>
                  </pic:blipFill>
                  <pic:spPr>
                    <a:xfrm rot="0">
                      <a:off x="0" y="0"/>
                      <a:ext cx="47625" cy="47625"/>
                    </a:xfrm>
                    <a:prstGeom prst="rect">
                      <a:avLst/>
                    </a:prstGeom>
                  </pic:spPr>
                </pic:pic>
              </a:graphicData>
            </a:graphic>
          </wp:inline>
        </w:drawing>
      </w:r>
      <w:r>
        <w:rPr>
          <w:spacing w:val="18"/>
        </w:rPr>
        <w:t xml:space="preserve">  </w:t>
      </w:r>
      <w:r>
        <w:rPr/>
        <w:t>边合成边测序。测序时，</w:t>
      </w:r>
      <w:r>
        <w:rPr>
          <w:rFonts w:ascii="Arial" w:hAnsi="Arial" w:eastAsia="Arial" w:cs="Arial"/>
        </w:rPr>
        <w:t>DNA</w:t>
      </w:r>
      <w:r>
        <w:rPr/>
        <w:t>聚合酶催化相应的</w:t>
      </w:r>
      <w:r>
        <w:rPr>
          <w:rFonts w:ascii="Arial" w:hAnsi="Arial" w:eastAsia="Arial" w:cs="Arial"/>
        </w:rPr>
        <w:t>dNTP</w:t>
      </w:r>
      <w:r>
        <w:rPr>
          <w:spacing w:val="-1"/>
        </w:rPr>
        <w:t>与测序模板互补配对，</w:t>
      </w:r>
      <w:r>
        <w:rPr>
          <w:spacing w:val="-45"/>
        </w:rPr>
        <w:t xml:space="preserve"> </w:t>
      </w:r>
      <w:r>
        <w:rPr>
          <w:spacing w:val="-1"/>
        </w:rPr>
        <w:t>当一个</w:t>
      </w:r>
      <w:r>
        <w:rPr>
          <w:rFonts w:ascii="Arial" w:hAnsi="Arial" w:eastAsia="Arial" w:cs="Arial"/>
          <w:spacing w:val="-1"/>
        </w:rPr>
        <w:t>dNTP</w:t>
      </w:r>
      <w:r>
        <w:rPr>
          <w:spacing w:val="-1"/>
        </w:rPr>
        <w:t>被加入到</w:t>
      </w:r>
      <w:r>
        <w:rPr>
          <w:rFonts w:ascii="Arial" w:hAnsi="Arial" w:eastAsia="Arial" w:cs="Arial"/>
          <w:spacing w:val="-1"/>
        </w:rPr>
        <w:t>DNA</w:t>
      </w:r>
      <w:r>
        <w:rPr/>
        <w:t>合成链的同时，它也进入了零模波导孔的荧光信号检测区，能够在激发光的激发下发</w:t>
      </w:r>
      <w:r>
        <w:rPr>
          <w:spacing w:val="-1"/>
        </w:rPr>
        <w:t>出荧光，光学系统</w:t>
      </w:r>
      <w:r>
        <w:rPr>
          <w:spacing w:val="-1"/>
        </w:rPr>
        <w:t>记录所发出的荧光信号，并将其转化为核苷酸序列信息。</w:t>
      </w:r>
    </w:p>
    <w:p>
      <w:pPr>
        <w:pStyle w:val="BodyText"/>
        <w:ind w:left="288"/>
        <w:spacing w:before="262" w:line="185" w:lineRule="auto"/>
        <w:rPr>
          <w:sz w:val="17"/>
          <w:szCs w:val="17"/>
        </w:rPr>
      </w:pPr>
      <w:r>
        <w:rPr>
          <w:sz w:val="17"/>
          <w:szCs w:val="17"/>
          <w:spacing w:val="1"/>
        </w:rPr>
        <w:t>特点</w:t>
      </w:r>
    </w:p>
    <w:p>
      <w:pPr>
        <w:spacing w:line="185" w:lineRule="auto"/>
        <w:sectPr>
          <w:footerReference w:type="default" r:id="rId304"/>
          <w:pgSz w:w="11919" w:h="16839"/>
          <w:pgMar w:top="506" w:right="565" w:bottom="417" w:left="571" w:header="298" w:footer="294" w:gutter="0"/>
        </w:sectPr>
        <w:rPr>
          <w:sz w:val="17"/>
          <w:szCs w:val="17"/>
        </w:rPr>
      </w:pPr>
    </w:p>
    <w:p>
      <w:pPr>
        <w:spacing w:line="276" w:lineRule="auto"/>
        <w:rPr>
          <w:rFonts w:ascii="Arial"/>
          <w:sz w:val="21"/>
        </w:rPr>
      </w:pPr>
      <w:r/>
    </w:p>
    <w:p>
      <w:pPr>
        <w:pStyle w:val="BodyText"/>
        <w:ind w:left="643"/>
        <w:spacing w:before="96" w:line="207" w:lineRule="auto"/>
        <w:rPr/>
      </w:pPr>
      <w:r>
        <w:rPr>
          <w:position w:val="3"/>
        </w:rPr>
        <w:drawing>
          <wp:inline distT="0" distB="0" distL="0" distR="0">
            <wp:extent cx="47625" cy="47625"/>
            <wp:effectExtent l="0" t="0" r="0" b="0"/>
            <wp:docPr id="494" name="IM 494"/>
            <wp:cNvGraphicFramePr/>
            <a:graphic>
              <a:graphicData uri="http://schemas.openxmlformats.org/drawingml/2006/picture">
                <pic:pic>
                  <pic:nvPicPr>
                    <pic:cNvPr id="494" name="IM 494"/>
                    <pic:cNvPicPr/>
                  </pic:nvPicPr>
                  <pic:blipFill>
                    <a:blip r:embed="rId317"/>
                    <a:stretch>
                      <a:fillRect/>
                    </a:stretch>
                  </pic:blipFill>
                  <pic:spPr>
                    <a:xfrm rot="0">
                      <a:off x="0" y="0"/>
                      <a:ext cx="47625" cy="47625"/>
                    </a:xfrm>
                    <a:prstGeom prst="rect">
                      <a:avLst/>
                    </a:prstGeom>
                  </pic:spPr>
                </pic:pic>
              </a:graphicData>
            </a:graphic>
          </wp:inline>
        </w:drawing>
      </w:r>
      <w:r>
        <w:rPr>
          <w:spacing w:val="16"/>
        </w:rPr>
        <w:t xml:space="preserve">  </w:t>
      </w:r>
      <w:r>
        <w:rPr/>
        <w:t>在不会影响吞吐量和准确性的前提下，提供目前最长的读取长度，可达</w:t>
      </w:r>
      <w:r>
        <w:rPr>
          <w:rFonts w:ascii="Arial" w:hAnsi="Arial" w:eastAsia="Arial" w:cs="Arial"/>
        </w:rPr>
        <w:t>10 kb</w:t>
      </w:r>
      <w:r>
        <w:rPr/>
        <w:t>；</w:t>
      </w:r>
    </w:p>
    <w:p>
      <w:pPr>
        <w:pStyle w:val="BodyText"/>
        <w:ind w:left="643"/>
        <w:spacing w:line="208" w:lineRule="auto"/>
        <w:rPr/>
      </w:pPr>
      <w:r>
        <w:rPr>
          <w:position w:val="3"/>
        </w:rPr>
        <w:drawing>
          <wp:inline distT="0" distB="0" distL="0" distR="0">
            <wp:extent cx="47625" cy="47625"/>
            <wp:effectExtent l="0" t="0" r="0" b="0"/>
            <wp:docPr id="496" name="IM 496"/>
            <wp:cNvGraphicFramePr/>
            <a:graphic>
              <a:graphicData uri="http://schemas.openxmlformats.org/drawingml/2006/picture">
                <pic:pic>
                  <pic:nvPicPr>
                    <pic:cNvPr id="496" name="IM 496"/>
                    <pic:cNvPicPr/>
                  </pic:nvPicPr>
                  <pic:blipFill>
                    <a:blip r:embed="rId318"/>
                    <a:stretch>
                      <a:fillRect/>
                    </a:stretch>
                  </pic:blipFill>
                  <pic:spPr>
                    <a:xfrm rot="0">
                      <a:off x="0" y="0"/>
                      <a:ext cx="47625" cy="47625"/>
                    </a:xfrm>
                    <a:prstGeom prst="rect">
                      <a:avLst/>
                    </a:prstGeom>
                  </pic:spPr>
                </pic:pic>
              </a:graphicData>
            </a:graphic>
          </wp:inline>
        </w:drawing>
      </w:r>
      <w:r>
        <w:rPr>
          <w:spacing w:val="20"/>
          <w:w w:val="101"/>
        </w:rPr>
        <w:t xml:space="preserve">  </w:t>
      </w:r>
      <w:r>
        <w:rPr>
          <w:spacing w:val="-1"/>
        </w:rPr>
        <w:t>测序速度很快，每秒约</w:t>
      </w:r>
      <w:r>
        <w:rPr>
          <w:rFonts w:ascii="Arial" w:hAnsi="Arial" w:eastAsia="Arial" w:cs="Arial"/>
          <w:spacing w:val="-1"/>
        </w:rPr>
        <w:t>10</w:t>
      </w:r>
      <w:r>
        <w:rPr>
          <w:spacing w:val="-1"/>
        </w:rPr>
        <w:t>个</w:t>
      </w:r>
      <w:r>
        <w:rPr>
          <w:rFonts w:ascii="Arial" w:hAnsi="Arial" w:eastAsia="Arial" w:cs="Arial"/>
          <w:spacing w:val="-1"/>
        </w:rPr>
        <w:t>dNTP</w:t>
      </w:r>
      <w:r>
        <w:rPr>
          <w:spacing w:val="-1"/>
        </w:rPr>
        <w:t>；</w:t>
      </w:r>
    </w:p>
    <w:p>
      <w:pPr>
        <w:pStyle w:val="BodyText"/>
        <w:ind w:left="643"/>
        <w:spacing w:before="21" w:line="183" w:lineRule="auto"/>
        <w:rPr/>
      </w:pPr>
      <w:r>
        <w:rPr>
          <w:position w:val="3"/>
        </w:rPr>
        <w:drawing>
          <wp:inline distT="0" distB="0" distL="0" distR="0">
            <wp:extent cx="47625" cy="47625"/>
            <wp:effectExtent l="0" t="0" r="0" b="0"/>
            <wp:docPr id="498" name="IM 498"/>
            <wp:cNvGraphicFramePr/>
            <a:graphic>
              <a:graphicData uri="http://schemas.openxmlformats.org/drawingml/2006/picture">
                <pic:pic>
                  <pic:nvPicPr>
                    <pic:cNvPr id="498" name="IM 498"/>
                    <pic:cNvPicPr/>
                  </pic:nvPicPr>
                  <pic:blipFill>
                    <a:blip r:embed="rId319"/>
                    <a:stretch>
                      <a:fillRect/>
                    </a:stretch>
                  </pic:blipFill>
                  <pic:spPr>
                    <a:xfrm rot="0">
                      <a:off x="0" y="0"/>
                      <a:ext cx="47625" cy="47625"/>
                    </a:xfrm>
                    <a:prstGeom prst="rect">
                      <a:avLst/>
                    </a:prstGeom>
                  </pic:spPr>
                </pic:pic>
              </a:graphicData>
            </a:graphic>
          </wp:inline>
        </w:drawing>
      </w:r>
      <w:r>
        <w:rPr>
          <w:spacing w:val="19"/>
        </w:rPr>
        <w:t xml:space="preserve">  </w:t>
      </w:r>
      <w:r>
        <w:rPr>
          <w:spacing w:val="-2"/>
        </w:rPr>
        <w:t>可测取富含</w:t>
      </w:r>
      <w:r>
        <w:rPr>
          <w:rFonts w:ascii="Arial" w:hAnsi="Arial" w:eastAsia="Arial" w:cs="Arial"/>
          <w:spacing w:val="-2"/>
        </w:rPr>
        <w:t>AT</w:t>
      </w:r>
      <w:r>
        <w:rPr>
          <w:spacing w:val="-2"/>
        </w:rPr>
        <w:t>或</w:t>
      </w:r>
      <w:r>
        <w:rPr>
          <w:rFonts w:ascii="Arial" w:hAnsi="Arial" w:eastAsia="Arial" w:cs="Arial"/>
          <w:spacing w:val="-2"/>
        </w:rPr>
        <w:t>GC</w:t>
      </w:r>
      <w:r>
        <w:rPr>
          <w:spacing w:val="-2"/>
        </w:rPr>
        <w:t>区域，高度重复序列，</w:t>
      </w:r>
      <w:r>
        <w:rPr>
          <w:spacing w:val="-49"/>
        </w:rPr>
        <w:t xml:space="preserve"> </w:t>
      </w:r>
      <w:r>
        <w:rPr>
          <w:spacing w:val="-2"/>
        </w:rPr>
        <w:t>回文序列等，不会产生</w:t>
      </w:r>
      <w:r>
        <w:rPr>
          <w:rFonts w:ascii="Arial" w:hAnsi="Arial" w:eastAsia="Arial" w:cs="Arial"/>
          <w:spacing w:val="-2"/>
        </w:rPr>
        <w:t>GC</w:t>
      </w:r>
      <w:r>
        <w:rPr>
          <w:spacing w:val="-2"/>
        </w:rPr>
        <w:t>的较大偏差；</w:t>
      </w:r>
    </w:p>
    <w:p>
      <w:pPr>
        <w:pStyle w:val="BodyText"/>
        <w:ind w:left="893" w:right="453" w:hanging="250"/>
        <w:spacing w:before="14" w:line="215" w:lineRule="auto"/>
        <w:rPr/>
      </w:pPr>
      <w:r>
        <w:rPr>
          <w:position w:val="3"/>
        </w:rPr>
        <w:drawing>
          <wp:inline distT="0" distB="0" distL="0" distR="0">
            <wp:extent cx="47625" cy="47625"/>
            <wp:effectExtent l="0" t="0" r="0" b="0"/>
            <wp:docPr id="500" name="IM 500"/>
            <wp:cNvGraphicFramePr/>
            <a:graphic>
              <a:graphicData uri="http://schemas.openxmlformats.org/drawingml/2006/picture">
                <pic:pic>
                  <pic:nvPicPr>
                    <pic:cNvPr id="500" name="IM 500"/>
                    <pic:cNvPicPr/>
                  </pic:nvPicPr>
                  <pic:blipFill>
                    <a:blip r:embed="rId320"/>
                    <a:stretch>
                      <a:fillRect/>
                    </a:stretch>
                  </pic:blipFill>
                  <pic:spPr>
                    <a:xfrm rot="0">
                      <a:off x="0" y="0"/>
                      <a:ext cx="47625" cy="47625"/>
                    </a:xfrm>
                    <a:prstGeom prst="rect">
                      <a:avLst/>
                    </a:prstGeom>
                  </pic:spPr>
                </pic:pic>
              </a:graphicData>
            </a:graphic>
          </wp:inline>
        </w:drawing>
      </w:r>
      <w:r>
        <w:rPr>
          <w:spacing w:val="16"/>
        </w:rPr>
        <w:t xml:space="preserve">  </w:t>
      </w:r>
      <w:r>
        <w:rPr>
          <w:spacing w:val="-1"/>
        </w:rPr>
        <w:t>错误率较高</w:t>
      </w:r>
      <w:r>
        <w:rPr>
          <w:spacing w:val="-33"/>
        </w:rPr>
        <w:t xml:space="preserve"> </w:t>
      </w:r>
      <w:r>
        <w:rPr>
          <w:spacing w:val="-1"/>
        </w:rPr>
        <w:t>，达到</w:t>
      </w:r>
      <w:r>
        <w:rPr>
          <w:rFonts w:ascii="Arial" w:hAnsi="Arial" w:eastAsia="Arial" w:cs="Arial"/>
          <w:spacing w:val="-1"/>
        </w:rPr>
        <w:t>15%</w:t>
      </w:r>
      <w:r>
        <w:rPr>
          <w:spacing w:val="-1"/>
        </w:rPr>
        <w:t>，</w:t>
      </w:r>
      <w:r>
        <w:rPr>
          <w:spacing w:val="-48"/>
        </w:rPr>
        <w:t xml:space="preserve"> </w:t>
      </w:r>
      <w:r>
        <w:rPr>
          <w:spacing w:val="-1"/>
        </w:rPr>
        <w:t>出错随机，可通</w:t>
      </w:r>
      <w:r>
        <w:rPr>
          <w:spacing w:val="-2"/>
        </w:rPr>
        <w:t>过多次测序来进行有效的纠错；如果不含系统误差，准确度可</w:t>
      </w:r>
      <w:r>
        <w:rPr>
          <w:spacing w:val="5"/>
        </w:rPr>
        <w:t>达 </w:t>
      </w:r>
      <w:r>
        <w:rPr>
          <w:rFonts w:ascii="Arial" w:hAnsi="Arial" w:eastAsia="Arial" w:cs="Arial"/>
          <w:spacing w:val="5"/>
        </w:rPr>
        <w:t>99.999</w:t>
      </w:r>
      <w:r>
        <w:rPr>
          <w:spacing w:val="5"/>
        </w:rPr>
        <w:t>%;</w:t>
      </w:r>
    </w:p>
    <w:p>
      <w:pPr>
        <w:pStyle w:val="BodyText"/>
        <w:ind w:left="643"/>
        <w:spacing w:before="2" w:line="189" w:lineRule="auto"/>
        <w:rPr/>
      </w:pPr>
      <w:r>
        <w:rPr>
          <w:position w:val="3"/>
        </w:rPr>
        <w:drawing>
          <wp:inline distT="0" distB="0" distL="0" distR="0">
            <wp:extent cx="47625" cy="47625"/>
            <wp:effectExtent l="0" t="0" r="0" b="0"/>
            <wp:docPr id="502" name="IM 502"/>
            <wp:cNvGraphicFramePr/>
            <a:graphic>
              <a:graphicData uri="http://schemas.openxmlformats.org/drawingml/2006/picture">
                <pic:pic>
                  <pic:nvPicPr>
                    <pic:cNvPr id="502" name="IM 502"/>
                    <pic:cNvPicPr/>
                  </pic:nvPicPr>
                  <pic:blipFill>
                    <a:blip r:embed="rId321"/>
                    <a:stretch>
                      <a:fillRect/>
                    </a:stretch>
                  </pic:blipFill>
                  <pic:spPr>
                    <a:xfrm rot="0">
                      <a:off x="0" y="0"/>
                      <a:ext cx="47625" cy="47625"/>
                    </a:xfrm>
                    <a:prstGeom prst="rect">
                      <a:avLst/>
                    </a:prstGeom>
                  </pic:spPr>
                </pic:pic>
              </a:graphicData>
            </a:graphic>
          </wp:inline>
        </w:drawing>
      </w:r>
      <w:r>
        <w:rPr>
          <w:spacing w:val="16"/>
        </w:rPr>
        <w:t xml:space="preserve">  </w:t>
      </w:r>
      <w:r>
        <w:rPr>
          <w:spacing w:val="-1"/>
        </w:rPr>
        <w:t>原始</w:t>
      </w:r>
      <w:r>
        <w:rPr>
          <w:rFonts w:ascii="Arial" w:hAnsi="Arial" w:eastAsia="Arial" w:cs="Arial"/>
          <w:spacing w:val="-1"/>
        </w:rPr>
        <w:t>DNA</w:t>
      </w:r>
      <w:r>
        <w:rPr>
          <w:spacing w:val="-1"/>
        </w:rPr>
        <w:t>不被破坏；</w:t>
      </w:r>
    </w:p>
    <w:p>
      <w:pPr>
        <w:pStyle w:val="BodyText"/>
        <w:ind w:left="643"/>
        <w:spacing w:before="26" w:line="183" w:lineRule="auto"/>
        <w:rPr/>
      </w:pPr>
      <w:r>
        <w:rPr>
          <w:position w:val="3"/>
        </w:rPr>
        <w:drawing>
          <wp:inline distT="0" distB="0" distL="0" distR="0">
            <wp:extent cx="47625" cy="47625"/>
            <wp:effectExtent l="0" t="0" r="0" b="0"/>
            <wp:docPr id="504" name="IM 504"/>
            <wp:cNvGraphicFramePr/>
            <a:graphic>
              <a:graphicData uri="http://schemas.openxmlformats.org/drawingml/2006/picture">
                <pic:pic>
                  <pic:nvPicPr>
                    <pic:cNvPr id="504" name="IM 504"/>
                    <pic:cNvPicPr/>
                  </pic:nvPicPr>
                  <pic:blipFill>
                    <a:blip r:embed="rId322"/>
                    <a:stretch>
                      <a:fillRect/>
                    </a:stretch>
                  </pic:blipFill>
                  <pic:spPr>
                    <a:xfrm rot="0">
                      <a:off x="0" y="0"/>
                      <a:ext cx="47625" cy="47625"/>
                    </a:xfrm>
                    <a:prstGeom prst="rect">
                      <a:avLst/>
                    </a:prstGeom>
                  </pic:spPr>
                </pic:pic>
              </a:graphicData>
            </a:graphic>
          </wp:inline>
        </w:drawing>
      </w:r>
      <w:r>
        <w:rPr>
          <w:spacing w:val="23"/>
        </w:rPr>
        <w:t xml:space="preserve">  </w:t>
      </w:r>
      <w:r>
        <w:rPr>
          <w:spacing w:val="-1"/>
        </w:rPr>
        <w:t>可以直接测取化学修饰，在表观遗传学中有重要应用</w:t>
      </w:r>
    </w:p>
    <w:p>
      <w:pPr>
        <w:pStyle w:val="BodyText"/>
        <w:ind w:left="643"/>
        <w:spacing w:before="15" w:line="207" w:lineRule="auto"/>
        <w:rPr/>
      </w:pPr>
      <w:r>
        <w:rPr>
          <w:rFonts w:ascii="Arial" w:hAnsi="Arial" w:eastAsia="Arial" w:cs="Arial"/>
          <w:position w:val="4"/>
        </w:rPr>
        <w:t>·</w:t>
      </w:r>
      <w:r>
        <w:rPr>
          <w:rFonts w:ascii="Arial" w:hAnsi="Arial" w:eastAsia="Arial" w:cs="Arial"/>
          <w:spacing w:val="30"/>
          <w:w w:val="101"/>
          <w:position w:val="4"/>
        </w:rPr>
        <w:t xml:space="preserve">  </w:t>
      </w:r>
      <w:r>
        <w:rPr/>
        <w:t>在不会影响吞吐量和准确性的前提下，提供目前最长的读取长度，可达</w:t>
      </w:r>
      <w:r>
        <w:rPr>
          <w:rFonts w:ascii="Arial" w:hAnsi="Arial" w:eastAsia="Arial" w:cs="Arial"/>
        </w:rPr>
        <w:t>10 kb</w:t>
      </w:r>
      <w:r>
        <w:rPr/>
        <w:t>；</w:t>
      </w:r>
    </w:p>
    <w:p>
      <w:pPr>
        <w:pStyle w:val="BodyText"/>
        <w:ind w:left="643"/>
        <w:spacing w:before="1" w:line="208" w:lineRule="auto"/>
        <w:rPr/>
      </w:pPr>
      <w:r>
        <w:rPr>
          <w:position w:val="3"/>
        </w:rPr>
        <w:drawing>
          <wp:inline distT="0" distB="0" distL="0" distR="0">
            <wp:extent cx="47625" cy="47625"/>
            <wp:effectExtent l="0" t="0" r="0" b="0"/>
            <wp:docPr id="506" name="IM 506"/>
            <wp:cNvGraphicFramePr/>
            <a:graphic>
              <a:graphicData uri="http://schemas.openxmlformats.org/drawingml/2006/picture">
                <pic:pic>
                  <pic:nvPicPr>
                    <pic:cNvPr id="506" name="IM 506"/>
                    <pic:cNvPicPr/>
                  </pic:nvPicPr>
                  <pic:blipFill>
                    <a:blip r:embed="rId323"/>
                    <a:stretch>
                      <a:fillRect/>
                    </a:stretch>
                  </pic:blipFill>
                  <pic:spPr>
                    <a:xfrm rot="0">
                      <a:off x="0" y="0"/>
                      <a:ext cx="47625" cy="47625"/>
                    </a:xfrm>
                    <a:prstGeom prst="rect">
                      <a:avLst/>
                    </a:prstGeom>
                  </pic:spPr>
                </pic:pic>
              </a:graphicData>
            </a:graphic>
          </wp:inline>
        </w:drawing>
      </w:r>
      <w:r>
        <w:rPr>
          <w:spacing w:val="20"/>
          <w:w w:val="101"/>
        </w:rPr>
        <w:t xml:space="preserve">  </w:t>
      </w:r>
      <w:r>
        <w:rPr>
          <w:spacing w:val="-1"/>
        </w:rPr>
        <w:t>测序速度很快，每秒约</w:t>
      </w:r>
      <w:r>
        <w:rPr>
          <w:rFonts w:ascii="Arial" w:hAnsi="Arial" w:eastAsia="Arial" w:cs="Arial"/>
          <w:spacing w:val="-1"/>
        </w:rPr>
        <w:t>10</w:t>
      </w:r>
      <w:r>
        <w:rPr>
          <w:spacing w:val="-1"/>
        </w:rPr>
        <w:t>个</w:t>
      </w:r>
      <w:r>
        <w:rPr>
          <w:rFonts w:ascii="Arial" w:hAnsi="Arial" w:eastAsia="Arial" w:cs="Arial"/>
          <w:spacing w:val="-1"/>
        </w:rPr>
        <w:t>dNTP</w:t>
      </w:r>
      <w:r>
        <w:rPr>
          <w:spacing w:val="-1"/>
        </w:rPr>
        <w:t>；</w:t>
      </w:r>
    </w:p>
    <w:p>
      <w:pPr>
        <w:pStyle w:val="BodyText"/>
        <w:ind w:left="643"/>
        <w:spacing w:before="22" w:line="183" w:lineRule="auto"/>
        <w:rPr/>
      </w:pPr>
      <w:r>
        <w:rPr>
          <w:position w:val="3"/>
        </w:rPr>
        <w:drawing>
          <wp:inline distT="0" distB="0" distL="0" distR="0">
            <wp:extent cx="47625" cy="47625"/>
            <wp:effectExtent l="0" t="0" r="0" b="0"/>
            <wp:docPr id="508" name="IM 508"/>
            <wp:cNvGraphicFramePr/>
            <a:graphic>
              <a:graphicData uri="http://schemas.openxmlformats.org/drawingml/2006/picture">
                <pic:pic>
                  <pic:nvPicPr>
                    <pic:cNvPr id="508" name="IM 508"/>
                    <pic:cNvPicPr/>
                  </pic:nvPicPr>
                  <pic:blipFill>
                    <a:blip r:embed="rId324"/>
                    <a:stretch>
                      <a:fillRect/>
                    </a:stretch>
                  </pic:blipFill>
                  <pic:spPr>
                    <a:xfrm rot="0">
                      <a:off x="0" y="0"/>
                      <a:ext cx="47625" cy="47625"/>
                    </a:xfrm>
                    <a:prstGeom prst="rect">
                      <a:avLst/>
                    </a:prstGeom>
                  </pic:spPr>
                </pic:pic>
              </a:graphicData>
            </a:graphic>
          </wp:inline>
        </w:drawing>
      </w:r>
      <w:r>
        <w:rPr>
          <w:spacing w:val="19"/>
        </w:rPr>
        <w:t xml:space="preserve">  </w:t>
      </w:r>
      <w:r>
        <w:rPr>
          <w:spacing w:val="-2"/>
        </w:rPr>
        <w:t>可测取富含</w:t>
      </w:r>
      <w:r>
        <w:rPr>
          <w:rFonts w:ascii="Arial" w:hAnsi="Arial" w:eastAsia="Arial" w:cs="Arial"/>
          <w:spacing w:val="-2"/>
        </w:rPr>
        <w:t>AT</w:t>
      </w:r>
      <w:r>
        <w:rPr>
          <w:spacing w:val="-2"/>
        </w:rPr>
        <w:t>或</w:t>
      </w:r>
      <w:r>
        <w:rPr>
          <w:rFonts w:ascii="Arial" w:hAnsi="Arial" w:eastAsia="Arial" w:cs="Arial"/>
          <w:spacing w:val="-2"/>
        </w:rPr>
        <w:t>GC</w:t>
      </w:r>
      <w:r>
        <w:rPr>
          <w:spacing w:val="-2"/>
        </w:rPr>
        <w:t>区域，高度重复序列，</w:t>
      </w:r>
      <w:r>
        <w:rPr>
          <w:spacing w:val="-49"/>
        </w:rPr>
        <w:t xml:space="preserve"> </w:t>
      </w:r>
      <w:r>
        <w:rPr>
          <w:spacing w:val="-2"/>
        </w:rPr>
        <w:t>回文序列等，不会产生</w:t>
      </w:r>
      <w:r>
        <w:rPr>
          <w:rFonts w:ascii="Arial" w:hAnsi="Arial" w:eastAsia="Arial" w:cs="Arial"/>
          <w:spacing w:val="-2"/>
        </w:rPr>
        <w:t>GC</w:t>
      </w:r>
      <w:r>
        <w:rPr>
          <w:spacing w:val="-2"/>
        </w:rPr>
        <w:t>的较大偏差；</w:t>
      </w:r>
    </w:p>
    <w:p>
      <w:pPr>
        <w:pStyle w:val="BodyText"/>
        <w:ind w:left="893" w:right="453" w:hanging="250"/>
        <w:spacing w:before="15" w:line="215" w:lineRule="auto"/>
        <w:rPr/>
      </w:pPr>
      <w:r>
        <w:rPr>
          <w:position w:val="3"/>
        </w:rPr>
        <w:drawing>
          <wp:inline distT="0" distB="0" distL="0" distR="0">
            <wp:extent cx="47625" cy="47625"/>
            <wp:effectExtent l="0" t="0" r="0" b="0"/>
            <wp:docPr id="510" name="IM 510"/>
            <wp:cNvGraphicFramePr/>
            <a:graphic>
              <a:graphicData uri="http://schemas.openxmlformats.org/drawingml/2006/picture">
                <pic:pic>
                  <pic:nvPicPr>
                    <pic:cNvPr id="510" name="IM 510"/>
                    <pic:cNvPicPr/>
                  </pic:nvPicPr>
                  <pic:blipFill>
                    <a:blip r:embed="rId325"/>
                    <a:stretch>
                      <a:fillRect/>
                    </a:stretch>
                  </pic:blipFill>
                  <pic:spPr>
                    <a:xfrm rot="0">
                      <a:off x="0" y="0"/>
                      <a:ext cx="47625" cy="47625"/>
                    </a:xfrm>
                    <a:prstGeom prst="rect">
                      <a:avLst/>
                    </a:prstGeom>
                  </pic:spPr>
                </pic:pic>
              </a:graphicData>
            </a:graphic>
          </wp:inline>
        </w:drawing>
      </w:r>
      <w:r>
        <w:rPr>
          <w:spacing w:val="16"/>
        </w:rPr>
        <w:t xml:space="preserve">  </w:t>
      </w:r>
      <w:r>
        <w:rPr>
          <w:spacing w:val="-1"/>
        </w:rPr>
        <w:t>错误率较高</w:t>
      </w:r>
      <w:r>
        <w:rPr>
          <w:spacing w:val="-33"/>
        </w:rPr>
        <w:t xml:space="preserve"> </w:t>
      </w:r>
      <w:r>
        <w:rPr>
          <w:spacing w:val="-1"/>
        </w:rPr>
        <w:t>，达到</w:t>
      </w:r>
      <w:r>
        <w:rPr>
          <w:rFonts w:ascii="Arial" w:hAnsi="Arial" w:eastAsia="Arial" w:cs="Arial"/>
          <w:spacing w:val="-1"/>
        </w:rPr>
        <w:t>15%</w:t>
      </w:r>
      <w:r>
        <w:rPr>
          <w:spacing w:val="-1"/>
        </w:rPr>
        <w:t>，</w:t>
      </w:r>
      <w:r>
        <w:rPr>
          <w:spacing w:val="-48"/>
        </w:rPr>
        <w:t xml:space="preserve"> </w:t>
      </w:r>
      <w:r>
        <w:rPr>
          <w:spacing w:val="-1"/>
        </w:rPr>
        <w:t>出错随机，可通</w:t>
      </w:r>
      <w:r>
        <w:rPr>
          <w:spacing w:val="-2"/>
        </w:rPr>
        <w:t>过多次测序来进行有效的纠错；如果不含系统误差，准确度可</w:t>
      </w:r>
      <w:r>
        <w:rPr>
          <w:spacing w:val="5"/>
        </w:rPr>
        <w:t>达 </w:t>
      </w:r>
      <w:r>
        <w:rPr>
          <w:rFonts w:ascii="Arial" w:hAnsi="Arial" w:eastAsia="Arial" w:cs="Arial"/>
          <w:spacing w:val="5"/>
        </w:rPr>
        <w:t>99.999</w:t>
      </w:r>
      <w:r>
        <w:rPr>
          <w:spacing w:val="5"/>
        </w:rPr>
        <w:t>%;</w:t>
      </w:r>
    </w:p>
    <w:p>
      <w:pPr>
        <w:pStyle w:val="BodyText"/>
        <w:ind w:left="643"/>
        <w:spacing w:before="1" w:line="189" w:lineRule="auto"/>
        <w:rPr/>
      </w:pPr>
      <w:r>
        <w:rPr>
          <w:position w:val="3"/>
        </w:rPr>
        <w:drawing>
          <wp:inline distT="0" distB="0" distL="0" distR="0">
            <wp:extent cx="47625" cy="47625"/>
            <wp:effectExtent l="0" t="0" r="0" b="0"/>
            <wp:docPr id="512" name="IM 512"/>
            <wp:cNvGraphicFramePr/>
            <a:graphic>
              <a:graphicData uri="http://schemas.openxmlformats.org/drawingml/2006/picture">
                <pic:pic>
                  <pic:nvPicPr>
                    <pic:cNvPr id="512" name="IM 512"/>
                    <pic:cNvPicPr/>
                  </pic:nvPicPr>
                  <pic:blipFill>
                    <a:blip r:embed="rId326"/>
                    <a:stretch>
                      <a:fillRect/>
                    </a:stretch>
                  </pic:blipFill>
                  <pic:spPr>
                    <a:xfrm rot="0">
                      <a:off x="0" y="0"/>
                      <a:ext cx="47625" cy="47625"/>
                    </a:xfrm>
                    <a:prstGeom prst="rect">
                      <a:avLst/>
                    </a:prstGeom>
                  </pic:spPr>
                </pic:pic>
              </a:graphicData>
            </a:graphic>
          </wp:inline>
        </w:drawing>
      </w:r>
      <w:r>
        <w:rPr>
          <w:spacing w:val="16"/>
        </w:rPr>
        <w:t xml:space="preserve">  </w:t>
      </w:r>
      <w:r>
        <w:rPr>
          <w:spacing w:val="-1"/>
        </w:rPr>
        <w:t>原始</w:t>
      </w:r>
      <w:r>
        <w:rPr>
          <w:rFonts w:ascii="Arial" w:hAnsi="Arial" w:eastAsia="Arial" w:cs="Arial"/>
          <w:spacing w:val="-1"/>
        </w:rPr>
        <w:t>DNA</w:t>
      </w:r>
      <w:r>
        <w:rPr>
          <w:spacing w:val="-1"/>
        </w:rPr>
        <w:t>不被破坏；</w:t>
      </w:r>
    </w:p>
    <w:p>
      <w:pPr>
        <w:pStyle w:val="BodyText"/>
        <w:ind w:left="643"/>
        <w:spacing w:before="27" w:line="167" w:lineRule="auto"/>
        <w:rPr/>
      </w:pPr>
      <w:r>
        <w:rPr>
          <w:position w:val="3"/>
        </w:rPr>
        <w:drawing>
          <wp:inline distT="0" distB="0" distL="0" distR="0">
            <wp:extent cx="47625" cy="47625"/>
            <wp:effectExtent l="0" t="0" r="0" b="0"/>
            <wp:docPr id="514" name="IM 514"/>
            <wp:cNvGraphicFramePr/>
            <a:graphic>
              <a:graphicData uri="http://schemas.openxmlformats.org/drawingml/2006/picture">
                <pic:pic>
                  <pic:nvPicPr>
                    <pic:cNvPr id="514" name="IM 514"/>
                    <pic:cNvPicPr/>
                  </pic:nvPicPr>
                  <pic:blipFill>
                    <a:blip r:embed="rId327"/>
                    <a:stretch>
                      <a:fillRect/>
                    </a:stretch>
                  </pic:blipFill>
                  <pic:spPr>
                    <a:xfrm rot="0">
                      <a:off x="0" y="0"/>
                      <a:ext cx="47625" cy="47625"/>
                    </a:xfrm>
                    <a:prstGeom prst="rect">
                      <a:avLst/>
                    </a:prstGeom>
                  </pic:spPr>
                </pic:pic>
              </a:graphicData>
            </a:graphic>
          </wp:inline>
        </w:drawing>
      </w:r>
      <w:r>
        <w:rPr>
          <w:spacing w:val="23"/>
        </w:rPr>
        <w:t xml:space="preserve">  </w:t>
      </w:r>
      <w:r>
        <w:rPr>
          <w:spacing w:val="-1"/>
        </w:rPr>
        <w:t>可以直接测取化学修饰，在表观遗传学中有重要应用</w:t>
      </w:r>
    </w:p>
    <w:p>
      <w:pPr>
        <w:ind w:firstLine="883"/>
        <w:spacing w:line="2985" w:lineRule="exact"/>
        <w:rPr/>
      </w:pPr>
      <w:r>
        <w:rPr>
          <w:position w:val="-59"/>
        </w:rPr>
        <w:drawing>
          <wp:inline distT="0" distB="0" distL="0" distR="0">
            <wp:extent cx="6105525" cy="1895475"/>
            <wp:effectExtent l="0" t="0" r="0" b="0"/>
            <wp:docPr id="516" name="IM 516"/>
            <wp:cNvGraphicFramePr/>
            <a:graphic>
              <a:graphicData uri="http://schemas.openxmlformats.org/drawingml/2006/picture">
                <pic:pic>
                  <pic:nvPicPr>
                    <pic:cNvPr id="516" name="IM 516"/>
                    <pic:cNvPicPr/>
                  </pic:nvPicPr>
                  <pic:blipFill>
                    <a:blip r:embed="rId328"/>
                    <a:stretch>
                      <a:fillRect/>
                    </a:stretch>
                  </pic:blipFill>
                  <pic:spPr>
                    <a:xfrm rot="0">
                      <a:off x="0" y="0"/>
                      <a:ext cx="6105525" cy="1895475"/>
                    </a:xfrm>
                    <a:prstGeom prst="rect">
                      <a:avLst/>
                    </a:prstGeom>
                  </pic:spPr>
                </pic:pic>
              </a:graphicData>
            </a:graphic>
          </wp:inline>
        </w:drawing>
      </w:r>
    </w:p>
    <w:p>
      <w:pPr>
        <w:spacing w:line="302" w:lineRule="auto"/>
        <w:rPr>
          <w:rFonts w:ascii="Arial"/>
          <w:sz w:val="21"/>
        </w:rPr>
      </w:pPr>
      <w:r/>
    </w:p>
    <w:p>
      <w:pPr>
        <w:pStyle w:val="BodyText"/>
        <w:ind w:left="294"/>
        <w:spacing w:before="95" w:line="204" w:lineRule="auto"/>
        <w:rPr/>
      </w:pPr>
      <w:r>
        <w:rPr>
          <w:rFonts w:ascii="Arial" w:hAnsi="Arial" w:eastAsia="Arial" w:cs="Arial"/>
        </w:rPr>
        <w:t>Oxford</w:t>
      </w:r>
      <w:r>
        <w:rPr>
          <w:rFonts w:ascii="Arial" w:hAnsi="Arial" w:eastAsia="Arial" w:cs="Arial"/>
          <w:spacing w:val="19"/>
        </w:rPr>
        <w:t xml:space="preserve"> </w:t>
      </w:r>
      <w:r>
        <w:rPr>
          <w:rFonts w:ascii="Arial" w:hAnsi="Arial" w:eastAsia="Arial" w:cs="Arial"/>
        </w:rPr>
        <w:t>Nanopore</w:t>
      </w:r>
      <w:r>
        <w:rPr>
          <w:spacing w:val="19"/>
        </w:rPr>
        <w:t>单分子测序技术</w:t>
      </w:r>
    </w:p>
    <w:p>
      <w:pPr>
        <w:spacing w:line="266" w:lineRule="auto"/>
        <w:rPr>
          <w:rFonts w:ascii="Arial"/>
          <w:sz w:val="21"/>
        </w:rPr>
      </w:pPr>
      <w:r/>
    </w:p>
    <w:p>
      <w:pPr>
        <w:pStyle w:val="BodyText"/>
        <w:ind w:left="288"/>
        <w:spacing w:before="78" w:line="187" w:lineRule="auto"/>
        <w:rPr>
          <w:sz w:val="17"/>
          <w:szCs w:val="17"/>
        </w:rPr>
      </w:pPr>
      <w:r>
        <w:rPr>
          <w:sz w:val="17"/>
          <w:szCs w:val="17"/>
          <w:spacing w:val="1"/>
        </w:rPr>
        <w:t>原理</w:t>
      </w:r>
    </w:p>
    <w:p>
      <w:pPr>
        <w:pStyle w:val="BodyText"/>
        <w:ind w:left="890" w:right="336" w:hanging="247"/>
        <w:spacing w:before="333" w:line="195" w:lineRule="auto"/>
        <w:rPr/>
      </w:pPr>
      <w:r>
        <w:rPr>
          <w:rFonts w:ascii="Arial" w:hAnsi="Arial" w:eastAsia="Arial" w:cs="Arial"/>
          <w:position w:val="3"/>
        </w:rPr>
        <w:drawing>
          <wp:inline distT="0" distB="0" distL="0" distR="0">
            <wp:extent cx="47625" cy="47625"/>
            <wp:effectExtent l="0" t="0" r="0" b="0"/>
            <wp:docPr id="518" name="IM 518"/>
            <wp:cNvGraphicFramePr/>
            <a:graphic>
              <a:graphicData uri="http://schemas.openxmlformats.org/drawingml/2006/picture">
                <pic:pic>
                  <pic:nvPicPr>
                    <pic:cNvPr id="518" name="IM 518"/>
                    <pic:cNvPicPr/>
                  </pic:nvPicPr>
                  <pic:blipFill>
                    <a:blip r:embed="rId329"/>
                    <a:stretch>
                      <a:fillRect/>
                    </a:stretch>
                  </pic:blipFill>
                  <pic:spPr>
                    <a:xfrm rot="0">
                      <a:off x="0" y="0"/>
                      <a:ext cx="47625" cy="47625"/>
                    </a:xfrm>
                    <a:prstGeom prst="rect">
                      <a:avLst/>
                    </a:prstGeom>
                  </pic:spPr>
                </pic:pic>
              </a:graphicData>
            </a:graphic>
          </wp:inline>
        </w:drawing>
      </w:r>
      <w:r>
        <w:rPr>
          <w:rFonts w:ascii="Arial" w:hAnsi="Arial" w:eastAsia="Arial" w:cs="Arial"/>
          <w:spacing w:val="8"/>
        </w:rPr>
        <w:t xml:space="preserve">   </w:t>
      </w:r>
      <w:r>
        <w:rPr>
          <w:rFonts w:ascii="Arial" w:hAnsi="Arial" w:eastAsia="Arial" w:cs="Arial"/>
          <w:spacing w:val="-2"/>
        </w:rPr>
        <w:t>Reader </w:t>
      </w:r>
      <w:r>
        <w:rPr>
          <w:spacing w:val="-2"/>
        </w:rPr>
        <w:t>：在自然界中，有一种可以嵌入到细胞膜中作为离子或分子通道的跨膜蛋白</w:t>
      </w:r>
      <w:r>
        <w:rPr>
          <w:spacing w:val="-12"/>
        </w:rPr>
        <w:t xml:space="preserve"> </w:t>
      </w:r>
      <w:r>
        <w:rPr>
          <w:spacing w:val="-2"/>
        </w:rPr>
        <w:t>，具有天然的蛋白纳</w:t>
      </w:r>
      <w:r>
        <w:rPr/>
        <w:t>米孔。经过人为基因工程修饰后，得到的就是 </w:t>
      </w:r>
      <w:r>
        <w:rPr>
          <w:rFonts w:ascii="Arial" w:hAnsi="Arial" w:eastAsia="Arial" w:cs="Arial"/>
        </w:rPr>
        <w:t>Nanopore </w:t>
      </w:r>
      <w:r>
        <w:rPr/>
        <w:t>测序所需的纳米孔蛋白</w:t>
      </w:r>
      <w:r>
        <w:rPr>
          <w:rFonts w:ascii="Arial" w:hAnsi="Arial" w:eastAsia="Arial" w:cs="Arial"/>
        </w:rPr>
        <w:t>Reader</w:t>
      </w:r>
      <w:r>
        <w:rPr/>
        <w:t>。</w:t>
      </w:r>
    </w:p>
    <w:p>
      <w:pPr>
        <w:ind w:firstLine="883"/>
        <w:spacing w:line="2865" w:lineRule="exact"/>
        <w:rPr/>
      </w:pPr>
      <w:r>
        <w:rPr>
          <w:position w:val="-57"/>
        </w:rPr>
        <w:drawing>
          <wp:inline distT="0" distB="0" distL="0" distR="0">
            <wp:extent cx="5734050" cy="1819275"/>
            <wp:effectExtent l="0" t="0" r="0" b="0"/>
            <wp:docPr id="520" name="IM 520"/>
            <wp:cNvGraphicFramePr/>
            <a:graphic>
              <a:graphicData uri="http://schemas.openxmlformats.org/drawingml/2006/picture">
                <pic:pic>
                  <pic:nvPicPr>
                    <pic:cNvPr id="520" name="IM 520"/>
                    <pic:cNvPicPr/>
                  </pic:nvPicPr>
                  <pic:blipFill>
                    <a:blip r:embed="rId330"/>
                    <a:stretch>
                      <a:fillRect/>
                    </a:stretch>
                  </pic:blipFill>
                  <pic:spPr>
                    <a:xfrm rot="0">
                      <a:off x="0" y="0"/>
                      <a:ext cx="5734050" cy="1819275"/>
                    </a:xfrm>
                    <a:prstGeom prst="rect">
                      <a:avLst/>
                    </a:prstGeom>
                  </pic:spPr>
                </pic:pic>
              </a:graphicData>
            </a:graphic>
          </wp:inline>
        </w:drawing>
      </w:r>
    </w:p>
    <w:p>
      <w:pPr>
        <w:spacing w:line="243" w:lineRule="auto"/>
        <w:rPr>
          <w:rFonts w:ascii="Arial"/>
          <w:sz w:val="21"/>
        </w:rPr>
      </w:pPr>
      <w:r/>
    </w:p>
    <w:p>
      <w:pPr>
        <w:pStyle w:val="BodyText"/>
        <w:ind w:left="890" w:right="312" w:hanging="247"/>
        <w:spacing w:before="96" w:line="223" w:lineRule="auto"/>
        <w:rPr/>
      </w:pPr>
      <w:r>
        <w:rPr>
          <w:position w:val="3"/>
        </w:rPr>
        <w:drawing>
          <wp:inline distT="0" distB="0" distL="0" distR="0">
            <wp:extent cx="47625" cy="47625"/>
            <wp:effectExtent l="0" t="0" r="0" b="0"/>
            <wp:docPr id="522" name="IM 522"/>
            <wp:cNvGraphicFramePr/>
            <a:graphic>
              <a:graphicData uri="http://schemas.openxmlformats.org/drawingml/2006/picture">
                <pic:pic>
                  <pic:nvPicPr>
                    <pic:cNvPr id="522" name="IM 522"/>
                    <pic:cNvPicPr/>
                  </pic:nvPicPr>
                  <pic:blipFill>
                    <a:blip r:embed="rId331"/>
                    <a:stretch>
                      <a:fillRect/>
                    </a:stretch>
                  </pic:blipFill>
                  <pic:spPr>
                    <a:xfrm rot="0">
                      <a:off x="0" y="0"/>
                      <a:ext cx="47625" cy="47625"/>
                    </a:xfrm>
                    <a:prstGeom prst="rect">
                      <a:avLst/>
                    </a:prstGeom>
                  </pic:spPr>
                </pic:pic>
              </a:graphicData>
            </a:graphic>
          </wp:inline>
        </w:drawing>
      </w:r>
      <w:r>
        <w:rPr>
          <w:spacing w:val="24"/>
        </w:rPr>
        <w:t xml:space="preserve">  </w:t>
      </w:r>
      <w:r>
        <w:rPr>
          <w:spacing w:val="1"/>
        </w:rPr>
        <w:t>多聚物薄膜</w:t>
      </w:r>
      <w:r>
        <w:rPr>
          <w:rFonts w:ascii="Arial" w:hAnsi="Arial" w:eastAsia="Arial" w:cs="Arial"/>
          <w:spacing w:val="1"/>
        </w:rPr>
        <w:t>(</w:t>
      </w:r>
      <w:r>
        <w:rPr>
          <w:rFonts w:ascii="Arial" w:hAnsi="Arial" w:eastAsia="Arial" w:cs="Arial"/>
        </w:rPr>
        <w:t>Membrane</w:t>
      </w:r>
      <w:r>
        <w:rPr>
          <w:rFonts w:ascii="Arial" w:hAnsi="Arial" w:eastAsia="Arial" w:cs="Arial"/>
          <w:spacing w:val="1"/>
        </w:rPr>
        <w:t>)</w:t>
      </w:r>
      <w:r>
        <w:rPr>
          <w:spacing w:val="1"/>
        </w:rPr>
        <w:t>：纳米孔蛋白会被嵌入到高电阻率的 </w:t>
      </w:r>
      <w:r>
        <w:rPr>
          <w:rFonts w:ascii="Arial" w:hAnsi="Arial" w:eastAsia="Arial" w:cs="Arial"/>
        </w:rPr>
        <w:t>Membrane</w:t>
      </w:r>
      <w:r>
        <w:rPr>
          <w:rFonts w:ascii="Arial" w:hAnsi="Arial" w:eastAsia="Arial" w:cs="Arial"/>
          <w:spacing w:val="1"/>
        </w:rPr>
        <w:t xml:space="preserve"> </w:t>
      </w:r>
      <w:r>
        <w:rPr>
          <w:spacing w:val="1"/>
        </w:rPr>
        <w:t>（人工合成的多聚物膜</w:t>
      </w:r>
      <w:r>
        <w:rPr>
          <w:spacing w:val="-38"/>
          <w:w w:val="94"/>
        </w:rPr>
        <w:t>），</w:t>
      </w:r>
      <w:r>
        <w:rPr>
          <w:spacing w:val="1"/>
        </w:rPr>
        <w:t>膜两</w:t>
      </w:r>
      <w:r>
        <w:rPr/>
        <w:t>侧是离子溶液，在两侧加不同的电位，离子就会在孔</w:t>
      </w:r>
      <w:r>
        <w:rPr>
          <w:spacing w:val="-1"/>
        </w:rPr>
        <w:t>中流动，形成电流。</w:t>
      </w:r>
    </w:p>
    <w:p>
      <w:pPr>
        <w:spacing w:line="223" w:lineRule="auto"/>
        <w:sectPr>
          <w:footerReference w:type="default" r:id="rId316"/>
          <w:pgSz w:w="11919" w:h="16839"/>
          <w:pgMar w:top="506" w:right="565" w:bottom="417" w:left="571" w:header="298" w:footer="294" w:gutter="0"/>
        </w:sectPr>
        <w:rPr/>
      </w:pPr>
    </w:p>
    <w:p>
      <w:pPr>
        <w:spacing w:line="331" w:lineRule="auto"/>
        <w:rPr>
          <w:rFonts w:ascii="Arial"/>
          <w:sz w:val="21"/>
        </w:rPr>
      </w:pPr>
      <w:r/>
    </w:p>
    <w:p>
      <w:pPr>
        <w:ind w:firstLine="883"/>
        <w:spacing w:line="5115" w:lineRule="exact"/>
        <w:rPr/>
      </w:pPr>
      <w:r>
        <w:rPr>
          <w:position w:val="-102"/>
        </w:rPr>
        <w:drawing>
          <wp:inline distT="0" distB="0" distL="0" distR="0">
            <wp:extent cx="6105525" cy="3248025"/>
            <wp:effectExtent l="0" t="0" r="0" b="0"/>
            <wp:docPr id="524" name="IM 524"/>
            <wp:cNvGraphicFramePr/>
            <a:graphic>
              <a:graphicData uri="http://schemas.openxmlformats.org/drawingml/2006/picture">
                <pic:pic>
                  <pic:nvPicPr>
                    <pic:cNvPr id="524" name="IM 524"/>
                    <pic:cNvPicPr/>
                  </pic:nvPicPr>
                  <pic:blipFill>
                    <a:blip r:embed="rId333"/>
                    <a:stretch>
                      <a:fillRect/>
                    </a:stretch>
                  </pic:blipFill>
                  <pic:spPr>
                    <a:xfrm rot="0">
                      <a:off x="0" y="0"/>
                      <a:ext cx="6105525" cy="3248025"/>
                    </a:xfrm>
                    <a:prstGeom prst="rect">
                      <a:avLst/>
                    </a:prstGeom>
                  </pic:spPr>
                </pic:pic>
              </a:graphicData>
            </a:graphic>
          </wp:inline>
        </w:drawing>
      </w:r>
    </w:p>
    <w:p>
      <w:pPr>
        <w:spacing w:line="242" w:lineRule="auto"/>
        <w:rPr>
          <w:rFonts w:ascii="Arial"/>
          <w:sz w:val="21"/>
        </w:rPr>
      </w:pPr>
      <w:r/>
    </w:p>
    <w:p>
      <w:pPr>
        <w:pStyle w:val="BodyText"/>
        <w:ind w:left="890" w:right="354" w:hanging="247"/>
        <w:spacing w:before="95" w:line="199" w:lineRule="auto"/>
        <w:rPr/>
      </w:pPr>
      <w:r>
        <w:rPr>
          <w:position w:val="3"/>
        </w:rPr>
        <w:drawing>
          <wp:inline distT="0" distB="0" distL="0" distR="0">
            <wp:extent cx="47625" cy="47625"/>
            <wp:effectExtent l="0" t="0" r="0" b="0"/>
            <wp:docPr id="526" name="IM 526"/>
            <wp:cNvGraphicFramePr/>
            <a:graphic>
              <a:graphicData uri="http://schemas.openxmlformats.org/drawingml/2006/picture">
                <pic:pic>
                  <pic:nvPicPr>
                    <pic:cNvPr id="526" name="IM 526"/>
                    <pic:cNvPicPr/>
                  </pic:nvPicPr>
                  <pic:blipFill>
                    <a:blip r:embed="rId334"/>
                    <a:stretch>
                      <a:fillRect/>
                    </a:stretch>
                  </pic:blipFill>
                  <pic:spPr>
                    <a:xfrm rot="0">
                      <a:off x="0" y="0"/>
                      <a:ext cx="47625" cy="47625"/>
                    </a:xfrm>
                    <a:prstGeom prst="rect">
                      <a:avLst/>
                    </a:prstGeom>
                  </pic:spPr>
                </pic:pic>
              </a:graphicData>
            </a:graphic>
          </wp:inline>
        </w:drawing>
      </w:r>
      <w:r>
        <w:rPr>
          <w:spacing w:val="21"/>
        </w:rPr>
        <w:t xml:space="preserve">  </w:t>
      </w:r>
      <w:r>
        <w:rPr>
          <w:spacing w:val="-2"/>
        </w:rPr>
        <w:t>马达蛋白</w:t>
      </w:r>
      <w:r>
        <w:rPr>
          <w:spacing w:val="-39"/>
        </w:rPr>
        <w:t xml:space="preserve"> </w:t>
      </w:r>
      <w:r>
        <w:rPr>
          <w:spacing w:val="-2"/>
        </w:rPr>
        <w:t>（</w:t>
      </w:r>
      <w:r>
        <w:rPr>
          <w:spacing w:val="-35"/>
        </w:rPr>
        <w:t xml:space="preserve"> </w:t>
      </w:r>
      <w:r>
        <w:rPr>
          <w:rFonts w:ascii="Arial" w:hAnsi="Arial" w:eastAsia="Arial" w:cs="Arial"/>
          <w:spacing w:val="-2"/>
        </w:rPr>
        <w:t>Motor</w:t>
      </w:r>
      <w:r>
        <w:rPr>
          <w:spacing w:val="-51"/>
        </w:rPr>
        <w:t>）：</w:t>
      </w:r>
      <w:r>
        <w:rPr>
          <w:spacing w:val="-2"/>
        </w:rPr>
        <w:t>在 </w:t>
      </w:r>
      <w:r>
        <w:rPr>
          <w:rFonts w:ascii="Arial" w:hAnsi="Arial" w:eastAsia="Arial" w:cs="Arial"/>
          <w:spacing w:val="-2"/>
        </w:rPr>
        <w:t>Nanopore </w:t>
      </w:r>
      <w:r>
        <w:rPr>
          <w:spacing w:val="-2"/>
        </w:rPr>
        <w:t>文库构建时，需要在接头上连接一种动力蛋白</w:t>
      </w:r>
      <w:r>
        <w:rPr>
          <w:spacing w:val="-13"/>
        </w:rPr>
        <w:t xml:space="preserve"> </w:t>
      </w:r>
      <w:r>
        <w:rPr>
          <w:spacing w:val="-2"/>
        </w:rPr>
        <w:t>，用于将</w:t>
      </w:r>
      <w:r>
        <w:rPr>
          <w:rFonts w:ascii="Arial" w:hAnsi="Arial" w:eastAsia="Arial" w:cs="Arial"/>
          <w:spacing w:val="-2"/>
        </w:rPr>
        <w:t>DNA</w:t>
      </w:r>
      <w:r>
        <w:rPr>
          <w:spacing w:val="-2"/>
        </w:rPr>
        <w:t>或</w:t>
      </w:r>
      <w:r>
        <w:rPr>
          <w:rFonts w:ascii="Arial" w:hAnsi="Arial" w:eastAsia="Arial" w:cs="Arial"/>
          <w:spacing w:val="-2"/>
        </w:rPr>
        <w:t>R</w:t>
      </w:r>
      <w:r>
        <w:rPr>
          <w:rFonts w:ascii="Arial" w:hAnsi="Arial" w:eastAsia="Arial" w:cs="Arial"/>
          <w:spacing w:val="-3"/>
        </w:rPr>
        <w:t>NA</w:t>
      </w:r>
      <w:r>
        <w:rPr>
          <w:spacing w:val="-3"/>
        </w:rPr>
        <w:t>分</w:t>
      </w:r>
      <w:r>
        <w:rPr>
          <w:spacing w:val="-1"/>
        </w:rPr>
        <w:t>子推入纳米孔中。</w:t>
      </w:r>
      <w:r>
        <w:rPr>
          <w:spacing w:val="-47"/>
        </w:rPr>
        <w:t xml:space="preserve"> </w:t>
      </w:r>
      <w:r>
        <w:rPr>
          <w:spacing w:val="-1"/>
        </w:rPr>
        <w:t>以</w:t>
      </w:r>
      <w:r>
        <w:rPr>
          <w:rFonts w:ascii="Arial" w:hAnsi="Arial" w:eastAsia="Arial" w:cs="Arial"/>
          <w:spacing w:val="-1"/>
        </w:rPr>
        <w:t>DNA</w:t>
      </w:r>
      <w:r>
        <w:rPr>
          <w:spacing w:val="-1"/>
        </w:rPr>
        <w:t>解螺旋酶作为 </w:t>
      </w:r>
      <w:r>
        <w:rPr>
          <w:rFonts w:ascii="Arial" w:hAnsi="Arial" w:eastAsia="Arial" w:cs="Arial"/>
          <w:spacing w:val="-1"/>
        </w:rPr>
        <w:t>Motor</w:t>
      </w:r>
      <w:r>
        <w:rPr>
          <w:spacing w:val="-1"/>
        </w:rPr>
        <w:t>（动力蛋白）</w:t>
      </w:r>
      <w:r>
        <w:rPr>
          <w:spacing w:val="-28"/>
        </w:rPr>
        <w:t xml:space="preserve"> </w:t>
      </w:r>
      <w:r>
        <w:rPr>
          <w:spacing w:val="-1"/>
        </w:rPr>
        <w:t>为例，它除了可以解开双螺旋，使之变为单</w:t>
      </w:r>
      <w:r>
        <w:rPr>
          <w:spacing w:val="-1"/>
        </w:rPr>
        <w:t>链，还可以提供推动力。</w:t>
      </w:r>
    </w:p>
    <w:p>
      <w:pPr>
        <w:ind w:firstLine="883"/>
        <w:spacing w:line="4425" w:lineRule="exact"/>
        <w:rPr/>
      </w:pPr>
      <w:r>
        <w:rPr>
          <w:position w:val="-88"/>
        </w:rPr>
        <w:drawing>
          <wp:inline distT="0" distB="0" distL="0" distR="0">
            <wp:extent cx="6105525" cy="2809875"/>
            <wp:effectExtent l="0" t="0" r="0" b="0"/>
            <wp:docPr id="528" name="IM 528"/>
            <wp:cNvGraphicFramePr/>
            <a:graphic>
              <a:graphicData uri="http://schemas.openxmlformats.org/drawingml/2006/picture">
                <pic:pic>
                  <pic:nvPicPr>
                    <pic:cNvPr id="528" name="IM 528"/>
                    <pic:cNvPicPr/>
                  </pic:nvPicPr>
                  <pic:blipFill>
                    <a:blip r:embed="rId335"/>
                    <a:stretch>
                      <a:fillRect/>
                    </a:stretch>
                  </pic:blipFill>
                  <pic:spPr>
                    <a:xfrm rot="0">
                      <a:off x="0" y="0"/>
                      <a:ext cx="6105525" cy="2809875"/>
                    </a:xfrm>
                    <a:prstGeom prst="rect">
                      <a:avLst/>
                    </a:prstGeom>
                  </pic:spPr>
                </pic:pic>
              </a:graphicData>
            </a:graphic>
          </wp:inline>
        </w:drawing>
      </w:r>
    </w:p>
    <w:p>
      <w:pPr>
        <w:spacing w:line="4425" w:lineRule="exact"/>
        <w:sectPr>
          <w:footerReference w:type="default" r:id="rId332"/>
          <w:pgSz w:w="11919" w:h="16839"/>
          <w:pgMar w:top="506" w:right="565" w:bottom="417" w:left="571" w:header="298" w:footer="294" w:gutter="0"/>
        </w:sectPr>
        <w:rPr/>
      </w:pPr>
    </w:p>
    <w:p>
      <w:pPr>
        <w:spacing w:line="276" w:lineRule="auto"/>
        <w:rPr>
          <w:rFonts w:ascii="Arial"/>
          <w:sz w:val="21"/>
        </w:rPr>
      </w:pPr>
      <w:r/>
    </w:p>
    <w:p>
      <w:pPr>
        <w:pStyle w:val="BodyText"/>
        <w:ind w:left="643"/>
        <w:spacing w:before="95" w:line="182" w:lineRule="auto"/>
        <w:rPr/>
      </w:pPr>
      <w:r>
        <w:rPr>
          <w:position w:val="3"/>
        </w:rPr>
        <w:drawing>
          <wp:inline distT="0" distB="0" distL="0" distR="0">
            <wp:extent cx="47625" cy="47625"/>
            <wp:effectExtent l="0" t="0" r="0" b="0"/>
            <wp:docPr id="530" name="IM 530"/>
            <wp:cNvGraphicFramePr/>
            <a:graphic>
              <a:graphicData uri="http://schemas.openxmlformats.org/drawingml/2006/picture">
                <pic:pic>
                  <pic:nvPicPr>
                    <pic:cNvPr id="530" name="IM 530"/>
                    <pic:cNvPicPr/>
                  </pic:nvPicPr>
                  <pic:blipFill>
                    <a:blip r:embed="rId337"/>
                    <a:stretch>
                      <a:fillRect/>
                    </a:stretch>
                  </pic:blipFill>
                  <pic:spPr>
                    <a:xfrm rot="0">
                      <a:off x="0" y="0"/>
                      <a:ext cx="47625" cy="47625"/>
                    </a:xfrm>
                    <a:prstGeom prst="rect">
                      <a:avLst/>
                    </a:prstGeom>
                  </pic:spPr>
                </pic:pic>
              </a:graphicData>
            </a:graphic>
          </wp:inline>
        </w:drawing>
      </w:r>
      <w:r>
        <w:rPr>
          <w:spacing w:val="19"/>
        </w:rPr>
        <w:t xml:space="preserve">  </w:t>
      </w:r>
      <w:r>
        <w:rPr/>
        <w:t>连接臂（</w:t>
      </w:r>
      <w:r>
        <w:rPr>
          <w:rFonts w:ascii="Arial" w:hAnsi="Arial" w:eastAsia="Arial" w:cs="Arial"/>
        </w:rPr>
        <w:t>Tether</w:t>
      </w:r>
      <w:r>
        <w:rPr>
          <w:spacing w:val="-50"/>
        </w:rPr>
        <w:t>）：</w:t>
      </w:r>
      <w:r>
        <w:rPr/>
        <w:t>该蛋白用于锚定</w:t>
      </w:r>
      <w:r>
        <w:rPr>
          <w:rFonts w:ascii="Arial" w:hAnsi="Arial" w:eastAsia="Arial" w:cs="Arial"/>
        </w:rPr>
        <w:t>DNA</w:t>
      </w:r>
      <w:r>
        <w:rPr/>
        <w:t>或</w:t>
      </w:r>
      <w:r>
        <w:rPr>
          <w:rFonts w:ascii="Arial" w:hAnsi="Arial" w:eastAsia="Arial" w:cs="Arial"/>
          <w:spacing w:val="-1"/>
        </w:rPr>
        <w:t>RNA</w:t>
      </w:r>
      <w:r>
        <w:rPr>
          <w:spacing w:val="-1"/>
        </w:rPr>
        <w:t>链，防止在溶液中飘动，并使其进入纳米孔中。</w:t>
      </w:r>
    </w:p>
    <w:p>
      <w:pPr>
        <w:ind w:firstLine="883"/>
        <w:spacing w:line="4920" w:lineRule="exact"/>
        <w:rPr/>
      </w:pPr>
      <w:r>
        <w:rPr>
          <w:position w:val="-98"/>
        </w:rPr>
        <w:drawing>
          <wp:inline distT="0" distB="0" distL="0" distR="0">
            <wp:extent cx="4533900" cy="3124200"/>
            <wp:effectExtent l="0" t="0" r="0" b="0"/>
            <wp:docPr id="532" name="IM 532"/>
            <wp:cNvGraphicFramePr/>
            <a:graphic>
              <a:graphicData uri="http://schemas.openxmlformats.org/drawingml/2006/picture">
                <pic:pic>
                  <pic:nvPicPr>
                    <pic:cNvPr id="532" name="IM 532"/>
                    <pic:cNvPicPr/>
                  </pic:nvPicPr>
                  <pic:blipFill>
                    <a:blip r:embed="rId338"/>
                    <a:stretch>
                      <a:fillRect/>
                    </a:stretch>
                  </pic:blipFill>
                  <pic:spPr>
                    <a:xfrm rot="0">
                      <a:off x="0" y="0"/>
                      <a:ext cx="4533900" cy="3124200"/>
                    </a:xfrm>
                    <a:prstGeom prst="rect">
                      <a:avLst/>
                    </a:prstGeom>
                  </pic:spPr>
                </pic:pic>
              </a:graphicData>
            </a:graphic>
          </wp:inline>
        </w:drawing>
      </w:r>
    </w:p>
    <w:p>
      <w:pPr>
        <w:spacing w:line="267" w:lineRule="auto"/>
        <w:rPr>
          <w:rFonts w:ascii="Arial"/>
          <w:sz w:val="21"/>
        </w:rPr>
      </w:pPr>
      <w:r/>
    </w:p>
    <w:p>
      <w:pPr>
        <w:pStyle w:val="BodyText"/>
        <w:ind w:left="643"/>
        <w:spacing w:before="96" w:line="173" w:lineRule="auto"/>
        <w:rPr/>
      </w:pPr>
      <w:r>
        <w:rPr>
          <w:rFonts w:ascii="Arial" w:hAnsi="Arial" w:eastAsia="Arial" w:cs="Arial"/>
          <w:sz w:val="26"/>
          <w:szCs w:val="26"/>
          <w:spacing w:val="-1"/>
          <w:position w:val="4"/>
        </w:rPr>
        <w:t>.</w:t>
      </w:r>
      <w:r>
        <w:rPr>
          <w:rFonts w:ascii="Arial" w:hAnsi="Arial" w:eastAsia="Arial" w:cs="Arial"/>
          <w:sz w:val="26"/>
          <w:szCs w:val="26"/>
          <w:spacing w:val="16"/>
          <w:position w:val="4"/>
        </w:rPr>
        <w:t xml:space="preserve">  </w:t>
      </w:r>
      <w:r>
        <w:rPr>
          <w:spacing w:val="-1"/>
        </w:rPr>
        <w:t>纳米孔技术的基本原理</w:t>
      </w:r>
    </w:p>
    <w:p>
      <w:pPr>
        <w:pStyle w:val="BodyText"/>
        <w:ind w:left="1235"/>
        <w:spacing w:before="246" w:line="183" w:lineRule="auto"/>
        <w:rPr/>
      </w:pPr>
      <w:r>
        <w:rPr>
          <w:position w:val="2"/>
        </w:rPr>
        <w:drawing>
          <wp:inline distT="0" distB="0" distL="0" distR="0">
            <wp:extent cx="57150" cy="57150"/>
            <wp:effectExtent l="0" t="0" r="0" b="0"/>
            <wp:docPr id="534" name="IM 534"/>
            <wp:cNvGraphicFramePr/>
            <a:graphic>
              <a:graphicData uri="http://schemas.openxmlformats.org/drawingml/2006/picture">
                <pic:pic>
                  <pic:nvPicPr>
                    <pic:cNvPr id="534" name="IM 534"/>
                    <pic:cNvPicPr/>
                  </pic:nvPicPr>
                  <pic:blipFill>
                    <a:blip r:embed="rId339"/>
                    <a:stretch>
                      <a:fillRect/>
                    </a:stretch>
                  </pic:blipFill>
                  <pic:spPr>
                    <a:xfrm rot="0">
                      <a:off x="0" y="0"/>
                      <a:ext cx="57150" cy="57150"/>
                    </a:xfrm>
                    <a:prstGeom prst="rect">
                      <a:avLst/>
                    </a:prstGeom>
                  </pic:spPr>
                </pic:pic>
              </a:graphicData>
            </a:graphic>
          </wp:inline>
        </w:drawing>
      </w:r>
      <w:r>
        <w:rPr>
          <w:spacing w:val="12"/>
        </w:rPr>
        <w:t xml:space="preserve">  </w:t>
      </w:r>
      <w:r>
        <w:rPr/>
        <w:t>在充斥着电解液的容器中，放置镶嵌有纳米孔蛋白的分子膜，膜上只有纳米</w:t>
      </w:r>
      <w:r>
        <w:rPr>
          <w:spacing w:val="-1"/>
        </w:rPr>
        <w:t>孔可以使离子通过。</w:t>
      </w:r>
    </w:p>
    <w:p>
      <w:pPr>
        <w:pStyle w:val="BodyText"/>
        <w:ind w:left="1235"/>
        <w:spacing w:before="38" w:line="183" w:lineRule="auto"/>
        <w:rPr/>
      </w:pPr>
      <w:r>
        <w:rPr>
          <w:position w:val="2"/>
        </w:rPr>
        <w:drawing>
          <wp:inline distT="0" distB="0" distL="0" distR="0">
            <wp:extent cx="57150" cy="57199"/>
            <wp:effectExtent l="0" t="0" r="0" b="0"/>
            <wp:docPr id="536" name="IM 536"/>
            <wp:cNvGraphicFramePr/>
            <a:graphic>
              <a:graphicData uri="http://schemas.openxmlformats.org/drawingml/2006/picture">
                <pic:pic>
                  <pic:nvPicPr>
                    <pic:cNvPr id="536" name="IM 536"/>
                    <pic:cNvPicPr/>
                  </pic:nvPicPr>
                  <pic:blipFill>
                    <a:blip r:embed="rId340"/>
                    <a:stretch>
                      <a:fillRect/>
                    </a:stretch>
                  </pic:blipFill>
                  <pic:spPr>
                    <a:xfrm rot="0">
                      <a:off x="0" y="0"/>
                      <a:ext cx="57150" cy="57199"/>
                    </a:xfrm>
                    <a:prstGeom prst="rect">
                      <a:avLst/>
                    </a:prstGeom>
                  </pic:spPr>
                </pic:pic>
              </a:graphicData>
            </a:graphic>
          </wp:inline>
        </w:drawing>
      </w:r>
      <w:r>
        <w:rPr>
          <w:spacing w:val="12"/>
        </w:rPr>
        <w:t xml:space="preserve">  </w:t>
      </w:r>
      <w:r>
        <w:rPr/>
        <w:t>利用外加电源在纳米孔两侧提供稳定的电势差，使得纳米孔</w:t>
      </w:r>
      <w:r>
        <w:rPr>
          <w:spacing w:val="-1"/>
        </w:rPr>
        <w:t>中通过稳定的电流。</w:t>
      </w:r>
    </w:p>
    <w:p>
      <w:pPr>
        <w:pStyle w:val="BodyText"/>
        <w:ind w:left="1499" w:right="292" w:hanging="264"/>
        <w:spacing w:before="14" w:line="215" w:lineRule="auto"/>
        <w:rPr/>
      </w:pPr>
      <w:r>
        <w:rPr>
          <w:position w:val="2"/>
        </w:rPr>
        <w:drawing>
          <wp:inline distT="0" distB="0" distL="0" distR="0">
            <wp:extent cx="57150" cy="57199"/>
            <wp:effectExtent l="0" t="0" r="0" b="0"/>
            <wp:docPr id="538" name="IM 538"/>
            <wp:cNvGraphicFramePr/>
            <a:graphic>
              <a:graphicData uri="http://schemas.openxmlformats.org/drawingml/2006/picture">
                <pic:pic>
                  <pic:nvPicPr>
                    <pic:cNvPr id="538" name="IM 538"/>
                    <pic:cNvPicPr/>
                  </pic:nvPicPr>
                  <pic:blipFill>
                    <a:blip r:embed="rId341"/>
                    <a:stretch>
                      <a:fillRect/>
                    </a:stretch>
                  </pic:blipFill>
                  <pic:spPr>
                    <a:xfrm rot="0">
                      <a:off x="0" y="0"/>
                      <a:ext cx="57150" cy="57199"/>
                    </a:xfrm>
                    <a:prstGeom prst="rect">
                      <a:avLst/>
                    </a:prstGeom>
                  </pic:spPr>
                </pic:pic>
              </a:graphicData>
            </a:graphic>
          </wp:inline>
        </w:drawing>
      </w:r>
      <w:r>
        <w:rPr>
          <w:spacing w:val="22"/>
        </w:rPr>
        <w:t xml:space="preserve">  </w:t>
      </w:r>
      <w:r>
        <w:rPr>
          <w:spacing w:val="-1"/>
        </w:rPr>
        <w:t>由于纳米孔的直径（</w:t>
      </w:r>
      <w:r>
        <w:rPr>
          <w:spacing w:val="-38"/>
        </w:rPr>
        <w:t xml:space="preserve"> </w:t>
      </w:r>
      <w:r>
        <w:rPr>
          <w:rFonts w:ascii="Arial" w:hAnsi="Arial" w:eastAsia="Arial" w:cs="Arial"/>
          <w:spacing w:val="-1"/>
        </w:rPr>
        <w:t>2.6nm</w:t>
      </w:r>
      <w:r>
        <w:rPr>
          <w:spacing w:val="-1"/>
        </w:rPr>
        <w:t>）很小</w:t>
      </w:r>
      <w:r>
        <w:rPr>
          <w:spacing w:val="-38"/>
        </w:rPr>
        <w:t xml:space="preserve"> </w:t>
      </w:r>
      <w:r>
        <w:rPr>
          <w:spacing w:val="-1"/>
        </w:rPr>
        <w:t>，只能</w:t>
      </w:r>
      <w:r>
        <w:rPr>
          <w:spacing w:val="-2"/>
        </w:rPr>
        <w:t>容纳一个核苷酸通过，所以当有核苷酸通过时，纳米孔被</w:t>
      </w:r>
      <w:r>
        <w:rPr>
          <w:spacing w:val="-2"/>
        </w:rPr>
        <w:t>阻断，通过的电流强度随之发生变化。</w:t>
      </w:r>
    </w:p>
    <w:p>
      <w:pPr>
        <w:pStyle w:val="BodyText"/>
        <w:ind w:left="1493" w:right="447" w:hanging="258"/>
        <w:spacing w:line="217" w:lineRule="auto"/>
        <w:rPr/>
      </w:pPr>
      <w:r>
        <w:rPr>
          <w:position w:val="2"/>
        </w:rPr>
        <w:drawing>
          <wp:inline distT="0" distB="0" distL="0" distR="0">
            <wp:extent cx="57150" cy="57150"/>
            <wp:effectExtent l="0" t="0" r="0" b="0"/>
            <wp:docPr id="540" name="IM 540"/>
            <wp:cNvGraphicFramePr/>
            <a:graphic>
              <a:graphicData uri="http://schemas.openxmlformats.org/drawingml/2006/picture">
                <pic:pic>
                  <pic:nvPicPr>
                    <pic:cNvPr id="540" name="IM 540"/>
                    <pic:cNvPicPr/>
                  </pic:nvPicPr>
                  <pic:blipFill>
                    <a:blip r:embed="rId342"/>
                    <a:stretch>
                      <a:fillRect/>
                    </a:stretch>
                  </pic:blipFill>
                  <pic:spPr>
                    <a:xfrm rot="0">
                      <a:off x="0" y="0"/>
                      <a:ext cx="57150" cy="57150"/>
                    </a:xfrm>
                    <a:prstGeom prst="rect">
                      <a:avLst/>
                    </a:prstGeom>
                  </pic:spPr>
                </pic:pic>
              </a:graphicData>
            </a:graphic>
          </wp:inline>
        </w:drawing>
      </w:r>
      <w:r>
        <w:rPr>
          <w:spacing w:val="18"/>
        </w:rPr>
        <w:t xml:space="preserve">  </w:t>
      </w:r>
      <w:r>
        <w:rPr>
          <w:spacing w:val="-1"/>
        </w:rPr>
        <w:t>四种核苷酸的空间构象不一样，因此当它们通过纳米孔时，所引起的电流变化不一样。</w:t>
      </w:r>
      <w:r>
        <w:rPr>
          <w:spacing w:val="-44"/>
        </w:rPr>
        <w:t xml:space="preserve"> </w:t>
      </w:r>
      <w:r>
        <w:rPr>
          <w:spacing w:val="-2"/>
        </w:rPr>
        <w:t>由多个核</w:t>
      </w:r>
      <w:r>
        <w:rPr>
          <w:spacing w:val="-1"/>
        </w:rPr>
        <w:t>苷酸组成的</w:t>
      </w:r>
      <w:r>
        <w:rPr>
          <w:rFonts w:ascii="Arial" w:hAnsi="Arial" w:eastAsia="Arial" w:cs="Arial"/>
          <w:spacing w:val="-1"/>
        </w:rPr>
        <w:t>DNA</w:t>
      </w:r>
      <w:r>
        <w:rPr>
          <w:spacing w:val="-1"/>
        </w:rPr>
        <w:t>或</w:t>
      </w:r>
      <w:r>
        <w:rPr>
          <w:rFonts w:ascii="Arial" w:hAnsi="Arial" w:eastAsia="Arial" w:cs="Arial"/>
          <w:spacing w:val="-1"/>
        </w:rPr>
        <w:t>RNA</w:t>
      </w:r>
      <w:r>
        <w:rPr>
          <w:spacing w:val="-1"/>
        </w:rPr>
        <w:t>链通过纳米孔时，检测通过纳米孔电流的强度变化，即可判断通过的核苷</w:t>
      </w:r>
      <w:r>
        <w:rPr>
          <w:spacing w:val="-1"/>
        </w:rPr>
        <w:t>酸类型，从而进行实时测序。</w:t>
      </w:r>
    </w:p>
    <w:p>
      <w:pPr>
        <w:pStyle w:val="BodyText"/>
        <w:ind w:left="288"/>
        <w:spacing w:before="255" w:line="185" w:lineRule="auto"/>
        <w:rPr>
          <w:sz w:val="17"/>
          <w:szCs w:val="17"/>
        </w:rPr>
      </w:pPr>
      <w:r>
        <w:rPr>
          <w:sz w:val="17"/>
          <w:szCs w:val="17"/>
          <w:spacing w:val="1"/>
        </w:rPr>
        <w:t>特点</w:t>
      </w:r>
    </w:p>
    <w:p>
      <w:pPr>
        <w:spacing w:line="252" w:lineRule="auto"/>
        <w:rPr>
          <w:rFonts w:ascii="Arial"/>
          <w:sz w:val="21"/>
        </w:rPr>
      </w:pPr>
      <w:r/>
    </w:p>
    <w:p>
      <w:pPr>
        <w:pStyle w:val="BodyText"/>
        <w:ind w:left="643"/>
        <w:spacing w:before="96" w:line="209" w:lineRule="auto"/>
        <w:rPr/>
      </w:pPr>
      <w:r>
        <w:rPr>
          <w:rFonts w:ascii="Arial" w:hAnsi="Arial" w:eastAsia="Arial" w:cs="Arial"/>
          <w:position w:val="4"/>
        </w:rPr>
        <w:t>·</w:t>
      </w:r>
      <w:r>
        <w:rPr>
          <w:rFonts w:ascii="Arial" w:hAnsi="Arial" w:eastAsia="Arial" w:cs="Arial"/>
          <w:spacing w:val="28"/>
          <w:position w:val="4"/>
        </w:rPr>
        <w:t xml:space="preserve">  </w:t>
      </w:r>
      <w:r>
        <w:rPr/>
        <w:t>读长很长</w:t>
      </w:r>
      <w:r>
        <w:rPr>
          <w:spacing w:val="-35"/>
        </w:rPr>
        <w:t xml:space="preserve"> </w:t>
      </w:r>
      <w:r>
        <w:rPr/>
        <w:t>，大约在几十</w:t>
      </w:r>
      <w:r>
        <w:rPr>
          <w:rFonts w:ascii="Arial" w:hAnsi="Arial" w:eastAsia="Arial" w:cs="Arial"/>
        </w:rPr>
        <w:t>kb</w:t>
      </w:r>
      <w:r>
        <w:rPr/>
        <w:t>，甚至</w:t>
      </w:r>
      <w:r>
        <w:rPr>
          <w:rFonts w:ascii="Arial" w:hAnsi="Arial" w:eastAsia="Arial" w:cs="Arial"/>
        </w:rPr>
        <w:t>100 kb</w:t>
      </w:r>
      <w:r>
        <w:rPr/>
        <w:t>；</w:t>
      </w:r>
    </w:p>
    <w:p>
      <w:pPr>
        <w:pStyle w:val="BodyText"/>
        <w:ind w:left="643"/>
        <w:spacing w:before="22" w:line="183" w:lineRule="auto"/>
        <w:rPr/>
      </w:pPr>
      <w:r>
        <w:rPr>
          <w:position w:val="3"/>
        </w:rPr>
        <w:drawing>
          <wp:inline distT="0" distB="0" distL="0" distR="0">
            <wp:extent cx="47625" cy="47625"/>
            <wp:effectExtent l="0" t="0" r="0" b="0"/>
            <wp:docPr id="542" name="IM 542"/>
            <wp:cNvGraphicFramePr/>
            <a:graphic>
              <a:graphicData uri="http://schemas.openxmlformats.org/drawingml/2006/picture">
                <pic:pic>
                  <pic:nvPicPr>
                    <pic:cNvPr id="542" name="IM 542"/>
                    <pic:cNvPicPr/>
                  </pic:nvPicPr>
                  <pic:blipFill>
                    <a:blip r:embed="rId343"/>
                    <a:stretch>
                      <a:fillRect/>
                    </a:stretch>
                  </pic:blipFill>
                  <pic:spPr>
                    <a:xfrm rot="0">
                      <a:off x="0" y="0"/>
                      <a:ext cx="47625" cy="47625"/>
                    </a:xfrm>
                    <a:prstGeom prst="rect">
                      <a:avLst/>
                    </a:prstGeom>
                  </pic:spPr>
                </pic:pic>
              </a:graphicData>
            </a:graphic>
          </wp:inline>
        </w:drawing>
      </w:r>
      <w:r>
        <w:rPr>
          <w:spacing w:val="21"/>
        </w:rPr>
        <w:t xml:space="preserve">  </w:t>
      </w:r>
      <w:r>
        <w:rPr>
          <w:spacing w:val="-2"/>
        </w:rPr>
        <w:t>错误率目前相比较高</w:t>
      </w:r>
      <w:r>
        <w:rPr>
          <w:spacing w:val="-32"/>
        </w:rPr>
        <w:t xml:space="preserve"> </w:t>
      </w:r>
      <w:r>
        <w:rPr>
          <w:spacing w:val="-2"/>
        </w:rPr>
        <w:t>，是随机错误，而不是聚集在读取的两端；</w:t>
      </w:r>
    </w:p>
    <w:p>
      <w:pPr>
        <w:pStyle w:val="BodyText"/>
        <w:ind w:left="643"/>
        <w:spacing w:before="41" w:line="189" w:lineRule="auto"/>
        <w:rPr/>
      </w:pPr>
      <w:r>
        <w:rPr>
          <w:position w:val="3"/>
        </w:rPr>
        <w:drawing>
          <wp:inline distT="0" distB="0" distL="0" distR="0">
            <wp:extent cx="47625" cy="47625"/>
            <wp:effectExtent l="0" t="0" r="0" b="0"/>
            <wp:docPr id="544" name="IM 544"/>
            <wp:cNvGraphicFramePr/>
            <a:graphic>
              <a:graphicData uri="http://schemas.openxmlformats.org/drawingml/2006/picture">
                <pic:pic>
                  <pic:nvPicPr>
                    <pic:cNvPr id="544" name="IM 544"/>
                    <pic:cNvPicPr/>
                  </pic:nvPicPr>
                  <pic:blipFill>
                    <a:blip r:embed="rId344"/>
                    <a:stretch>
                      <a:fillRect/>
                    </a:stretch>
                  </pic:blipFill>
                  <pic:spPr>
                    <a:xfrm rot="0">
                      <a:off x="0" y="0"/>
                      <a:ext cx="47625" cy="47625"/>
                    </a:xfrm>
                    <a:prstGeom prst="rect">
                      <a:avLst/>
                    </a:prstGeom>
                  </pic:spPr>
                </pic:pic>
              </a:graphicData>
            </a:graphic>
          </wp:inline>
        </w:drawing>
      </w:r>
      <w:r>
        <w:rPr>
          <w:spacing w:val="20"/>
        </w:rPr>
        <w:t xml:space="preserve">  </w:t>
      </w:r>
      <w:r>
        <w:rPr>
          <w:spacing w:val="-2"/>
        </w:rPr>
        <w:t>数据可实时读取；</w:t>
      </w:r>
    </w:p>
    <w:p>
      <w:pPr>
        <w:pStyle w:val="BodyText"/>
        <w:ind w:left="643"/>
        <w:spacing w:before="3" w:line="202" w:lineRule="auto"/>
        <w:rPr/>
      </w:pPr>
      <w:r>
        <w:rPr>
          <w:position w:val="3"/>
        </w:rPr>
        <w:drawing>
          <wp:inline distT="0" distB="0" distL="0" distR="0">
            <wp:extent cx="47625" cy="47625"/>
            <wp:effectExtent l="0" t="0" r="0" b="0"/>
            <wp:docPr id="546" name="IM 546"/>
            <wp:cNvGraphicFramePr/>
            <a:graphic>
              <a:graphicData uri="http://schemas.openxmlformats.org/drawingml/2006/picture">
                <pic:pic>
                  <pic:nvPicPr>
                    <pic:cNvPr id="546" name="IM 546"/>
                    <pic:cNvPicPr/>
                  </pic:nvPicPr>
                  <pic:blipFill>
                    <a:blip r:embed="rId345"/>
                    <a:stretch>
                      <a:fillRect/>
                    </a:stretch>
                  </pic:blipFill>
                  <pic:spPr>
                    <a:xfrm rot="0">
                      <a:off x="0" y="0"/>
                      <a:ext cx="47625" cy="47625"/>
                    </a:xfrm>
                    <a:prstGeom prst="rect">
                      <a:avLst/>
                    </a:prstGeom>
                  </pic:spPr>
                </pic:pic>
              </a:graphicData>
            </a:graphic>
          </wp:inline>
        </w:drawing>
      </w:r>
      <w:r>
        <w:rPr>
          <w:spacing w:val="24"/>
        </w:rPr>
        <w:t xml:space="preserve">  </w:t>
      </w:r>
      <w:r>
        <w:rPr>
          <w:spacing w:val="1"/>
        </w:rPr>
        <w:t>通量很高</w:t>
      </w:r>
      <w:r>
        <w:rPr>
          <w:rFonts w:ascii="Arial" w:hAnsi="Arial" w:eastAsia="Arial" w:cs="Arial"/>
          <w:spacing w:val="1"/>
        </w:rPr>
        <w:t>(30x</w:t>
      </w:r>
      <w:r>
        <w:rPr>
          <w:spacing w:val="1"/>
        </w:rPr>
        <w:t>人类基因组有望在一天内完成</w:t>
      </w:r>
      <w:r>
        <w:rPr>
          <w:rFonts w:ascii="Arial" w:hAnsi="Arial" w:eastAsia="Arial" w:cs="Arial"/>
          <w:spacing w:val="1"/>
        </w:rPr>
        <w:t>)</w:t>
      </w:r>
      <w:r>
        <w:rPr>
          <w:spacing w:val="1"/>
        </w:rPr>
        <w:t>；</w:t>
      </w:r>
    </w:p>
    <w:p>
      <w:pPr>
        <w:pStyle w:val="BodyText"/>
        <w:ind w:left="643"/>
        <w:spacing w:before="32" w:line="190" w:lineRule="auto"/>
        <w:rPr/>
      </w:pPr>
      <w:r>
        <w:rPr>
          <w:position w:val="3"/>
        </w:rPr>
        <w:drawing>
          <wp:inline distT="0" distB="0" distL="0" distR="0">
            <wp:extent cx="47625" cy="47625"/>
            <wp:effectExtent l="0" t="0" r="0" b="0"/>
            <wp:docPr id="548" name="IM 548"/>
            <wp:cNvGraphicFramePr/>
            <a:graphic>
              <a:graphicData uri="http://schemas.openxmlformats.org/drawingml/2006/picture">
                <pic:pic>
                  <pic:nvPicPr>
                    <pic:cNvPr id="548" name="IM 548"/>
                    <pic:cNvPicPr/>
                  </pic:nvPicPr>
                  <pic:blipFill>
                    <a:blip r:embed="rId346"/>
                    <a:stretch>
                      <a:fillRect/>
                    </a:stretch>
                  </pic:blipFill>
                  <pic:spPr>
                    <a:xfrm rot="0">
                      <a:off x="0" y="0"/>
                      <a:ext cx="47625" cy="47625"/>
                    </a:xfrm>
                    <a:prstGeom prst="rect">
                      <a:avLst/>
                    </a:prstGeom>
                  </pic:spPr>
                </pic:pic>
              </a:graphicData>
            </a:graphic>
          </wp:inline>
        </w:drawing>
      </w:r>
      <w:r>
        <w:rPr>
          <w:spacing w:val="19"/>
          <w:w w:val="101"/>
        </w:rPr>
        <w:t xml:space="preserve">  </w:t>
      </w:r>
      <w:r>
        <w:rPr>
          <w:spacing w:val="-1"/>
        </w:rPr>
        <w:t>起始</w:t>
      </w:r>
      <w:r>
        <w:rPr>
          <w:rFonts w:ascii="Arial" w:hAnsi="Arial" w:eastAsia="Arial" w:cs="Arial"/>
          <w:spacing w:val="-1"/>
        </w:rPr>
        <w:t>DNA</w:t>
      </w:r>
      <w:r>
        <w:rPr>
          <w:spacing w:val="-1"/>
        </w:rPr>
        <w:t>在测序过程中不被破坏；</w:t>
      </w:r>
    </w:p>
    <w:p>
      <w:pPr>
        <w:pStyle w:val="BodyText"/>
        <w:ind w:left="643"/>
        <w:spacing w:before="28" w:line="190" w:lineRule="auto"/>
        <w:rPr/>
      </w:pPr>
      <w:r>
        <w:rPr>
          <w:position w:val="3"/>
        </w:rPr>
        <w:drawing>
          <wp:inline distT="0" distB="0" distL="0" distR="0">
            <wp:extent cx="47625" cy="47625"/>
            <wp:effectExtent l="0" t="0" r="0" b="0"/>
            <wp:docPr id="550" name="IM 550"/>
            <wp:cNvGraphicFramePr/>
            <a:graphic>
              <a:graphicData uri="http://schemas.openxmlformats.org/drawingml/2006/picture">
                <pic:pic>
                  <pic:nvPicPr>
                    <pic:cNvPr id="550" name="IM 550"/>
                    <pic:cNvPicPr/>
                  </pic:nvPicPr>
                  <pic:blipFill>
                    <a:blip r:embed="rId347"/>
                    <a:stretch>
                      <a:fillRect/>
                    </a:stretch>
                  </pic:blipFill>
                  <pic:spPr>
                    <a:xfrm rot="0">
                      <a:off x="0" y="0"/>
                      <a:ext cx="47625" cy="47625"/>
                    </a:xfrm>
                    <a:prstGeom prst="rect">
                      <a:avLst/>
                    </a:prstGeom>
                  </pic:spPr>
                </pic:pic>
              </a:graphicData>
            </a:graphic>
          </wp:inline>
        </w:drawing>
      </w:r>
      <w:r>
        <w:rPr>
          <w:spacing w:val="17"/>
        </w:rPr>
        <w:t xml:space="preserve">  </w:t>
      </w:r>
      <w:r>
        <w:rPr>
          <w:spacing w:val="-1"/>
        </w:rPr>
        <w:t>样品制备简单又便宜；</w:t>
      </w:r>
    </w:p>
    <w:p>
      <w:pPr>
        <w:pStyle w:val="BodyText"/>
        <w:ind w:left="643"/>
        <w:spacing w:before="27" w:line="183" w:lineRule="auto"/>
        <w:rPr/>
      </w:pPr>
      <w:r>
        <w:rPr>
          <w:position w:val="2"/>
        </w:rPr>
        <w:drawing>
          <wp:inline distT="0" distB="0" distL="0" distR="0">
            <wp:extent cx="47625" cy="47625"/>
            <wp:effectExtent l="0" t="0" r="0" b="0"/>
            <wp:docPr id="552" name="IM 552"/>
            <wp:cNvGraphicFramePr/>
            <a:graphic>
              <a:graphicData uri="http://schemas.openxmlformats.org/drawingml/2006/picture">
                <pic:pic>
                  <pic:nvPicPr>
                    <pic:cNvPr id="552" name="IM 552"/>
                    <pic:cNvPicPr/>
                  </pic:nvPicPr>
                  <pic:blipFill>
                    <a:blip r:embed="rId348"/>
                    <a:stretch>
                      <a:fillRect/>
                    </a:stretch>
                  </pic:blipFill>
                  <pic:spPr>
                    <a:xfrm rot="0">
                      <a:off x="0" y="0"/>
                      <a:ext cx="47625" cy="47625"/>
                    </a:xfrm>
                    <a:prstGeom prst="rect">
                      <a:avLst/>
                    </a:prstGeom>
                  </pic:spPr>
                </pic:pic>
              </a:graphicData>
            </a:graphic>
          </wp:inline>
        </w:drawing>
      </w:r>
      <w:r>
        <w:rPr>
          <w:spacing w:val="18"/>
          <w:w w:val="101"/>
        </w:rPr>
        <w:t xml:space="preserve">  </w:t>
      </w:r>
      <w:r>
        <w:rPr>
          <w:spacing w:val="-3"/>
        </w:rPr>
        <w:t>可直接测序</w:t>
      </w:r>
      <w:r>
        <w:rPr>
          <w:rFonts w:ascii="Arial" w:hAnsi="Arial" w:eastAsia="Arial" w:cs="Arial"/>
          <w:spacing w:val="-3"/>
        </w:rPr>
        <w:t>RNA</w:t>
      </w:r>
      <w:r>
        <w:rPr>
          <w:spacing w:val="-3"/>
        </w:rPr>
        <w:t>。</w:t>
      </w:r>
    </w:p>
    <w:p>
      <w:pPr>
        <w:pStyle w:val="BodyText"/>
        <w:ind w:left="293"/>
        <w:spacing w:before="309" w:line="185" w:lineRule="auto"/>
        <w:rPr/>
      </w:pPr>
      <w:r>
        <w:rPr>
          <w:spacing w:val="-2"/>
        </w:rPr>
        <w:t>单分子测序技术优缺点</w:t>
      </w:r>
    </w:p>
    <w:p>
      <w:pPr>
        <w:spacing w:line="271" w:lineRule="auto"/>
        <w:rPr>
          <w:rFonts w:ascii="Arial"/>
          <w:sz w:val="21"/>
        </w:rPr>
      </w:pPr>
      <w:r/>
    </w:p>
    <w:p>
      <w:pPr>
        <w:pStyle w:val="BodyText"/>
        <w:ind w:left="291"/>
        <w:spacing w:before="78" w:line="187" w:lineRule="auto"/>
        <w:rPr>
          <w:sz w:val="17"/>
          <w:szCs w:val="17"/>
        </w:rPr>
      </w:pPr>
      <w:r>
        <w:rPr>
          <w:sz w:val="17"/>
          <w:szCs w:val="17"/>
          <w:spacing w:val="2"/>
        </w:rPr>
        <w:t>三代测序优势：</w:t>
      </w:r>
    </w:p>
    <w:p>
      <w:pPr>
        <w:pStyle w:val="BodyText"/>
        <w:ind w:left="643"/>
        <w:spacing w:before="333" w:line="209" w:lineRule="auto"/>
        <w:rPr/>
      </w:pPr>
      <w:r>
        <w:rPr>
          <w:position w:val="3"/>
        </w:rPr>
        <w:drawing>
          <wp:inline distT="0" distB="0" distL="0" distR="0">
            <wp:extent cx="47625" cy="47625"/>
            <wp:effectExtent l="0" t="0" r="0" b="0"/>
            <wp:docPr id="554" name="IM 554"/>
            <wp:cNvGraphicFramePr/>
            <a:graphic>
              <a:graphicData uri="http://schemas.openxmlformats.org/drawingml/2006/picture">
                <pic:pic>
                  <pic:nvPicPr>
                    <pic:cNvPr id="554" name="IM 554"/>
                    <pic:cNvPicPr/>
                  </pic:nvPicPr>
                  <pic:blipFill>
                    <a:blip r:embed="rId349"/>
                    <a:stretch>
                      <a:fillRect/>
                    </a:stretch>
                  </pic:blipFill>
                  <pic:spPr>
                    <a:xfrm rot="0">
                      <a:off x="0" y="0"/>
                      <a:ext cx="47625" cy="47625"/>
                    </a:xfrm>
                    <a:prstGeom prst="rect">
                      <a:avLst/>
                    </a:prstGeom>
                  </pic:spPr>
                </pic:pic>
              </a:graphicData>
            </a:graphic>
          </wp:inline>
        </w:drawing>
      </w:r>
      <w:r>
        <w:rPr>
          <w:spacing w:val="18"/>
        </w:rPr>
        <w:t xml:space="preserve">  </w:t>
      </w:r>
      <w:r>
        <w:rPr>
          <w:spacing w:val="-1"/>
        </w:rPr>
        <w:t>第三代基因测序</w:t>
      </w:r>
      <w:r>
        <w:rPr>
          <w:rFonts w:ascii="Arial" w:hAnsi="Arial" w:eastAsia="Arial" w:cs="Arial"/>
          <w:spacing w:val="-1"/>
        </w:rPr>
        <w:t>read</w:t>
      </w:r>
      <w:r>
        <w:rPr>
          <w:spacing w:val="-1"/>
        </w:rPr>
        <w:t>较长</w:t>
      </w:r>
      <w:r>
        <w:rPr>
          <w:spacing w:val="-36"/>
        </w:rPr>
        <w:t xml:space="preserve"> </w:t>
      </w:r>
      <w:r>
        <w:rPr>
          <w:spacing w:val="-1"/>
        </w:rPr>
        <w:t>，可以减少拼接成本，节省内存和计算时间；</w:t>
      </w:r>
    </w:p>
    <w:p>
      <w:pPr>
        <w:pStyle w:val="BodyText"/>
        <w:ind w:left="643"/>
        <w:spacing w:before="22" w:line="183" w:lineRule="auto"/>
        <w:rPr/>
      </w:pPr>
      <w:r>
        <w:rPr>
          <w:position w:val="3"/>
        </w:rPr>
        <w:drawing>
          <wp:inline distT="0" distB="0" distL="0" distR="0">
            <wp:extent cx="47625" cy="47625"/>
            <wp:effectExtent l="0" t="0" r="0" b="0"/>
            <wp:docPr id="556" name="IM 556"/>
            <wp:cNvGraphicFramePr/>
            <a:graphic>
              <a:graphicData uri="http://schemas.openxmlformats.org/drawingml/2006/picture">
                <pic:pic>
                  <pic:nvPicPr>
                    <pic:cNvPr id="556" name="IM 556"/>
                    <pic:cNvPicPr/>
                  </pic:nvPicPr>
                  <pic:blipFill>
                    <a:blip r:embed="rId350"/>
                    <a:stretch>
                      <a:fillRect/>
                    </a:stretch>
                  </pic:blipFill>
                  <pic:spPr>
                    <a:xfrm rot="0">
                      <a:off x="0" y="0"/>
                      <a:ext cx="47625" cy="47625"/>
                    </a:xfrm>
                    <a:prstGeom prst="rect">
                      <a:avLst/>
                    </a:prstGeom>
                  </pic:spPr>
                </pic:pic>
              </a:graphicData>
            </a:graphic>
          </wp:inline>
        </w:drawing>
      </w:r>
      <w:r>
        <w:rPr>
          <w:spacing w:val="18"/>
          <w:w w:val="101"/>
        </w:rPr>
        <w:t xml:space="preserve">  </w:t>
      </w:r>
      <w:r>
        <w:rPr>
          <w:spacing w:val="-2"/>
        </w:rPr>
        <w:t>真正实现了单分子测序，无</w:t>
      </w:r>
      <w:r>
        <w:rPr>
          <w:rFonts w:ascii="Arial" w:hAnsi="Arial" w:eastAsia="Arial" w:cs="Arial"/>
          <w:spacing w:val="-2"/>
        </w:rPr>
        <w:t>PCR</w:t>
      </w:r>
      <w:r>
        <w:rPr>
          <w:spacing w:val="-2"/>
        </w:rPr>
        <w:t>扩增偏好性和</w:t>
      </w:r>
      <w:r>
        <w:rPr>
          <w:rFonts w:ascii="Arial" w:hAnsi="Arial" w:eastAsia="Arial" w:cs="Arial"/>
          <w:spacing w:val="-2"/>
        </w:rPr>
        <w:t>GC</w:t>
      </w:r>
      <w:r>
        <w:rPr>
          <w:spacing w:val="-3"/>
        </w:rPr>
        <w:t>偏好性</w:t>
      </w:r>
    </w:p>
    <w:p>
      <w:pPr>
        <w:pStyle w:val="BodyText"/>
        <w:ind w:left="643"/>
        <w:spacing w:before="40" w:line="183" w:lineRule="auto"/>
        <w:rPr/>
      </w:pPr>
      <w:r>
        <w:rPr>
          <w:position w:val="3"/>
        </w:rPr>
        <w:drawing>
          <wp:inline distT="0" distB="0" distL="0" distR="0">
            <wp:extent cx="47625" cy="47625"/>
            <wp:effectExtent l="0" t="0" r="0" b="0"/>
            <wp:docPr id="558" name="IM 558"/>
            <wp:cNvGraphicFramePr/>
            <a:graphic>
              <a:graphicData uri="http://schemas.openxmlformats.org/drawingml/2006/picture">
                <pic:pic>
                  <pic:nvPicPr>
                    <pic:cNvPr id="558" name="IM 558"/>
                    <pic:cNvPicPr/>
                  </pic:nvPicPr>
                  <pic:blipFill>
                    <a:blip r:embed="rId351"/>
                    <a:stretch>
                      <a:fillRect/>
                    </a:stretch>
                  </pic:blipFill>
                  <pic:spPr>
                    <a:xfrm rot="0">
                      <a:off x="0" y="0"/>
                      <a:ext cx="47625" cy="47625"/>
                    </a:xfrm>
                    <a:prstGeom prst="rect">
                      <a:avLst/>
                    </a:prstGeom>
                  </pic:spPr>
                </pic:pic>
              </a:graphicData>
            </a:graphic>
          </wp:inline>
        </w:drawing>
      </w:r>
      <w:r>
        <w:rPr>
          <w:spacing w:val="21"/>
        </w:rPr>
        <w:t xml:space="preserve">  </w:t>
      </w:r>
      <w:r>
        <w:rPr>
          <w:spacing w:val="-2"/>
        </w:rPr>
        <w:t>可直接检测碱基修饰</w:t>
      </w:r>
    </w:p>
    <w:p>
      <w:pPr>
        <w:spacing w:line="273" w:lineRule="auto"/>
        <w:rPr>
          <w:rFonts w:ascii="Arial"/>
          <w:sz w:val="21"/>
        </w:rPr>
      </w:pPr>
      <w:r/>
    </w:p>
    <w:p>
      <w:pPr>
        <w:pStyle w:val="BodyText"/>
        <w:ind w:left="291"/>
        <w:spacing w:before="78" w:line="187" w:lineRule="auto"/>
        <w:rPr>
          <w:sz w:val="17"/>
          <w:szCs w:val="17"/>
        </w:rPr>
      </w:pPr>
      <w:r>
        <w:rPr>
          <w:sz w:val="17"/>
          <w:szCs w:val="17"/>
          <w:spacing w:val="2"/>
        </w:rPr>
        <w:t>三代测序缺陷：</w:t>
      </w:r>
    </w:p>
    <w:p>
      <w:pPr>
        <w:pStyle w:val="BodyText"/>
        <w:ind w:left="643"/>
        <w:spacing w:before="334" w:line="209" w:lineRule="auto"/>
        <w:rPr/>
      </w:pPr>
      <w:r>
        <w:rPr>
          <w:rFonts w:ascii="Arial" w:hAnsi="Arial" w:eastAsia="Arial" w:cs="Arial"/>
          <w:spacing w:val="-1"/>
          <w:position w:val="4"/>
        </w:rPr>
        <w:t>·</w:t>
      </w:r>
      <w:r>
        <w:rPr>
          <w:rFonts w:ascii="Arial" w:hAnsi="Arial" w:eastAsia="Arial" w:cs="Arial"/>
          <w:spacing w:val="-1"/>
          <w:position w:val="4"/>
        </w:rPr>
        <w:t xml:space="preserve">   </w:t>
      </w:r>
      <w:r>
        <w:rPr>
          <w:rFonts w:ascii="Arial" w:hAnsi="Arial" w:eastAsia="Arial" w:cs="Arial"/>
          <w:spacing w:val="-1"/>
        </w:rPr>
        <w:t>read</w:t>
      </w:r>
      <w:r>
        <w:rPr>
          <w:spacing w:val="-1"/>
        </w:rPr>
        <w:t>的错误率偏高</w:t>
      </w:r>
      <w:r>
        <w:rPr>
          <w:spacing w:val="-33"/>
        </w:rPr>
        <w:t xml:space="preserve"> </w:t>
      </w:r>
      <w:r>
        <w:rPr>
          <w:spacing w:val="-1"/>
        </w:rPr>
        <w:t>，需重复测序以纠错（增加测序成本</w:t>
      </w:r>
      <w:r>
        <w:rPr>
          <w:spacing w:val="-34"/>
        </w:rPr>
        <w:t>）；</w:t>
      </w:r>
    </w:p>
    <w:p>
      <w:pPr>
        <w:spacing w:line="209" w:lineRule="auto"/>
        <w:sectPr>
          <w:footerReference w:type="default" r:id="rId336"/>
          <w:pgSz w:w="11919" w:h="16839"/>
          <w:pgMar w:top="506" w:right="565" w:bottom="417" w:left="571" w:header="298" w:footer="294" w:gutter="0"/>
        </w:sectPr>
        <w:rPr/>
      </w:pPr>
    </w:p>
    <w:p>
      <w:pPr>
        <w:spacing w:line="300" w:lineRule="auto"/>
        <w:rPr>
          <w:rFonts w:ascii="Arial"/>
          <w:sz w:val="21"/>
        </w:rPr>
      </w:pPr>
      <w:r/>
    </w:p>
    <w:p>
      <w:pPr>
        <w:pStyle w:val="BodyText"/>
        <w:ind w:left="643"/>
        <w:spacing w:before="95" w:line="190" w:lineRule="auto"/>
        <w:rPr/>
      </w:pPr>
      <w:r>
        <w:rPr>
          <w:position w:val="3"/>
        </w:rPr>
        <w:drawing>
          <wp:inline distT="0" distB="0" distL="0" distR="0">
            <wp:extent cx="47625" cy="47625"/>
            <wp:effectExtent l="0" t="0" r="0" b="0"/>
            <wp:docPr id="560" name="IM 560"/>
            <wp:cNvGraphicFramePr/>
            <a:graphic>
              <a:graphicData uri="http://schemas.openxmlformats.org/drawingml/2006/picture">
                <pic:pic>
                  <pic:nvPicPr>
                    <pic:cNvPr id="560" name="IM 560"/>
                    <pic:cNvPicPr/>
                  </pic:nvPicPr>
                  <pic:blipFill>
                    <a:blip r:embed="rId353"/>
                    <a:stretch>
                      <a:fillRect/>
                    </a:stretch>
                  </pic:blipFill>
                  <pic:spPr>
                    <a:xfrm rot="0">
                      <a:off x="0" y="0"/>
                      <a:ext cx="47625" cy="47625"/>
                    </a:xfrm>
                    <a:prstGeom prst="rect">
                      <a:avLst/>
                    </a:prstGeom>
                  </pic:spPr>
                </pic:pic>
              </a:graphicData>
            </a:graphic>
          </wp:inline>
        </w:drawing>
      </w:r>
      <w:r>
        <w:rPr>
          <w:spacing w:val="17"/>
          <w:w w:val="101"/>
        </w:rPr>
        <w:t xml:space="preserve">  </w:t>
      </w:r>
      <w:r>
        <w:rPr>
          <w:spacing w:val="-1"/>
        </w:rPr>
        <w:t>依赖</w:t>
      </w:r>
      <w:r>
        <w:rPr>
          <w:rFonts w:ascii="Arial" w:hAnsi="Arial" w:eastAsia="Arial" w:cs="Arial"/>
          <w:spacing w:val="-1"/>
        </w:rPr>
        <w:t>DNA</w:t>
      </w:r>
      <w:r>
        <w:rPr>
          <w:spacing w:val="-1"/>
        </w:rPr>
        <w:t>聚合酶的活性；</w:t>
      </w:r>
    </w:p>
    <w:p>
      <w:pPr>
        <w:pStyle w:val="BodyText"/>
        <w:ind w:left="896" w:right="347" w:hanging="253"/>
        <w:spacing w:before="4" w:line="223" w:lineRule="auto"/>
        <w:rPr/>
      </w:pPr>
      <w:r>
        <w:rPr>
          <w:position w:val="3"/>
        </w:rPr>
        <w:drawing>
          <wp:inline distT="0" distB="0" distL="0" distR="0">
            <wp:extent cx="47625" cy="47625"/>
            <wp:effectExtent l="0" t="0" r="0" b="0"/>
            <wp:docPr id="562" name="IM 562"/>
            <wp:cNvGraphicFramePr/>
            <a:graphic>
              <a:graphicData uri="http://schemas.openxmlformats.org/drawingml/2006/picture">
                <pic:pic>
                  <pic:nvPicPr>
                    <pic:cNvPr id="562" name="IM 562"/>
                    <pic:cNvPicPr/>
                  </pic:nvPicPr>
                  <pic:blipFill>
                    <a:blip r:embed="rId354"/>
                    <a:stretch>
                      <a:fillRect/>
                    </a:stretch>
                  </pic:blipFill>
                  <pic:spPr>
                    <a:xfrm rot="0">
                      <a:off x="0" y="0"/>
                      <a:ext cx="47625" cy="47625"/>
                    </a:xfrm>
                    <a:prstGeom prst="rect">
                      <a:avLst/>
                    </a:prstGeom>
                  </pic:spPr>
                </pic:pic>
              </a:graphicData>
            </a:graphic>
          </wp:inline>
        </w:drawing>
      </w:r>
      <w:r>
        <w:rPr>
          <w:spacing w:val="17"/>
        </w:rPr>
        <w:t xml:space="preserve">  </w:t>
      </w:r>
      <w:r>
        <w:rPr>
          <w:spacing w:val="3"/>
        </w:rPr>
        <w:t>成本较高（二代</w:t>
      </w:r>
      <w:r>
        <w:rPr>
          <w:rFonts w:ascii="Arial" w:hAnsi="Arial" w:eastAsia="Arial" w:cs="Arial"/>
        </w:rPr>
        <w:t>Illumina</w:t>
      </w:r>
      <w:r>
        <w:rPr>
          <w:spacing w:val="3"/>
        </w:rPr>
        <w:t>的测序成本是每</w:t>
      </w:r>
      <w:r>
        <w:rPr>
          <w:rFonts w:ascii="Arial" w:hAnsi="Arial" w:eastAsia="Arial" w:cs="Arial"/>
          <w:spacing w:val="3"/>
        </w:rPr>
        <w:t>100</w:t>
      </w:r>
      <w:r>
        <w:rPr>
          <w:spacing w:val="3"/>
        </w:rPr>
        <w:t>万个</w:t>
      </w:r>
      <w:r>
        <w:rPr>
          <w:spacing w:val="2"/>
        </w:rPr>
        <w:t>碱基</w:t>
      </w:r>
      <w:r>
        <w:rPr>
          <w:rFonts w:ascii="Arial" w:hAnsi="Arial" w:eastAsia="Arial" w:cs="Arial"/>
          <w:spacing w:val="2"/>
        </w:rPr>
        <w:t>0.05-0.15$</w:t>
      </w:r>
      <w:r>
        <w:rPr>
          <w:spacing w:val="2"/>
        </w:rPr>
        <w:t>，三代测序成本是每</w:t>
      </w:r>
      <w:r>
        <w:rPr>
          <w:rFonts w:ascii="Arial" w:hAnsi="Arial" w:eastAsia="Arial" w:cs="Arial"/>
          <w:spacing w:val="2"/>
        </w:rPr>
        <w:t>100</w:t>
      </w:r>
      <w:r>
        <w:rPr>
          <w:spacing w:val="2"/>
        </w:rPr>
        <w:t>万个碱基</w:t>
      </w:r>
      <w:r>
        <w:rPr>
          <w:rFonts w:ascii="Arial" w:hAnsi="Arial" w:eastAsia="Arial" w:cs="Arial"/>
          <w:spacing w:val="2"/>
        </w:rPr>
        <w:t>0.33-</w:t>
      </w:r>
      <w:r>
        <w:rPr>
          <w:rFonts w:ascii="Arial" w:hAnsi="Arial" w:eastAsia="Arial" w:cs="Arial"/>
        </w:rPr>
        <w:t xml:space="preserve"> </w:t>
      </w:r>
      <w:r>
        <w:rPr>
          <w:rFonts w:ascii="Arial" w:hAnsi="Arial" w:eastAsia="Arial" w:cs="Arial"/>
          <w:spacing w:val="-7"/>
        </w:rPr>
        <w:t>1</w:t>
      </w:r>
      <w:r>
        <w:rPr>
          <w:rFonts w:ascii="Arial" w:hAnsi="Arial" w:eastAsia="Arial" w:cs="Arial"/>
          <w:spacing w:val="-22"/>
        </w:rPr>
        <w:t xml:space="preserve"> </w:t>
      </w:r>
      <w:r>
        <w:rPr>
          <w:rFonts w:ascii="Arial" w:hAnsi="Arial" w:eastAsia="Arial" w:cs="Arial"/>
          <w:spacing w:val="-7"/>
        </w:rPr>
        <w:t>.00$</w:t>
      </w:r>
      <w:r>
        <w:rPr>
          <w:spacing w:val="-7"/>
        </w:rPr>
        <w:t>）</w:t>
      </w:r>
    </w:p>
    <w:p>
      <w:pPr>
        <w:ind w:firstLine="283"/>
        <w:spacing w:before="148" w:line="30" w:lineRule="exact"/>
        <w:rPr/>
      </w:pPr>
      <w:r>
        <w:rPr/>
        <w:drawing>
          <wp:inline distT="0" distB="0" distL="0" distR="0">
            <wp:extent cx="6486525" cy="19050"/>
            <wp:effectExtent l="0" t="0" r="0" b="0"/>
            <wp:docPr id="564" name="IM 564"/>
            <wp:cNvGraphicFramePr/>
            <a:graphic>
              <a:graphicData uri="http://schemas.openxmlformats.org/drawingml/2006/picture">
                <pic:pic>
                  <pic:nvPicPr>
                    <pic:cNvPr id="564" name="IM 564"/>
                    <pic:cNvPicPr/>
                  </pic:nvPicPr>
                  <pic:blipFill>
                    <a:blip r:embed="rId355"/>
                    <a:stretch>
                      <a:fillRect/>
                    </a:stretch>
                  </pic:blipFill>
                  <pic:spPr>
                    <a:xfrm rot="0">
                      <a:off x="0" y="0"/>
                      <a:ext cx="6486525" cy="19050"/>
                    </a:xfrm>
                    <a:prstGeom prst="rect">
                      <a:avLst/>
                    </a:prstGeom>
                  </pic:spPr>
                </pic:pic>
              </a:graphicData>
            </a:graphic>
          </wp:inline>
        </w:drawing>
      </w:r>
    </w:p>
    <w:p>
      <w:pPr>
        <w:pStyle w:val="BodyText"/>
        <w:ind w:left="299"/>
        <w:spacing w:before="278" w:line="184" w:lineRule="auto"/>
        <w:outlineLvl w:val="2"/>
        <w:rPr>
          <w:sz w:val="31"/>
          <w:szCs w:val="31"/>
        </w:rPr>
      </w:pPr>
      <w:r>
        <w:rPr>
          <w:sz w:val="31"/>
          <w:szCs w:val="31"/>
          <w:spacing w:val="1"/>
        </w:rPr>
        <w:t>第四章 测序比较（序列比对）</w:t>
      </w:r>
    </w:p>
    <w:p>
      <w:pPr>
        <w:pStyle w:val="BodyText"/>
        <w:ind w:left="293"/>
        <w:spacing w:before="196" w:line="185" w:lineRule="auto"/>
        <w:rPr>
          <w:sz w:val="24"/>
          <w:szCs w:val="24"/>
        </w:rPr>
      </w:pPr>
      <w:r>
        <w:rPr>
          <w:sz w:val="24"/>
          <w:szCs w:val="24"/>
          <w:spacing w:val="4"/>
        </w:rPr>
        <w:t>序列比对相关概念</w:t>
      </w:r>
    </w:p>
    <w:p>
      <w:pPr>
        <w:pStyle w:val="BodyText"/>
        <w:ind w:left="290"/>
        <w:spacing w:before="277" w:line="184" w:lineRule="auto"/>
        <w:rPr/>
      </w:pPr>
      <w:r>
        <w:rPr>
          <w:spacing w:val="-4"/>
        </w:rPr>
        <w:t>定义</w:t>
      </w:r>
    </w:p>
    <w:p>
      <w:pPr>
        <w:pStyle w:val="BodyText"/>
        <w:ind w:left="290" w:right="356" w:firstLine="1"/>
        <w:spacing w:before="294" w:line="221" w:lineRule="auto"/>
        <w:jc w:val="both"/>
        <w:rPr/>
      </w:pPr>
      <w:r>
        <w:rPr>
          <w:spacing w:val="2"/>
        </w:rPr>
        <w:t>序列比对（</w:t>
      </w:r>
      <w:r>
        <w:rPr>
          <w:rFonts w:ascii="Arial" w:hAnsi="Arial" w:eastAsia="Arial" w:cs="Arial"/>
        </w:rPr>
        <w:t>sequence</w:t>
      </w:r>
      <w:r>
        <w:rPr>
          <w:rFonts w:ascii="Arial" w:hAnsi="Arial" w:eastAsia="Arial" w:cs="Arial"/>
          <w:spacing w:val="2"/>
        </w:rPr>
        <w:t xml:space="preserve"> </w:t>
      </w:r>
      <w:r>
        <w:rPr>
          <w:rFonts w:ascii="Arial" w:hAnsi="Arial" w:eastAsia="Arial" w:cs="Arial"/>
        </w:rPr>
        <w:t>alignment</w:t>
      </w:r>
      <w:r>
        <w:rPr>
          <w:spacing w:val="2"/>
        </w:rPr>
        <w:t>）就是运用某种特定的数学模型或算</w:t>
      </w:r>
      <w:r>
        <w:rPr>
          <w:spacing w:val="1"/>
        </w:rPr>
        <w:t>法，找出两个或多个序列之间的最大匹配</w:t>
      </w:r>
      <w:r>
        <w:rPr>
          <w:spacing w:val="-1"/>
        </w:rPr>
        <w:t>碱基或残基数，</w:t>
      </w:r>
      <w:r>
        <w:rPr>
          <w:spacing w:val="-42"/>
        </w:rPr>
        <w:t xml:space="preserve"> </w:t>
      </w:r>
      <w:r>
        <w:rPr>
          <w:spacing w:val="-1"/>
        </w:rPr>
        <w:t>比对的结果反映了算法在多大程度上提供序列之间的相似性关系及它们的生物学特征。序列比</w:t>
      </w:r>
      <w:r>
        <w:rPr>
          <w:spacing w:val="-1"/>
        </w:rPr>
        <w:t>对是序列分析和数据库搜索的基础。</w:t>
      </w:r>
    </w:p>
    <w:p>
      <w:pPr>
        <w:pStyle w:val="BodyText"/>
        <w:ind w:left="313"/>
        <w:spacing w:before="247" w:line="183" w:lineRule="auto"/>
        <w:rPr/>
      </w:pPr>
      <w:r>
        <w:rPr>
          <w:spacing w:val="-16"/>
        </w:rPr>
        <w:t>目的</w:t>
      </w:r>
    </w:p>
    <w:p>
      <w:pPr>
        <w:pStyle w:val="BodyText"/>
        <w:ind w:left="294"/>
        <w:spacing w:before="307" w:line="183" w:lineRule="auto"/>
        <w:rPr/>
      </w:pPr>
      <w:r>
        <w:rPr/>
        <w:t>通过比较两条或多条序列之间是否具有足够的相似性，从而</w:t>
      </w:r>
      <w:r>
        <w:rPr>
          <w:spacing w:val="-1"/>
        </w:rPr>
        <w:t>判定它们之间是否具有同源性</w:t>
      </w:r>
    </w:p>
    <w:p>
      <w:pPr>
        <w:pStyle w:val="BodyText"/>
        <w:ind w:left="291"/>
        <w:spacing w:before="324" w:line="184" w:lineRule="auto"/>
        <w:rPr/>
      </w:pPr>
      <w:r>
        <w:rPr>
          <w:spacing w:val="-4"/>
        </w:rPr>
        <w:t>分类</w:t>
      </w:r>
    </w:p>
    <w:p>
      <w:pPr>
        <w:spacing w:line="255" w:lineRule="auto"/>
        <w:rPr>
          <w:rFonts w:ascii="Arial"/>
          <w:sz w:val="21"/>
        </w:rPr>
      </w:pPr>
      <w:r/>
    </w:p>
    <w:p>
      <w:pPr>
        <w:ind w:firstLine="283"/>
        <w:spacing w:before="1" w:line="3870" w:lineRule="exact"/>
        <w:rPr/>
      </w:pPr>
      <w:r>
        <w:rPr>
          <w:position w:val="-77"/>
        </w:rPr>
        <w:drawing>
          <wp:inline distT="0" distB="0" distL="0" distR="0">
            <wp:extent cx="6486525" cy="2457450"/>
            <wp:effectExtent l="0" t="0" r="0" b="0"/>
            <wp:docPr id="566" name="IM 566"/>
            <wp:cNvGraphicFramePr/>
            <a:graphic>
              <a:graphicData uri="http://schemas.openxmlformats.org/drawingml/2006/picture">
                <pic:pic>
                  <pic:nvPicPr>
                    <pic:cNvPr id="566" name="IM 566"/>
                    <pic:cNvPicPr/>
                  </pic:nvPicPr>
                  <pic:blipFill>
                    <a:blip r:embed="rId356"/>
                    <a:stretch>
                      <a:fillRect/>
                    </a:stretch>
                  </pic:blipFill>
                  <pic:spPr>
                    <a:xfrm rot="0">
                      <a:off x="0" y="0"/>
                      <a:ext cx="6486525" cy="2457450"/>
                    </a:xfrm>
                    <a:prstGeom prst="rect">
                      <a:avLst/>
                    </a:prstGeom>
                  </pic:spPr>
                </pic:pic>
              </a:graphicData>
            </a:graphic>
          </wp:inline>
        </w:drawing>
      </w:r>
    </w:p>
    <w:p>
      <w:pPr>
        <w:spacing w:line="318" w:lineRule="auto"/>
        <w:rPr>
          <w:rFonts w:ascii="Arial"/>
          <w:sz w:val="21"/>
        </w:rPr>
      </w:pPr>
      <w:r/>
    </w:p>
    <w:p>
      <w:pPr>
        <w:pStyle w:val="BodyText"/>
        <w:ind w:left="289"/>
        <w:spacing w:before="95" w:line="216" w:lineRule="auto"/>
        <w:rPr/>
      </w:pPr>
      <w:r>
        <w:rPr>
          <w:spacing w:val="-11"/>
        </w:rPr>
        <w:t>相似/同一/同源</w:t>
      </w:r>
    </w:p>
    <w:p>
      <w:pPr>
        <w:ind w:firstLine="283"/>
        <w:spacing w:before="216" w:line="3480" w:lineRule="exact"/>
        <w:rPr/>
      </w:pPr>
      <w:r>
        <w:rPr>
          <w:position w:val="-69"/>
        </w:rPr>
        <w:drawing>
          <wp:inline distT="0" distB="0" distL="0" distR="0">
            <wp:extent cx="6486525" cy="2209800"/>
            <wp:effectExtent l="0" t="0" r="0" b="0"/>
            <wp:docPr id="568" name="IM 568"/>
            <wp:cNvGraphicFramePr/>
            <a:graphic>
              <a:graphicData uri="http://schemas.openxmlformats.org/drawingml/2006/picture">
                <pic:pic>
                  <pic:nvPicPr>
                    <pic:cNvPr id="568" name="IM 568"/>
                    <pic:cNvPicPr/>
                  </pic:nvPicPr>
                  <pic:blipFill>
                    <a:blip r:embed="rId357"/>
                    <a:stretch>
                      <a:fillRect/>
                    </a:stretch>
                  </pic:blipFill>
                  <pic:spPr>
                    <a:xfrm rot="0">
                      <a:off x="0" y="0"/>
                      <a:ext cx="6486525" cy="2209800"/>
                    </a:xfrm>
                    <a:prstGeom prst="rect">
                      <a:avLst/>
                    </a:prstGeom>
                  </pic:spPr>
                </pic:pic>
              </a:graphicData>
            </a:graphic>
          </wp:inline>
        </w:drawing>
      </w:r>
    </w:p>
    <w:p>
      <w:pPr>
        <w:spacing w:line="3480" w:lineRule="exact"/>
        <w:sectPr>
          <w:footerReference w:type="default" r:id="rId352"/>
          <w:pgSz w:w="11919" w:h="16839"/>
          <w:pgMar w:top="506" w:right="565" w:bottom="417" w:left="571" w:header="298" w:footer="294" w:gutter="0"/>
        </w:sectPr>
        <w:rPr/>
      </w:pPr>
    </w:p>
    <w:p>
      <w:pPr>
        <w:spacing w:line="275" w:lineRule="auto"/>
        <w:rPr>
          <w:rFonts w:ascii="Arial"/>
          <w:sz w:val="21"/>
        </w:rPr>
      </w:pPr>
      <w:r/>
    </w:p>
    <w:p>
      <w:pPr>
        <w:pStyle w:val="BodyText"/>
        <w:ind w:left="294"/>
        <w:spacing w:before="96" w:line="217" w:lineRule="auto"/>
        <w:rPr/>
      </w:pPr>
      <w:r>
        <w:rPr>
          <w:spacing w:val="-10"/>
        </w:rPr>
        <w:t>直系/旁系</w:t>
      </w:r>
    </w:p>
    <w:p>
      <w:pPr>
        <w:ind w:firstLine="283"/>
        <w:spacing w:before="229" w:line="3765" w:lineRule="exact"/>
        <w:rPr/>
      </w:pPr>
      <w:r>
        <w:rPr>
          <w:position w:val="-75"/>
        </w:rPr>
        <w:drawing>
          <wp:inline distT="0" distB="0" distL="0" distR="0">
            <wp:extent cx="6486525" cy="2390775"/>
            <wp:effectExtent l="0" t="0" r="0" b="0"/>
            <wp:docPr id="570" name="IM 570"/>
            <wp:cNvGraphicFramePr/>
            <a:graphic>
              <a:graphicData uri="http://schemas.openxmlformats.org/drawingml/2006/picture">
                <pic:pic>
                  <pic:nvPicPr>
                    <pic:cNvPr id="570" name="IM 570"/>
                    <pic:cNvPicPr/>
                  </pic:nvPicPr>
                  <pic:blipFill>
                    <a:blip r:embed="rId359"/>
                    <a:stretch>
                      <a:fillRect/>
                    </a:stretch>
                  </pic:blipFill>
                  <pic:spPr>
                    <a:xfrm rot="0">
                      <a:off x="0" y="0"/>
                      <a:ext cx="6486525" cy="2390775"/>
                    </a:xfrm>
                    <a:prstGeom prst="rect">
                      <a:avLst/>
                    </a:prstGeom>
                  </pic:spPr>
                </pic:pic>
              </a:graphicData>
            </a:graphic>
          </wp:inline>
        </w:drawing>
      </w:r>
    </w:p>
    <w:p>
      <w:pPr>
        <w:spacing w:line="342" w:lineRule="auto"/>
        <w:rPr>
          <w:rFonts w:ascii="Arial"/>
          <w:sz w:val="21"/>
        </w:rPr>
      </w:pPr>
      <w:r/>
    </w:p>
    <w:p>
      <w:pPr>
        <w:pStyle w:val="BodyText"/>
        <w:ind w:left="288"/>
        <w:spacing w:before="95" w:line="184" w:lineRule="auto"/>
        <w:rPr/>
      </w:pPr>
      <w:r>
        <w:rPr>
          <w:spacing w:val="-3"/>
        </w:rPr>
        <w:t>作用</w:t>
      </w:r>
    </w:p>
    <w:p>
      <w:pPr>
        <w:spacing w:line="257" w:lineRule="auto"/>
        <w:rPr>
          <w:rFonts w:ascii="Arial"/>
          <w:sz w:val="21"/>
        </w:rPr>
      </w:pPr>
      <w:r/>
    </w:p>
    <w:p>
      <w:pPr>
        <w:pStyle w:val="BodyText"/>
        <w:ind w:left="290"/>
        <w:spacing w:before="78" w:line="187" w:lineRule="auto"/>
        <w:rPr>
          <w:sz w:val="17"/>
          <w:szCs w:val="17"/>
        </w:rPr>
      </w:pPr>
      <w:r>
        <w:rPr>
          <w:sz w:val="17"/>
          <w:szCs w:val="17"/>
          <w:spacing w:val="3"/>
        </w:rPr>
        <w:t>获得共性序列</w:t>
      </w:r>
    </w:p>
    <w:p>
      <w:pPr>
        <w:pStyle w:val="BodyText"/>
        <w:ind w:left="893" w:right="335" w:hanging="250"/>
        <w:spacing w:before="334" w:line="215" w:lineRule="auto"/>
        <w:rPr/>
      </w:pPr>
      <w:r>
        <w:rPr>
          <w:position w:val="3"/>
        </w:rPr>
        <w:drawing>
          <wp:inline distT="0" distB="0" distL="0" distR="0">
            <wp:extent cx="47625" cy="47625"/>
            <wp:effectExtent l="0" t="0" r="0" b="0"/>
            <wp:docPr id="572" name="IM 572"/>
            <wp:cNvGraphicFramePr/>
            <a:graphic>
              <a:graphicData uri="http://schemas.openxmlformats.org/drawingml/2006/picture">
                <pic:pic>
                  <pic:nvPicPr>
                    <pic:cNvPr id="572" name="IM 572"/>
                    <pic:cNvPicPr/>
                  </pic:nvPicPr>
                  <pic:blipFill>
                    <a:blip r:embed="rId360"/>
                    <a:stretch>
                      <a:fillRect/>
                    </a:stretch>
                  </pic:blipFill>
                  <pic:spPr>
                    <a:xfrm rot="0">
                      <a:off x="0" y="0"/>
                      <a:ext cx="47625" cy="47625"/>
                    </a:xfrm>
                    <a:prstGeom prst="rect">
                      <a:avLst/>
                    </a:prstGeom>
                  </pic:spPr>
                </pic:pic>
              </a:graphicData>
            </a:graphic>
          </wp:inline>
        </w:drawing>
      </w:r>
      <w:r>
        <w:rPr>
          <w:spacing w:val="23"/>
        </w:rPr>
        <w:t xml:space="preserve">  </w:t>
      </w:r>
      <w:r>
        <w:rPr/>
        <w:t>共性序列（</w:t>
      </w:r>
      <w:r>
        <w:rPr>
          <w:spacing w:val="-40"/>
        </w:rPr>
        <w:t xml:space="preserve"> </w:t>
      </w:r>
      <w:r>
        <w:rPr>
          <w:rFonts w:ascii="Arial" w:hAnsi="Arial" w:eastAsia="Arial" w:cs="Arial"/>
        </w:rPr>
        <w:t>Consensus sequence</w:t>
      </w:r>
      <w:r>
        <w:rPr/>
        <w:t>，一致</w:t>
      </w:r>
      <w:r>
        <w:rPr>
          <w:rFonts w:ascii="Arial" w:hAnsi="Arial" w:eastAsia="Arial" w:cs="Arial"/>
        </w:rPr>
        <w:t>/</w:t>
      </w:r>
      <w:r>
        <w:rPr/>
        <w:t>共有序列）的概念用来描述一组</w:t>
      </w:r>
      <w:r>
        <w:rPr>
          <w:rFonts w:ascii="Arial" w:hAnsi="Arial" w:eastAsia="Arial" w:cs="Arial"/>
        </w:rPr>
        <w:t>DNA </w:t>
      </w:r>
      <w:r>
        <w:rPr/>
        <w:t>或者蛋白质序列，通常这</w:t>
      </w:r>
      <w:r>
        <w:rPr/>
        <w:t>组序列互相之间非常相似但又不完全相同，共性序列就由这组相似序列中每</w:t>
      </w:r>
      <w:r>
        <w:rPr>
          <w:spacing w:val="-1"/>
        </w:rPr>
        <w:t>个位置最常出现的碱基或者</w:t>
      </w:r>
    </w:p>
    <w:p>
      <w:pPr>
        <w:pStyle w:val="BodyText"/>
        <w:ind w:left="891"/>
        <w:spacing w:before="1" w:line="183" w:lineRule="auto"/>
        <w:rPr/>
      </w:pPr>
      <w:r>
        <w:rPr>
          <w:spacing w:val="-2"/>
        </w:rPr>
        <w:t>氨基酸组成</w:t>
      </w:r>
    </w:p>
    <w:p>
      <w:pPr>
        <w:pStyle w:val="BodyText"/>
        <w:ind w:left="643"/>
        <w:spacing w:before="38" w:line="183" w:lineRule="auto"/>
        <w:rPr/>
      </w:pPr>
      <w:r>
        <w:rPr>
          <w:sz w:val="9"/>
          <w:szCs w:val="9"/>
          <w:position w:val="4"/>
        </w:rPr>
        <w:t>●</w:t>
      </w:r>
      <w:r>
        <w:rPr>
          <w:sz w:val="9"/>
          <w:szCs w:val="9"/>
          <w:position w:val="4"/>
        </w:rPr>
        <w:t xml:space="preserve">     </w:t>
      </w:r>
      <w:r>
        <w:rPr/>
        <w:t>共性序列常用于数据库搜索、探针设计、识别高度相似的序列</w:t>
      </w:r>
    </w:p>
    <w:p>
      <w:pPr>
        <w:spacing w:line="274" w:lineRule="auto"/>
        <w:rPr>
          <w:rFonts w:ascii="Arial"/>
          <w:sz w:val="21"/>
        </w:rPr>
      </w:pPr>
      <w:r/>
    </w:p>
    <w:p>
      <w:pPr>
        <w:pStyle w:val="BodyText"/>
        <w:ind w:left="292"/>
        <w:spacing w:before="78" w:line="186" w:lineRule="auto"/>
        <w:rPr>
          <w:sz w:val="17"/>
          <w:szCs w:val="17"/>
        </w:rPr>
      </w:pPr>
      <w:r>
        <w:rPr>
          <w:sz w:val="17"/>
          <w:szCs w:val="17"/>
          <w:spacing w:val="1"/>
        </w:rPr>
        <w:t>突变分析</w:t>
      </w:r>
    </w:p>
    <w:p>
      <w:pPr>
        <w:spacing w:line="261" w:lineRule="auto"/>
        <w:rPr>
          <w:rFonts w:ascii="Arial"/>
          <w:sz w:val="21"/>
        </w:rPr>
      </w:pPr>
      <w:r/>
    </w:p>
    <w:p>
      <w:pPr>
        <w:pStyle w:val="BodyText"/>
        <w:ind w:left="643"/>
        <w:spacing w:before="96" w:line="183" w:lineRule="auto"/>
        <w:rPr/>
      </w:pPr>
      <w:r>
        <w:rPr>
          <w:position w:val="3"/>
        </w:rPr>
        <w:drawing>
          <wp:inline distT="0" distB="0" distL="0" distR="0">
            <wp:extent cx="47625" cy="47625"/>
            <wp:effectExtent l="0" t="0" r="0" b="0"/>
            <wp:docPr id="574" name="IM 574"/>
            <wp:cNvGraphicFramePr/>
            <a:graphic>
              <a:graphicData uri="http://schemas.openxmlformats.org/drawingml/2006/picture">
                <pic:pic>
                  <pic:nvPicPr>
                    <pic:cNvPr id="574" name="IM 574"/>
                    <pic:cNvPicPr/>
                  </pic:nvPicPr>
                  <pic:blipFill>
                    <a:blip r:embed="rId361"/>
                    <a:stretch>
                      <a:fillRect/>
                    </a:stretch>
                  </pic:blipFill>
                  <pic:spPr>
                    <a:xfrm rot="0">
                      <a:off x="0" y="0"/>
                      <a:ext cx="47625" cy="47625"/>
                    </a:xfrm>
                    <a:prstGeom prst="rect">
                      <a:avLst/>
                    </a:prstGeom>
                  </pic:spPr>
                </pic:pic>
              </a:graphicData>
            </a:graphic>
          </wp:inline>
        </w:drawing>
      </w:r>
      <w:r>
        <w:rPr>
          <w:spacing w:val="21"/>
        </w:rPr>
        <w:t xml:space="preserve">  </w:t>
      </w:r>
      <w:r>
        <w:rPr>
          <w:spacing w:val="-1"/>
        </w:rPr>
        <w:t>与参考基因组比较，识别序列中变您位点</w:t>
      </w:r>
    </w:p>
    <w:p>
      <w:pPr>
        <w:spacing w:line="259" w:lineRule="auto"/>
        <w:rPr>
          <w:rFonts w:ascii="Arial"/>
          <w:sz w:val="21"/>
        </w:rPr>
      </w:pPr>
      <w:r/>
    </w:p>
    <w:p>
      <w:pPr>
        <w:pStyle w:val="BodyText"/>
        <w:ind w:left="287"/>
        <w:spacing w:before="79" w:line="187" w:lineRule="auto"/>
        <w:rPr>
          <w:sz w:val="17"/>
          <w:szCs w:val="17"/>
        </w:rPr>
      </w:pPr>
      <w:r>
        <w:rPr>
          <w:sz w:val="17"/>
          <w:szCs w:val="17"/>
          <w:spacing w:val="3"/>
        </w:rPr>
        <w:t>种系分析</w:t>
      </w:r>
    </w:p>
    <w:p>
      <w:pPr>
        <w:spacing w:line="277" w:lineRule="auto"/>
        <w:rPr>
          <w:rFonts w:ascii="Arial"/>
          <w:sz w:val="21"/>
        </w:rPr>
      </w:pPr>
      <w:r/>
    </w:p>
    <w:p>
      <w:pPr>
        <w:pStyle w:val="BodyText"/>
        <w:ind w:left="643"/>
        <w:spacing w:before="96" w:line="172" w:lineRule="auto"/>
        <w:rPr/>
      </w:pPr>
      <w:r>
        <w:rPr>
          <w:rFonts w:ascii="Arial" w:hAnsi="Arial" w:eastAsia="Arial" w:cs="Arial"/>
          <w:sz w:val="26"/>
          <w:szCs w:val="26"/>
          <w:spacing w:val="1"/>
          <w:position w:val="4"/>
        </w:rPr>
        <w:t>.</w:t>
      </w:r>
      <w:r>
        <w:rPr>
          <w:rFonts w:ascii="Arial" w:hAnsi="Arial" w:eastAsia="Arial" w:cs="Arial"/>
          <w:sz w:val="26"/>
          <w:szCs w:val="26"/>
          <w:spacing w:val="1"/>
          <w:position w:val="4"/>
        </w:rPr>
        <w:t xml:space="preserve">  </w:t>
      </w:r>
      <w:r>
        <w:rPr>
          <w:spacing w:val="1"/>
        </w:rPr>
        <w:t>根据基因或基因组序列的差您判断种系关系</w:t>
      </w:r>
    </w:p>
    <w:p>
      <w:pPr>
        <w:pStyle w:val="BodyText"/>
        <w:ind w:left="643"/>
        <w:spacing w:before="38" w:line="183" w:lineRule="auto"/>
        <w:rPr/>
      </w:pPr>
      <w:r>
        <w:rPr>
          <w:position w:val="3"/>
        </w:rPr>
        <w:drawing>
          <wp:inline distT="0" distB="0" distL="0" distR="0">
            <wp:extent cx="47625" cy="47625"/>
            <wp:effectExtent l="0" t="0" r="0" b="0"/>
            <wp:docPr id="576" name="IM 576"/>
            <wp:cNvGraphicFramePr/>
            <a:graphic>
              <a:graphicData uri="http://schemas.openxmlformats.org/drawingml/2006/picture">
                <pic:pic>
                  <pic:nvPicPr>
                    <pic:cNvPr id="576" name="IM 576"/>
                    <pic:cNvPicPr/>
                  </pic:nvPicPr>
                  <pic:blipFill>
                    <a:blip r:embed="rId362"/>
                    <a:stretch>
                      <a:fillRect/>
                    </a:stretch>
                  </pic:blipFill>
                  <pic:spPr>
                    <a:xfrm rot="0">
                      <a:off x="0" y="0"/>
                      <a:ext cx="47625" cy="47625"/>
                    </a:xfrm>
                    <a:prstGeom prst="rect">
                      <a:avLst/>
                    </a:prstGeom>
                  </pic:spPr>
                </pic:pic>
              </a:graphicData>
            </a:graphic>
          </wp:inline>
        </w:drawing>
      </w:r>
      <w:r>
        <w:rPr>
          <w:spacing w:val="30"/>
        </w:rPr>
        <w:t xml:space="preserve">  </w:t>
      </w:r>
      <w:r>
        <w:rPr>
          <w:spacing w:val="-2"/>
        </w:rPr>
        <w:t>多序列比对通常是构造种系树的第一步。</w:t>
      </w:r>
    </w:p>
    <w:p>
      <w:pPr>
        <w:spacing w:line="259" w:lineRule="auto"/>
        <w:rPr>
          <w:rFonts w:ascii="Arial"/>
          <w:sz w:val="21"/>
        </w:rPr>
      </w:pPr>
      <w:r/>
    </w:p>
    <w:p>
      <w:pPr>
        <w:pStyle w:val="BodyText"/>
        <w:ind w:left="287"/>
        <w:spacing w:before="78" w:line="187" w:lineRule="auto"/>
        <w:rPr>
          <w:sz w:val="17"/>
          <w:szCs w:val="17"/>
        </w:rPr>
      </w:pPr>
      <w:r>
        <w:rPr>
          <w:sz w:val="17"/>
          <w:szCs w:val="17"/>
          <w:spacing w:val="3"/>
        </w:rPr>
        <w:t>保守区段分析</w:t>
      </w:r>
    </w:p>
    <w:p>
      <w:pPr>
        <w:spacing w:line="276" w:lineRule="auto"/>
        <w:rPr>
          <w:rFonts w:ascii="Arial"/>
          <w:sz w:val="21"/>
        </w:rPr>
      </w:pPr>
      <w:r/>
    </w:p>
    <w:p>
      <w:pPr>
        <w:pStyle w:val="BodyText"/>
        <w:ind w:left="643"/>
        <w:spacing w:before="96" w:line="183" w:lineRule="auto"/>
        <w:rPr/>
      </w:pPr>
      <w:r>
        <w:rPr>
          <w:position w:val="3"/>
        </w:rPr>
        <w:drawing>
          <wp:inline distT="0" distB="0" distL="0" distR="0">
            <wp:extent cx="47625" cy="47625"/>
            <wp:effectExtent l="0" t="0" r="0" b="0"/>
            <wp:docPr id="578" name="IM 578"/>
            <wp:cNvGraphicFramePr/>
            <a:graphic>
              <a:graphicData uri="http://schemas.openxmlformats.org/drawingml/2006/picture">
                <pic:pic>
                  <pic:nvPicPr>
                    <pic:cNvPr id="578" name="IM 578"/>
                    <pic:cNvPicPr/>
                  </pic:nvPicPr>
                  <pic:blipFill>
                    <a:blip r:embed="rId363"/>
                    <a:stretch>
                      <a:fillRect/>
                    </a:stretch>
                  </pic:blipFill>
                  <pic:spPr>
                    <a:xfrm rot="0">
                      <a:off x="0" y="0"/>
                      <a:ext cx="47625" cy="47625"/>
                    </a:xfrm>
                    <a:prstGeom prst="rect">
                      <a:avLst/>
                    </a:prstGeom>
                  </pic:spPr>
                </pic:pic>
              </a:graphicData>
            </a:graphic>
          </wp:inline>
        </w:drawing>
      </w:r>
      <w:r>
        <w:rPr>
          <w:spacing w:val="16"/>
        </w:rPr>
        <w:t xml:space="preserve">  </w:t>
      </w:r>
      <w:r>
        <w:rPr/>
        <w:t>保守区段：某一段序列在进化演变过程中，在不同</w:t>
      </w:r>
      <w:r>
        <w:rPr>
          <w:spacing w:val="-1"/>
        </w:rPr>
        <w:t>的物种中都被保留</w:t>
      </w:r>
    </w:p>
    <w:p>
      <w:pPr>
        <w:pStyle w:val="BodyText"/>
        <w:ind w:left="643"/>
        <w:spacing w:before="39" w:line="190" w:lineRule="auto"/>
        <w:rPr/>
      </w:pPr>
      <w:r>
        <w:rPr>
          <w:position w:val="3"/>
        </w:rPr>
        <w:drawing>
          <wp:inline distT="0" distB="0" distL="0" distR="0">
            <wp:extent cx="47625" cy="47625"/>
            <wp:effectExtent l="0" t="0" r="0" b="0"/>
            <wp:docPr id="580" name="IM 580"/>
            <wp:cNvGraphicFramePr/>
            <a:graphic>
              <a:graphicData uri="http://schemas.openxmlformats.org/drawingml/2006/picture">
                <pic:pic>
                  <pic:nvPicPr>
                    <pic:cNvPr id="580" name="IM 580"/>
                    <pic:cNvPicPr/>
                  </pic:nvPicPr>
                  <pic:blipFill>
                    <a:blip r:embed="rId364"/>
                    <a:stretch>
                      <a:fillRect/>
                    </a:stretch>
                  </pic:blipFill>
                  <pic:spPr>
                    <a:xfrm rot="0">
                      <a:off x="0" y="0"/>
                      <a:ext cx="47625" cy="47625"/>
                    </a:xfrm>
                    <a:prstGeom prst="rect">
                      <a:avLst/>
                    </a:prstGeom>
                  </pic:spPr>
                </pic:pic>
              </a:graphicData>
            </a:graphic>
          </wp:inline>
        </w:drawing>
      </w:r>
      <w:r>
        <w:rPr>
          <w:spacing w:val="23"/>
        </w:rPr>
        <w:t xml:space="preserve">  </w:t>
      </w:r>
      <w:r>
        <w:rPr>
          <w:spacing w:val="-1"/>
        </w:rPr>
        <w:t>多序列比对是识别进化上保守的这些区段的基本方法</w:t>
      </w:r>
    </w:p>
    <w:p>
      <w:pPr>
        <w:spacing w:line="248" w:lineRule="auto"/>
        <w:rPr>
          <w:rFonts w:ascii="Arial"/>
          <w:sz w:val="21"/>
        </w:rPr>
      </w:pPr>
      <w:r/>
    </w:p>
    <w:p>
      <w:pPr>
        <w:pStyle w:val="BodyText"/>
        <w:ind w:left="291"/>
        <w:spacing w:before="78" w:line="186" w:lineRule="auto"/>
        <w:rPr>
          <w:sz w:val="17"/>
          <w:szCs w:val="17"/>
        </w:rPr>
      </w:pPr>
      <w:r>
        <w:rPr>
          <w:sz w:val="17"/>
          <w:szCs w:val="17"/>
          <w:spacing w:val="3"/>
        </w:rPr>
        <w:t>基因和蛋白质功能分析</w:t>
      </w:r>
    </w:p>
    <w:p>
      <w:pPr>
        <w:spacing w:line="263" w:lineRule="auto"/>
        <w:rPr>
          <w:rFonts w:ascii="Arial"/>
          <w:sz w:val="21"/>
        </w:rPr>
      </w:pPr>
      <w:r/>
    </w:p>
    <w:p>
      <w:pPr>
        <w:pStyle w:val="BodyText"/>
        <w:ind w:left="643"/>
        <w:spacing w:before="95" w:line="189" w:lineRule="auto"/>
        <w:rPr/>
      </w:pPr>
      <w:r>
        <w:rPr>
          <w:position w:val="3"/>
        </w:rPr>
        <w:drawing>
          <wp:inline distT="0" distB="0" distL="0" distR="0">
            <wp:extent cx="47625" cy="47625"/>
            <wp:effectExtent l="0" t="0" r="0" b="0"/>
            <wp:docPr id="582" name="IM 582"/>
            <wp:cNvGraphicFramePr/>
            <a:graphic>
              <a:graphicData uri="http://schemas.openxmlformats.org/drawingml/2006/picture">
                <pic:pic>
                  <pic:nvPicPr>
                    <pic:cNvPr id="582" name="IM 582"/>
                    <pic:cNvPicPr/>
                  </pic:nvPicPr>
                  <pic:blipFill>
                    <a:blip r:embed="rId365"/>
                    <a:stretch>
                      <a:fillRect/>
                    </a:stretch>
                  </pic:blipFill>
                  <pic:spPr>
                    <a:xfrm rot="0">
                      <a:off x="0" y="0"/>
                      <a:ext cx="47625" cy="47625"/>
                    </a:xfrm>
                    <a:prstGeom prst="rect">
                      <a:avLst/>
                    </a:prstGeom>
                  </pic:spPr>
                </pic:pic>
              </a:graphicData>
            </a:graphic>
          </wp:inline>
        </w:drawing>
      </w:r>
      <w:r>
        <w:rPr>
          <w:spacing w:val="18"/>
        </w:rPr>
        <w:t xml:space="preserve">  </w:t>
      </w:r>
      <w:r>
        <w:rPr/>
        <w:t>通过与已知功能的同源基因和蛋白质进行多序列比对来</w:t>
      </w:r>
      <w:r>
        <w:rPr>
          <w:spacing w:val="-1"/>
        </w:rPr>
        <w:t>推断新基因和蛋白质的功能。</w:t>
      </w:r>
    </w:p>
    <w:p>
      <w:pPr>
        <w:pStyle w:val="BodyText"/>
        <w:ind w:left="293"/>
        <w:spacing w:before="271" w:line="185" w:lineRule="auto"/>
        <w:rPr>
          <w:sz w:val="24"/>
          <w:szCs w:val="24"/>
        </w:rPr>
      </w:pPr>
      <w:r>
        <w:rPr>
          <w:sz w:val="24"/>
          <w:szCs w:val="24"/>
          <w:spacing w:val="4"/>
        </w:rPr>
        <w:t>序列比对打分方法</w:t>
      </w:r>
    </w:p>
    <w:p>
      <w:pPr>
        <w:pStyle w:val="BodyText"/>
        <w:ind w:left="290"/>
        <w:spacing w:before="277" w:line="184" w:lineRule="auto"/>
        <w:rPr/>
      </w:pPr>
      <w:r>
        <w:rPr>
          <w:spacing w:val="-1"/>
        </w:rPr>
        <w:t>序列比对替换打分矩阵</w:t>
      </w:r>
    </w:p>
    <w:p>
      <w:pPr>
        <w:spacing w:line="255" w:lineRule="auto"/>
        <w:rPr>
          <w:rFonts w:ascii="Arial"/>
          <w:sz w:val="21"/>
        </w:rPr>
      </w:pPr>
      <w:r/>
    </w:p>
    <w:p>
      <w:pPr>
        <w:pStyle w:val="BodyText"/>
        <w:ind w:firstLine="358"/>
        <w:spacing w:line="330" w:lineRule="exact"/>
        <w:rPr/>
      </w:pPr>
      <w:r>
        <w:rPr>
          <w:position w:val="-6"/>
        </w:rPr>
        <w:pict>
          <v:shape id="_x0000_s24"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PingFang SC" w:hAnsi="PingFang SC" w:eastAsia="PingFang SC" w:cs="PingFang SC"/>
                      <w:sz w:val="21"/>
                      <w:szCs w:val="21"/>
                      <w:position w:val="-8"/>
                    </w:rPr>
                    <w:drawing>
                      <wp:inline distT="0" distB="0" distL="0" distR="0">
                        <wp:extent cx="47625" cy="209550"/>
                        <wp:effectExtent l="0" t="0" r="0" b="0"/>
                        <wp:docPr id="584" name="IM 584"/>
                        <wp:cNvGraphicFramePr/>
                        <a:graphic>
                          <a:graphicData uri="http://schemas.openxmlformats.org/drawingml/2006/picture">
                            <pic:pic>
                              <pic:nvPicPr>
                                <pic:cNvPr id="584" name="IM 584"/>
                                <pic:cNvPicPr/>
                              </pic:nvPicPr>
                              <pic:blipFill>
                                <a:blip r:embed="rId366"/>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2"/>
                    </w:rPr>
                    <w:t xml:space="preserve">  </w:t>
                  </w:r>
                  <w:r>
                    <w:rPr>
                      <w:rFonts w:ascii="PingFang SC" w:hAnsi="PingFang SC" w:eastAsia="PingFang SC" w:cs="PingFang SC"/>
                      <w:sz w:val="21"/>
                      <w:szCs w:val="21"/>
                      <w:spacing w:val="-1"/>
                    </w:rPr>
                    <w:t>掌握替换打分矩阵的定义 构建替换打分矩阵的</w:t>
                  </w:r>
                  <w:r>
                    <w:rPr>
                      <w:rFonts w:ascii="PingFang SC" w:hAnsi="PingFang SC" w:eastAsia="PingFang SC" w:cs="PingFang SC"/>
                      <w:sz w:val="21"/>
                      <w:szCs w:val="21"/>
                      <w:spacing w:val="-2"/>
                    </w:rPr>
                    <w:t>两种手段</w:t>
                  </w:r>
                </w:p>
              </w:txbxContent>
            </v:textbox>
          </v:shape>
        </w:pict>
      </w:r>
    </w:p>
    <w:p>
      <w:pPr>
        <w:spacing w:line="330" w:lineRule="exact"/>
        <w:sectPr>
          <w:footerReference w:type="default" r:id="rId358"/>
          <w:pgSz w:w="11919" w:h="16839"/>
          <w:pgMar w:top="506" w:right="565" w:bottom="417" w:left="571" w:header="298" w:footer="294" w:gutter="0"/>
        </w:sectPr>
        <w:rPr/>
      </w:pPr>
    </w:p>
    <w:p>
      <w:pPr>
        <w:spacing w:line="300" w:lineRule="auto"/>
        <w:rPr>
          <w:rFonts w:ascii="Arial"/>
          <w:sz w:val="21"/>
        </w:rPr>
      </w:pPr>
      <w:r/>
    </w:p>
    <w:p>
      <w:pPr>
        <w:pStyle w:val="BodyText"/>
        <w:ind w:left="891" w:right="448" w:hanging="248"/>
        <w:spacing w:before="96" w:line="222" w:lineRule="auto"/>
        <w:rPr/>
      </w:pPr>
      <w:r>
        <w:rPr>
          <w:position w:val="3"/>
        </w:rPr>
        <w:drawing>
          <wp:inline distT="0" distB="0" distL="0" distR="0">
            <wp:extent cx="47625" cy="47625"/>
            <wp:effectExtent l="0" t="0" r="0" b="0"/>
            <wp:docPr id="586" name="IM 586"/>
            <wp:cNvGraphicFramePr/>
            <a:graphic>
              <a:graphicData uri="http://schemas.openxmlformats.org/drawingml/2006/picture">
                <pic:pic>
                  <pic:nvPicPr>
                    <pic:cNvPr id="586" name="IM 586"/>
                    <pic:cNvPicPr/>
                  </pic:nvPicPr>
                  <pic:blipFill>
                    <a:blip r:embed="rId368"/>
                    <a:stretch>
                      <a:fillRect/>
                    </a:stretch>
                  </pic:blipFill>
                  <pic:spPr>
                    <a:xfrm rot="0">
                      <a:off x="0" y="0"/>
                      <a:ext cx="47625" cy="47625"/>
                    </a:xfrm>
                    <a:prstGeom prst="rect">
                      <a:avLst/>
                    </a:prstGeom>
                  </pic:spPr>
                </pic:pic>
              </a:graphicData>
            </a:graphic>
          </wp:inline>
        </w:drawing>
      </w:r>
      <w:r>
        <w:rPr>
          <w:spacing w:val="16"/>
        </w:rPr>
        <w:t xml:space="preserve">  </w:t>
      </w:r>
      <w:r>
        <w:rPr/>
        <w:t>在序列比对中一般需要给出一个定量的数值来描述两者的一致性和相似性。在此过</w:t>
      </w:r>
      <w:r>
        <w:rPr>
          <w:spacing w:val="-1"/>
        </w:rPr>
        <w:t>程中，替换打分矩阵</w:t>
      </w:r>
      <w:r>
        <w:rPr>
          <w:spacing w:val="-1"/>
        </w:rPr>
        <w:t>用来评价碱基或残基之间的相似性。</w:t>
      </w:r>
    </w:p>
    <w:p>
      <w:pPr>
        <w:pStyle w:val="BodyText"/>
        <w:ind w:left="891" w:right="448" w:hanging="248"/>
        <w:spacing w:before="161" w:line="217" w:lineRule="auto"/>
        <w:rPr/>
      </w:pPr>
      <w:r>
        <w:rPr>
          <w:position w:val="3"/>
        </w:rPr>
        <w:drawing>
          <wp:inline distT="0" distB="0" distL="0" distR="0">
            <wp:extent cx="47625" cy="47625"/>
            <wp:effectExtent l="0" t="0" r="0" b="0"/>
            <wp:docPr id="588" name="IM 588"/>
            <wp:cNvGraphicFramePr/>
            <a:graphic>
              <a:graphicData uri="http://schemas.openxmlformats.org/drawingml/2006/picture">
                <pic:pic>
                  <pic:nvPicPr>
                    <pic:cNvPr id="588" name="IM 588"/>
                    <pic:cNvPicPr/>
                  </pic:nvPicPr>
                  <pic:blipFill>
                    <a:blip r:embed="rId369"/>
                    <a:stretch>
                      <a:fillRect/>
                    </a:stretch>
                  </pic:blipFill>
                  <pic:spPr>
                    <a:xfrm rot="0">
                      <a:off x="0" y="0"/>
                      <a:ext cx="47625" cy="47625"/>
                    </a:xfrm>
                    <a:prstGeom prst="rect">
                      <a:avLst/>
                    </a:prstGeom>
                  </pic:spPr>
                </pic:pic>
              </a:graphicData>
            </a:graphic>
          </wp:inline>
        </w:drawing>
      </w:r>
      <w:r>
        <w:rPr>
          <w:spacing w:val="16"/>
        </w:rPr>
        <w:t xml:space="preserve">  </w:t>
      </w:r>
      <w:r>
        <w:rPr/>
        <w:t>在长期实践中，发现一些特定的碱基替换或者残基替换的频率是要高于另一些替换</w:t>
      </w:r>
      <w:r>
        <w:rPr>
          <w:spacing w:val="-1"/>
        </w:rPr>
        <w:t>的，因此可以通过统</w:t>
      </w:r>
      <w:r>
        <w:rPr/>
        <w:t>计方法或者基于进化的突变模型来给每一种替换定义不</w:t>
      </w:r>
      <w:r>
        <w:rPr>
          <w:spacing w:val="-1"/>
        </w:rPr>
        <w:t>同的分值，从而体现出不同碱基或残基之间发生</w:t>
      </w:r>
      <w:r>
        <w:rPr>
          <w:spacing w:val="-2"/>
        </w:rPr>
        <w:t>替换的可能性。</w:t>
      </w:r>
    </w:p>
    <w:p>
      <w:pPr>
        <w:pStyle w:val="BodyText"/>
        <w:ind w:left="643"/>
        <w:spacing w:before="165" w:line="183" w:lineRule="auto"/>
        <w:rPr/>
      </w:pPr>
      <w:r>
        <w:rPr>
          <w:sz w:val="9"/>
          <w:szCs w:val="9"/>
          <w:spacing w:val="-4"/>
          <w:position w:val="4"/>
        </w:rPr>
        <w:t>●</w:t>
      </w:r>
      <w:r>
        <w:rPr>
          <w:sz w:val="9"/>
          <w:szCs w:val="9"/>
          <w:spacing w:val="5"/>
          <w:position w:val="4"/>
        </w:rPr>
        <w:t xml:space="preserve">     </w:t>
      </w:r>
      <w:r>
        <w:rPr>
          <w:spacing w:val="-4"/>
        </w:rPr>
        <w:t>替换打分矩阵</w:t>
      </w:r>
    </w:p>
    <w:p>
      <w:pPr>
        <w:pStyle w:val="BodyText"/>
        <w:ind w:left="1235"/>
        <w:spacing w:before="248" w:line="182" w:lineRule="auto"/>
        <w:rPr/>
      </w:pPr>
      <w:r>
        <w:rPr>
          <w:position w:val="2"/>
        </w:rPr>
        <w:drawing>
          <wp:inline distT="0" distB="0" distL="0" distR="0">
            <wp:extent cx="57150" cy="57199"/>
            <wp:effectExtent l="0" t="0" r="0" b="0"/>
            <wp:docPr id="590" name="IM 590"/>
            <wp:cNvGraphicFramePr/>
            <a:graphic>
              <a:graphicData uri="http://schemas.openxmlformats.org/drawingml/2006/picture">
                <pic:pic>
                  <pic:nvPicPr>
                    <pic:cNvPr id="590" name="IM 590"/>
                    <pic:cNvPicPr/>
                  </pic:nvPicPr>
                  <pic:blipFill>
                    <a:blip r:embed="rId370"/>
                    <a:stretch>
                      <a:fillRect/>
                    </a:stretch>
                  </pic:blipFill>
                  <pic:spPr>
                    <a:xfrm rot="0">
                      <a:off x="0" y="0"/>
                      <a:ext cx="57150" cy="57199"/>
                    </a:xfrm>
                    <a:prstGeom prst="rect">
                      <a:avLst/>
                    </a:prstGeom>
                  </pic:spPr>
                </pic:pic>
              </a:graphicData>
            </a:graphic>
          </wp:inline>
        </w:drawing>
      </w:r>
      <w:r>
        <w:rPr>
          <w:spacing w:val="15"/>
        </w:rPr>
        <w:t xml:space="preserve">  </w:t>
      </w:r>
      <w:r>
        <w:rPr/>
        <w:t>即是一种打分规则，其数学本质是统计权重</w:t>
      </w:r>
      <w:r>
        <w:rPr>
          <w:spacing w:val="-1"/>
        </w:rPr>
        <w:t>，它定量地描述了不同替换的意义</w:t>
      </w:r>
    </w:p>
    <w:p>
      <w:pPr>
        <w:pStyle w:val="BodyText"/>
        <w:ind w:left="1235"/>
        <w:spacing w:before="38" w:line="183" w:lineRule="auto"/>
        <w:rPr/>
      </w:pPr>
      <w:r>
        <w:rPr>
          <w:position w:val="2"/>
        </w:rPr>
        <w:drawing>
          <wp:inline distT="0" distB="0" distL="0" distR="0">
            <wp:extent cx="57150" cy="57199"/>
            <wp:effectExtent l="0" t="0" r="0" b="0"/>
            <wp:docPr id="592" name="IM 592"/>
            <wp:cNvGraphicFramePr/>
            <a:graphic>
              <a:graphicData uri="http://schemas.openxmlformats.org/drawingml/2006/picture">
                <pic:pic>
                  <pic:nvPicPr>
                    <pic:cNvPr id="592" name="IM 592"/>
                    <pic:cNvPicPr/>
                  </pic:nvPicPr>
                  <pic:blipFill>
                    <a:blip r:embed="rId371"/>
                    <a:stretch>
                      <a:fillRect/>
                    </a:stretch>
                  </pic:blipFill>
                  <pic:spPr>
                    <a:xfrm rot="0">
                      <a:off x="0" y="0"/>
                      <a:ext cx="57150" cy="57199"/>
                    </a:xfrm>
                    <a:prstGeom prst="rect">
                      <a:avLst/>
                    </a:prstGeom>
                  </pic:spPr>
                </pic:pic>
              </a:graphicData>
            </a:graphic>
          </wp:inline>
        </w:drawing>
      </w:r>
      <w:r>
        <w:rPr>
          <w:spacing w:val="13"/>
        </w:rPr>
        <w:t xml:space="preserve">  </w:t>
      </w:r>
      <w:r>
        <w:rPr/>
        <w:t>替换打分矩阵包括核酸序列替换打分矩阵和蛋白</w:t>
      </w:r>
      <w:r>
        <w:rPr>
          <w:spacing w:val="-1"/>
        </w:rPr>
        <w:t>质序列替换打分矩阵。</w:t>
      </w:r>
    </w:p>
    <w:p>
      <w:pPr>
        <w:pStyle w:val="BodyText"/>
        <w:ind w:left="643"/>
        <w:spacing w:before="249" w:line="183" w:lineRule="auto"/>
        <w:rPr/>
      </w:pPr>
      <w:r>
        <w:rPr>
          <w:position w:val="3"/>
        </w:rPr>
        <w:drawing>
          <wp:inline distT="0" distB="0" distL="0" distR="0">
            <wp:extent cx="47625" cy="47625"/>
            <wp:effectExtent l="0" t="0" r="0" b="0"/>
            <wp:docPr id="594" name="IM 594"/>
            <wp:cNvGraphicFramePr/>
            <a:graphic>
              <a:graphicData uri="http://schemas.openxmlformats.org/drawingml/2006/picture">
                <pic:pic>
                  <pic:nvPicPr>
                    <pic:cNvPr id="594" name="IM 594"/>
                    <pic:cNvPicPr/>
                  </pic:nvPicPr>
                  <pic:blipFill>
                    <a:blip r:embed="rId372"/>
                    <a:stretch>
                      <a:fillRect/>
                    </a:stretch>
                  </pic:blipFill>
                  <pic:spPr>
                    <a:xfrm rot="0">
                      <a:off x="0" y="0"/>
                      <a:ext cx="47625" cy="47625"/>
                    </a:xfrm>
                    <a:prstGeom prst="rect">
                      <a:avLst/>
                    </a:prstGeom>
                  </pic:spPr>
                </pic:pic>
              </a:graphicData>
            </a:graphic>
          </wp:inline>
        </w:drawing>
      </w:r>
      <w:r>
        <w:rPr>
          <w:spacing w:val="17"/>
        </w:rPr>
        <w:t xml:space="preserve">  </w:t>
      </w:r>
      <w:r>
        <w:rPr/>
        <w:t>对于序列中单个字符的替换引起的失配，需要考虑不同字符间的替换</w:t>
      </w:r>
      <w:r>
        <w:rPr>
          <w:spacing w:val="-1"/>
        </w:rPr>
        <w:t>具有不同的概率和意义</w:t>
      </w:r>
    </w:p>
    <w:p>
      <w:pPr>
        <w:pStyle w:val="BodyText"/>
        <w:ind w:left="291"/>
        <w:spacing w:before="318" w:line="206" w:lineRule="auto"/>
        <w:rPr>
          <w:sz w:val="17"/>
          <w:szCs w:val="17"/>
        </w:rPr>
      </w:pPr>
      <w:r>
        <w:rPr>
          <w:sz w:val="17"/>
          <w:szCs w:val="17"/>
          <w:spacing w:val="28"/>
        </w:rPr>
        <w:t>等价矩阵（</w:t>
      </w:r>
      <w:r>
        <w:rPr>
          <w:sz w:val="17"/>
          <w:szCs w:val="17"/>
          <w:spacing w:val="-27"/>
        </w:rPr>
        <w:t xml:space="preserve"> </w:t>
      </w:r>
      <w:r>
        <w:rPr>
          <w:rFonts w:ascii="Arial" w:hAnsi="Arial" w:eastAsia="Arial" w:cs="Arial"/>
          <w:sz w:val="17"/>
          <w:szCs w:val="17"/>
        </w:rPr>
        <w:t>Unitary</w:t>
      </w:r>
      <w:r>
        <w:rPr>
          <w:rFonts w:ascii="Arial" w:hAnsi="Arial" w:eastAsia="Arial" w:cs="Arial"/>
          <w:sz w:val="17"/>
          <w:szCs w:val="17"/>
          <w:spacing w:val="28"/>
        </w:rPr>
        <w:t xml:space="preserve"> </w:t>
      </w:r>
      <w:r>
        <w:rPr>
          <w:rFonts w:ascii="Arial" w:hAnsi="Arial" w:eastAsia="Arial" w:cs="Arial"/>
          <w:sz w:val="17"/>
          <w:szCs w:val="17"/>
        </w:rPr>
        <w:t>matrix</w:t>
      </w:r>
      <w:r>
        <w:rPr>
          <w:sz w:val="17"/>
          <w:szCs w:val="17"/>
          <w:spacing w:val="28"/>
        </w:rPr>
        <w:t>）</w:t>
      </w:r>
    </w:p>
    <w:p>
      <w:pPr>
        <w:spacing w:line="248" w:lineRule="auto"/>
        <w:rPr>
          <w:rFonts w:ascii="Arial"/>
          <w:sz w:val="21"/>
        </w:rPr>
      </w:pPr>
      <w:r/>
    </w:p>
    <w:p>
      <w:pPr>
        <w:spacing w:line="248" w:lineRule="auto"/>
        <w:rPr>
          <w:rFonts w:ascii="Arial"/>
          <w:sz w:val="21"/>
        </w:rPr>
      </w:pPr>
      <w:r>
        <w:drawing>
          <wp:anchor distT="0" distB="0" distL="0" distR="0" simplePos="0" relativeHeight="251848704" behindDoc="0" locked="0" layoutInCell="1" allowOverlap="1">
            <wp:simplePos x="0" y="0"/>
            <wp:positionH relativeFrom="column">
              <wp:posOffset>4075611</wp:posOffset>
            </wp:positionH>
            <wp:positionV relativeFrom="paragraph">
              <wp:posOffset>35030</wp:posOffset>
            </wp:positionV>
            <wp:extent cx="2247900" cy="2219325"/>
            <wp:effectExtent l="0" t="0" r="0" b="0"/>
            <wp:wrapNone/>
            <wp:docPr id="596" name="IM 596"/>
            <wp:cNvGraphicFramePr/>
            <a:graphic>
              <a:graphicData uri="http://schemas.openxmlformats.org/drawingml/2006/picture">
                <pic:pic>
                  <pic:nvPicPr>
                    <pic:cNvPr id="596" name="IM 596"/>
                    <pic:cNvPicPr/>
                  </pic:nvPicPr>
                  <pic:blipFill>
                    <a:blip r:embed="rId373"/>
                    <a:stretch>
                      <a:fillRect/>
                    </a:stretch>
                  </pic:blipFill>
                  <pic:spPr>
                    <a:xfrm rot="0">
                      <a:off x="0" y="0"/>
                      <a:ext cx="2247900" cy="2219325"/>
                    </a:xfrm>
                    <a:prstGeom prst="rect">
                      <a:avLst/>
                    </a:prstGeom>
                  </pic:spPr>
                </pic:pic>
              </a:graphicData>
            </a:graphic>
          </wp:anchor>
        </w:drawing>
      </w: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43"/>
        <w:spacing w:before="96" w:line="209" w:lineRule="auto"/>
        <w:rPr>
          <w:rFonts w:ascii="Arial" w:hAnsi="Arial" w:eastAsia="Arial" w:cs="Arial"/>
        </w:rPr>
      </w:pPr>
      <w:r>
        <w:rPr>
          <w:position w:val="3"/>
        </w:rPr>
        <w:drawing>
          <wp:inline distT="0" distB="0" distL="0" distR="0">
            <wp:extent cx="47625" cy="47625"/>
            <wp:effectExtent l="0" t="0" r="0" b="0"/>
            <wp:docPr id="598" name="IM 598"/>
            <wp:cNvGraphicFramePr/>
            <a:graphic>
              <a:graphicData uri="http://schemas.openxmlformats.org/drawingml/2006/picture">
                <pic:pic>
                  <pic:nvPicPr>
                    <pic:cNvPr id="598" name="IM 598"/>
                    <pic:cNvPicPr/>
                  </pic:nvPicPr>
                  <pic:blipFill>
                    <a:blip r:embed="rId374"/>
                    <a:stretch>
                      <a:fillRect/>
                    </a:stretch>
                  </pic:blipFill>
                  <pic:spPr>
                    <a:xfrm rot="0">
                      <a:off x="0" y="0"/>
                      <a:ext cx="47625" cy="47625"/>
                    </a:xfrm>
                    <a:prstGeom prst="rect">
                      <a:avLst/>
                    </a:prstGeom>
                  </pic:spPr>
                </pic:pic>
              </a:graphicData>
            </a:graphic>
          </wp:inline>
        </w:drawing>
      </w:r>
      <w:r>
        <w:rPr>
          <w:spacing w:val="22"/>
        </w:rPr>
        <w:t xml:space="preserve">  </w:t>
      </w:r>
      <w:r>
        <w:rPr>
          <w:spacing w:val="-1"/>
        </w:rPr>
        <w:t>相同核苷酸间的匹配得分为</w:t>
      </w:r>
      <w:r>
        <w:rPr>
          <w:rFonts w:ascii="Arial" w:hAnsi="Arial" w:eastAsia="Arial" w:cs="Arial"/>
          <w:spacing w:val="-1"/>
        </w:rPr>
        <w:t>1</w:t>
      </w:r>
      <w:r>
        <w:rPr>
          <w:spacing w:val="-1"/>
        </w:rPr>
        <w:t>，不同核苷酸间的替换得分为</w:t>
      </w:r>
      <w:r>
        <w:rPr>
          <w:rFonts w:ascii="Arial" w:hAnsi="Arial" w:eastAsia="Arial" w:cs="Arial"/>
          <w:spacing w:val="-1"/>
        </w:rPr>
        <w:t>0</w:t>
      </w:r>
    </w:p>
    <w:p>
      <w:pPr>
        <w:pStyle w:val="BodyText"/>
        <w:ind w:left="289"/>
        <w:spacing w:before="302" w:line="220" w:lineRule="auto"/>
        <w:rPr>
          <w:sz w:val="17"/>
          <w:szCs w:val="17"/>
        </w:rPr>
      </w:pPr>
      <w:r>
        <w:rPr>
          <w:sz w:val="17"/>
          <w:szCs w:val="17"/>
          <w:spacing w:val="13"/>
        </w:rPr>
        <w:t>转换</w:t>
      </w:r>
      <w:r>
        <w:rPr>
          <w:rFonts w:ascii="Arial" w:hAnsi="Arial" w:eastAsia="Arial" w:cs="Arial"/>
          <w:sz w:val="17"/>
          <w:szCs w:val="17"/>
          <w:spacing w:val="13"/>
        </w:rPr>
        <w:t>-</w:t>
      </w:r>
      <w:r>
        <w:rPr>
          <w:sz w:val="17"/>
          <w:szCs w:val="17"/>
          <w:spacing w:val="13"/>
        </w:rPr>
        <w:t>颠换矩阵（</w:t>
      </w:r>
      <w:r>
        <w:rPr>
          <w:rFonts w:ascii="Arial" w:hAnsi="Arial" w:eastAsia="Arial" w:cs="Arial"/>
          <w:sz w:val="17"/>
          <w:szCs w:val="17"/>
          <w:spacing w:val="13"/>
        </w:rPr>
        <w:t>Transition-trans</w:t>
      </w:r>
      <w:r>
        <w:rPr>
          <w:rFonts w:ascii="Arial" w:hAnsi="Arial" w:eastAsia="Arial" w:cs="Arial"/>
          <w:sz w:val="17"/>
          <w:szCs w:val="17"/>
          <w:spacing w:val="12"/>
        </w:rPr>
        <w:t>version matrix</w:t>
      </w:r>
      <w:r>
        <w:rPr>
          <w:sz w:val="17"/>
          <w:szCs w:val="17"/>
          <w:spacing w:val="12"/>
        </w:rPr>
        <w:t>）</w:t>
      </w:r>
    </w:p>
    <w:p>
      <w:pPr>
        <w:pStyle w:val="BodyText"/>
        <w:ind w:left="643"/>
        <w:spacing w:before="328" w:line="202" w:lineRule="auto"/>
        <w:rPr/>
      </w:pPr>
      <w:r>
        <w:rPr>
          <w:rFonts w:ascii="Arial" w:hAnsi="Arial" w:eastAsia="Arial" w:cs="Arial"/>
          <w:position w:val="4"/>
        </w:rPr>
        <w:t>·</w:t>
      </w:r>
      <w:r>
        <w:rPr>
          <w:rFonts w:ascii="Arial" w:hAnsi="Arial" w:eastAsia="Arial" w:cs="Arial"/>
          <w:spacing w:val="37"/>
          <w:position w:val="4"/>
        </w:rPr>
        <w:t xml:space="preserve">  </w:t>
      </w:r>
      <w:r>
        <w:rPr/>
        <w:t>转换：嘌呤</w:t>
      </w:r>
      <w:r>
        <w:rPr>
          <w:rFonts w:ascii="Arial" w:hAnsi="Arial" w:eastAsia="Arial" w:cs="Arial"/>
        </w:rPr>
        <w:t>(A, G)</w:t>
      </w:r>
      <w:r>
        <w:rPr/>
        <w:t>之间的替换，或者嘧啶</w:t>
      </w:r>
      <w:r>
        <w:rPr>
          <w:rFonts w:ascii="Arial" w:hAnsi="Arial" w:eastAsia="Arial" w:cs="Arial"/>
        </w:rPr>
        <w:t>(C, T)</w:t>
      </w:r>
      <w:r>
        <w:rPr/>
        <w:t>之间的替换</w:t>
      </w:r>
    </w:p>
    <w:p>
      <w:pPr>
        <w:pStyle w:val="BodyText"/>
        <w:ind w:left="643"/>
        <w:spacing w:before="34" w:line="189" w:lineRule="auto"/>
        <w:rPr/>
      </w:pPr>
      <w:r>
        <w:rPr>
          <w:position w:val="3"/>
        </w:rPr>
        <w:drawing>
          <wp:inline distT="0" distB="0" distL="0" distR="0">
            <wp:extent cx="47625" cy="47625"/>
            <wp:effectExtent l="0" t="0" r="0" b="0"/>
            <wp:docPr id="600" name="IM 600"/>
            <wp:cNvGraphicFramePr/>
            <a:graphic>
              <a:graphicData uri="http://schemas.openxmlformats.org/drawingml/2006/picture">
                <pic:pic>
                  <pic:nvPicPr>
                    <pic:cNvPr id="600" name="IM 600"/>
                    <pic:cNvPicPr/>
                  </pic:nvPicPr>
                  <pic:blipFill>
                    <a:blip r:embed="rId375"/>
                    <a:stretch>
                      <a:fillRect/>
                    </a:stretch>
                  </pic:blipFill>
                  <pic:spPr>
                    <a:xfrm rot="0">
                      <a:off x="0" y="0"/>
                      <a:ext cx="47625" cy="47625"/>
                    </a:xfrm>
                    <a:prstGeom prst="rect">
                      <a:avLst/>
                    </a:prstGeom>
                  </pic:spPr>
                </pic:pic>
              </a:graphicData>
            </a:graphic>
          </wp:inline>
        </w:drawing>
      </w:r>
      <w:r>
        <w:rPr>
          <w:spacing w:val="18"/>
        </w:rPr>
        <w:t xml:space="preserve">  </w:t>
      </w:r>
      <w:r>
        <w:rPr>
          <w:spacing w:val="-1"/>
        </w:rPr>
        <w:t>颠换：嘌呤与嘧啶间的替换。</w:t>
      </w:r>
    </w:p>
    <w:p>
      <w:pPr>
        <w:pStyle w:val="BodyText"/>
        <w:ind w:left="643"/>
        <w:spacing w:before="29" w:line="166" w:lineRule="auto"/>
        <w:rPr/>
      </w:pPr>
      <w:r>
        <w:rPr>
          <w:position w:val="3"/>
        </w:rPr>
        <w:drawing>
          <wp:inline distT="0" distB="0" distL="0" distR="0">
            <wp:extent cx="47625" cy="47625"/>
            <wp:effectExtent l="0" t="0" r="0" b="0"/>
            <wp:docPr id="602" name="IM 602"/>
            <wp:cNvGraphicFramePr/>
            <a:graphic>
              <a:graphicData uri="http://schemas.openxmlformats.org/drawingml/2006/picture">
                <pic:pic>
                  <pic:nvPicPr>
                    <pic:cNvPr id="602" name="IM 602"/>
                    <pic:cNvPicPr/>
                  </pic:nvPicPr>
                  <pic:blipFill>
                    <a:blip r:embed="rId376"/>
                    <a:stretch>
                      <a:fillRect/>
                    </a:stretch>
                  </pic:blipFill>
                  <pic:spPr>
                    <a:xfrm rot="0">
                      <a:off x="0" y="0"/>
                      <a:ext cx="47625" cy="47625"/>
                    </a:xfrm>
                    <a:prstGeom prst="rect">
                      <a:avLst/>
                    </a:prstGeom>
                  </pic:spPr>
                </pic:pic>
              </a:graphicData>
            </a:graphic>
          </wp:inline>
        </w:drawing>
      </w:r>
      <w:r>
        <w:rPr>
          <w:spacing w:val="18"/>
        </w:rPr>
        <w:t xml:space="preserve">  </w:t>
      </w:r>
      <w:r>
        <w:rPr>
          <w:spacing w:val="-1"/>
        </w:rPr>
        <w:t>转换的发生概率远高于颠换</w:t>
      </w:r>
    </w:p>
    <w:p>
      <w:pPr>
        <w:pStyle w:val="BodyText"/>
        <w:ind w:left="643"/>
        <w:spacing w:line="2832" w:lineRule="exact"/>
        <w:rPr/>
      </w:pPr>
      <w:r>
        <w:rPr>
          <w:position w:val="-45"/>
        </w:rPr>
        <w:drawing>
          <wp:inline distT="0" distB="0" distL="0" distR="0">
            <wp:extent cx="47625" cy="47625"/>
            <wp:effectExtent l="0" t="0" r="0" b="0"/>
            <wp:docPr id="604" name="IM 604"/>
            <wp:cNvGraphicFramePr/>
            <a:graphic>
              <a:graphicData uri="http://schemas.openxmlformats.org/drawingml/2006/picture">
                <pic:pic>
                  <pic:nvPicPr>
                    <pic:cNvPr id="604" name="IM 604"/>
                    <pic:cNvPicPr/>
                  </pic:nvPicPr>
                  <pic:blipFill>
                    <a:blip r:embed="rId377"/>
                    <a:stretch>
                      <a:fillRect/>
                    </a:stretch>
                  </pic:blipFill>
                  <pic:spPr>
                    <a:xfrm rot="0">
                      <a:off x="0" y="0"/>
                      <a:ext cx="47625" cy="47625"/>
                    </a:xfrm>
                    <a:prstGeom prst="rect">
                      <a:avLst/>
                    </a:prstGeom>
                  </pic:spPr>
                </pic:pic>
              </a:graphicData>
            </a:graphic>
          </wp:inline>
        </w:drawing>
      </w:r>
      <w:r>
        <w:rPr>
          <w:spacing w:val="23"/>
          <w:w w:val="101"/>
          <w:position w:val="-48"/>
        </w:rPr>
        <w:t xml:space="preserve">  </w:t>
      </w:r>
      <w:r>
        <w:rPr>
          <w:spacing w:val="-2"/>
          <w:position w:val="-48"/>
        </w:rPr>
        <w:t>转换得分为</w:t>
      </w:r>
      <w:r>
        <w:rPr>
          <w:rFonts w:ascii="Arial" w:hAnsi="Arial" w:eastAsia="Arial" w:cs="Arial"/>
          <w:spacing w:val="-2"/>
          <w:position w:val="-48"/>
        </w:rPr>
        <w:t>-1 </w:t>
      </w:r>
      <w:r>
        <w:rPr>
          <w:spacing w:val="-2"/>
          <w:position w:val="-48"/>
        </w:rPr>
        <w:t>，颠换得分为</w:t>
      </w:r>
      <w:r>
        <w:rPr>
          <w:rFonts w:ascii="Arial" w:hAnsi="Arial" w:eastAsia="Arial" w:cs="Arial"/>
          <w:spacing w:val="-2"/>
          <w:position w:val="-48"/>
        </w:rPr>
        <w:t>-5 </w:t>
      </w:r>
      <w:r>
        <w:rPr>
          <w:position w:val="-48"/>
        </w:rPr>
        <w:drawing>
          <wp:inline distT="0" distB="0" distL="0" distR="0">
            <wp:extent cx="1809750" cy="1714500"/>
            <wp:effectExtent l="0" t="0" r="0" b="0"/>
            <wp:docPr id="606" name="IM 606"/>
            <wp:cNvGraphicFramePr/>
            <a:graphic>
              <a:graphicData uri="http://schemas.openxmlformats.org/drawingml/2006/picture">
                <pic:pic>
                  <pic:nvPicPr>
                    <pic:cNvPr id="606" name="IM 606"/>
                    <pic:cNvPicPr/>
                  </pic:nvPicPr>
                  <pic:blipFill>
                    <a:blip r:embed="rId378"/>
                    <a:stretch>
                      <a:fillRect/>
                    </a:stretch>
                  </pic:blipFill>
                  <pic:spPr>
                    <a:xfrm rot="0">
                      <a:off x="0" y="0"/>
                      <a:ext cx="1809750" cy="1714500"/>
                    </a:xfrm>
                    <a:prstGeom prst="rect">
                      <a:avLst/>
                    </a:prstGeom>
                  </pic:spPr>
                </pic:pic>
              </a:graphicData>
            </a:graphic>
          </wp:inline>
        </w:drawing>
      </w:r>
    </w:p>
    <w:p>
      <w:pPr>
        <w:spacing w:line="243" w:lineRule="auto"/>
        <w:rPr>
          <w:rFonts w:ascii="Arial"/>
          <w:sz w:val="21"/>
        </w:rPr>
      </w:pPr>
      <w:r/>
    </w:p>
    <w:p>
      <w:pPr>
        <w:pStyle w:val="BodyText"/>
        <w:ind w:left="298"/>
        <w:spacing w:before="78" w:line="187" w:lineRule="auto"/>
        <w:rPr>
          <w:sz w:val="17"/>
          <w:szCs w:val="17"/>
        </w:rPr>
      </w:pPr>
      <w:r>
        <w:rPr>
          <w:rFonts w:ascii="Arial" w:hAnsi="Arial" w:eastAsia="Arial" w:cs="Arial"/>
          <w:sz w:val="17"/>
          <w:szCs w:val="17"/>
        </w:rPr>
        <w:t>BLAST</w:t>
      </w:r>
      <w:r>
        <w:rPr>
          <w:sz w:val="17"/>
          <w:szCs w:val="17"/>
          <w:spacing w:val="21"/>
        </w:rPr>
        <w:t>矩阵</w:t>
      </w:r>
    </w:p>
    <w:p>
      <w:pPr>
        <w:spacing w:line="187" w:lineRule="auto"/>
        <w:sectPr>
          <w:footerReference w:type="default" r:id="rId367"/>
          <w:pgSz w:w="11919" w:h="16839"/>
          <w:pgMar w:top="506" w:right="565" w:bottom="417" w:left="571" w:header="298" w:footer="294" w:gutter="0"/>
        </w:sectPr>
        <w:rPr>
          <w:sz w:val="17"/>
          <w:szCs w:val="17"/>
        </w:rPr>
      </w:pPr>
    </w:p>
    <w:p>
      <w:pPr>
        <w:spacing w:line="255" w:lineRule="auto"/>
        <w:rPr>
          <w:rFonts w:ascii="Arial"/>
          <w:sz w:val="21"/>
        </w:rPr>
      </w:pPr>
      <w:r/>
    </w:p>
    <w:p>
      <w:pPr>
        <w:spacing w:line="255" w:lineRule="auto"/>
        <w:rPr>
          <w:rFonts w:ascii="Arial"/>
          <w:sz w:val="21"/>
        </w:rPr>
      </w:pPr>
      <w:r>
        <w:drawing>
          <wp:anchor distT="0" distB="0" distL="0" distR="0" simplePos="0" relativeHeight="251851776" behindDoc="0" locked="0" layoutInCell="1" allowOverlap="1">
            <wp:simplePos x="0" y="0"/>
            <wp:positionH relativeFrom="column">
              <wp:posOffset>3027861</wp:posOffset>
            </wp:positionH>
            <wp:positionV relativeFrom="paragraph">
              <wp:posOffset>48535</wp:posOffset>
            </wp:positionV>
            <wp:extent cx="2181225" cy="2095500"/>
            <wp:effectExtent l="0" t="0" r="0" b="0"/>
            <wp:wrapNone/>
            <wp:docPr id="608" name="IM 608"/>
            <wp:cNvGraphicFramePr/>
            <a:graphic>
              <a:graphicData uri="http://schemas.openxmlformats.org/drawingml/2006/picture">
                <pic:pic>
                  <pic:nvPicPr>
                    <pic:cNvPr id="608" name="IM 608"/>
                    <pic:cNvPicPr/>
                  </pic:nvPicPr>
                  <pic:blipFill>
                    <a:blip r:embed="rId380"/>
                    <a:stretch>
                      <a:fillRect/>
                    </a:stretch>
                  </pic:blipFill>
                  <pic:spPr>
                    <a:xfrm rot="0">
                      <a:off x="0" y="0"/>
                      <a:ext cx="2181225" cy="2095500"/>
                    </a:xfrm>
                    <a:prstGeom prst="rect">
                      <a:avLst/>
                    </a:prstGeom>
                  </pic:spPr>
                </pic:pic>
              </a:graphicData>
            </a:graphic>
          </wp:anchor>
        </w:drawing>
      </w: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289" w:right="6074" w:firstLine="22"/>
        <w:spacing w:before="95" w:line="369" w:lineRule="auto"/>
        <w:rPr/>
      </w:pPr>
      <w:r>
        <w:rPr>
          <w:rFonts w:ascii="Arial" w:hAnsi="Arial" w:eastAsia="Arial" w:cs="Arial"/>
          <w:spacing w:val="2"/>
        </w:rPr>
        <w:t>• </w:t>
      </w:r>
      <w:r>
        <w:rPr>
          <w:spacing w:val="2"/>
        </w:rPr>
        <w:t>基于大量实际比对 </w:t>
      </w:r>
      <w:r>
        <w:rPr>
          <w:rFonts w:ascii="Arial" w:hAnsi="Arial" w:eastAsia="Arial" w:cs="Arial"/>
          <w:spacing w:val="2"/>
        </w:rPr>
        <w:t>•</w:t>
      </w:r>
      <w:r>
        <w:rPr>
          <w:rFonts w:ascii="Arial" w:hAnsi="Arial" w:eastAsia="Arial" w:cs="Arial"/>
          <w:spacing w:val="19"/>
        </w:rPr>
        <w:t xml:space="preserve"> </w:t>
      </w:r>
      <w:r>
        <w:rPr>
          <w:spacing w:val="2"/>
        </w:rPr>
        <w:t>匹配得分为</w:t>
      </w:r>
      <w:r>
        <w:rPr>
          <w:rFonts w:ascii="Arial" w:hAnsi="Arial" w:eastAsia="Arial" w:cs="Arial"/>
          <w:spacing w:val="2"/>
        </w:rPr>
        <w:t>+5</w:t>
      </w:r>
      <w:r>
        <w:rPr>
          <w:spacing w:val="2"/>
        </w:rPr>
        <w:t>，</w:t>
      </w:r>
      <w:r>
        <w:rPr>
          <w:spacing w:val="1"/>
        </w:rPr>
        <w:t>反之为</w:t>
      </w:r>
      <w:r>
        <w:rPr>
          <w:rFonts w:ascii="Arial" w:hAnsi="Arial" w:eastAsia="Arial" w:cs="Arial"/>
          <w:spacing w:val="1"/>
        </w:rPr>
        <w:t>-4</w:t>
      </w:r>
      <w:r>
        <w:rPr>
          <w:spacing w:val="-1"/>
        </w:rPr>
        <w:t>核酸序列替换打分矩阵</w:t>
      </w:r>
    </w:p>
    <w:p>
      <w:pPr>
        <w:pStyle w:val="BodyText"/>
        <w:ind w:firstLine="358"/>
        <w:spacing w:line="330" w:lineRule="exact"/>
        <w:rPr/>
      </w:pPr>
      <w:r>
        <w:rPr>
          <w:position w:val="-6"/>
        </w:rPr>
        <w:pict>
          <v:shape id="_x0000_s26"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PingFang SC" w:hAnsi="PingFang SC" w:eastAsia="PingFang SC" w:cs="PingFang SC"/>
                      <w:sz w:val="21"/>
                      <w:szCs w:val="21"/>
                      <w:position w:val="-8"/>
                    </w:rPr>
                    <w:drawing>
                      <wp:inline distT="0" distB="0" distL="0" distR="0">
                        <wp:extent cx="47625" cy="209550"/>
                        <wp:effectExtent l="0" t="0" r="0" b="0"/>
                        <wp:docPr id="610" name="IM 610"/>
                        <wp:cNvGraphicFramePr/>
                        <a:graphic>
                          <a:graphicData uri="http://schemas.openxmlformats.org/drawingml/2006/picture">
                            <pic:pic>
                              <pic:nvPicPr>
                                <pic:cNvPr id="610" name="IM 610"/>
                                <pic:cNvPicPr/>
                              </pic:nvPicPr>
                              <pic:blipFill>
                                <a:blip r:embed="rId381"/>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0"/>
                    </w:rPr>
                    <w:t xml:space="preserve">  </w:t>
                  </w:r>
                  <w:r>
                    <w:rPr>
                      <w:rFonts w:ascii="PingFang SC" w:hAnsi="PingFang SC" w:eastAsia="PingFang SC" w:cs="PingFang SC"/>
                      <w:sz w:val="21"/>
                      <w:szCs w:val="21"/>
                      <w:spacing w:val="-1"/>
                    </w:rPr>
                    <w:t>知道常用的三种打分矩阵</w:t>
                  </w:r>
                </w:p>
              </w:txbxContent>
            </v:textbox>
          </v:shape>
        </w:pict>
      </w:r>
    </w:p>
    <w:p>
      <w:pPr>
        <w:spacing w:line="252" w:lineRule="auto"/>
        <w:rPr>
          <w:rFonts w:ascii="Arial"/>
          <w:sz w:val="21"/>
        </w:rPr>
      </w:pPr>
      <w:r/>
    </w:p>
    <w:p>
      <w:pPr>
        <w:pStyle w:val="BodyText"/>
        <w:ind w:left="292"/>
        <w:spacing w:before="96" w:line="183" w:lineRule="auto"/>
        <w:rPr/>
      </w:pPr>
      <w:r>
        <w:rPr>
          <w:spacing w:val="-1"/>
        </w:rPr>
        <w:t>蛋白质序列替换打分矩阵</w:t>
      </w:r>
    </w:p>
    <w:p>
      <w:pPr>
        <w:spacing w:line="242" w:lineRule="auto"/>
        <w:rPr>
          <w:rFonts w:ascii="Arial"/>
          <w:sz w:val="21"/>
        </w:rPr>
      </w:pPr>
      <w:r/>
    </w:p>
    <w:p>
      <w:pPr>
        <w:pStyle w:val="BodyText"/>
        <w:ind w:firstLine="358"/>
        <w:spacing w:line="330" w:lineRule="exact"/>
        <w:rPr/>
      </w:pPr>
      <w:r>
        <w:rPr>
          <w:position w:val="-6"/>
        </w:rPr>
        <w:pict>
          <v:shape id="_x0000_s28"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3" w:lineRule="auto"/>
                    <w:rPr>
                      <w:rFonts w:ascii="PingFang SC" w:hAnsi="PingFang SC" w:eastAsia="PingFang SC" w:cs="PingFang SC"/>
                      <w:sz w:val="21"/>
                      <w:szCs w:val="21"/>
                    </w:rPr>
                  </w:pPr>
                  <w:r>
                    <w:rPr>
                      <w:rFonts w:ascii="PingFang SC" w:hAnsi="PingFang SC" w:eastAsia="PingFang SC" w:cs="PingFang SC"/>
                      <w:sz w:val="21"/>
                      <w:szCs w:val="21"/>
                      <w:position w:val="-9"/>
                    </w:rPr>
                    <w:drawing>
                      <wp:inline distT="0" distB="0" distL="0" distR="0">
                        <wp:extent cx="47625" cy="209550"/>
                        <wp:effectExtent l="0" t="0" r="0" b="0"/>
                        <wp:docPr id="612" name="IM 612"/>
                        <wp:cNvGraphicFramePr/>
                        <a:graphic>
                          <a:graphicData uri="http://schemas.openxmlformats.org/drawingml/2006/picture">
                            <pic:pic>
                              <pic:nvPicPr>
                                <pic:cNvPr id="612" name="IM 612"/>
                                <pic:cNvPicPr/>
                              </pic:nvPicPr>
                              <pic:blipFill>
                                <a:blip r:embed="rId382"/>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3"/>
                    </w:rPr>
                    <w:t xml:space="preserve">  </w:t>
                  </w:r>
                  <w:r>
                    <w:rPr>
                      <w:rFonts w:ascii="PingFang SC" w:hAnsi="PingFang SC" w:eastAsia="PingFang SC" w:cs="PingFang SC"/>
                      <w:sz w:val="21"/>
                      <w:szCs w:val="21"/>
                      <w:spacing w:val="-2"/>
                    </w:rPr>
                    <w:t>知道常用的打分矩阵 掌握</w:t>
                  </w:r>
                  <w:r>
                    <w:rPr>
                      <w:rFonts w:ascii="Arial" w:hAnsi="Arial" w:eastAsia="Arial" w:cs="Arial"/>
                      <w:sz w:val="21"/>
                      <w:szCs w:val="21"/>
                      <w:spacing w:val="-2"/>
                    </w:rPr>
                    <w:t>PAM</w:t>
                  </w:r>
                  <w:r>
                    <w:rPr>
                      <w:rFonts w:ascii="PingFang SC" w:hAnsi="PingFang SC" w:eastAsia="PingFang SC" w:cs="PingFang SC"/>
                      <w:sz w:val="21"/>
                      <w:szCs w:val="21"/>
                      <w:spacing w:val="-2"/>
                    </w:rPr>
                    <w:t>矩阵和</w:t>
                  </w:r>
                  <w:r>
                    <w:rPr>
                      <w:rFonts w:ascii="Arial" w:hAnsi="Arial" w:eastAsia="Arial" w:cs="Arial"/>
                      <w:sz w:val="21"/>
                      <w:szCs w:val="21"/>
                      <w:spacing w:val="-2"/>
                    </w:rPr>
                    <w:t>BLOSUM</w:t>
                  </w:r>
                  <w:r>
                    <w:rPr>
                      <w:rFonts w:ascii="PingFang SC" w:hAnsi="PingFang SC" w:eastAsia="PingFang SC" w:cs="PingFang SC"/>
                      <w:sz w:val="21"/>
                      <w:szCs w:val="21"/>
                      <w:spacing w:val="-2"/>
                    </w:rPr>
                    <w:t>矩阵的差别</w:t>
                  </w:r>
                </w:p>
              </w:txbxContent>
            </v:textbox>
          </v:shape>
        </w:pict>
      </w:r>
    </w:p>
    <w:p>
      <w:pPr>
        <w:spacing w:line="300" w:lineRule="auto"/>
        <w:rPr>
          <w:rFonts w:ascii="Arial"/>
          <w:sz w:val="21"/>
        </w:rPr>
      </w:pPr>
      <w:r/>
    </w:p>
    <w:p>
      <w:pPr>
        <w:pStyle w:val="BodyText"/>
        <w:ind w:left="291"/>
        <w:spacing w:before="77" w:line="187" w:lineRule="auto"/>
        <w:rPr>
          <w:sz w:val="17"/>
          <w:szCs w:val="17"/>
        </w:rPr>
      </w:pPr>
      <w:r>
        <w:rPr>
          <w:sz w:val="17"/>
          <w:szCs w:val="17"/>
          <w:spacing w:val="2"/>
        </w:rPr>
        <w:t>等价矩阵</w:t>
      </w:r>
    </w:p>
    <w:p>
      <w:pPr>
        <w:pStyle w:val="BodyText"/>
        <w:ind w:left="643"/>
        <w:spacing w:before="333" w:line="209" w:lineRule="auto"/>
        <w:rPr>
          <w:rFonts w:ascii="Arial" w:hAnsi="Arial" w:eastAsia="Arial" w:cs="Arial"/>
        </w:rPr>
      </w:pPr>
      <w:r>
        <w:rPr>
          <w:position w:val="3"/>
        </w:rPr>
        <w:drawing>
          <wp:inline distT="0" distB="0" distL="0" distR="0">
            <wp:extent cx="47625" cy="47625"/>
            <wp:effectExtent l="0" t="0" r="0" b="0"/>
            <wp:docPr id="614" name="IM 614"/>
            <wp:cNvGraphicFramePr/>
            <a:graphic>
              <a:graphicData uri="http://schemas.openxmlformats.org/drawingml/2006/picture">
                <pic:pic>
                  <pic:nvPicPr>
                    <pic:cNvPr id="614" name="IM 614"/>
                    <pic:cNvPicPr/>
                  </pic:nvPicPr>
                  <pic:blipFill>
                    <a:blip r:embed="rId383"/>
                    <a:stretch>
                      <a:fillRect/>
                    </a:stretch>
                  </pic:blipFill>
                  <pic:spPr>
                    <a:xfrm rot="0">
                      <a:off x="0" y="0"/>
                      <a:ext cx="47625" cy="47625"/>
                    </a:xfrm>
                    <a:prstGeom prst="rect">
                      <a:avLst/>
                    </a:prstGeom>
                  </pic:spPr>
                </pic:pic>
              </a:graphicData>
            </a:graphic>
          </wp:inline>
        </w:drawing>
      </w:r>
      <w:r>
        <w:rPr>
          <w:spacing w:val="27"/>
          <w:w w:val="101"/>
        </w:rPr>
        <w:t xml:space="preserve">  </w:t>
      </w:r>
      <w:r>
        <w:rPr>
          <w:spacing w:val="-8"/>
        </w:rPr>
        <w:t>匹配得分为</w:t>
      </w:r>
      <w:r>
        <w:rPr>
          <w:rFonts w:ascii="Arial" w:hAnsi="Arial" w:eastAsia="Arial" w:cs="Arial"/>
          <w:spacing w:val="-8"/>
        </w:rPr>
        <w:t>1 </w:t>
      </w:r>
      <w:r>
        <w:rPr>
          <w:spacing w:val="-8"/>
        </w:rPr>
        <w:t>，反之为</w:t>
      </w:r>
      <w:r>
        <w:rPr>
          <w:rFonts w:ascii="Arial" w:hAnsi="Arial" w:eastAsia="Arial" w:cs="Arial"/>
          <w:spacing w:val="-8"/>
        </w:rPr>
        <w:t>0</w:t>
      </w:r>
    </w:p>
    <w:p>
      <w:pPr>
        <w:pStyle w:val="BodyText"/>
        <w:ind w:left="291"/>
        <w:spacing w:before="316" w:line="220" w:lineRule="auto"/>
        <w:rPr>
          <w:sz w:val="17"/>
          <w:szCs w:val="17"/>
        </w:rPr>
      </w:pPr>
      <w:r>
        <w:rPr>
          <w:sz w:val="17"/>
          <w:szCs w:val="17"/>
          <w:spacing w:val="25"/>
        </w:rPr>
        <w:t>遗传密码矩阵（</w:t>
      </w:r>
      <w:r>
        <w:rPr>
          <w:sz w:val="17"/>
          <w:szCs w:val="17"/>
          <w:spacing w:val="-32"/>
        </w:rPr>
        <w:t xml:space="preserve"> </w:t>
      </w:r>
      <w:r>
        <w:rPr>
          <w:rFonts w:ascii="Arial" w:hAnsi="Arial" w:eastAsia="Arial" w:cs="Arial"/>
          <w:sz w:val="17"/>
          <w:szCs w:val="17"/>
        </w:rPr>
        <w:t>Genetic</w:t>
      </w:r>
      <w:r>
        <w:rPr>
          <w:rFonts w:ascii="Arial" w:hAnsi="Arial" w:eastAsia="Arial" w:cs="Arial"/>
          <w:sz w:val="17"/>
          <w:szCs w:val="17"/>
          <w:spacing w:val="25"/>
        </w:rPr>
        <w:t xml:space="preserve"> </w:t>
      </w:r>
      <w:r>
        <w:rPr>
          <w:rFonts w:ascii="Arial" w:hAnsi="Arial" w:eastAsia="Arial" w:cs="Arial"/>
          <w:sz w:val="17"/>
          <w:szCs w:val="17"/>
        </w:rPr>
        <w:t>code</w:t>
      </w:r>
      <w:r>
        <w:rPr>
          <w:rFonts w:ascii="Arial" w:hAnsi="Arial" w:eastAsia="Arial" w:cs="Arial"/>
          <w:sz w:val="17"/>
          <w:szCs w:val="17"/>
          <w:spacing w:val="25"/>
        </w:rPr>
        <w:t xml:space="preserve"> </w:t>
      </w:r>
      <w:r>
        <w:rPr>
          <w:rFonts w:ascii="Arial" w:hAnsi="Arial" w:eastAsia="Arial" w:cs="Arial"/>
          <w:sz w:val="17"/>
          <w:szCs w:val="17"/>
        </w:rPr>
        <w:t>matrix</w:t>
      </w:r>
      <w:r>
        <w:rPr>
          <w:sz w:val="17"/>
          <w:szCs w:val="17"/>
          <w:spacing w:val="25"/>
        </w:rPr>
        <w:t>）</w:t>
      </w:r>
    </w:p>
    <w:p>
      <w:pPr>
        <w:rPr>
          <w:rFonts w:ascii="Arial"/>
          <w:sz w:val="21"/>
        </w:rPr>
      </w:pPr>
      <w:r/>
    </w:p>
    <w:p>
      <w:pPr>
        <w:pStyle w:val="BodyText"/>
        <w:ind w:left="643"/>
        <w:spacing w:before="96" w:line="183" w:lineRule="auto"/>
        <w:rPr/>
      </w:pPr>
      <w:r>
        <w:rPr>
          <w:position w:val="3"/>
        </w:rPr>
        <w:drawing>
          <wp:inline distT="0" distB="0" distL="0" distR="0">
            <wp:extent cx="47625" cy="47625"/>
            <wp:effectExtent l="0" t="0" r="0" b="0"/>
            <wp:docPr id="616" name="IM 616"/>
            <wp:cNvGraphicFramePr/>
            <a:graphic>
              <a:graphicData uri="http://schemas.openxmlformats.org/drawingml/2006/picture">
                <pic:pic>
                  <pic:nvPicPr>
                    <pic:cNvPr id="616" name="IM 616"/>
                    <pic:cNvPicPr/>
                  </pic:nvPicPr>
                  <pic:blipFill>
                    <a:blip r:embed="rId384"/>
                    <a:stretch>
                      <a:fillRect/>
                    </a:stretch>
                  </pic:blipFill>
                  <pic:spPr>
                    <a:xfrm rot="0">
                      <a:off x="0" y="0"/>
                      <a:ext cx="47625" cy="47625"/>
                    </a:xfrm>
                    <a:prstGeom prst="rect">
                      <a:avLst/>
                    </a:prstGeom>
                  </pic:spPr>
                </pic:pic>
              </a:graphicData>
            </a:graphic>
          </wp:inline>
        </w:drawing>
      </w:r>
      <w:r>
        <w:rPr>
          <w:spacing w:val="18"/>
        </w:rPr>
        <w:t xml:space="preserve">  </w:t>
      </w:r>
      <w:r>
        <w:rPr/>
        <w:t>通过计算一个氨基酸转变成另一个氨基酸所需的密码子变化的数目而得到</w:t>
      </w:r>
      <w:r>
        <w:rPr>
          <w:spacing w:val="-1"/>
        </w:rPr>
        <w:t>，矩阵元素的值对应于代价。</w:t>
      </w:r>
    </w:p>
    <w:p>
      <w:pPr>
        <w:pStyle w:val="BodyText"/>
        <w:ind w:left="643"/>
        <w:spacing w:before="39" w:line="183" w:lineRule="auto"/>
        <w:rPr/>
      </w:pPr>
      <w:r>
        <w:rPr>
          <w:position w:val="3"/>
        </w:rPr>
        <w:drawing>
          <wp:inline distT="0" distB="0" distL="0" distR="0">
            <wp:extent cx="47625" cy="47625"/>
            <wp:effectExtent l="0" t="0" r="0" b="0"/>
            <wp:docPr id="618" name="IM 618"/>
            <wp:cNvGraphicFramePr/>
            <a:graphic>
              <a:graphicData uri="http://schemas.openxmlformats.org/drawingml/2006/picture">
                <pic:pic>
                  <pic:nvPicPr>
                    <pic:cNvPr id="618" name="IM 618"/>
                    <pic:cNvPicPr/>
                  </pic:nvPicPr>
                  <pic:blipFill>
                    <a:blip r:embed="rId385"/>
                    <a:stretch>
                      <a:fillRect/>
                    </a:stretch>
                  </pic:blipFill>
                  <pic:spPr>
                    <a:xfrm rot="0">
                      <a:off x="0" y="0"/>
                      <a:ext cx="47625" cy="47625"/>
                    </a:xfrm>
                    <a:prstGeom prst="rect">
                      <a:avLst/>
                    </a:prstGeom>
                  </pic:spPr>
                </pic:pic>
              </a:graphicData>
            </a:graphic>
          </wp:inline>
        </w:drawing>
      </w:r>
      <w:r>
        <w:rPr>
          <w:spacing w:val="27"/>
        </w:rPr>
        <w:t xml:space="preserve">  </w:t>
      </w:r>
      <w:r>
        <w:rPr>
          <w:spacing w:val="-1"/>
        </w:rPr>
        <w:t>常用于进化距离的计算，优点是计算结果可以直接用于绘制进化树。</w:t>
      </w:r>
    </w:p>
    <w:p>
      <w:pPr>
        <w:pStyle w:val="BodyText"/>
        <w:ind w:left="643"/>
        <w:spacing w:before="38" w:line="183" w:lineRule="auto"/>
        <w:rPr/>
      </w:pPr>
      <w:r>
        <w:rPr>
          <w:position w:val="3"/>
        </w:rPr>
        <w:drawing>
          <wp:inline distT="0" distB="0" distL="0" distR="0">
            <wp:extent cx="47625" cy="47625"/>
            <wp:effectExtent l="0" t="0" r="0" b="0"/>
            <wp:docPr id="620" name="IM 620"/>
            <wp:cNvGraphicFramePr/>
            <a:graphic>
              <a:graphicData uri="http://schemas.openxmlformats.org/drawingml/2006/picture">
                <pic:pic>
                  <pic:nvPicPr>
                    <pic:cNvPr id="620" name="IM 620"/>
                    <pic:cNvPicPr/>
                  </pic:nvPicPr>
                  <pic:blipFill>
                    <a:blip r:embed="rId386"/>
                    <a:stretch>
                      <a:fillRect/>
                    </a:stretch>
                  </pic:blipFill>
                  <pic:spPr>
                    <a:xfrm rot="0">
                      <a:off x="0" y="0"/>
                      <a:ext cx="47625" cy="47625"/>
                    </a:xfrm>
                    <a:prstGeom prst="rect">
                      <a:avLst/>
                    </a:prstGeom>
                  </pic:spPr>
                </pic:pic>
              </a:graphicData>
            </a:graphic>
          </wp:inline>
        </w:drawing>
      </w:r>
      <w:r>
        <w:rPr>
          <w:spacing w:val="28"/>
        </w:rPr>
        <w:t xml:space="preserve">  </w:t>
      </w:r>
      <w:r>
        <w:rPr>
          <w:spacing w:val="-2"/>
        </w:rPr>
        <w:t>当蛋白质序列相似度较低时，不适用</w:t>
      </w:r>
    </w:p>
    <w:p>
      <w:pPr>
        <w:pStyle w:val="BodyText"/>
        <w:ind w:left="290"/>
        <w:spacing w:before="319" w:line="206" w:lineRule="auto"/>
        <w:rPr>
          <w:sz w:val="17"/>
          <w:szCs w:val="17"/>
        </w:rPr>
      </w:pPr>
      <w:r>
        <w:rPr>
          <w:sz w:val="17"/>
          <w:szCs w:val="17"/>
          <w:spacing w:val="29"/>
        </w:rPr>
        <w:t>疏水性矩阵（</w:t>
      </w:r>
      <w:r>
        <w:rPr>
          <w:sz w:val="17"/>
          <w:szCs w:val="17"/>
          <w:spacing w:val="-21"/>
        </w:rPr>
        <w:t xml:space="preserve"> </w:t>
      </w:r>
      <w:r>
        <w:rPr>
          <w:rFonts w:ascii="Arial" w:hAnsi="Arial" w:eastAsia="Arial" w:cs="Arial"/>
          <w:sz w:val="17"/>
          <w:szCs w:val="17"/>
        </w:rPr>
        <w:t>Hydrophobic</w:t>
      </w:r>
      <w:r>
        <w:rPr>
          <w:rFonts w:ascii="Arial" w:hAnsi="Arial" w:eastAsia="Arial" w:cs="Arial"/>
          <w:sz w:val="17"/>
          <w:szCs w:val="17"/>
          <w:spacing w:val="29"/>
        </w:rPr>
        <w:t xml:space="preserve"> </w:t>
      </w:r>
      <w:r>
        <w:rPr>
          <w:rFonts w:ascii="Arial" w:hAnsi="Arial" w:eastAsia="Arial" w:cs="Arial"/>
          <w:sz w:val="17"/>
          <w:szCs w:val="17"/>
        </w:rPr>
        <w:t>matrix</w:t>
      </w:r>
      <w:r>
        <w:rPr>
          <w:rFonts w:ascii="Arial" w:hAnsi="Arial" w:eastAsia="Arial" w:cs="Arial"/>
          <w:sz w:val="17"/>
          <w:szCs w:val="17"/>
          <w:spacing w:val="29"/>
        </w:rPr>
        <w:t xml:space="preserve"> </w:t>
      </w:r>
      <w:r>
        <w:rPr>
          <w:sz w:val="17"/>
          <w:szCs w:val="17"/>
          <w:spacing w:val="29"/>
        </w:rPr>
        <w:t>）</w:t>
      </w:r>
    </w:p>
    <w:p>
      <w:pPr>
        <w:spacing w:line="272" w:lineRule="auto"/>
        <w:rPr>
          <w:rFonts w:ascii="Arial"/>
          <w:sz w:val="21"/>
        </w:rPr>
      </w:pPr>
      <w:r/>
    </w:p>
    <w:p>
      <w:pPr>
        <w:pStyle w:val="BodyText"/>
        <w:ind w:left="643"/>
        <w:spacing w:before="96" w:line="190" w:lineRule="auto"/>
        <w:rPr/>
      </w:pPr>
      <w:r>
        <w:rPr>
          <w:position w:val="3"/>
        </w:rPr>
        <w:drawing>
          <wp:inline distT="0" distB="0" distL="0" distR="0">
            <wp:extent cx="47625" cy="47625"/>
            <wp:effectExtent l="0" t="0" r="0" b="0"/>
            <wp:docPr id="622" name="IM 622"/>
            <wp:cNvGraphicFramePr/>
            <a:graphic>
              <a:graphicData uri="http://schemas.openxmlformats.org/drawingml/2006/picture">
                <pic:pic>
                  <pic:nvPicPr>
                    <pic:cNvPr id="622" name="IM 622"/>
                    <pic:cNvPicPr/>
                  </pic:nvPicPr>
                  <pic:blipFill>
                    <a:blip r:embed="rId387"/>
                    <a:stretch>
                      <a:fillRect/>
                    </a:stretch>
                  </pic:blipFill>
                  <pic:spPr>
                    <a:xfrm rot="0">
                      <a:off x="0" y="0"/>
                      <a:ext cx="47625" cy="47625"/>
                    </a:xfrm>
                    <a:prstGeom prst="rect">
                      <a:avLst/>
                    </a:prstGeom>
                  </pic:spPr>
                </pic:pic>
              </a:graphicData>
            </a:graphic>
          </wp:inline>
        </w:drawing>
      </w:r>
      <w:r>
        <w:rPr>
          <w:spacing w:val="24"/>
          <w:w w:val="101"/>
        </w:rPr>
        <w:t xml:space="preserve">  </w:t>
      </w:r>
      <w:r>
        <w:rPr>
          <w:spacing w:val="-1"/>
        </w:rPr>
        <w:t>根据氨基酸侧链基团疏水性的不同以及氨基酸替换前后理化性质改变的大小</w:t>
      </w:r>
    </w:p>
    <w:p>
      <w:pPr>
        <w:pStyle w:val="BodyText"/>
        <w:ind w:left="643"/>
        <w:spacing w:before="27" w:line="183" w:lineRule="auto"/>
        <w:rPr/>
      </w:pPr>
      <w:r>
        <w:rPr>
          <w:position w:val="3"/>
        </w:rPr>
        <w:drawing>
          <wp:inline distT="0" distB="0" distL="0" distR="0">
            <wp:extent cx="47625" cy="47625"/>
            <wp:effectExtent l="0" t="0" r="0" b="0"/>
            <wp:docPr id="624" name="IM 624"/>
            <wp:cNvGraphicFramePr/>
            <a:graphic>
              <a:graphicData uri="http://schemas.openxmlformats.org/drawingml/2006/picture">
                <pic:pic>
                  <pic:nvPicPr>
                    <pic:cNvPr id="624" name="IM 624"/>
                    <pic:cNvPicPr/>
                  </pic:nvPicPr>
                  <pic:blipFill>
                    <a:blip r:embed="rId388"/>
                    <a:stretch>
                      <a:fillRect/>
                    </a:stretch>
                  </pic:blipFill>
                  <pic:spPr>
                    <a:xfrm rot="0">
                      <a:off x="0" y="0"/>
                      <a:ext cx="47625" cy="47625"/>
                    </a:xfrm>
                    <a:prstGeom prst="rect">
                      <a:avLst/>
                    </a:prstGeom>
                  </pic:spPr>
                </pic:pic>
              </a:graphicData>
            </a:graphic>
          </wp:inline>
        </w:drawing>
      </w:r>
      <w:r>
        <w:rPr>
          <w:spacing w:val="16"/>
        </w:rPr>
        <w:t xml:space="preserve">  </w:t>
      </w:r>
      <w:r>
        <w:rPr>
          <w:spacing w:val="-1"/>
        </w:rPr>
        <w:t>若一次氨基酸替换后疏水特性不发生大的变化，则</w:t>
      </w:r>
      <w:r>
        <w:rPr>
          <w:spacing w:val="-2"/>
        </w:rPr>
        <w:t>这种替换的得分高</w:t>
      </w:r>
      <w:r>
        <w:rPr>
          <w:spacing w:val="-32"/>
        </w:rPr>
        <w:t xml:space="preserve"> </w:t>
      </w:r>
      <w:r>
        <w:rPr>
          <w:spacing w:val="-2"/>
        </w:rPr>
        <w:t>，否则得分 低</w:t>
      </w:r>
    </w:p>
    <w:p>
      <w:pPr>
        <w:pStyle w:val="BodyText"/>
        <w:ind w:left="643"/>
        <w:spacing w:before="39" w:line="183" w:lineRule="auto"/>
        <w:rPr/>
      </w:pPr>
      <w:r>
        <w:rPr>
          <w:position w:val="3"/>
        </w:rPr>
        <w:drawing>
          <wp:inline distT="0" distB="0" distL="0" distR="0">
            <wp:extent cx="47625" cy="47625"/>
            <wp:effectExtent l="0" t="0" r="0" b="0"/>
            <wp:docPr id="626" name="IM 626"/>
            <wp:cNvGraphicFramePr/>
            <a:graphic>
              <a:graphicData uri="http://schemas.openxmlformats.org/drawingml/2006/picture">
                <pic:pic>
                  <pic:nvPicPr>
                    <pic:cNvPr id="626" name="IM 626"/>
                    <pic:cNvPicPr/>
                  </pic:nvPicPr>
                  <pic:blipFill>
                    <a:blip r:embed="rId389"/>
                    <a:stretch>
                      <a:fillRect/>
                    </a:stretch>
                  </pic:blipFill>
                  <pic:spPr>
                    <a:xfrm rot="0">
                      <a:off x="0" y="0"/>
                      <a:ext cx="47625" cy="47625"/>
                    </a:xfrm>
                    <a:prstGeom prst="rect">
                      <a:avLst/>
                    </a:prstGeom>
                  </pic:spPr>
                </pic:pic>
              </a:graphicData>
            </a:graphic>
          </wp:inline>
        </w:drawing>
      </w:r>
      <w:r>
        <w:rPr>
          <w:spacing w:val="20"/>
        </w:rPr>
        <w:t xml:space="preserve">  </w:t>
      </w:r>
      <w:r>
        <w:rPr>
          <w:spacing w:val="-1"/>
        </w:rPr>
        <w:t>适用于偏重蛋白质功能方面的序列比对</w:t>
      </w:r>
    </w:p>
    <w:p>
      <w:pPr>
        <w:pStyle w:val="BodyText"/>
        <w:ind w:left="298"/>
        <w:spacing w:before="318" w:line="206" w:lineRule="auto"/>
        <w:rPr>
          <w:sz w:val="17"/>
          <w:szCs w:val="17"/>
        </w:rPr>
      </w:pPr>
      <w:r>
        <w:rPr>
          <w:rFonts w:ascii="Arial" w:hAnsi="Arial" w:eastAsia="Arial" w:cs="Arial"/>
          <w:sz w:val="17"/>
          <w:szCs w:val="17"/>
        </w:rPr>
        <w:t>PAM</w:t>
      </w:r>
      <w:r>
        <w:rPr>
          <w:sz w:val="17"/>
          <w:szCs w:val="17"/>
          <w:spacing w:val="12"/>
        </w:rPr>
        <w:t>矩阵（ </w:t>
      </w:r>
      <w:r>
        <w:rPr>
          <w:rFonts w:ascii="Arial" w:hAnsi="Arial" w:eastAsia="Arial" w:cs="Arial"/>
          <w:sz w:val="17"/>
          <w:szCs w:val="17"/>
        </w:rPr>
        <w:t>Dayhoff</w:t>
      </w:r>
      <w:r>
        <w:rPr>
          <w:rFonts w:ascii="Arial" w:hAnsi="Arial" w:eastAsia="Arial" w:cs="Arial"/>
          <w:sz w:val="17"/>
          <w:szCs w:val="17"/>
          <w:spacing w:val="12"/>
        </w:rPr>
        <w:t xml:space="preserve"> </w:t>
      </w:r>
      <w:r>
        <w:rPr>
          <w:sz w:val="17"/>
          <w:szCs w:val="17"/>
          <w:spacing w:val="12"/>
        </w:rPr>
        <w:t>突变数据矩阵）</w:t>
      </w:r>
    </w:p>
    <w:p>
      <w:pPr>
        <w:spacing w:line="248" w:lineRule="auto"/>
        <w:rPr>
          <w:rFonts w:ascii="Arial"/>
          <w:sz w:val="21"/>
        </w:rPr>
      </w:pPr>
      <w:r/>
    </w:p>
    <w:p>
      <w:pPr>
        <w:pStyle w:val="BodyText"/>
        <w:ind w:left="894" w:right="339" w:hanging="251"/>
        <w:spacing w:before="96" w:line="215" w:lineRule="auto"/>
        <w:rPr/>
      </w:pPr>
      <w:r>
        <w:rPr>
          <w:rFonts w:ascii="Arial" w:hAnsi="Arial" w:eastAsia="Arial" w:cs="Arial"/>
          <w:spacing w:val="2"/>
          <w:position w:val="4"/>
        </w:rPr>
        <w:t>·</w:t>
      </w:r>
      <w:r>
        <w:rPr>
          <w:rFonts w:ascii="Arial" w:hAnsi="Arial" w:eastAsia="Arial" w:cs="Arial"/>
          <w:spacing w:val="27"/>
          <w:w w:val="101"/>
          <w:position w:val="4"/>
        </w:rPr>
        <w:t xml:space="preserve">  </w:t>
      </w:r>
      <w:r>
        <w:rPr>
          <w:spacing w:val="2"/>
        </w:rPr>
        <w:t>根据对氨基酸之间的相互替换率计算得到的</w:t>
      </w:r>
      <w:r>
        <w:rPr>
          <w:rFonts w:ascii="Arial" w:hAnsi="Arial" w:eastAsia="Arial" w:cs="Arial"/>
        </w:rPr>
        <w:t>PAM</w:t>
      </w:r>
      <w:r>
        <w:rPr>
          <w:spacing w:val="2"/>
        </w:rPr>
        <w:t>矩阵，即可接受</w:t>
      </w:r>
      <w:r>
        <w:rPr>
          <w:spacing w:val="1"/>
        </w:rPr>
        <w:t>点突变（</w:t>
      </w:r>
      <w:r>
        <w:rPr>
          <w:spacing w:val="-35"/>
        </w:rPr>
        <w:t xml:space="preserve"> </w:t>
      </w:r>
      <w:r>
        <w:rPr>
          <w:rFonts w:ascii="Arial" w:hAnsi="Arial" w:eastAsia="Arial" w:cs="Arial"/>
        </w:rPr>
        <w:t>Point</w:t>
      </w:r>
      <w:r>
        <w:rPr>
          <w:rFonts w:ascii="Arial" w:hAnsi="Arial" w:eastAsia="Arial" w:cs="Arial"/>
          <w:spacing w:val="1"/>
        </w:rPr>
        <w:t xml:space="preserve"> </w:t>
      </w:r>
      <w:r>
        <w:rPr>
          <w:rFonts w:ascii="Arial" w:hAnsi="Arial" w:eastAsia="Arial" w:cs="Arial"/>
        </w:rPr>
        <w:t>accepted</w:t>
      </w:r>
      <w:r>
        <w:rPr>
          <w:rFonts w:ascii="Arial" w:hAnsi="Arial" w:eastAsia="Arial" w:cs="Arial"/>
          <w:spacing w:val="1"/>
        </w:rPr>
        <w:t xml:space="preserve"> </w:t>
      </w:r>
      <w:r>
        <w:rPr>
          <w:rFonts w:ascii="Arial" w:hAnsi="Arial" w:eastAsia="Arial" w:cs="Arial"/>
        </w:rPr>
        <w:t>mutation</w:t>
      </w:r>
      <w:r>
        <w:rPr>
          <w:spacing w:val="1"/>
        </w:rPr>
        <w:t>）或</w:t>
      </w:r>
      <w:r>
        <w:rPr>
          <w:spacing w:val="-1"/>
        </w:rPr>
        <w:t>可接受突变百分比（</w:t>
      </w:r>
      <w:r>
        <w:rPr>
          <w:spacing w:val="27"/>
        </w:rPr>
        <w:t xml:space="preserve"> </w:t>
      </w:r>
      <w:r>
        <w:rPr>
          <w:rFonts w:ascii="Arial" w:hAnsi="Arial" w:eastAsia="Arial" w:cs="Arial"/>
          <w:spacing w:val="-1"/>
        </w:rPr>
        <w:t>Percent of accepted mutation </w:t>
      </w:r>
      <w:r>
        <w:rPr>
          <w:spacing w:val="-1"/>
        </w:rPr>
        <w:t>）矩阵。（可接受：突变不会因自然选择而被淘汰）</w:t>
      </w:r>
    </w:p>
    <w:p>
      <w:pPr>
        <w:pStyle w:val="BodyText"/>
        <w:ind w:left="891" w:right="425" w:hanging="248"/>
        <w:spacing w:before="1" w:line="199" w:lineRule="auto"/>
        <w:rPr/>
      </w:pPr>
      <w:r>
        <w:rPr>
          <w:rFonts w:ascii="Arial" w:hAnsi="Arial" w:eastAsia="Arial" w:cs="Arial"/>
          <w:position w:val="3"/>
        </w:rPr>
        <w:drawing>
          <wp:inline distT="0" distB="0" distL="0" distR="0">
            <wp:extent cx="47625" cy="47625"/>
            <wp:effectExtent l="0" t="0" r="0" b="0"/>
            <wp:docPr id="628" name="IM 628"/>
            <wp:cNvGraphicFramePr/>
            <a:graphic>
              <a:graphicData uri="http://schemas.openxmlformats.org/drawingml/2006/picture">
                <pic:pic>
                  <pic:nvPicPr>
                    <pic:cNvPr id="628" name="IM 628"/>
                    <pic:cNvPicPr/>
                  </pic:nvPicPr>
                  <pic:blipFill>
                    <a:blip r:embed="rId390"/>
                    <a:stretch>
                      <a:fillRect/>
                    </a:stretch>
                  </pic:blipFill>
                  <pic:spPr>
                    <a:xfrm rot="0">
                      <a:off x="0" y="0"/>
                      <a:ext cx="47625" cy="47625"/>
                    </a:xfrm>
                    <a:prstGeom prst="rect">
                      <a:avLst/>
                    </a:prstGeom>
                  </pic:spPr>
                </pic:pic>
              </a:graphicData>
            </a:graphic>
          </wp:inline>
        </w:drawing>
      </w:r>
      <w:r>
        <w:rPr>
          <w:rFonts w:ascii="Arial" w:hAnsi="Arial" w:eastAsia="Arial" w:cs="Arial"/>
          <w:spacing w:val="7"/>
        </w:rPr>
        <w:t xml:space="preserve">   </w:t>
      </w:r>
      <w:r>
        <w:rPr>
          <w:rFonts w:ascii="Arial" w:hAnsi="Arial" w:eastAsia="Arial" w:cs="Arial"/>
          <w:spacing w:val="-1"/>
        </w:rPr>
        <w:t>PAM</w:t>
      </w:r>
      <w:r>
        <w:rPr>
          <w:spacing w:val="-1"/>
        </w:rPr>
        <w:t>基于氨基酸进化的点突变模型，即如果两种氨基酸替换频繁，说明自然界易接受这种替换，那么这</w:t>
      </w:r>
      <w:r>
        <w:rPr>
          <w:spacing w:val="-2"/>
        </w:rPr>
        <w:t>对氨基酸替换得分就应该高。</w:t>
      </w:r>
    </w:p>
    <w:p>
      <w:pPr>
        <w:pStyle w:val="BodyText"/>
        <w:ind w:left="893" w:right="477" w:hanging="250"/>
        <w:spacing w:before="1" w:line="207" w:lineRule="auto"/>
        <w:rPr/>
      </w:pPr>
      <w:r>
        <w:rPr>
          <w:rFonts w:ascii="Arial" w:hAnsi="Arial" w:eastAsia="Arial" w:cs="Arial"/>
          <w:position w:val="3"/>
        </w:rPr>
        <w:drawing>
          <wp:inline distT="0" distB="0" distL="0" distR="0">
            <wp:extent cx="47625" cy="47625"/>
            <wp:effectExtent l="0" t="0" r="0" b="0"/>
            <wp:docPr id="630" name="IM 630"/>
            <wp:cNvGraphicFramePr/>
            <a:graphic>
              <a:graphicData uri="http://schemas.openxmlformats.org/drawingml/2006/picture">
                <pic:pic>
                  <pic:nvPicPr>
                    <pic:cNvPr id="630" name="IM 630"/>
                    <pic:cNvPicPr/>
                  </pic:nvPicPr>
                  <pic:blipFill>
                    <a:blip r:embed="rId391"/>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spacing w:val="-2"/>
        </w:rPr>
        <w:t>PAM-1 </w:t>
      </w:r>
      <w:r>
        <w:rPr>
          <w:spacing w:val="-2"/>
        </w:rPr>
        <w:t>：一条序列</w:t>
      </w:r>
      <w:r>
        <w:rPr>
          <w:rFonts w:ascii="Arial" w:hAnsi="Arial" w:eastAsia="Arial" w:cs="Arial"/>
          <w:spacing w:val="-2"/>
        </w:rPr>
        <w:t>1%</w:t>
      </w:r>
      <w:r>
        <w:rPr>
          <w:spacing w:val="-2"/>
        </w:rPr>
        <w:t>的氨基酸发生突变，</w:t>
      </w:r>
      <w:r>
        <w:rPr>
          <w:spacing w:val="-3"/>
        </w:rPr>
        <w:t>这一过程发生</w:t>
      </w:r>
      <w:r>
        <w:rPr>
          <w:rFonts w:ascii="Arial" w:hAnsi="Arial" w:eastAsia="Arial" w:cs="Arial"/>
          <w:spacing w:val="-3"/>
        </w:rPr>
        <w:t>1</w:t>
      </w:r>
      <w:r>
        <w:rPr>
          <w:spacing w:val="-3"/>
        </w:rPr>
        <w:t>次后，氨基酸之间的相对突变概率。</w:t>
      </w:r>
      <w:r>
        <w:rPr>
          <w:rFonts w:ascii="Arial" w:hAnsi="Arial" w:eastAsia="Arial" w:cs="Arial"/>
          <w:spacing w:val="-3"/>
        </w:rPr>
        <w:t>PAM-1</w:t>
      </w:r>
      <w:r>
        <w:rPr>
          <w:spacing w:val="-3"/>
        </w:rPr>
        <w:t>是</w:t>
      </w:r>
      <w:r>
        <w:rPr/>
        <w:t>基于相似性较高（通常为 </w:t>
      </w:r>
      <w:r>
        <w:rPr>
          <w:rFonts w:ascii="Arial" w:hAnsi="Arial" w:eastAsia="Arial" w:cs="Arial"/>
        </w:rPr>
        <w:t>85%</w:t>
      </w:r>
      <w:r>
        <w:rPr/>
        <w:t>以上）的序列比对后计算所得。</w:t>
      </w:r>
    </w:p>
    <w:p>
      <w:pPr>
        <w:pStyle w:val="BodyText"/>
        <w:ind w:left="643"/>
        <w:spacing w:before="1" w:line="208" w:lineRule="auto"/>
        <w:rPr/>
      </w:pPr>
      <w:r>
        <w:rPr>
          <w:rFonts w:ascii="Arial" w:hAnsi="Arial" w:eastAsia="Arial" w:cs="Arial"/>
          <w:position w:val="3"/>
        </w:rPr>
        <w:drawing>
          <wp:inline distT="0" distB="0" distL="0" distR="0">
            <wp:extent cx="47625" cy="47625"/>
            <wp:effectExtent l="0" t="0" r="0" b="0"/>
            <wp:docPr id="632" name="IM 632"/>
            <wp:cNvGraphicFramePr/>
            <a:graphic>
              <a:graphicData uri="http://schemas.openxmlformats.org/drawingml/2006/picture">
                <pic:pic>
                  <pic:nvPicPr>
                    <pic:cNvPr id="632" name="IM 632"/>
                    <pic:cNvPicPr/>
                  </pic:nvPicPr>
                  <pic:blipFill>
                    <a:blip r:embed="rId392"/>
                    <a:stretch>
                      <a:fillRect/>
                    </a:stretch>
                  </pic:blipFill>
                  <pic:spPr>
                    <a:xfrm rot="0">
                      <a:off x="0" y="0"/>
                      <a:ext cx="47625" cy="47625"/>
                    </a:xfrm>
                    <a:prstGeom prst="rect">
                      <a:avLst/>
                    </a:prstGeom>
                  </pic:spPr>
                </pic:pic>
              </a:graphicData>
            </a:graphic>
          </wp:inline>
        </w:drawing>
      </w:r>
      <w:r>
        <w:rPr>
          <w:rFonts w:ascii="Arial" w:hAnsi="Arial" w:eastAsia="Arial" w:cs="Arial"/>
          <w:spacing w:val="8"/>
        </w:rPr>
        <w:t xml:space="preserve">   </w:t>
      </w:r>
      <w:r>
        <w:rPr>
          <w:rFonts w:ascii="Arial" w:hAnsi="Arial" w:eastAsia="Arial" w:cs="Arial"/>
          <w:spacing w:val="-3"/>
        </w:rPr>
        <w:t>PAM-n</w:t>
      </w:r>
      <w:r>
        <w:rPr>
          <w:rFonts w:ascii="Arial" w:hAnsi="Arial" w:eastAsia="Arial" w:cs="Arial"/>
          <w:spacing w:val="38"/>
        </w:rPr>
        <w:t xml:space="preserve"> </w:t>
      </w:r>
      <w:r>
        <w:rPr>
          <w:spacing w:val="-3"/>
        </w:rPr>
        <w:t>：</w:t>
      </w:r>
      <w:r>
        <w:rPr>
          <w:rFonts w:ascii="Arial" w:hAnsi="Arial" w:eastAsia="Arial" w:cs="Arial"/>
          <w:spacing w:val="-3"/>
        </w:rPr>
        <w:t>PAM-1  </w:t>
      </w:r>
      <w:r>
        <w:rPr>
          <w:spacing w:val="-3"/>
        </w:rPr>
        <w:t>自乘 </w:t>
      </w:r>
      <w:r>
        <w:rPr>
          <w:rFonts w:ascii="Arial" w:hAnsi="Arial" w:eastAsia="Arial" w:cs="Arial"/>
          <w:spacing w:val="-3"/>
        </w:rPr>
        <w:t>n </w:t>
      </w:r>
      <w:r>
        <w:rPr>
          <w:spacing w:val="-3"/>
        </w:rPr>
        <w:t>次可以得到 </w:t>
      </w:r>
      <w:r>
        <w:rPr>
          <w:rFonts w:ascii="Arial" w:hAnsi="Arial" w:eastAsia="Arial" w:cs="Arial"/>
          <w:spacing w:val="-3"/>
        </w:rPr>
        <w:t>PAM-n</w:t>
      </w:r>
      <w:r>
        <w:rPr>
          <w:rFonts w:ascii="Arial" w:hAnsi="Arial" w:eastAsia="Arial" w:cs="Arial"/>
          <w:spacing w:val="21"/>
        </w:rPr>
        <w:t xml:space="preserve"> </w:t>
      </w:r>
      <w:r>
        <w:rPr>
          <w:spacing w:val="-3"/>
        </w:rPr>
        <w:t>，即发生了</w:t>
      </w:r>
      <w:r>
        <w:rPr>
          <w:rFonts w:ascii="Arial" w:hAnsi="Arial" w:eastAsia="Arial" w:cs="Arial"/>
          <w:spacing w:val="-3"/>
        </w:rPr>
        <w:t>n</w:t>
      </w:r>
      <w:r>
        <w:rPr>
          <w:spacing w:val="-3"/>
        </w:rPr>
        <w:t>次，取对数即为其替换记分矩阵。</w:t>
      </w:r>
    </w:p>
    <w:p>
      <w:pPr>
        <w:pStyle w:val="BodyText"/>
        <w:ind w:left="643"/>
        <w:spacing w:before="22" w:line="190" w:lineRule="auto"/>
        <w:rPr/>
      </w:pPr>
      <w:r>
        <w:rPr>
          <w:rFonts w:ascii="Arial" w:hAnsi="Arial" w:eastAsia="Arial" w:cs="Arial"/>
          <w:position w:val="3"/>
        </w:rPr>
        <w:drawing>
          <wp:inline distT="0" distB="0" distL="0" distR="0">
            <wp:extent cx="47625" cy="47625"/>
            <wp:effectExtent l="0" t="0" r="0" b="0"/>
            <wp:docPr id="634" name="IM 634"/>
            <wp:cNvGraphicFramePr/>
            <a:graphic>
              <a:graphicData uri="http://schemas.openxmlformats.org/drawingml/2006/picture">
                <pic:pic>
                  <pic:nvPicPr>
                    <pic:cNvPr id="634" name="IM 634"/>
                    <pic:cNvPicPr/>
                  </pic:nvPicPr>
                  <pic:blipFill>
                    <a:blip r:embed="rId393"/>
                    <a:stretch>
                      <a:fillRect/>
                    </a:stretch>
                  </pic:blipFill>
                  <pic:spPr>
                    <a:xfrm rot="0">
                      <a:off x="0" y="0"/>
                      <a:ext cx="47625" cy="47625"/>
                    </a:xfrm>
                    <a:prstGeom prst="rect">
                      <a:avLst/>
                    </a:prstGeom>
                  </pic:spPr>
                </pic:pic>
              </a:graphicData>
            </a:graphic>
          </wp:inline>
        </w:drawing>
      </w:r>
      <w:r>
        <w:rPr>
          <w:rFonts w:ascii="Arial" w:hAnsi="Arial" w:eastAsia="Arial" w:cs="Arial"/>
          <w:spacing w:val="3"/>
        </w:rPr>
        <w:t xml:space="preserve">   </w:t>
      </w:r>
      <w:r>
        <w:rPr>
          <w:rFonts w:ascii="Arial" w:hAnsi="Arial" w:eastAsia="Arial" w:cs="Arial"/>
          <w:spacing w:val="-2"/>
        </w:rPr>
        <w:t>n</w:t>
      </w:r>
      <w:r>
        <w:rPr>
          <w:spacing w:val="-2"/>
        </w:rPr>
        <w:t>越小表示氨基酸变异的可能性越小（</w:t>
      </w:r>
      <w:r>
        <w:rPr>
          <w:spacing w:val="-39"/>
        </w:rPr>
        <w:t xml:space="preserve"> </w:t>
      </w:r>
      <w:r>
        <w:rPr>
          <w:spacing w:val="-2"/>
        </w:rPr>
        <w:t>进化距离越近）</w:t>
      </w:r>
    </w:p>
    <w:p>
      <w:pPr>
        <w:pStyle w:val="BodyText"/>
        <w:ind w:left="643"/>
        <w:spacing w:before="27" w:line="183" w:lineRule="auto"/>
        <w:rPr/>
      </w:pPr>
      <w:r>
        <w:rPr>
          <w:position w:val="3"/>
        </w:rPr>
        <w:drawing>
          <wp:inline distT="0" distB="0" distL="0" distR="0">
            <wp:extent cx="47625" cy="47625"/>
            <wp:effectExtent l="0" t="0" r="0" b="0"/>
            <wp:docPr id="636" name="IM 636"/>
            <wp:cNvGraphicFramePr/>
            <a:graphic>
              <a:graphicData uri="http://schemas.openxmlformats.org/drawingml/2006/picture">
                <pic:pic>
                  <pic:nvPicPr>
                    <pic:cNvPr id="636" name="IM 636"/>
                    <pic:cNvPicPr/>
                  </pic:nvPicPr>
                  <pic:blipFill>
                    <a:blip r:embed="rId394"/>
                    <a:stretch>
                      <a:fillRect/>
                    </a:stretch>
                  </pic:blipFill>
                  <pic:spPr>
                    <a:xfrm rot="0">
                      <a:off x="0" y="0"/>
                      <a:ext cx="47625" cy="47625"/>
                    </a:xfrm>
                    <a:prstGeom prst="rect">
                      <a:avLst/>
                    </a:prstGeom>
                  </pic:spPr>
                </pic:pic>
              </a:graphicData>
            </a:graphic>
          </wp:inline>
        </w:drawing>
      </w:r>
      <w:r>
        <w:rPr>
          <w:spacing w:val="18"/>
        </w:rPr>
        <w:t xml:space="preserve">  </w:t>
      </w:r>
      <w:r>
        <w:rPr>
          <w:spacing w:val="-1"/>
        </w:rPr>
        <w:t>在实际使用中，需要根据待比较序列之间的亲缘关系远近，来选择适合的 </w:t>
      </w:r>
      <w:r>
        <w:rPr>
          <w:rFonts w:ascii="Arial" w:hAnsi="Arial" w:eastAsia="Arial" w:cs="Arial"/>
          <w:spacing w:val="-1"/>
        </w:rPr>
        <w:t>PAM </w:t>
      </w:r>
      <w:r>
        <w:rPr>
          <w:spacing w:val="-1"/>
        </w:rPr>
        <w:t>矩阵。</w:t>
      </w:r>
    </w:p>
    <w:p>
      <w:pPr>
        <w:pStyle w:val="BodyText"/>
        <w:ind w:left="643"/>
        <w:spacing w:before="39" w:line="183" w:lineRule="auto"/>
        <w:rPr/>
      </w:pPr>
      <w:r>
        <w:rPr>
          <w:position w:val="3"/>
        </w:rPr>
        <w:drawing>
          <wp:inline distT="0" distB="0" distL="0" distR="0">
            <wp:extent cx="47625" cy="47625"/>
            <wp:effectExtent l="0" t="0" r="0" b="0"/>
            <wp:docPr id="638" name="IM 638"/>
            <wp:cNvGraphicFramePr/>
            <a:graphic>
              <a:graphicData uri="http://schemas.openxmlformats.org/drawingml/2006/picture">
                <pic:pic>
                  <pic:nvPicPr>
                    <pic:cNvPr id="638" name="IM 638"/>
                    <pic:cNvPicPr/>
                  </pic:nvPicPr>
                  <pic:blipFill>
                    <a:blip r:embed="rId395"/>
                    <a:stretch>
                      <a:fillRect/>
                    </a:stretch>
                  </pic:blipFill>
                  <pic:spPr>
                    <a:xfrm rot="0">
                      <a:off x="0" y="0"/>
                      <a:ext cx="47625" cy="47625"/>
                    </a:xfrm>
                    <a:prstGeom prst="rect">
                      <a:avLst/>
                    </a:prstGeom>
                  </pic:spPr>
                </pic:pic>
              </a:graphicData>
            </a:graphic>
          </wp:inline>
        </w:drawing>
      </w:r>
      <w:r>
        <w:rPr>
          <w:spacing w:val="20"/>
        </w:rPr>
        <w:t xml:space="preserve">  </w:t>
      </w:r>
      <w:r>
        <w:rPr>
          <w:spacing w:val="-1"/>
        </w:rPr>
        <w:t>如果序列亲缘关系远，也就是说序列间会有很多突变，那就选 </w:t>
      </w:r>
      <w:r>
        <w:rPr>
          <w:rFonts w:ascii="Arial" w:hAnsi="Arial" w:eastAsia="Arial" w:cs="Arial"/>
          <w:spacing w:val="-1"/>
        </w:rPr>
        <w:t>PAM </w:t>
      </w:r>
      <w:r>
        <w:rPr>
          <w:spacing w:val="-1"/>
        </w:rPr>
        <w:t>后面跟一个大数字的矩阵。</w:t>
      </w:r>
    </w:p>
    <w:p>
      <w:pPr>
        <w:spacing w:line="183" w:lineRule="auto"/>
        <w:sectPr>
          <w:footerReference w:type="default" r:id="rId379"/>
          <w:pgSz w:w="11919" w:h="16839"/>
          <w:pgMar w:top="506" w:right="565" w:bottom="417" w:left="571" w:header="298" w:footer="294" w:gutter="0"/>
        </w:sectPr>
        <w:rPr/>
      </w:pPr>
    </w:p>
    <w:p>
      <w:pPr>
        <w:spacing w:line="300" w:lineRule="auto"/>
        <w:rPr>
          <w:rFonts w:ascii="Arial"/>
          <w:sz w:val="21"/>
        </w:rPr>
      </w:pPr>
      <w:r/>
    </w:p>
    <w:p>
      <w:pPr>
        <w:pStyle w:val="BodyText"/>
        <w:ind w:left="643"/>
        <w:spacing w:before="95" w:line="183" w:lineRule="auto"/>
        <w:rPr/>
      </w:pPr>
      <w:r>
        <w:drawing>
          <wp:anchor distT="0" distB="0" distL="0" distR="0" simplePos="0" relativeHeight="251854848" behindDoc="0" locked="0" layoutInCell="1" allowOverlap="1">
            <wp:simplePos x="0" y="0"/>
            <wp:positionH relativeFrom="column">
              <wp:posOffset>999036</wp:posOffset>
            </wp:positionH>
            <wp:positionV relativeFrom="paragraph">
              <wp:posOffset>229054</wp:posOffset>
            </wp:positionV>
            <wp:extent cx="5057775" cy="2743200"/>
            <wp:effectExtent l="0" t="0" r="0" b="0"/>
            <wp:wrapNone/>
            <wp:docPr id="640" name="IM 640"/>
            <wp:cNvGraphicFramePr/>
            <a:graphic>
              <a:graphicData uri="http://schemas.openxmlformats.org/drawingml/2006/picture">
                <pic:pic>
                  <pic:nvPicPr>
                    <pic:cNvPr id="640" name="IM 640"/>
                    <pic:cNvPicPr/>
                  </pic:nvPicPr>
                  <pic:blipFill>
                    <a:blip r:embed="rId397"/>
                    <a:stretch>
                      <a:fillRect/>
                    </a:stretch>
                  </pic:blipFill>
                  <pic:spPr>
                    <a:xfrm rot="0">
                      <a:off x="0" y="0"/>
                      <a:ext cx="5057775" cy="2743200"/>
                    </a:xfrm>
                    <a:prstGeom prst="rect">
                      <a:avLst/>
                    </a:prstGeom>
                  </pic:spPr>
                </pic:pic>
              </a:graphicData>
            </a:graphic>
          </wp:anchor>
        </w:drawing>
      </w:r>
      <w:r>
        <w:rPr>
          <w:position w:val="3"/>
        </w:rPr>
        <w:drawing>
          <wp:inline distT="0" distB="0" distL="0" distR="0">
            <wp:extent cx="47625" cy="47625"/>
            <wp:effectExtent l="0" t="0" r="0" b="0"/>
            <wp:docPr id="642" name="IM 642"/>
            <wp:cNvGraphicFramePr/>
            <a:graphic>
              <a:graphicData uri="http://schemas.openxmlformats.org/drawingml/2006/picture">
                <pic:pic>
                  <pic:nvPicPr>
                    <pic:cNvPr id="642" name="IM 642"/>
                    <pic:cNvPicPr/>
                  </pic:nvPicPr>
                  <pic:blipFill>
                    <a:blip r:embed="rId398"/>
                    <a:stretch>
                      <a:fillRect/>
                    </a:stretch>
                  </pic:blipFill>
                  <pic:spPr>
                    <a:xfrm rot="0">
                      <a:off x="0" y="0"/>
                      <a:ext cx="47625" cy="47625"/>
                    </a:xfrm>
                    <a:prstGeom prst="rect">
                      <a:avLst/>
                    </a:prstGeom>
                  </pic:spPr>
                </pic:pic>
              </a:graphicData>
            </a:graphic>
          </wp:inline>
        </w:drawing>
      </w:r>
      <w:r>
        <w:rPr>
          <w:spacing w:val="22"/>
        </w:rPr>
        <w:t xml:space="preserve">  </w:t>
      </w:r>
      <w:r>
        <w:rPr>
          <w:spacing w:val="-1"/>
        </w:rPr>
        <w:t>如果亲缘关系近，也就是突变比较少，序列间大多数地方都是一样的，那就选 </w:t>
      </w:r>
      <w:r>
        <w:rPr>
          <w:rFonts w:ascii="Arial" w:hAnsi="Arial" w:eastAsia="Arial" w:cs="Arial"/>
          <w:spacing w:val="-1"/>
        </w:rPr>
        <w:t>PAM</w:t>
      </w:r>
      <w:r>
        <w:rPr>
          <w:spacing w:val="-1"/>
        </w:rPr>
        <w:t>后面跟一个小数字的</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891"/>
        <w:spacing w:before="96" w:line="166" w:lineRule="auto"/>
        <w:rPr/>
      </w:pPr>
      <w:r>
        <w:rPr>
          <w:spacing w:val="-3"/>
        </w:rPr>
        <w:t>矩阵。</w:t>
      </w:r>
    </w:p>
    <w:p>
      <w:pPr>
        <w:ind w:firstLine="883"/>
        <w:spacing w:line="4785" w:lineRule="exact"/>
        <w:rPr/>
      </w:pPr>
      <w:r>
        <w:rPr>
          <w:position w:val="-95"/>
        </w:rPr>
        <w:drawing>
          <wp:inline distT="0" distB="0" distL="0" distR="0">
            <wp:extent cx="4143375" cy="3038475"/>
            <wp:effectExtent l="0" t="0" r="0" b="0"/>
            <wp:docPr id="644" name="IM 644"/>
            <wp:cNvGraphicFramePr/>
            <a:graphic>
              <a:graphicData uri="http://schemas.openxmlformats.org/drawingml/2006/picture">
                <pic:pic>
                  <pic:nvPicPr>
                    <pic:cNvPr id="644" name="IM 644"/>
                    <pic:cNvPicPr/>
                  </pic:nvPicPr>
                  <pic:blipFill>
                    <a:blip r:embed="rId399"/>
                    <a:stretch>
                      <a:fillRect/>
                    </a:stretch>
                  </pic:blipFill>
                  <pic:spPr>
                    <a:xfrm rot="0">
                      <a:off x="0" y="0"/>
                      <a:ext cx="4143375" cy="3038475"/>
                    </a:xfrm>
                    <a:prstGeom prst="rect">
                      <a:avLst/>
                    </a:prstGeom>
                  </pic:spPr>
                </pic:pic>
              </a:graphicData>
            </a:graphic>
          </wp:inline>
        </w:drawing>
      </w:r>
    </w:p>
    <w:p>
      <w:pPr>
        <w:spacing w:line="354" w:lineRule="auto"/>
        <w:rPr>
          <w:rFonts w:ascii="Arial"/>
          <w:sz w:val="21"/>
        </w:rPr>
      </w:pPr>
      <w:r/>
    </w:p>
    <w:p>
      <w:pPr>
        <w:pStyle w:val="BodyText"/>
        <w:ind w:left="298"/>
        <w:spacing w:before="77" w:line="220" w:lineRule="auto"/>
        <w:rPr>
          <w:sz w:val="17"/>
          <w:szCs w:val="17"/>
        </w:rPr>
      </w:pPr>
      <w:r>
        <w:rPr>
          <w:rFonts w:ascii="Arial" w:hAnsi="Arial" w:eastAsia="Arial" w:cs="Arial"/>
          <w:sz w:val="17"/>
          <w:szCs w:val="17"/>
          <w:spacing w:val="11"/>
        </w:rPr>
        <w:t>BLOSUM</w:t>
      </w:r>
      <w:r>
        <w:rPr>
          <w:sz w:val="17"/>
          <w:szCs w:val="17"/>
          <w:spacing w:val="11"/>
        </w:rPr>
        <w:t>（</w:t>
      </w:r>
      <w:r>
        <w:rPr>
          <w:sz w:val="17"/>
          <w:szCs w:val="17"/>
          <w:spacing w:val="-23"/>
        </w:rPr>
        <w:t xml:space="preserve"> </w:t>
      </w:r>
      <w:r>
        <w:rPr>
          <w:rFonts w:ascii="Arial" w:hAnsi="Arial" w:eastAsia="Arial" w:cs="Arial"/>
          <w:sz w:val="17"/>
          <w:szCs w:val="17"/>
          <w:spacing w:val="11"/>
        </w:rPr>
        <w:t>Block Substitution Matrix</w:t>
      </w:r>
      <w:r>
        <w:rPr>
          <w:sz w:val="17"/>
          <w:szCs w:val="17"/>
          <w:spacing w:val="11"/>
        </w:rPr>
        <w:t>）矩阵</w:t>
      </w:r>
    </w:p>
    <w:p>
      <w:pPr>
        <w:spacing w:line="255" w:lineRule="auto"/>
        <w:rPr>
          <w:rFonts w:ascii="Arial"/>
          <w:sz w:val="21"/>
        </w:rPr>
      </w:pPr>
      <w:r/>
    </w:p>
    <w:p>
      <w:pPr>
        <w:pStyle w:val="BodyText"/>
        <w:ind w:left="643"/>
        <w:spacing w:before="95" w:line="172" w:lineRule="auto"/>
        <w:rPr/>
      </w:pPr>
      <w:r>
        <w:rPr>
          <w:rFonts w:ascii="Arial" w:hAnsi="Arial" w:eastAsia="Arial" w:cs="Arial"/>
          <w:sz w:val="26"/>
          <w:szCs w:val="26"/>
          <w:spacing w:val="-2"/>
          <w:position w:val="4"/>
        </w:rPr>
        <w:t>.</w:t>
      </w:r>
      <w:r>
        <w:rPr>
          <w:rFonts w:ascii="Arial" w:hAnsi="Arial" w:eastAsia="Arial" w:cs="Arial"/>
          <w:sz w:val="26"/>
          <w:szCs w:val="26"/>
          <w:spacing w:val="27"/>
          <w:position w:val="4"/>
        </w:rPr>
        <w:t xml:space="preserve">  </w:t>
      </w:r>
      <w:r>
        <w:rPr>
          <w:rFonts w:ascii="Arial" w:hAnsi="Arial" w:eastAsia="Arial" w:cs="Arial"/>
          <w:spacing w:val="-2"/>
        </w:rPr>
        <w:t>BLOSUM</w:t>
      </w:r>
      <w:r>
        <w:rPr>
          <w:spacing w:val="-2"/>
        </w:rPr>
        <w:t>矩阵的相似度是根据真实数据产生的。</w:t>
      </w:r>
    </w:p>
    <w:p>
      <w:pPr>
        <w:pStyle w:val="BodyText"/>
        <w:ind w:left="643"/>
        <w:spacing w:before="39" w:line="189" w:lineRule="auto"/>
        <w:rPr/>
      </w:pPr>
      <w:r>
        <w:rPr>
          <w:position w:val="3"/>
        </w:rPr>
        <w:drawing>
          <wp:inline distT="0" distB="0" distL="0" distR="0">
            <wp:extent cx="47625" cy="47625"/>
            <wp:effectExtent l="0" t="0" r="0" b="0"/>
            <wp:docPr id="646" name="IM 646"/>
            <wp:cNvGraphicFramePr/>
            <a:graphic>
              <a:graphicData uri="http://schemas.openxmlformats.org/drawingml/2006/picture">
                <pic:pic>
                  <pic:nvPicPr>
                    <pic:cNvPr id="646" name="IM 646"/>
                    <pic:cNvPicPr/>
                  </pic:nvPicPr>
                  <pic:blipFill>
                    <a:blip r:embed="rId400"/>
                    <a:stretch>
                      <a:fillRect/>
                    </a:stretch>
                  </pic:blipFill>
                  <pic:spPr>
                    <a:xfrm rot="0">
                      <a:off x="0" y="0"/>
                      <a:ext cx="47625" cy="47625"/>
                    </a:xfrm>
                    <a:prstGeom prst="rect">
                      <a:avLst/>
                    </a:prstGeom>
                  </pic:spPr>
                </pic:pic>
              </a:graphicData>
            </a:graphic>
          </wp:inline>
        </w:drawing>
      </w:r>
      <w:r>
        <w:rPr>
          <w:spacing w:val="20"/>
        </w:rPr>
        <w:t xml:space="preserve">  </w:t>
      </w:r>
      <w:r>
        <w:rPr>
          <w:spacing w:val="-2"/>
        </w:rPr>
        <w:t>基于蛋白质序列块（短序列）</w:t>
      </w:r>
      <w:r>
        <w:rPr>
          <w:spacing w:val="-48"/>
        </w:rPr>
        <w:t xml:space="preserve"> </w:t>
      </w:r>
      <w:r>
        <w:rPr>
          <w:spacing w:val="-2"/>
        </w:rPr>
        <w:t>比对进行推断</w:t>
      </w:r>
    </w:p>
    <w:p>
      <w:pPr>
        <w:pStyle w:val="BodyText"/>
        <w:ind w:left="643" w:right="4423"/>
        <w:spacing w:before="4" w:line="215" w:lineRule="auto"/>
        <w:rPr/>
      </w:pPr>
      <w:r>
        <w:rPr>
          <w:rFonts w:ascii="Arial" w:hAnsi="Arial" w:eastAsia="Arial" w:cs="Arial"/>
          <w:spacing w:val="2"/>
          <w:position w:val="4"/>
        </w:rPr>
        <w:t>·</w:t>
      </w:r>
      <w:r>
        <w:rPr>
          <w:rFonts w:ascii="Arial" w:hAnsi="Arial" w:eastAsia="Arial" w:cs="Arial"/>
          <w:spacing w:val="2"/>
          <w:position w:val="4"/>
        </w:rPr>
        <w:t xml:space="preserve">   </w:t>
      </w:r>
      <w:r>
        <w:rPr>
          <w:rFonts w:ascii="Arial" w:hAnsi="Arial" w:eastAsia="Arial" w:cs="Arial"/>
        </w:rPr>
        <w:t>BLOSUM</w:t>
      </w:r>
      <w:r>
        <w:rPr>
          <w:rFonts w:ascii="Arial" w:hAnsi="Arial" w:eastAsia="Arial" w:cs="Arial"/>
          <w:spacing w:val="2"/>
        </w:rPr>
        <w:t>-80</w:t>
      </w:r>
      <w:r>
        <w:rPr>
          <w:spacing w:val="2"/>
        </w:rPr>
        <w:t>代表该矩阵由一致性 </w:t>
      </w:r>
      <w:r>
        <w:rPr>
          <w:rFonts w:ascii="Arial" w:hAnsi="Arial" w:eastAsia="Arial" w:cs="Arial"/>
          <w:spacing w:val="2"/>
        </w:rPr>
        <w:t>&gt;= 80% </w:t>
      </w:r>
      <w:r>
        <w:rPr>
          <w:spacing w:val="2"/>
        </w:rPr>
        <w:t>的序列计算而来</w:t>
      </w:r>
      <w:r>
        <w:rPr>
          <w:rFonts w:ascii="Arial" w:hAnsi="Arial" w:eastAsia="Arial" w:cs="Arial"/>
          <w:spacing w:val="2"/>
          <w:position w:val="4"/>
        </w:rPr>
        <w:t>·</w:t>
      </w:r>
      <w:r>
        <w:rPr>
          <w:rFonts w:ascii="Arial" w:hAnsi="Arial" w:eastAsia="Arial" w:cs="Arial"/>
          <w:spacing w:val="2"/>
          <w:position w:val="4"/>
        </w:rPr>
        <w:t xml:space="preserve">   </w:t>
      </w:r>
      <w:r>
        <w:rPr>
          <w:rFonts w:ascii="Arial" w:hAnsi="Arial" w:eastAsia="Arial" w:cs="Arial"/>
        </w:rPr>
        <w:t>BLOSUM</w:t>
      </w:r>
      <w:r>
        <w:rPr>
          <w:rFonts w:ascii="Arial" w:hAnsi="Arial" w:eastAsia="Arial" w:cs="Arial"/>
          <w:spacing w:val="2"/>
        </w:rPr>
        <w:t>-62</w:t>
      </w:r>
      <w:r>
        <w:rPr>
          <w:spacing w:val="2"/>
        </w:rPr>
        <w:t>是指矩阵由一致性 </w:t>
      </w:r>
      <w:r>
        <w:rPr>
          <w:rFonts w:ascii="Arial" w:hAnsi="Arial" w:eastAsia="Arial" w:cs="Arial"/>
          <w:spacing w:val="2"/>
        </w:rPr>
        <w:t>&gt;= 62% </w:t>
      </w:r>
      <w:r>
        <w:rPr>
          <w:spacing w:val="2"/>
        </w:rPr>
        <w:t>的</w:t>
      </w:r>
      <w:r>
        <w:rPr>
          <w:spacing w:val="1"/>
        </w:rPr>
        <w:t>序列计算而来</w:t>
      </w:r>
    </w:p>
    <w:p>
      <w:pPr>
        <w:pStyle w:val="BodyText"/>
        <w:ind w:left="643"/>
        <w:spacing w:before="1" w:line="182" w:lineRule="auto"/>
        <w:rPr/>
      </w:pPr>
      <w:r>
        <w:rPr>
          <w:rFonts w:ascii="Arial" w:hAnsi="Arial" w:eastAsia="Arial" w:cs="Arial"/>
          <w:position w:val="3"/>
        </w:rPr>
        <w:drawing>
          <wp:inline distT="0" distB="0" distL="0" distR="0">
            <wp:extent cx="47625" cy="47625"/>
            <wp:effectExtent l="0" t="0" r="0" b="0"/>
            <wp:docPr id="648" name="IM 648"/>
            <wp:cNvGraphicFramePr/>
            <a:graphic>
              <a:graphicData uri="http://schemas.openxmlformats.org/drawingml/2006/picture">
                <pic:pic>
                  <pic:nvPicPr>
                    <pic:cNvPr id="648" name="IM 648"/>
                    <pic:cNvPicPr/>
                  </pic:nvPicPr>
                  <pic:blipFill>
                    <a:blip r:embed="rId401"/>
                    <a:stretch>
                      <a:fillRect/>
                    </a:stretch>
                  </pic:blipFill>
                  <pic:spPr>
                    <a:xfrm rot="0">
                      <a:off x="0" y="0"/>
                      <a:ext cx="47625" cy="47625"/>
                    </a:xfrm>
                    <a:prstGeom prst="rect">
                      <a:avLst/>
                    </a:prstGeom>
                  </pic:spPr>
                </pic:pic>
              </a:graphicData>
            </a:graphic>
          </wp:inline>
        </w:drawing>
      </w:r>
      <w:r>
        <w:rPr>
          <w:rFonts w:ascii="Arial" w:hAnsi="Arial" w:eastAsia="Arial" w:cs="Arial"/>
          <w:spacing w:val="7"/>
        </w:rPr>
        <w:t xml:space="preserve">   </w:t>
      </w:r>
      <w:r>
        <w:rPr>
          <w:rFonts w:ascii="Arial" w:hAnsi="Arial" w:eastAsia="Arial" w:cs="Arial"/>
          <w:spacing w:val="-2"/>
        </w:rPr>
        <w:t>BLOSUM-n</w:t>
      </w:r>
      <w:r>
        <w:rPr>
          <w:spacing w:val="-2"/>
        </w:rPr>
        <w:t>：</w:t>
      </w:r>
      <w:r>
        <w:rPr>
          <w:rFonts w:ascii="Arial" w:hAnsi="Arial" w:eastAsia="Arial" w:cs="Arial"/>
          <w:spacing w:val="-2"/>
        </w:rPr>
        <w:t>n</w:t>
      </w:r>
      <w:r>
        <w:rPr>
          <w:spacing w:val="-2"/>
        </w:rPr>
        <w:t>越小</w:t>
      </w:r>
      <w:r>
        <w:rPr>
          <w:spacing w:val="-36"/>
        </w:rPr>
        <w:t xml:space="preserve"> </w:t>
      </w:r>
      <w:r>
        <w:rPr>
          <w:spacing w:val="-2"/>
        </w:rPr>
        <w:t>，氨基酸相似的可能性越小</w:t>
      </w:r>
    </w:p>
    <w:p>
      <w:pPr>
        <w:spacing w:line="182" w:lineRule="auto"/>
        <w:sectPr>
          <w:footerReference w:type="default" r:id="rId396"/>
          <w:pgSz w:w="11919" w:h="16839"/>
          <w:pgMar w:top="506" w:right="565" w:bottom="417" w:left="571" w:header="298" w:footer="294" w:gutter="0"/>
        </w:sectPr>
        <w:rPr/>
      </w:pPr>
    </w:p>
    <w:p>
      <w:pPr>
        <w:spacing w:line="300" w:lineRule="auto"/>
        <w:rPr>
          <w:rFonts w:ascii="Arial"/>
          <w:sz w:val="21"/>
        </w:rPr>
      </w:pPr>
      <w:r/>
    </w:p>
    <w:p>
      <w:pPr>
        <w:pStyle w:val="BodyText"/>
        <w:ind w:left="643"/>
        <w:spacing w:before="95" w:line="167" w:lineRule="auto"/>
        <w:rPr/>
      </w:pPr>
      <w:r>
        <w:rPr>
          <w:rFonts w:ascii="Arial" w:hAnsi="Arial" w:eastAsia="Arial" w:cs="Arial"/>
          <w:position w:val="3"/>
        </w:rPr>
        <w:drawing>
          <wp:inline distT="0" distB="0" distL="0" distR="0">
            <wp:extent cx="47625" cy="47625"/>
            <wp:effectExtent l="0" t="0" r="0" b="0"/>
            <wp:docPr id="650" name="IM 650"/>
            <wp:cNvGraphicFramePr/>
            <a:graphic>
              <a:graphicData uri="http://schemas.openxmlformats.org/drawingml/2006/picture">
                <pic:pic>
                  <pic:nvPicPr>
                    <pic:cNvPr id="650" name="IM 650"/>
                    <pic:cNvPicPr/>
                  </pic:nvPicPr>
                  <pic:blipFill>
                    <a:blip r:embed="rId403"/>
                    <a:stretch>
                      <a:fillRect/>
                    </a:stretch>
                  </pic:blipFill>
                  <pic:spPr>
                    <a:xfrm rot="0">
                      <a:off x="0" y="0"/>
                      <a:ext cx="47625" cy="47625"/>
                    </a:xfrm>
                    <a:prstGeom prst="rect">
                      <a:avLst/>
                    </a:prstGeom>
                  </pic:spPr>
                </pic:pic>
              </a:graphicData>
            </a:graphic>
          </wp:inline>
        </w:drawing>
      </w:r>
      <w:r>
        <w:rPr>
          <w:rFonts w:ascii="Arial" w:hAnsi="Arial" w:eastAsia="Arial" w:cs="Arial"/>
          <w:spacing w:val="5"/>
        </w:rPr>
        <w:t xml:space="preserve">   </w:t>
      </w:r>
      <w:r>
        <w:rPr>
          <w:rFonts w:ascii="Arial" w:hAnsi="Arial" w:eastAsia="Arial" w:cs="Arial"/>
          <w:spacing w:val="-1"/>
        </w:rPr>
        <w:t>BLOSUM</w:t>
      </w:r>
      <w:r>
        <w:rPr>
          <w:spacing w:val="-1"/>
        </w:rPr>
        <w:t>矩阵的优点是符合实际观测结果，不足之处是它不考虑进化距离，不能提供进化信息。</w:t>
      </w:r>
    </w:p>
    <w:p>
      <w:pPr>
        <w:ind w:firstLine="883"/>
        <w:spacing w:line="3060" w:lineRule="exact"/>
        <w:rPr/>
      </w:pPr>
      <w:r>
        <w:rPr>
          <w:position w:val="-61"/>
        </w:rPr>
        <w:drawing>
          <wp:inline distT="0" distB="0" distL="0" distR="0">
            <wp:extent cx="6105525" cy="1943100"/>
            <wp:effectExtent l="0" t="0" r="0" b="0"/>
            <wp:docPr id="652" name="IM 652"/>
            <wp:cNvGraphicFramePr/>
            <a:graphic>
              <a:graphicData uri="http://schemas.openxmlformats.org/drawingml/2006/picture">
                <pic:pic>
                  <pic:nvPicPr>
                    <pic:cNvPr id="652" name="IM 652"/>
                    <pic:cNvPicPr/>
                  </pic:nvPicPr>
                  <pic:blipFill>
                    <a:blip r:embed="rId404"/>
                    <a:stretch>
                      <a:fillRect/>
                    </a:stretch>
                  </pic:blipFill>
                  <pic:spPr>
                    <a:xfrm rot="0">
                      <a:off x="0" y="0"/>
                      <a:ext cx="6105525" cy="1943100"/>
                    </a:xfrm>
                    <a:prstGeom prst="rect">
                      <a:avLst/>
                    </a:prstGeom>
                  </pic:spPr>
                </pic:pic>
              </a:graphicData>
            </a:graphic>
          </wp:inline>
        </w:drawing>
      </w:r>
    </w:p>
    <w:p>
      <w:pPr>
        <w:spacing w:line="327" w:lineRule="auto"/>
        <w:rPr>
          <w:rFonts w:ascii="Arial"/>
          <w:sz w:val="21"/>
        </w:rPr>
      </w:pPr>
      <w:r/>
    </w:p>
    <w:p>
      <w:pPr>
        <w:pStyle w:val="BodyText"/>
        <w:ind w:left="297"/>
        <w:spacing w:before="96" w:line="184" w:lineRule="auto"/>
        <w:rPr/>
      </w:pPr>
      <w:r>
        <w:rPr>
          <w:spacing w:val="-4"/>
        </w:rPr>
        <w:t>空位罚分</w:t>
      </w:r>
    </w:p>
    <w:p>
      <w:pPr>
        <w:spacing w:line="255" w:lineRule="auto"/>
        <w:rPr>
          <w:rFonts w:ascii="Arial"/>
          <w:sz w:val="21"/>
        </w:rPr>
      </w:pPr>
      <w:r/>
    </w:p>
    <w:p>
      <w:pPr>
        <w:pStyle w:val="BodyText"/>
        <w:ind w:firstLine="358"/>
        <w:spacing w:line="330" w:lineRule="exact"/>
        <w:rPr/>
      </w:pPr>
      <w:r>
        <w:rPr>
          <w:position w:val="-6"/>
        </w:rPr>
        <w:pict>
          <v:shape id="_x0000_s30"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3" w:lineRule="auto"/>
                    <w:rPr>
                      <w:rFonts w:ascii="PingFang SC" w:hAnsi="PingFang SC" w:eastAsia="PingFang SC" w:cs="PingFang SC"/>
                      <w:sz w:val="21"/>
                      <w:szCs w:val="21"/>
                    </w:rPr>
                  </w:pPr>
                  <w:r>
                    <w:rPr>
                      <w:rFonts w:ascii="PingFang SC" w:hAnsi="PingFang SC" w:eastAsia="PingFang SC" w:cs="PingFang SC"/>
                      <w:sz w:val="21"/>
                      <w:szCs w:val="21"/>
                      <w:position w:val="-9"/>
                    </w:rPr>
                    <w:drawing>
                      <wp:inline distT="0" distB="0" distL="0" distR="0">
                        <wp:extent cx="47625" cy="209550"/>
                        <wp:effectExtent l="0" t="0" r="0" b="0"/>
                        <wp:docPr id="654" name="IM 654"/>
                        <wp:cNvGraphicFramePr/>
                        <a:graphic>
                          <a:graphicData uri="http://schemas.openxmlformats.org/drawingml/2006/picture">
                            <pic:pic>
                              <pic:nvPicPr>
                                <pic:cNvPr id="654" name="IM 654"/>
                                <pic:cNvPicPr/>
                              </pic:nvPicPr>
                              <pic:blipFill>
                                <a:blip r:embed="rId405"/>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7"/>
                    </w:rPr>
                    <w:t xml:space="preserve">  </w:t>
                  </w:r>
                  <w:r>
                    <w:rPr>
                      <w:rFonts w:ascii="PingFang SC" w:hAnsi="PingFang SC" w:eastAsia="PingFang SC" w:cs="PingFang SC"/>
                      <w:sz w:val="21"/>
                      <w:szCs w:val="21"/>
                      <w:spacing w:val="-1"/>
                    </w:rPr>
                    <w:t>知道什么是起始空位和延伸空位 能利用线性空位罚分和仿射空位罚分计算具体的罚分值</w:t>
                  </w:r>
                </w:p>
              </w:txbxContent>
            </v:textbox>
          </v:shape>
        </w:pict>
      </w:r>
    </w:p>
    <w:p>
      <w:pPr>
        <w:ind w:firstLine="283"/>
        <w:spacing w:before="210" w:line="2850" w:lineRule="exact"/>
        <w:rPr/>
      </w:pPr>
      <w:r>
        <w:rPr>
          <w:position w:val="-57"/>
        </w:rPr>
        <w:drawing>
          <wp:inline distT="0" distB="0" distL="0" distR="0">
            <wp:extent cx="6486525" cy="1809750"/>
            <wp:effectExtent l="0" t="0" r="0" b="0"/>
            <wp:docPr id="656" name="IM 656"/>
            <wp:cNvGraphicFramePr/>
            <a:graphic>
              <a:graphicData uri="http://schemas.openxmlformats.org/drawingml/2006/picture">
                <pic:pic>
                  <pic:nvPicPr>
                    <pic:cNvPr id="656" name="IM 656"/>
                    <pic:cNvPicPr/>
                  </pic:nvPicPr>
                  <pic:blipFill>
                    <a:blip r:embed="rId406"/>
                    <a:stretch>
                      <a:fillRect/>
                    </a:stretch>
                  </pic:blipFill>
                  <pic:spPr>
                    <a:xfrm rot="0">
                      <a:off x="0" y="0"/>
                      <a:ext cx="6486525" cy="1809750"/>
                    </a:xfrm>
                    <a:prstGeom prst="rect">
                      <a:avLst/>
                    </a:prstGeom>
                  </pic:spPr>
                </pic:pic>
              </a:graphicData>
            </a:graphic>
          </wp:inline>
        </w:drawing>
      </w:r>
    </w:p>
    <w:p>
      <w:pPr>
        <w:ind w:firstLine="283"/>
        <w:spacing w:before="90" w:line="1560" w:lineRule="exact"/>
        <w:rPr/>
      </w:pPr>
      <w:r>
        <w:rPr>
          <w:position w:val="-31"/>
        </w:rPr>
        <w:drawing>
          <wp:inline distT="0" distB="0" distL="0" distR="0">
            <wp:extent cx="4324350" cy="990600"/>
            <wp:effectExtent l="0" t="0" r="0" b="0"/>
            <wp:docPr id="658" name="IM 658"/>
            <wp:cNvGraphicFramePr/>
            <a:graphic>
              <a:graphicData uri="http://schemas.openxmlformats.org/drawingml/2006/picture">
                <pic:pic>
                  <pic:nvPicPr>
                    <pic:cNvPr id="658" name="IM 658"/>
                    <pic:cNvPicPr/>
                  </pic:nvPicPr>
                  <pic:blipFill>
                    <a:blip r:embed="rId407"/>
                    <a:stretch>
                      <a:fillRect/>
                    </a:stretch>
                  </pic:blipFill>
                  <pic:spPr>
                    <a:xfrm rot="0">
                      <a:off x="0" y="0"/>
                      <a:ext cx="4324350" cy="990600"/>
                    </a:xfrm>
                    <a:prstGeom prst="rect">
                      <a:avLst/>
                    </a:prstGeom>
                  </pic:spPr>
                </pic:pic>
              </a:graphicData>
            </a:graphic>
          </wp:inline>
        </w:drawing>
      </w:r>
    </w:p>
    <w:p>
      <w:pPr>
        <w:spacing w:line="1560" w:lineRule="exact"/>
        <w:sectPr>
          <w:footerReference w:type="default" r:id="rId402"/>
          <w:pgSz w:w="11919" w:h="16839"/>
          <w:pgMar w:top="506" w:right="565" w:bottom="417" w:left="571" w:header="298" w:footer="294" w:gutter="0"/>
        </w:sectPr>
        <w:rPr/>
      </w:pPr>
    </w:p>
    <w:p>
      <w:pPr>
        <w:spacing w:line="331" w:lineRule="auto"/>
        <w:rPr>
          <w:rFonts w:ascii="Arial"/>
          <w:sz w:val="21"/>
        </w:rPr>
      </w:pPr>
      <w:r/>
    </w:p>
    <w:p>
      <w:pPr>
        <w:ind w:firstLine="283"/>
        <w:spacing w:line="6300" w:lineRule="exact"/>
        <w:rPr/>
      </w:pPr>
      <w:r>
        <w:rPr>
          <w:position w:val="-126"/>
        </w:rPr>
        <w:drawing>
          <wp:inline distT="0" distB="0" distL="0" distR="0">
            <wp:extent cx="6486525" cy="4000500"/>
            <wp:effectExtent l="0" t="0" r="0" b="0"/>
            <wp:docPr id="660" name="IM 660"/>
            <wp:cNvGraphicFramePr/>
            <a:graphic>
              <a:graphicData uri="http://schemas.openxmlformats.org/drawingml/2006/picture">
                <pic:pic>
                  <pic:nvPicPr>
                    <pic:cNvPr id="660" name="IM 660"/>
                    <pic:cNvPicPr/>
                  </pic:nvPicPr>
                  <pic:blipFill>
                    <a:blip r:embed="rId409"/>
                    <a:stretch>
                      <a:fillRect/>
                    </a:stretch>
                  </pic:blipFill>
                  <pic:spPr>
                    <a:xfrm rot="0">
                      <a:off x="0" y="0"/>
                      <a:ext cx="6486525" cy="4000500"/>
                    </a:xfrm>
                    <a:prstGeom prst="rect">
                      <a:avLst/>
                    </a:prstGeom>
                  </pic:spPr>
                </pic:pic>
              </a:graphicData>
            </a:graphic>
          </wp:inline>
        </w:drawing>
      </w:r>
    </w:p>
    <w:p>
      <w:pPr>
        <w:ind w:firstLine="283"/>
        <w:spacing w:before="90" w:line="1560" w:lineRule="exact"/>
        <w:rPr/>
      </w:pPr>
      <w:r>
        <w:rPr>
          <w:position w:val="-31"/>
        </w:rPr>
        <w:drawing>
          <wp:inline distT="0" distB="0" distL="0" distR="0">
            <wp:extent cx="4343400" cy="990600"/>
            <wp:effectExtent l="0" t="0" r="0" b="0"/>
            <wp:docPr id="662" name="IM 662"/>
            <wp:cNvGraphicFramePr/>
            <a:graphic>
              <a:graphicData uri="http://schemas.openxmlformats.org/drawingml/2006/picture">
                <pic:pic>
                  <pic:nvPicPr>
                    <pic:cNvPr id="662" name="IM 662"/>
                    <pic:cNvPicPr/>
                  </pic:nvPicPr>
                  <pic:blipFill>
                    <a:blip r:embed="rId410"/>
                    <a:stretch>
                      <a:fillRect/>
                    </a:stretch>
                  </pic:blipFill>
                  <pic:spPr>
                    <a:xfrm rot="0">
                      <a:off x="0" y="0"/>
                      <a:ext cx="4343400" cy="990600"/>
                    </a:xfrm>
                    <a:prstGeom prst="rect">
                      <a:avLst/>
                    </a:prstGeom>
                  </pic:spPr>
                </pic:pic>
              </a:graphicData>
            </a:graphic>
          </wp:inline>
        </w:drawing>
      </w:r>
    </w:p>
    <w:p>
      <w:pPr>
        <w:spacing w:line="369" w:lineRule="auto"/>
        <w:rPr>
          <w:rFonts w:ascii="Arial"/>
          <w:sz w:val="21"/>
        </w:rPr>
      </w:pPr>
      <w:r/>
    </w:p>
    <w:p>
      <w:pPr>
        <w:pStyle w:val="BodyText"/>
        <w:ind w:left="289"/>
        <w:spacing w:before="77" w:line="206" w:lineRule="auto"/>
        <w:rPr>
          <w:sz w:val="17"/>
          <w:szCs w:val="17"/>
        </w:rPr>
      </w:pPr>
      <w:r>
        <w:rPr>
          <w:sz w:val="17"/>
          <w:szCs w:val="17"/>
          <w:spacing w:val="27"/>
        </w:rPr>
        <w:t>线性空位罚分（</w:t>
      </w:r>
      <w:r>
        <w:rPr>
          <w:sz w:val="17"/>
          <w:szCs w:val="17"/>
          <w:spacing w:val="-28"/>
        </w:rPr>
        <w:t xml:space="preserve"> </w:t>
      </w:r>
      <w:r>
        <w:rPr>
          <w:rFonts w:ascii="Arial" w:hAnsi="Arial" w:eastAsia="Arial" w:cs="Arial"/>
          <w:sz w:val="17"/>
          <w:szCs w:val="17"/>
        </w:rPr>
        <w:t>Constant</w:t>
      </w:r>
      <w:r>
        <w:rPr>
          <w:rFonts w:ascii="Arial" w:hAnsi="Arial" w:eastAsia="Arial" w:cs="Arial"/>
          <w:sz w:val="17"/>
          <w:szCs w:val="17"/>
          <w:spacing w:val="27"/>
        </w:rPr>
        <w:t xml:space="preserve"> </w:t>
      </w:r>
      <w:r>
        <w:rPr>
          <w:rFonts w:ascii="Arial" w:hAnsi="Arial" w:eastAsia="Arial" w:cs="Arial"/>
          <w:sz w:val="17"/>
          <w:szCs w:val="17"/>
        </w:rPr>
        <w:t>gap</w:t>
      </w:r>
      <w:r>
        <w:rPr>
          <w:rFonts w:ascii="Arial" w:hAnsi="Arial" w:eastAsia="Arial" w:cs="Arial"/>
          <w:sz w:val="17"/>
          <w:szCs w:val="17"/>
          <w:spacing w:val="27"/>
        </w:rPr>
        <w:t xml:space="preserve"> </w:t>
      </w:r>
      <w:r>
        <w:rPr>
          <w:rFonts w:ascii="Arial" w:hAnsi="Arial" w:eastAsia="Arial" w:cs="Arial"/>
          <w:sz w:val="17"/>
          <w:szCs w:val="17"/>
        </w:rPr>
        <w:t>penalty</w:t>
      </w:r>
      <w:r>
        <w:rPr>
          <w:sz w:val="17"/>
          <w:szCs w:val="17"/>
          <w:spacing w:val="27"/>
        </w:rPr>
        <w:t>）</w:t>
      </w:r>
    </w:p>
    <w:p>
      <w:pPr>
        <w:spacing w:line="258" w:lineRule="auto"/>
        <w:rPr>
          <w:rFonts w:ascii="Arial"/>
          <w:sz w:val="21"/>
        </w:rPr>
      </w:pPr>
      <w:r/>
    </w:p>
    <w:p>
      <w:pPr>
        <w:pStyle w:val="BodyText"/>
        <w:ind w:left="643"/>
        <w:spacing w:before="96" w:line="166" w:lineRule="auto"/>
        <w:rPr/>
      </w:pPr>
      <w:r>
        <w:rPr>
          <w:position w:val="3"/>
        </w:rPr>
        <w:drawing>
          <wp:inline distT="0" distB="0" distL="0" distR="0">
            <wp:extent cx="47625" cy="47625"/>
            <wp:effectExtent l="0" t="0" r="0" b="0"/>
            <wp:docPr id="664" name="IM 664"/>
            <wp:cNvGraphicFramePr/>
            <a:graphic>
              <a:graphicData uri="http://schemas.openxmlformats.org/drawingml/2006/picture">
                <pic:pic>
                  <pic:nvPicPr>
                    <pic:cNvPr id="664" name="IM 664"/>
                    <pic:cNvPicPr/>
                  </pic:nvPicPr>
                  <pic:blipFill>
                    <a:blip r:embed="rId411"/>
                    <a:stretch>
                      <a:fillRect/>
                    </a:stretch>
                  </pic:blipFill>
                  <pic:spPr>
                    <a:xfrm rot="0">
                      <a:off x="0" y="0"/>
                      <a:ext cx="47625" cy="47625"/>
                    </a:xfrm>
                    <a:prstGeom prst="rect">
                      <a:avLst/>
                    </a:prstGeom>
                  </pic:spPr>
                </pic:pic>
              </a:graphicData>
            </a:graphic>
          </wp:inline>
        </w:drawing>
      </w:r>
      <w:r>
        <w:rPr>
          <w:spacing w:val="26"/>
        </w:rPr>
        <w:t xml:space="preserve">  </w:t>
      </w:r>
      <w:r>
        <w:rPr>
          <w:spacing w:val="-1"/>
        </w:rPr>
        <w:t>最简单的罚分方式，仅考虑起始空位罚分，连续的空位不罚分。</w:t>
      </w:r>
    </w:p>
    <w:p>
      <w:pPr>
        <w:pStyle w:val="BodyText"/>
        <w:ind w:left="287" w:right="943" w:firstLine="355"/>
        <w:spacing w:before="2" w:line="416" w:lineRule="auto"/>
        <w:rPr>
          <w:sz w:val="17"/>
          <w:szCs w:val="17"/>
        </w:rPr>
      </w:pPr>
      <w:r>
        <w:rPr>
          <w:rFonts w:ascii="Arial" w:hAnsi="Arial" w:eastAsia="Arial" w:cs="Arial"/>
          <w:spacing w:val="1"/>
          <w:position w:val="1"/>
        </w:rPr>
        <w:t>·</w:t>
      </w:r>
      <w:r>
        <w:rPr>
          <w:rFonts w:ascii="Arial" w:hAnsi="Arial" w:eastAsia="Arial" w:cs="Arial"/>
          <w:spacing w:val="1"/>
          <w:position w:val="1"/>
        </w:rPr>
        <w:t xml:space="preserve">   </w:t>
      </w:r>
      <w:r>
        <w:rPr>
          <w:spacing w:val="1"/>
          <w:position w:val="-3"/>
        </w:rPr>
        <w:t>如下图所示，设起始空位罚分值为－</w:t>
      </w:r>
      <w:r>
        <w:rPr>
          <w:rFonts w:ascii="Arial" w:hAnsi="Arial" w:eastAsia="Arial" w:cs="Arial"/>
          <w:spacing w:val="1"/>
          <w:position w:val="-3"/>
        </w:rPr>
        <w:t>4</w:t>
      </w:r>
      <w:r>
        <w:rPr>
          <w:spacing w:val="1"/>
          <w:position w:val="-3"/>
        </w:rPr>
        <w:t>，序</w:t>
      </w:r>
      <w:r>
        <w:rPr>
          <w:position w:val="-3"/>
        </w:rPr>
        <w:t>列应罚</w:t>
      </w:r>
      <w:r>
        <w:rPr>
          <w:rFonts w:ascii="Arial" w:hAnsi="Arial" w:eastAsia="Arial" w:cs="Arial"/>
          <w:position w:val="-3"/>
        </w:rPr>
        <w:t>8 </w:t>
      </w:r>
      <w:r>
        <w:rPr>
          <w:position w:val="-3"/>
        </w:rPr>
        <w:t>分。</w:t>
      </w:r>
      <w:r>
        <w:rPr>
          <w:spacing w:val="-16"/>
          <w:position w:val="-3"/>
        </w:rPr>
        <w:t xml:space="preserve"> </w:t>
      </w:r>
      <w:r>
        <w:rPr>
          <w:position w:val="-2"/>
        </w:rPr>
        <w:drawing>
          <wp:inline distT="0" distB="0" distL="0" distR="0">
            <wp:extent cx="2381250" cy="828675"/>
            <wp:effectExtent l="0" t="0" r="0" b="0"/>
            <wp:docPr id="666" name="IM 666"/>
            <wp:cNvGraphicFramePr/>
            <a:graphic>
              <a:graphicData uri="http://schemas.openxmlformats.org/drawingml/2006/picture">
                <pic:pic>
                  <pic:nvPicPr>
                    <pic:cNvPr id="666" name="IM 666"/>
                    <pic:cNvPicPr/>
                  </pic:nvPicPr>
                  <pic:blipFill>
                    <a:blip r:embed="rId412"/>
                    <a:stretch>
                      <a:fillRect/>
                    </a:stretch>
                  </pic:blipFill>
                  <pic:spPr>
                    <a:xfrm rot="0">
                      <a:off x="0" y="0"/>
                      <a:ext cx="2381250" cy="828675"/>
                    </a:xfrm>
                    <a:prstGeom prst="rect">
                      <a:avLst/>
                    </a:prstGeom>
                  </pic:spPr>
                </pic:pic>
              </a:graphicData>
            </a:graphic>
          </wp:inline>
        </w:drawing>
      </w:r>
      <w:r>
        <w:rPr>
          <w:position w:val="-3"/>
        </w:rPr>
        <w:t xml:space="preserve"> </w:t>
      </w:r>
      <w:r>
        <w:rPr>
          <w:sz w:val="17"/>
          <w:szCs w:val="17"/>
          <w:spacing w:val="27"/>
        </w:rPr>
        <w:t>仿射空位罚分（</w:t>
      </w:r>
      <w:r>
        <w:rPr>
          <w:rFonts w:ascii="Arial" w:hAnsi="Arial" w:eastAsia="Arial" w:cs="Arial"/>
          <w:sz w:val="17"/>
          <w:szCs w:val="17"/>
        </w:rPr>
        <w:t>Affine</w:t>
      </w:r>
      <w:r>
        <w:rPr>
          <w:rFonts w:ascii="Arial" w:hAnsi="Arial" w:eastAsia="Arial" w:cs="Arial"/>
          <w:sz w:val="17"/>
          <w:szCs w:val="17"/>
          <w:spacing w:val="27"/>
        </w:rPr>
        <w:t xml:space="preserve"> </w:t>
      </w:r>
      <w:r>
        <w:rPr>
          <w:rFonts w:ascii="Arial" w:hAnsi="Arial" w:eastAsia="Arial" w:cs="Arial"/>
          <w:sz w:val="17"/>
          <w:szCs w:val="17"/>
        </w:rPr>
        <w:t>gap</w:t>
      </w:r>
      <w:r>
        <w:rPr>
          <w:rFonts w:ascii="Arial" w:hAnsi="Arial" w:eastAsia="Arial" w:cs="Arial"/>
          <w:sz w:val="17"/>
          <w:szCs w:val="17"/>
          <w:spacing w:val="27"/>
        </w:rPr>
        <w:t xml:space="preserve"> </w:t>
      </w:r>
      <w:r>
        <w:rPr>
          <w:rFonts w:ascii="Arial" w:hAnsi="Arial" w:eastAsia="Arial" w:cs="Arial"/>
          <w:sz w:val="17"/>
          <w:szCs w:val="17"/>
        </w:rPr>
        <w:t>penalty</w:t>
      </w:r>
      <w:r>
        <w:rPr>
          <w:sz w:val="17"/>
          <w:szCs w:val="17"/>
          <w:spacing w:val="27"/>
        </w:rPr>
        <w:t>）</w:t>
      </w:r>
    </w:p>
    <w:p>
      <w:pPr>
        <w:pStyle w:val="BodyText"/>
        <w:ind w:left="643"/>
        <w:spacing w:before="124" w:line="183" w:lineRule="auto"/>
        <w:rPr/>
      </w:pPr>
      <w:r>
        <w:rPr>
          <w:position w:val="3"/>
        </w:rPr>
        <w:drawing>
          <wp:inline distT="0" distB="0" distL="0" distR="0">
            <wp:extent cx="47625" cy="47625"/>
            <wp:effectExtent l="0" t="0" r="0" b="0"/>
            <wp:docPr id="668" name="IM 668"/>
            <wp:cNvGraphicFramePr/>
            <a:graphic>
              <a:graphicData uri="http://schemas.openxmlformats.org/drawingml/2006/picture">
                <pic:pic>
                  <pic:nvPicPr>
                    <pic:cNvPr id="668" name="IM 668"/>
                    <pic:cNvPicPr/>
                  </pic:nvPicPr>
                  <pic:blipFill>
                    <a:blip r:embed="rId413"/>
                    <a:stretch>
                      <a:fillRect/>
                    </a:stretch>
                  </pic:blipFill>
                  <pic:spPr>
                    <a:xfrm rot="0">
                      <a:off x="0" y="0"/>
                      <a:ext cx="47625" cy="47625"/>
                    </a:xfrm>
                    <a:prstGeom prst="rect">
                      <a:avLst/>
                    </a:prstGeom>
                  </pic:spPr>
                </pic:pic>
              </a:graphicData>
            </a:graphic>
          </wp:inline>
        </w:drawing>
      </w:r>
      <w:r>
        <w:rPr>
          <w:spacing w:val="16"/>
        </w:rPr>
        <w:t xml:space="preserve">  </w:t>
      </w:r>
      <w:r>
        <w:rPr/>
        <w:t>起始空位对应着一个罚分，延伸空位则对应一</w:t>
      </w:r>
      <w:r>
        <w:rPr>
          <w:spacing w:val="-1"/>
        </w:rPr>
        <w:t>个相对较低的罚分。</w:t>
      </w:r>
    </w:p>
    <w:p>
      <w:pPr>
        <w:pStyle w:val="BodyText"/>
        <w:ind w:left="900" w:right="319" w:hanging="257"/>
        <w:spacing w:before="226" w:line="216" w:lineRule="auto"/>
        <w:rPr/>
      </w:pPr>
      <w:r>
        <w:rPr>
          <w:rFonts w:ascii="Arial" w:hAnsi="Arial" w:eastAsia="Arial" w:cs="Arial"/>
          <w:position w:val="3"/>
        </w:rPr>
        <w:drawing>
          <wp:inline distT="0" distB="0" distL="0" distR="0">
            <wp:extent cx="47625" cy="47625"/>
            <wp:effectExtent l="0" t="0" r="0" b="0"/>
            <wp:docPr id="670" name="IM 670"/>
            <wp:cNvGraphicFramePr/>
            <a:graphic>
              <a:graphicData uri="http://schemas.openxmlformats.org/drawingml/2006/picture">
                <pic:pic>
                  <pic:nvPicPr>
                    <pic:cNvPr id="670" name="IM 670"/>
                    <pic:cNvPicPr/>
                  </pic:nvPicPr>
                  <pic:blipFill>
                    <a:blip r:embed="rId414"/>
                    <a:stretch>
                      <a:fillRect/>
                    </a:stretch>
                  </pic:blipFill>
                  <pic:spPr>
                    <a:xfrm rot="0">
                      <a:off x="0" y="0"/>
                      <a:ext cx="47625" cy="47625"/>
                    </a:xfrm>
                    <a:prstGeom prst="rect">
                      <a:avLst/>
                    </a:prstGeom>
                  </pic:spPr>
                </pic:pic>
              </a:graphicData>
            </a:graphic>
          </wp:inline>
        </w:drawing>
      </w:r>
      <w:r>
        <w:rPr>
          <w:rFonts w:ascii="Arial" w:hAnsi="Arial" w:eastAsia="Arial" w:cs="Arial"/>
          <w:spacing w:val="8"/>
        </w:rPr>
        <w:t xml:space="preserve">   </w:t>
      </w:r>
      <w:r>
        <w:rPr>
          <w:rFonts w:ascii="Arial" w:hAnsi="Arial" w:eastAsia="Arial" w:cs="Arial"/>
          <w:spacing w:val="1"/>
        </w:rPr>
        <w:t>·</w:t>
      </w:r>
      <w:r>
        <w:rPr>
          <w:spacing w:val="1"/>
        </w:rPr>
        <w:t>仿射空位罚分采用线性函数 </w:t>
      </w:r>
      <w:r>
        <w:rPr>
          <w:rFonts w:ascii="Arial" w:hAnsi="Arial" w:eastAsia="Arial" w:cs="Arial"/>
          <w:spacing w:val="1"/>
        </w:rPr>
        <w:t>g</w:t>
      </w:r>
      <w:r>
        <w:rPr>
          <w:spacing w:val="1"/>
        </w:rPr>
        <w:t>(</w:t>
      </w:r>
      <w:r>
        <w:rPr>
          <w:rFonts w:ascii="Arial" w:hAnsi="Arial" w:eastAsia="Arial" w:cs="Arial"/>
          <w:spacing w:val="1"/>
        </w:rPr>
        <w:t>k</w:t>
      </w:r>
      <w:r>
        <w:rPr>
          <w:spacing w:val="1"/>
        </w:rPr>
        <w:t>)=</w:t>
      </w:r>
      <w:r>
        <w:rPr>
          <w:rFonts w:ascii="Arial" w:hAnsi="Arial" w:eastAsia="Arial" w:cs="Arial"/>
          <w:spacing w:val="1"/>
        </w:rPr>
        <w:t>a</w:t>
      </w:r>
      <w:r>
        <w:rPr>
          <w:spacing w:val="1"/>
        </w:rPr>
        <w:t>+</w:t>
      </w:r>
      <w:r>
        <w:rPr>
          <w:rFonts w:ascii="Arial" w:hAnsi="Arial" w:eastAsia="Arial" w:cs="Arial"/>
          <w:spacing w:val="1"/>
        </w:rPr>
        <w:t>b</w:t>
      </w:r>
      <w:r>
        <w:rPr>
          <w:spacing w:val="1"/>
        </w:rPr>
        <w:t>*(</w:t>
      </w:r>
      <w:r>
        <w:rPr>
          <w:rFonts w:ascii="Arial" w:hAnsi="Arial" w:eastAsia="Arial" w:cs="Arial"/>
          <w:spacing w:val="1"/>
        </w:rPr>
        <w:t>k</w:t>
      </w:r>
      <w:r>
        <w:rPr>
          <w:spacing w:val="1"/>
        </w:rPr>
        <w:t>-1) 计算连续空位罚分</w:t>
      </w:r>
      <w:r>
        <w:rPr>
          <w:rFonts w:ascii="Arial" w:hAnsi="Arial" w:eastAsia="Arial" w:cs="Arial"/>
          <w:spacing w:val="1"/>
        </w:rPr>
        <w:t>(a</w:t>
      </w:r>
      <w:r>
        <w:rPr>
          <w:spacing w:val="1"/>
        </w:rPr>
        <w:t>为起始空位罚分；</w:t>
      </w:r>
      <w:r>
        <w:rPr>
          <w:rFonts w:ascii="Arial" w:hAnsi="Arial" w:eastAsia="Arial" w:cs="Arial"/>
          <w:spacing w:val="1"/>
        </w:rPr>
        <w:t>b</w:t>
      </w:r>
      <w:r>
        <w:rPr>
          <w:spacing w:val="1"/>
        </w:rPr>
        <w:t>为空位延伸罚分；</w:t>
      </w:r>
      <w:r>
        <w:rPr>
          <w:spacing w:val="2"/>
        </w:rPr>
        <w:t xml:space="preserve"> </w:t>
      </w:r>
      <w:r>
        <w:rPr>
          <w:rFonts w:ascii="Arial" w:hAnsi="Arial" w:eastAsia="Arial" w:cs="Arial"/>
          <w:spacing w:val="-1"/>
        </w:rPr>
        <w:t>k</w:t>
      </w:r>
      <w:r>
        <w:rPr>
          <w:spacing w:val="-1"/>
        </w:rPr>
        <w:t>为空位数量</w:t>
      </w:r>
      <w:r>
        <w:rPr>
          <w:rFonts w:ascii="Arial" w:hAnsi="Arial" w:eastAsia="Arial" w:cs="Arial"/>
          <w:spacing w:val="-1"/>
        </w:rPr>
        <w:t>)</w:t>
      </w:r>
      <w:r>
        <w:rPr>
          <w:spacing w:val="-1"/>
        </w:rPr>
        <w:t>。</w:t>
      </w:r>
    </w:p>
    <w:p>
      <w:pPr>
        <w:pStyle w:val="BodyText"/>
        <w:ind w:left="643"/>
        <w:spacing w:before="206" w:line="190" w:lineRule="auto"/>
        <w:rPr/>
      </w:pPr>
      <w:r>
        <w:rPr>
          <w:position w:val="3"/>
        </w:rPr>
        <w:drawing>
          <wp:inline distT="0" distB="0" distL="0" distR="0">
            <wp:extent cx="47625" cy="47625"/>
            <wp:effectExtent l="0" t="0" r="0" b="0"/>
            <wp:docPr id="672" name="IM 672"/>
            <wp:cNvGraphicFramePr/>
            <a:graphic>
              <a:graphicData uri="http://schemas.openxmlformats.org/drawingml/2006/picture">
                <pic:pic>
                  <pic:nvPicPr>
                    <pic:cNvPr id="672" name="IM 672"/>
                    <pic:cNvPicPr/>
                  </pic:nvPicPr>
                  <pic:blipFill>
                    <a:blip r:embed="rId415"/>
                    <a:stretch>
                      <a:fillRect/>
                    </a:stretch>
                  </pic:blipFill>
                  <pic:spPr>
                    <a:xfrm rot="0">
                      <a:off x="0" y="0"/>
                      <a:ext cx="47625" cy="47625"/>
                    </a:xfrm>
                    <a:prstGeom prst="rect">
                      <a:avLst/>
                    </a:prstGeom>
                  </pic:spPr>
                </pic:pic>
              </a:graphicData>
            </a:graphic>
          </wp:inline>
        </w:drawing>
      </w:r>
      <w:r>
        <w:rPr>
          <w:spacing w:val="23"/>
        </w:rPr>
        <w:t xml:space="preserve">  </w:t>
      </w:r>
      <w:r>
        <w:rPr>
          <w:spacing w:val="-2"/>
        </w:rPr>
        <w:t>罚分与空位的长度成比例</w:t>
      </w:r>
    </w:p>
    <w:p>
      <w:pPr>
        <w:spacing w:line="190" w:lineRule="auto"/>
        <w:sectPr>
          <w:footerReference w:type="default" r:id="rId408"/>
          <w:pgSz w:w="11919" w:h="16839"/>
          <w:pgMar w:top="506" w:right="565" w:bottom="417" w:left="571" w:header="298" w:footer="294" w:gutter="0"/>
        </w:sectPr>
        <w:rPr/>
      </w:pPr>
    </w:p>
    <w:p>
      <w:pPr>
        <w:spacing w:line="275" w:lineRule="auto"/>
        <w:rPr>
          <w:rFonts w:ascii="Arial"/>
          <w:sz w:val="21"/>
        </w:rPr>
      </w:pPr>
      <w:r/>
    </w:p>
    <w:p>
      <w:pPr>
        <w:pStyle w:val="BodyText"/>
        <w:ind w:left="643"/>
        <w:spacing w:before="96" w:line="209" w:lineRule="auto"/>
        <w:rPr/>
      </w:pPr>
      <w:r>
        <w:drawing>
          <wp:anchor distT="0" distB="0" distL="0" distR="0" simplePos="0" relativeHeight="251865088" behindDoc="0" locked="0" layoutInCell="1" allowOverlap="1">
            <wp:simplePos x="0" y="0"/>
            <wp:positionH relativeFrom="column">
              <wp:posOffset>1027611</wp:posOffset>
            </wp:positionH>
            <wp:positionV relativeFrom="paragraph">
              <wp:posOffset>245137</wp:posOffset>
            </wp:positionV>
            <wp:extent cx="4181475" cy="962025"/>
            <wp:effectExtent l="0" t="0" r="0" b="0"/>
            <wp:wrapNone/>
            <wp:docPr id="674" name="IM 674"/>
            <wp:cNvGraphicFramePr/>
            <a:graphic>
              <a:graphicData uri="http://schemas.openxmlformats.org/drawingml/2006/picture">
                <pic:pic>
                  <pic:nvPicPr>
                    <pic:cNvPr id="674" name="IM 674"/>
                    <pic:cNvPicPr/>
                  </pic:nvPicPr>
                  <pic:blipFill>
                    <a:blip r:embed="rId417"/>
                    <a:stretch>
                      <a:fillRect/>
                    </a:stretch>
                  </pic:blipFill>
                  <pic:spPr>
                    <a:xfrm rot="0">
                      <a:off x="0" y="0"/>
                      <a:ext cx="4181475" cy="962025"/>
                    </a:xfrm>
                    <a:prstGeom prst="rect">
                      <a:avLst/>
                    </a:prstGeom>
                  </pic:spPr>
                </pic:pic>
              </a:graphicData>
            </a:graphic>
          </wp:anchor>
        </w:drawing>
      </w:r>
      <w:r>
        <w:rPr>
          <w:position w:val="3"/>
        </w:rPr>
        <w:drawing>
          <wp:inline distT="0" distB="0" distL="0" distR="0">
            <wp:extent cx="47625" cy="47625"/>
            <wp:effectExtent l="0" t="0" r="0" b="0"/>
            <wp:docPr id="676" name="IM 676"/>
            <wp:cNvGraphicFramePr/>
            <a:graphic>
              <a:graphicData uri="http://schemas.openxmlformats.org/drawingml/2006/picture">
                <pic:pic>
                  <pic:nvPicPr>
                    <pic:cNvPr id="676" name="IM 676"/>
                    <pic:cNvPicPr/>
                  </pic:nvPicPr>
                  <pic:blipFill>
                    <a:blip r:embed="rId418"/>
                    <a:stretch>
                      <a:fillRect/>
                    </a:stretch>
                  </pic:blipFill>
                  <pic:spPr>
                    <a:xfrm rot="0">
                      <a:off x="0" y="0"/>
                      <a:ext cx="47625" cy="47625"/>
                    </a:xfrm>
                    <a:prstGeom prst="rect">
                      <a:avLst/>
                    </a:prstGeom>
                  </pic:spPr>
                </pic:pic>
              </a:graphicData>
            </a:graphic>
          </wp:inline>
        </w:drawing>
      </w:r>
      <w:r>
        <w:rPr>
          <w:spacing w:val="19"/>
        </w:rPr>
        <w:t xml:space="preserve">  </w:t>
      </w:r>
      <w:r>
        <w:rPr>
          <w:spacing w:val="-1"/>
        </w:rPr>
        <w:t>如下图所示，采用仿射空位罚分，</w:t>
      </w:r>
      <w:r>
        <w:rPr>
          <w:rFonts w:ascii="Arial" w:hAnsi="Arial" w:eastAsia="Arial" w:cs="Arial"/>
          <w:spacing w:val="-1"/>
        </w:rPr>
        <w:t>a</w:t>
      </w:r>
      <w:r>
        <w:rPr>
          <w:spacing w:val="5"/>
        </w:rPr>
        <w:t>＝－</w:t>
      </w:r>
      <w:r>
        <w:rPr>
          <w:spacing w:val="-1"/>
        </w:rPr>
        <w:t>4、</w:t>
      </w:r>
      <w:r>
        <w:rPr>
          <w:rFonts w:ascii="Arial" w:hAnsi="Arial" w:eastAsia="Arial" w:cs="Arial"/>
          <w:spacing w:val="-1"/>
        </w:rPr>
        <w:t>b</w:t>
      </w:r>
      <w:r>
        <w:rPr>
          <w:spacing w:val="5"/>
        </w:rPr>
        <w:t>＝－</w:t>
      </w:r>
      <w:r>
        <w:rPr>
          <w:spacing w:val="-1"/>
        </w:rPr>
        <w:t>3，则共罚 17分（</w:t>
      </w:r>
      <w:r>
        <w:rPr>
          <w:spacing w:val="-40"/>
        </w:rPr>
        <w:t xml:space="preserve"> </w:t>
      </w:r>
      <w:r>
        <w:rPr>
          <w:spacing w:val="-1"/>
        </w:rPr>
        <w:t>_</w:t>
      </w:r>
      <w:r>
        <w:rPr>
          <w:spacing w:val="-2"/>
        </w:rPr>
        <w:t>17 二 _4 + _3 × 3 _ 1</w:t>
      </w:r>
      <w:r>
        <w:rPr>
          <w:spacing w:val="22"/>
        </w:rPr>
        <w:t xml:space="preserve"> </w:t>
      </w:r>
      <w:r>
        <w:rPr>
          <w:spacing w:val="-2"/>
        </w:rPr>
        <w:t>+ _4 + _3 ×</w:t>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898"/>
        <w:spacing w:before="96" w:line="211" w:lineRule="auto"/>
        <w:rPr/>
      </w:pPr>
      <w:r>
        <w:rPr>
          <w:spacing w:val="-6"/>
        </w:rPr>
        <w:t>2 _ 1）</w:t>
      </w:r>
    </w:p>
    <w:p>
      <w:pPr>
        <w:pStyle w:val="BodyText"/>
        <w:ind w:left="293"/>
        <w:spacing w:before="245" w:line="185" w:lineRule="auto"/>
        <w:rPr>
          <w:sz w:val="24"/>
          <w:szCs w:val="24"/>
        </w:rPr>
      </w:pPr>
      <w:r>
        <w:rPr>
          <w:sz w:val="24"/>
          <w:szCs w:val="24"/>
          <w:spacing w:val="4"/>
        </w:rPr>
        <w:t>双序列比对算法</w:t>
      </w:r>
    </w:p>
    <w:p>
      <w:pPr>
        <w:pStyle w:val="BodyText"/>
        <w:ind w:left="292"/>
        <w:spacing w:before="265" w:line="204" w:lineRule="auto"/>
        <w:rPr/>
      </w:pPr>
      <w:r>
        <w:rPr>
          <w:spacing w:val="14"/>
        </w:rPr>
        <w:t>一</w:t>
      </w:r>
      <w:r>
        <w:rPr>
          <w:spacing w:val="-35"/>
        </w:rPr>
        <w:t xml:space="preserve"> </w:t>
      </w:r>
      <w:r>
        <w:rPr>
          <w:spacing w:val="14"/>
        </w:rPr>
        <w:t>、</w:t>
      </w:r>
      <w:r>
        <w:rPr>
          <w:rFonts w:ascii="Arial" w:hAnsi="Arial" w:eastAsia="Arial" w:cs="Arial"/>
        </w:rPr>
        <w:t>dotplot</w:t>
      </w:r>
      <w:r>
        <w:rPr>
          <w:rFonts w:ascii="Arial" w:hAnsi="Arial" w:eastAsia="Arial" w:cs="Arial"/>
          <w:spacing w:val="14"/>
        </w:rPr>
        <w:t xml:space="preserve"> </w:t>
      </w:r>
      <w:r>
        <w:rPr>
          <w:spacing w:val="14"/>
        </w:rPr>
        <w:t>算法</w:t>
      </w:r>
    </w:p>
    <w:p>
      <w:pPr>
        <w:spacing w:line="249" w:lineRule="auto"/>
        <w:rPr>
          <w:rFonts w:ascii="Arial"/>
          <w:sz w:val="21"/>
        </w:rPr>
      </w:pPr>
      <w:r/>
    </w:p>
    <w:p>
      <w:pPr>
        <w:pStyle w:val="BodyText"/>
        <w:ind w:firstLine="358"/>
        <w:spacing w:line="330" w:lineRule="exact"/>
        <w:rPr/>
      </w:pPr>
      <w:r>
        <w:rPr>
          <w:position w:val="-6"/>
        </w:rPr>
        <w:pict>
          <v:shape id="_x0000_s32"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PingFang SC" w:hAnsi="PingFang SC" w:eastAsia="PingFang SC" w:cs="PingFang SC"/>
                      <w:sz w:val="21"/>
                      <w:szCs w:val="21"/>
                      <w:position w:val="-8"/>
                    </w:rPr>
                    <w:drawing>
                      <wp:inline distT="0" distB="0" distL="0" distR="0">
                        <wp:extent cx="47625" cy="209550"/>
                        <wp:effectExtent l="0" t="0" r="0" b="0"/>
                        <wp:docPr id="678" name="IM 678"/>
                        <wp:cNvGraphicFramePr/>
                        <a:graphic>
                          <a:graphicData uri="http://schemas.openxmlformats.org/drawingml/2006/picture">
                            <pic:pic>
                              <pic:nvPicPr>
                                <pic:cNvPr id="678" name="IM 678"/>
                                <pic:cNvPicPr/>
                              </pic:nvPicPr>
                              <pic:blipFill>
                                <a:blip r:embed="rId419"/>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6"/>
                    </w:rPr>
                    <w:t xml:space="preserve">  </w:t>
                  </w:r>
                  <w:r>
                    <w:rPr>
                      <w:rFonts w:ascii="PingFang SC" w:hAnsi="PingFang SC" w:eastAsia="PingFang SC" w:cs="PingFang SC"/>
                      <w:sz w:val="21"/>
                      <w:szCs w:val="21"/>
                      <w:spacing w:val="4"/>
                    </w:rPr>
                    <w:t>了解</w:t>
                  </w:r>
                  <w:r>
                    <w:rPr>
                      <w:rFonts w:ascii="Arial" w:hAnsi="Arial" w:eastAsia="Arial" w:cs="Arial"/>
                      <w:sz w:val="21"/>
                      <w:szCs w:val="21"/>
                    </w:rPr>
                    <w:t>dotplot</w:t>
                  </w:r>
                  <w:r>
                    <w:rPr>
                      <w:rFonts w:ascii="Arial" w:hAnsi="Arial" w:eastAsia="Arial" w:cs="Arial"/>
                      <w:sz w:val="21"/>
                      <w:szCs w:val="21"/>
                      <w:spacing w:val="4"/>
                    </w:rPr>
                    <w:t xml:space="preserve"> </w:t>
                  </w:r>
                  <w:r>
                    <w:rPr>
                      <w:rFonts w:ascii="PingFang SC" w:hAnsi="PingFang SC" w:eastAsia="PingFang SC" w:cs="PingFang SC"/>
                      <w:sz w:val="21"/>
                      <w:szCs w:val="21"/>
                      <w:spacing w:val="4"/>
                    </w:rPr>
                    <w:t>算法的基本步骤</w:t>
                  </w:r>
                </w:p>
              </w:txbxContent>
            </v:textbox>
          </v:shape>
        </w:pict>
      </w:r>
    </w:p>
    <w:p>
      <w:pPr>
        <w:pStyle w:val="BodyText"/>
        <w:ind w:left="643"/>
        <w:spacing w:before="249" w:line="204" w:lineRule="auto"/>
        <w:rPr/>
      </w:pPr>
      <w:r>
        <w:rPr>
          <w:rFonts w:ascii="Arial" w:hAnsi="Arial" w:eastAsia="Arial" w:cs="Arial"/>
          <w:spacing w:val="5"/>
          <w:position w:val="4"/>
        </w:rPr>
        <w:t>·</w:t>
      </w:r>
      <w:r>
        <w:rPr>
          <w:rFonts w:ascii="Arial" w:hAnsi="Arial" w:eastAsia="Arial" w:cs="Arial"/>
          <w:spacing w:val="2"/>
          <w:position w:val="4"/>
        </w:rPr>
        <w:t xml:space="preserve">   </w:t>
      </w:r>
      <w:r>
        <w:rPr>
          <w:rFonts w:ascii="Arial" w:hAnsi="Arial" w:eastAsia="Arial" w:cs="Arial"/>
        </w:rPr>
        <w:t>dotplot</w:t>
      </w:r>
      <w:r>
        <w:rPr>
          <w:rFonts w:ascii="Arial" w:hAnsi="Arial" w:eastAsia="Arial" w:cs="Arial"/>
          <w:spacing w:val="5"/>
        </w:rPr>
        <w:t xml:space="preserve"> </w:t>
      </w:r>
      <w:r>
        <w:rPr>
          <w:spacing w:val="5"/>
        </w:rPr>
        <w:t>法或对角线作图由</w:t>
      </w:r>
      <w:r>
        <w:rPr>
          <w:rFonts w:ascii="Arial" w:hAnsi="Arial" w:eastAsia="Arial" w:cs="Arial"/>
        </w:rPr>
        <w:t>Gibb</w:t>
      </w:r>
      <w:r>
        <w:rPr>
          <w:spacing w:val="5"/>
        </w:rPr>
        <w:t>提出。</w:t>
      </w:r>
    </w:p>
    <w:p>
      <w:pPr>
        <w:pStyle w:val="BodyText"/>
        <w:ind w:left="643"/>
        <w:spacing w:before="216" w:line="216" w:lineRule="auto"/>
        <w:rPr/>
      </w:pPr>
      <w:r>
        <w:rPr>
          <w:rFonts w:ascii="Arial" w:hAnsi="Arial" w:eastAsia="Arial" w:cs="Arial"/>
          <w:spacing w:val="-3"/>
          <w:position w:val="4"/>
        </w:rPr>
        <w:t>·</w:t>
      </w:r>
      <w:r>
        <w:rPr>
          <w:rFonts w:ascii="Arial" w:hAnsi="Arial" w:eastAsia="Arial" w:cs="Arial"/>
          <w:spacing w:val="33"/>
          <w:w w:val="101"/>
          <w:position w:val="4"/>
        </w:rPr>
        <w:t xml:space="preserve">  </w:t>
      </w:r>
      <w:r>
        <w:rPr>
          <w:spacing w:val="-3"/>
        </w:rPr>
        <w:t>将两条待比较的序列分别放在矩阵的</w:t>
      </w:r>
      <w:r>
        <w:rPr>
          <w:rFonts w:ascii="Arial" w:hAnsi="Arial" w:eastAsia="Arial" w:cs="Arial"/>
          <w:spacing w:val="-3"/>
        </w:rPr>
        <w:t>X</w:t>
      </w:r>
      <w:r>
        <w:rPr>
          <w:spacing w:val="-3"/>
        </w:rPr>
        <w:t>/</w:t>
      </w:r>
      <w:r>
        <w:rPr>
          <w:rFonts w:ascii="Arial" w:hAnsi="Arial" w:eastAsia="Arial" w:cs="Arial"/>
          <w:spacing w:val="-3"/>
        </w:rPr>
        <w:t>Y</w:t>
      </w:r>
      <w:r>
        <w:rPr>
          <w:spacing w:val="-3"/>
        </w:rPr>
        <w:t>轴上</w:t>
      </w:r>
    </w:p>
    <w:p>
      <w:pPr>
        <w:pStyle w:val="BodyText"/>
        <w:ind w:left="899" w:right="658" w:hanging="256"/>
        <w:spacing w:before="220" w:line="222" w:lineRule="auto"/>
        <w:rPr/>
      </w:pPr>
      <w:r>
        <w:rPr>
          <w:position w:val="3"/>
        </w:rPr>
        <w:drawing>
          <wp:inline distT="0" distB="0" distL="0" distR="0">
            <wp:extent cx="47625" cy="47625"/>
            <wp:effectExtent l="0" t="0" r="0" b="0"/>
            <wp:docPr id="680" name="IM 680"/>
            <wp:cNvGraphicFramePr/>
            <a:graphic>
              <a:graphicData uri="http://schemas.openxmlformats.org/drawingml/2006/picture">
                <pic:pic>
                  <pic:nvPicPr>
                    <pic:cNvPr id="680" name="IM 680"/>
                    <pic:cNvPicPr/>
                  </pic:nvPicPr>
                  <pic:blipFill>
                    <a:blip r:embed="rId420"/>
                    <a:stretch>
                      <a:fillRect/>
                    </a:stretch>
                  </pic:blipFill>
                  <pic:spPr>
                    <a:xfrm rot="0">
                      <a:off x="0" y="0"/>
                      <a:ext cx="47625" cy="47625"/>
                    </a:xfrm>
                    <a:prstGeom prst="rect">
                      <a:avLst/>
                    </a:prstGeom>
                  </pic:spPr>
                </pic:pic>
              </a:graphicData>
            </a:graphic>
          </wp:inline>
        </w:drawing>
      </w:r>
      <w:r>
        <w:rPr>
          <w:spacing w:val="21"/>
          <w:w w:val="101"/>
        </w:rPr>
        <w:t xml:space="preserve">  </w:t>
      </w:r>
      <w:r>
        <w:rPr>
          <w:spacing w:val="-1"/>
        </w:rPr>
        <w:t>依次比较两条序列的每个字符，</w:t>
      </w:r>
      <w:r>
        <w:rPr>
          <w:spacing w:val="-46"/>
        </w:rPr>
        <w:t xml:space="preserve"> </w:t>
      </w:r>
      <w:r>
        <w:rPr>
          <w:spacing w:val="-1"/>
        </w:rPr>
        <w:t>当对应行与列的字符匹配时，则在矩阵对应的位置上打点，得到点矩</w:t>
      </w:r>
      <w:r>
        <w:rPr>
          <w:spacing w:val="-9"/>
        </w:rPr>
        <w:t>阵。</w:t>
      </w:r>
    </w:p>
    <w:p>
      <w:pPr>
        <w:pStyle w:val="BodyText"/>
        <w:ind w:left="643"/>
        <w:spacing w:before="162" w:line="183" w:lineRule="auto"/>
        <w:rPr/>
      </w:pPr>
      <w:r>
        <w:drawing>
          <wp:anchor distT="0" distB="0" distL="0" distR="0" simplePos="0" relativeHeight="251864064" behindDoc="0" locked="0" layoutInCell="1" allowOverlap="1">
            <wp:simplePos x="0" y="0"/>
            <wp:positionH relativeFrom="column">
              <wp:posOffset>1399086</wp:posOffset>
            </wp:positionH>
            <wp:positionV relativeFrom="paragraph">
              <wp:posOffset>271356</wp:posOffset>
            </wp:positionV>
            <wp:extent cx="3400425" cy="3105150"/>
            <wp:effectExtent l="0" t="0" r="0" b="0"/>
            <wp:wrapNone/>
            <wp:docPr id="682" name="IM 682"/>
            <wp:cNvGraphicFramePr/>
            <a:graphic>
              <a:graphicData uri="http://schemas.openxmlformats.org/drawingml/2006/picture">
                <pic:pic>
                  <pic:nvPicPr>
                    <pic:cNvPr id="682" name="IM 682"/>
                    <pic:cNvPicPr/>
                  </pic:nvPicPr>
                  <pic:blipFill>
                    <a:blip r:embed="rId421"/>
                    <a:stretch>
                      <a:fillRect/>
                    </a:stretch>
                  </pic:blipFill>
                  <pic:spPr>
                    <a:xfrm rot="0">
                      <a:off x="0" y="0"/>
                      <a:ext cx="3400425" cy="3105150"/>
                    </a:xfrm>
                    <a:prstGeom prst="rect">
                      <a:avLst/>
                    </a:prstGeom>
                  </pic:spPr>
                </pic:pic>
              </a:graphicData>
            </a:graphic>
          </wp:anchor>
        </w:drawing>
      </w:r>
      <w:r>
        <w:rPr>
          <w:position w:val="3"/>
        </w:rPr>
        <w:drawing>
          <wp:inline distT="0" distB="0" distL="0" distR="0">
            <wp:extent cx="47625" cy="47625"/>
            <wp:effectExtent l="0" t="0" r="0" b="0"/>
            <wp:docPr id="684" name="IM 684"/>
            <wp:cNvGraphicFramePr/>
            <a:graphic>
              <a:graphicData uri="http://schemas.openxmlformats.org/drawingml/2006/picture">
                <pic:pic>
                  <pic:nvPicPr>
                    <pic:cNvPr id="684" name="IM 684"/>
                    <pic:cNvPicPr/>
                  </pic:nvPicPr>
                  <pic:blipFill>
                    <a:blip r:embed="rId422"/>
                    <a:stretch>
                      <a:fillRect/>
                    </a:stretch>
                  </pic:blipFill>
                  <pic:spPr>
                    <a:xfrm rot="0">
                      <a:off x="0" y="0"/>
                      <a:ext cx="47625" cy="47625"/>
                    </a:xfrm>
                    <a:prstGeom prst="rect">
                      <a:avLst/>
                    </a:prstGeom>
                  </pic:spPr>
                </pic:pic>
              </a:graphicData>
            </a:graphic>
          </wp:inline>
        </w:drawing>
      </w:r>
      <w:r>
        <w:rPr>
          <w:spacing w:val="16"/>
        </w:rPr>
        <w:t xml:space="preserve">  </w:t>
      </w:r>
      <w:r>
        <w:rPr/>
        <w:t>在点阵矩阵中，将位于对角线方向上相邻的点连接起来，这些直线所对应的矩形区</w:t>
      </w:r>
      <w:r>
        <w:rPr>
          <w:spacing w:val="-1"/>
        </w:rPr>
        <w:t>域就是这两条序列的</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891"/>
        <w:spacing w:before="97" w:line="183" w:lineRule="auto"/>
        <w:rPr/>
      </w:pPr>
      <w:r>
        <w:rPr>
          <w:spacing w:val="-2"/>
        </w:rPr>
        <w:t>相似性片段。</w:t>
      </w:r>
    </w:p>
    <w:p>
      <w:pPr>
        <w:pStyle w:val="BodyText"/>
        <w:ind w:left="643"/>
        <w:spacing w:before="249" w:line="166" w:lineRule="auto"/>
        <w:rPr/>
      </w:pPr>
      <w:r>
        <w:rPr>
          <w:position w:val="3"/>
        </w:rPr>
        <w:drawing>
          <wp:inline distT="0" distB="0" distL="0" distR="0">
            <wp:extent cx="47625" cy="47625"/>
            <wp:effectExtent l="0" t="0" r="0" b="0"/>
            <wp:docPr id="686" name="IM 686"/>
            <wp:cNvGraphicFramePr/>
            <a:graphic>
              <a:graphicData uri="http://schemas.openxmlformats.org/drawingml/2006/picture">
                <pic:pic>
                  <pic:nvPicPr>
                    <pic:cNvPr id="686" name="IM 686"/>
                    <pic:cNvPicPr/>
                  </pic:nvPicPr>
                  <pic:blipFill>
                    <a:blip r:embed="rId423"/>
                    <a:stretch>
                      <a:fillRect/>
                    </a:stretch>
                  </pic:blipFill>
                  <pic:spPr>
                    <a:xfrm rot="0">
                      <a:off x="0" y="0"/>
                      <a:ext cx="47625" cy="47625"/>
                    </a:xfrm>
                    <a:prstGeom prst="rect">
                      <a:avLst/>
                    </a:prstGeom>
                  </pic:spPr>
                </pic:pic>
              </a:graphicData>
            </a:graphic>
          </wp:inline>
        </w:drawing>
      </w:r>
      <w:r>
        <w:rPr>
          <w:spacing w:val="24"/>
        </w:rPr>
        <w:t xml:space="preserve">  </w:t>
      </w:r>
      <w:r>
        <w:rPr>
          <w:spacing w:val="-1"/>
        </w:rPr>
        <w:t>两条序列完全相同，点矩阵的主对角线各位置都被标记。</w:t>
      </w:r>
    </w:p>
    <w:p>
      <w:pPr>
        <w:ind w:firstLine="883"/>
        <w:spacing w:line="3570" w:lineRule="exact"/>
        <w:rPr/>
      </w:pPr>
      <w:r>
        <w:rPr>
          <w:position w:val="-71"/>
        </w:rPr>
        <w:drawing>
          <wp:inline distT="0" distB="0" distL="0" distR="0">
            <wp:extent cx="3857625" cy="2266950"/>
            <wp:effectExtent l="0" t="0" r="0" b="0"/>
            <wp:docPr id="688" name="IM 688"/>
            <wp:cNvGraphicFramePr/>
            <a:graphic>
              <a:graphicData uri="http://schemas.openxmlformats.org/drawingml/2006/picture">
                <pic:pic>
                  <pic:nvPicPr>
                    <pic:cNvPr id="688" name="IM 688"/>
                    <pic:cNvPicPr/>
                  </pic:nvPicPr>
                  <pic:blipFill>
                    <a:blip r:embed="rId424"/>
                    <a:stretch>
                      <a:fillRect/>
                    </a:stretch>
                  </pic:blipFill>
                  <pic:spPr>
                    <a:xfrm rot="0">
                      <a:off x="0" y="0"/>
                      <a:ext cx="3857625" cy="2266950"/>
                    </a:xfrm>
                    <a:prstGeom prst="rect">
                      <a:avLst/>
                    </a:prstGeom>
                  </pic:spPr>
                </pic:pic>
              </a:graphicData>
            </a:graphic>
          </wp:inline>
        </w:drawing>
      </w:r>
    </w:p>
    <w:p>
      <w:pPr>
        <w:spacing w:line="3570" w:lineRule="exact"/>
        <w:sectPr>
          <w:footerReference w:type="default" r:id="rId416"/>
          <w:pgSz w:w="11919" w:h="16839"/>
          <w:pgMar w:top="506" w:right="565" w:bottom="417" w:left="571" w:header="298" w:footer="294" w:gutter="0"/>
        </w:sectPr>
        <w:rPr/>
      </w:pPr>
    </w:p>
    <w:p>
      <w:pPr>
        <w:spacing w:line="301" w:lineRule="auto"/>
        <w:rPr>
          <w:rFonts w:ascii="Arial"/>
          <w:sz w:val="21"/>
        </w:rPr>
      </w:pPr>
      <w:r/>
    </w:p>
    <w:p>
      <w:pPr>
        <w:pStyle w:val="BodyText"/>
        <w:ind w:left="643"/>
        <w:spacing w:before="96" w:line="166" w:lineRule="auto"/>
        <w:rPr/>
      </w:pPr>
      <w:r>
        <w:rPr>
          <w:position w:val="3"/>
        </w:rPr>
        <w:drawing>
          <wp:inline distT="0" distB="0" distL="0" distR="0">
            <wp:extent cx="47625" cy="47625"/>
            <wp:effectExtent l="0" t="0" r="0" b="0"/>
            <wp:docPr id="690" name="IM 690"/>
            <wp:cNvGraphicFramePr/>
            <a:graphic>
              <a:graphicData uri="http://schemas.openxmlformats.org/drawingml/2006/picture">
                <pic:pic>
                  <pic:nvPicPr>
                    <pic:cNvPr id="690" name="IM 690"/>
                    <pic:cNvPicPr/>
                  </pic:nvPicPr>
                  <pic:blipFill>
                    <a:blip r:embed="rId426"/>
                    <a:stretch>
                      <a:fillRect/>
                    </a:stretch>
                  </pic:blipFill>
                  <pic:spPr>
                    <a:xfrm rot="0">
                      <a:off x="0" y="0"/>
                      <a:ext cx="47625" cy="47625"/>
                    </a:xfrm>
                    <a:prstGeom prst="rect">
                      <a:avLst/>
                    </a:prstGeom>
                  </pic:spPr>
                </pic:pic>
              </a:graphicData>
            </a:graphic>
          </wp:inline>
        </w:drawing>
      </w:r>
      <w:r>
        <w:rPr>
          <w:spacing w:val="18"/>
        </w:rPr>
        <w:t xml:space="preserve">  </w:t>
      </w:r>
      <w:r>
        <w:rPr/>
        <w:t>两条序列有共同的子序列，对每一个子序列有一条与对角线平</w:t>
      </w:r>
      <w:r>
        <w:rPr>
          <w:spacing w:val="-1"/>
        </w:rPr>
        <w:t>行的由一系列点组成的斜线。</w:t>
      </w:r>
    </w:p>
    <w:p>
      <w:pPr>
        <w:ind w:firstLine="883"/>
        <w:spacing w:line="2430" w:lineRule="exact"/>
        <w:rPr/>
      </w:pPr>
      <w:r>
        <w:rPr>
          <w:position w:val="-48"/>
        </w:rPr>
        <w:drawing>
          <wp:inline distT="0" distB="0" distL="0" distR="0">
            <wp:extent cx="6105525" cy="1543050"/>
            <wp:effectExtent l="0" t="0" r="0" b="0"/>
            <wp:docPr id="692" name="IM 692"/>
            <wp:cNvGraphicFramePr/>
            <a:graphic>
              <a:graphicData uri="http://schemas.openxmlformats.org/drawingml/2006/picture">
                <pic:pic>
                  <pic:nvPicPr>
                    <pic:cNvPr id="692" name="IM 692"/>
                    <pic:cNvPicPr/>
                  </pic:nvPicPr>
                  <pic:blipFill>
                    <a:blip r:embed="rId427"/>
                    <a:stretch>
                      <a:fillRect/>
                    </a:stretch>
                  </pic:blipFill>
                  <pic:spPr>
                    <a:xfrm rot="0">
                      <a:off x="0" y="0"/>
                      <a:ext cx="6105525" cy="1543050"/>
                    </a:xfrm>
                    <a:prstGeom prst="rect">
                      <a:avLst/>
                    </a:prstGeom>
                  </pic:spPr>
                </pic:pic>
              </a:graphicData>
            </a:graphic>
          </wp:inline>
        </w:drawing>
      </w:r>
    </w:p>
    <w:p>
      <w:pPr>
        <w:spacing w:line="328" w:lineRule="auto"/>
        <w:rPr>
          <w:rFonts w:ascii="Arial"/>
          <w:sz w:val="21"/>
        </w:rPr>
      </w:pPr>
      <w:r/>
    </w:p>
    <w:p>
      <w:pPr>
        <w:pStyle w:val="BodyText"/>
        <w:ind w:left="293"/>
        <w:spacing w:before="95" w:line="184" w:lineRule="auto"/>
        <w:rPr/>
      </w:pPr>
      <w:r>
        <w:rPr>
          <w:spacing w:val="-5"/>
        </w:rPr>
        <w:t>二</w:t>
      </w:r>
      <w:r>
        <w:rPr>
          <w:spacing w:val="-36"/>
        </w:rPr>
        <w:t xml:space="preserve"> </w:t>
      </w:r>
      <w:r>
        <w:rPr>
          <w:spacing w:val="-5"/>
        </w:rPr>
        <w:t>、双序列全局比对</w:t>
      </w:r>
    </w:p>
    <w:p>
      <w:pPr>
        <w:spacing w:line="254" w:lineRule="auto"/>
        <w:rPr>
          <w:rFonts w:ascii="Arial"/>
          <w:sz w:val="21"/>
        </w:rPr>
      </w:pPr>
      <w:r/>
    </w:p>
    <w:p>
      <w:pPr>
        <w:pStyle w:val="BodyText"/>
        <w:ind w:firstLine="358"/>
        <w:spacing w:line="330" w:lineRule="exact"/>
        <w:rPr/>
      </w:pPr>
      <w:r>
        <w:drawing>
          <wp:anchor distT="0" distB="0" distL="0" distR="0" simplePos="0" relativeHeight="251867136" behindDoc="0" locked="0" layoutInCell="1" allowOverlap="1">
            <wp:simplePos x="0" y="0"/>
            <wp:positionH relativeFrom="column">
              <wp:posOffset>227511</wp:posOffset>
            </wp:positionH>
            <wp:positionV relativeFrom="paragraph">
              <wp:posOffset>498</wp:posOffset>
            </wp:positionV>
            <wp:extent cx="47625" cy="209550"/>
            <wp:effectExtent l="0" t="0" r="0" b="0"/>
            <wp:wrapNone/>
            <wp:docPr id="694" name="IM 694"/>
            <wp:cNvGraphicFramePr/>
            <a:graphic>
              <a:graphicData uri="http://schemas.openxmlformats.org/drawingml/2006/picture">
                <pic:pic>
                  <pic:nvPicPr>
                    <pic:cNvPr id="694" name="IM 694"/>
                    <pic:cNvPicPr/>
                  </pic:nvPicPr>
                  <pic:blipFill>
                    <a:blip r:embed="rId428"/>
                    <a:stretch>
                      <a:fillRect/>
                    </a:stretch>
                  </pic:blipFill>
                  <pic:spPr>
                    <a:xfrm rot="0">
                      <a:off x="0" y="0"/>
                      <a:ext cx="47625" cy="209550"/>
                    </a:xfrm>
                    <a:prstGeom prst="rect">
                      <a:avLst/>
                    </a:prstGeom>
                  </pic:spPr>
                </pic:pic>
              </a:graphicData>
            </a:graphic>
          </wp:anchor>
        </w:drawing>
      </w:r>
      <w:r>
        <w:rPr>
          <w:position w:val="-6"/>
        </w:rPr>
        <w:pict>
          <v:shape id="_x0000_s34"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ind w:left="239"/>
                    <w:spacing w:before="39" w:line="216" w:lineRule="auto"/>
                    <w:rPr>
                      <w:rFonts w:ascii="PingFang SC" w:hAnsi="PingFang SC" w:eastAsia="PingFang SC" w:cs="PingFang SC"/>
                      <w:sz w:val="21"/>
                      <w:szCs w:val="21"/>
                    </w:rPr>
                  </w:pPr>
                  <w:r>
                    <w:rPr>
                      <w:rFonts w:ascii="PingFang SC" w:hAnsi="PingFang SC" w:eastAsia="PingFang SC" w:cs="PingFang SC"/>
                      <w:sz w:val="21"/>
                      <w:szCs w:val="21"/>
                      <w:spacing w:val="1"/>
                    </w:rPr>
                    <w:t>掌握全局比对时适用场景 熟练使用</w:t>
                  </w:r>
                  <w:r>
                    <w:rPr>
                      <w:rFonts w:ascii="Arial" w:hAnsi="Arial" w:eastAsia="Arial" w:cs="Arial"/>
                      <w:sz w:val="21"/>
                      <w:szCs w:val="21"/>
                    </w:rPr>
                    <w:t>Needleman</w:t>
                  </w:r>
                  <w:r>
                    <w:rPr>
                      <w:rFonts w:ascii="Arial" w:hAnsi="Arial" w:eastAsia="Arial" w:cs="Arial"/>
                      <w:sz w:val="21"/>
                      <w:szCs w:val="21"/>
                      <w:spacing w:val="1"/>
                    </w:rPr>
                    <w:t>-</w:t>
                  </w:r>
                  <w:r>
                    <w:rPr>
                      <w:rFonts w:ascii="Arial" w:hAnsi="Arial" w:eastAsia="Arial" w:cs="Arial"/>
                      <w:sz w:val="21"/>
                      <w:szCs w:val="21"/>
                    </w:rPr>
                    <w:t>Wunsch</w:t>
                  </w:r>
                  <w:r>
                    <w:rPr>
                      <w:rFonts w:ascii="PingFang SC" w:hAnsi="PingFang SC" w:eastAsia="PingFang SC" w:cs="PingFang SC"/>
                      <w:sz w:val="21"/>
                      <w:szCs w:val="21"/>
                      <w:spacing w:val="1"/>
                    </w:rPr>
                    <w:t>算法进行序列全局比对</w:t>
                  </w:r>
                </w:p>
              </w:txbxContent>
            </v:textbox>
          </v:shape>
        </w:pict>
      </w:r>
    </w:p>
    <w:p>
      <w:pPr>
        <w:pStyle w:val="BodyText"/>
        <w:ind w:left="894" w:right="448" w:hanging="251"/>
        <w:spacing w:before="276" w:line="199" w:lineRule="auto"/>
        <w:rPr/>
      </w:pPr>
      <w:r>
        <w:rPr>
          <w:position w:val="3"/>
        </w:rPr>
        <w:drawing>
          <wp:inline distT="0" distB="0" distL="0" distR="0">
            <wp:extent cx="47625" cy="47625"/>
            <wp:effectExtent l="0" t="0" r="0" b="0"/>
            <wp:docPr id="696" name="IM 696"/>
            <wp:cNvGraphicFramePr/>
            <a:graphic>
              <a:graphicData uri="http://schemas.openxmlformats.org/drawingml/2006/picture">
                <pic:pic>
                  <pic:nvPicPr>
                    <pic:cNvPr id="696" name="IM 696"/>
                    <pic:cNvPicPr/>
                  </pic:nvPicPr>
                  <pic:blipFill>
                    <a:blip r:embed="rId429"/>
                    <a:stretch>
                      <a:fillRect/>
                    </a:stretch>
                  </pic:blipFill>
                  <pic:spPr>
                    <a:xfrm rot="0">
                      <a:off x="0" y="0"/>
                      <a:ext cx="47625" cy="47625"/>
                    </a:xfrm>
                    <a:prstGeom prst="rect">
                      <a:avLst/>
                    </a:prstGeom>
                  </pic:spPr>
                </pic:pic>
              </a:graphicData>
            </a:graphic>
          </wp:inline>
        </w:drawing>
      </w:r>
      <w:r>
        <w:rPr>
          <w:spacing w:val="18"/>
        </w:rPr>
        <w:t xml:space="preserve">  </w:t>
      </w:r>
      <w:r>
        <w:rPr/>
        <w:t>主要用途：寻找关系密切的序列；鉴别或证明新序列与已知序列家族的同</w:t>
      </w:r>
      <w:r>
        <w:rPr>
          <w:spacing w:val="-1"/>
        </w:rPr>
        <w:t>源性，是进行分子进化分析的</w:t>
      </w:r>
      <w:r>
        <w:rPr>
          <w:spacing w:val="-3"/>
        </w:rPr>
        <w:t>重要前提。</w:t>
      </w:r>
    </w:p>
    <w:p>
      <w:pPr>
        <w:pStyle w:val="BodyText"/>
        <w:ind w:left="643"/>
        <w:spacing w:line="215" w:lineRule="auto"/>
        <w:rPr/>
      </w:pPr>
      <w:r>
        <w:rPr>
          <w:position w:val="3"/>
        </w:rPr>
        <w:drawing>
          <wp:inline distT="0" distB="0" distL="0" distR="0">
            <wp:extent cx="47625" cy="47625"/>
            <wp:effectExtent l="0" t="0" r="0" b="0"/>
            <wp:docPr id="698" name="IM 698"/>
            <wp:cNvGraphicFramePr/>
            <a:graphic>
              <a:graphicData uri="http://schemas.openxmlformats.org/drawingml/2006/picture">
                <pic:pic>
                  <pic:nvPicPr>
                    <pic:cNvPr id="698" name="IM 698"/>
                    <pic:cNvPicPr/>
                  </pic:nvPicPr>
                  <pic:blipFill>
                    <a:blip r:embed="rId430"/>
                    <a:stretch>
                      <a:fillRect/>
                    </a:stretch>
                  </pic:blipFill>
                  <pic:spPr>
                    <a:xfrm rot="0">
                      <a:off x="0" y="0"/>
                      <a:ext cx="47625" cy="47625"/>
                    </a:xfrm>
                    <a:prstGeom prst="rect">
                      <a:avLst/>
                    </a:prstGeom>
                  </pic:spPr>
                </pic:pic>
              </a:graphicData>
            </a:graphic>
          </wp:inline>
        </w:drawing>
      </w:r>
      <w:r>
        <w:rPr>
          <w:spacing w:val="18"/>
          <w:w w:val="101"/>
        </w:rPr>
        <w:t xml:space="preserve">  </w:t>
      </w:r>
      <w:r>
        <w:rPr>
          <w:spacing w:val="-1"/>
        </w:rPr>
        <w:t>代表算法：</w:t>
      </w:r>
      <w:r>
        <w:rPr>
          <w:rFonts w:ascii="Arial" w:hAnsi="Arial" w:eastAsia="Arial" w:cs="Arial"/>
          <w:spacing w:val="-1"/>
        </w:rPr>
        <w:t>Needleman-Wunsch</w:t>
      </w:r>
      <w:r>
        <w:rPr>
          <w:spacing w:val="-1"/>
        </w:rPr>
        <w:t>算法（动态规划）。</w:t>
      </w:r>
    </w:p>
    <w:p>
      <w:pPr>
        <w:pStyle w:val="BodyText"/>
        <w:ind w:left="298"/>
        <w:spacing w:before="291" w:line="220" w:lineRule="auto"/>
        <w:rPr>
          <w:sz w:val="17"/>
          <w:szCs w:val="17"/>
        </w:rPr>
      </w:pPr>
      <w:r>
        <w:rPr>
          <w:rFonts w:ascii="Arial" w:hAnsi="Arial" w:eastAsia="Arial" w:cs="Arial"/>
          <w:sz w:val="17"/>
          <w:szCs w:val="17"/>
          <w:spacing w:val="12"/>
        </w:rPr>
        <w:t>Needleman-Wunsch</w:t>
      </w:r>
      <w:r>
        <w:rPr>
          <w:sz w:val="17"/>
          <w:szCs w:val="17"/>
          <w:spacing w:val="12"/>
        </w:rPr>
        <w:t>算法</w:t>
      </w:r>
    </w:p>
    <w:p>
      <w:pPr>
        <w:pStyle w:val="BodyText"/>
        <w:ind w:left="893"/>
        <w:spacing w:before="328" w:line="207" w:lineRule="auto"/>
        <w:rPr/>
      </w:pPr>
      <w:r>
        <w:drawing>
          <wp:anchor distT="0" distB="0" distL="0" distR="0" simplePos="0" relativeHeight="251870208" behindDoc="0" locked="0" layoutInCell="1" allowOverlap="1">
            <wp:simplePos x="0" y="0"/>
            <wp:positionH relativeFrom="column">
              <wp:posOffset>408486</wp:posOffset>
            </wp:positionH>
            <wp:positionV relativeFrom="paragraph">
              <wp:posOffset>268196</wp:posOffset>
            </wp:positionV>
            <wp:extent cx="47625" cy="47625"/>
            <wp:effectExtent l="0" t="0" r="0" b="0"/>
            <wp:wrapNone/>
            <wp:docPr id="700" name="IM 700"/>
            <wp:cNvGraphicFramePr/>
            <a:graphic>
              <a:graphicData uri="http://schemas.openxmlformats.org/drawingml/2006/picture">
                <pic:pic>
                  <pic:nvPicPr>
                    <pic:cNvPr id="700" name="IM 700"/>
                    <pic:cNvPicPr/>
                  </pic:nvPicPr>
                  <pic:blipFill>
                    <a:blip r:embed="rId431"/>
                    <a:stretch>
                      <a:fillRect/>
                    </a:stretch>
                  </pic:blipFill>
                  <pic:spPr>
                    <a:xfrm rot="0">
                      <a:off x="0" y="0"/>
                      <a:ext cx="47625" cy="47625"/>
                    </a:xfrm>
                    <a:prstGeom prst="rect">
                      <a:avLst/>
                    </a:prstGeom>
                  </pic:spPr>
                </pic:pic>
              </a:graphicData>
            </a:graphic>
          </wp:anchor>
        </w:drawing>
      </w:r>
      <w:r>
        <w:rPr>
          <w:rFonts w:ascii="Arial" w:hAnsi="Arial" w:eastAsia="Arial" w:cs="Arial"/>
          <w:spacing w:val="-1"/>
        </w:rPr>
        <w:t>a,b</w:t>
      </w:r>
      <w:r>
        <w:rPr>
          <w:spacing w:val="-1"/>
        </w:rPr>
        <w:t>是两条待比对序列</w:t>
      </w:r>
    </w:p>
    <w:p>
      <w:pPr>
        <w:ind w:left="900"/>
        <w:spacing w:line="250" w:lineRule="exact"/>
        <w:rPr>
          <w:rFonts w:ascii="Arial" w:hAnsi="Arial" w:eastAsia="Arial" w:cs="Arial"/>
          <w:sz w:val="21"/>
          <w:szCs w:val="21"/>
        </w:rPr>
      </w:pPr>
      <w:r>
        <w:drawing>
          <wp:anchor distT="0" distB="0" distL="0" distR="0" simplePos="0" relativeHeight="251871232" behindDoc="0" locked="0" layoutInCell="1" allowOverlap="1">
            <wp:simplePos x="0" y="0"/>
            <wp:positionH relativeFrom="column">
              <wp:posOffset>408486</wp:posOffset>
            </wp:positionH>
            <wp:positionV relativeFrom="paragraph">
              <wp:posOffset>60274</wp:posOffset>
            </wp:positionV>
            <wp:extent cx="47625" cy="47625"/>
            <wp:effectExtent l="0" t="0" r="0" b="0"/>
            <wp:wrapNone/>
            <wp:docPr id="702" name="IM 702"/>
            <wp:cNvGraphicFramePr/>
            <a:graphic>
              <a:graphicData uri="http://schemas.openxmlformats.org/drawingml/2006/picture">
                <pic:pic>
                  <pic:nvPicPr>
                    <pic:cNvPr id="702" name="IM 702"/>
                    <pic:cNvPicPr/>
                  </pic:nvPicPr>
                  <pic:blipFill>
                    <a:blip r:embed="rId432"/>
                    <a:stretch>
                      <a:fillRect/>
                    </a:stretch>
                  </pic:blipFill>
                  <pic:spPr>
                    <a:xfrm rot="0">
                      <a:off x="0" y="0"/>
                      <a:ext cx="47625" cy="47625"/>
                    </a:xfrm>
                    <a:prstGeom prst="rect">
                      <a:avLst/>
                    </a:prstGeom>
                  </pic:spPr>
                </pic:pic>
              </a:graphicData>
            </a:graphic>
          </wp:anchor>
        </w:drawing>
      </w:r>
      <w:r>
        <w:rPr>
          <w:rFonts w:ascii="Arial" w:hAnsi="Arial" w:eastAsia="Arial" w:cs="Arial"/>
          <w:sz w:val="21"/>
          <w:szCs w:val="21"/>
          <w:position w:val="2"/>
        </w:rPr>
        <w:t>la</w:t>
      </w:r>
      <w:r>
        <w:rPr>
          <w:rFonts w:ascii="Arial" w:hAnsi="Arial" w:eastAsia="Arial" w:cs="Arial"/>
          <w:sz w:val="21"/>
          <w:szCs w:val="21"/>
          <w:spacing w:val="1"/>
          <w:position w:val="2"/>
        </w:rPr>
        <w:t>|=m,|b|=n</w:t>
      </w:r>
    </w:p>
    <w:p>
      <w:pPr>
        <w:pStyle w:val="BodyText"/>
        <w:ind w:left="890" w:right="3072" w:firstLine="4"/>
        <w:spacing w:before="81" w:line="216" w:lineRule="auto"/>
        <w:rPr/>
      </w:pPr>
      <w:r>
        <w:drawing>
          <wp:anchor distT="0" distB="0" distL="0" distR="0" simplePos="0" relativeHeight="251872256" behindDoc="0" locked="0" layoutInCell="1" allowOverlap="1">
            <wp:simplePos x="0" y="0"/>
            <wp:positionH relativeFrom="column">
              <wp:posOffset>408486</wp:posOffset>
            </wp:positionH>
            <wp:positionV relativeFrom="paragraph">
              <wp:posOffset>111748</wp:posOffset>
            </wp:positionV>
            <wp:extent cx="47625" cy="47625"/>
            <wp:effectExtent l="0" t="0" r="0" b="0"/>
            <wp:wrapNone/>
            <wp:docPr id="704" name="IM 704"/>
            <wp:cNvGraphicFramePr/>
            <a:graphic>
              <a:graphicData uri="http://schemas.openxmlformats.org/drawingml/2006/picture">
                <pic:pic>
                  <pic:nvPicPr>
                    <pic:cNvPr id="704" name="IM 704"/>
                    <pic:cNvPicPr/>
                  </pic:nvPicPr>
                  <pic:blipFill>
                    <a:blip r:embed="rId433"/>
                    <a:stretch>
                      <a:fillRect/>
                    </a:stretch>
                  </pic:blipFill>
                  <pic:spPr>
                    <a:xfrm rot="0">
                      <a:off x="0" y="0"/>
                      <a:ext cx="47625" cy="47625"/>
                    </a:xfrm>
                    <a:prstGeom prst="rect">
                      <a:avLst/>
                    </a:prstGeom>
                  </pic:spPr>
                </pic:pic>
              </a:graphicData>
            </a:graphic>
          </wp:anchor>
        </w:drawing>
      </w:r>
      <w:r>
        <w:drawing>
          <wp:anchor distT="0" distB="0" distL="0" distR="0" simplePos="0" relativeHeight="251873280" behindDoc="0" locked="0" layoutInCell="1" allowOverlap="1">
            <wp:simplePos x="0" y="0"/>
            <wp:positionH relativeFrom="column">
              <wp:posOffset>408486</wp:posOffset>
            </wp:positionH>
            <wp:positionV relativeFrom="paragraph">
              <wp:posOffset>321298</wp:posOffset>
            </wp:positionV>
            <wp:extent cx="47625" cy="47625"/>
            <wp:effectExtent l="0" t="0" r="0" b="0"/>
            <wp:wrapNone/>
            <wp:docPr id="706" name="IM 706"/>
            <wp:cNvGraphicFramePr/>
            <a:graphic>
              <a:graphicData uri="http://schemas.openxmlformats.org/drawingml/2006/picture">
                <pic:pic>
                  <pic:nvPicPr>
                    <pic:cNvPr id="706" name="IM 706"/>
                    <pic:cNvPicPr/>
                  </pic:nvPicPr>
                  <pic:blipFill>
                    <a:blip r:embed="rId434"/>
                    <a:stretch>
                      <a:fillRect/>
                    </a:stretch>
                  </pic:blipFill>
                  <pic:spPr>
                    <a:xfrm rot="0">
                      <a:off x="0" y="0"/>
                      <a:ext cx="47625" cy="47625"/>
                    </a:xfrm>
                    <a:prstGeom prst="rect">
                      <a:avLst/>
                    </a:prstGeom>
                  </pic:spPr>
                </pic:pic>
              </a:graphicData>
            </a:graphic>
          </wp:anchor>
        </w:drawing>
      </w:r>
      <w:r>
        <w:drawing>
          <wp:anchor distT="0" distB="0" distL="0" distR="0" simplePos="0" relativeHeight="251868160" behindDoc="0" locked="0" layoutInCell="1" allowOverlap="1">
            <wp:simplePos x="0" y="0"/>
            <wp:positionH relativeFrom="column">
              <wp:posOffset>1141911</wp:posOffset>
            </wp:positionH>
            <wp:positionV relativeFrom="paragraph">
              <wp:posOffset>445147</wp:posOffset>
            </wp:positionV>
            <wp:extent cx="2952750" cy="2419350"/>
            <wp:effectExtent l="0" t="0" r="0" b="0"/>
            <wp:wrapNone/>
            <wp:docPr id="708" name="IM 708"/>
            <wp:cNvGraphicFramePr/>
            <a:graphic>
              <a:graphicData uri="http://schemas.openxmlformats.org/drawingml/2006/picture">
                <pic:pic>
                  <pic:nvPicPr>
                    <pic:cNvPr id="708" name="IM 708"/>
                    <pic:cNvPicPr/>
                  </pic:nvPicPr>
                  <pic:blipFill>
                    <a:blip r:embed="rId435"/>
                    <a:stretch>
                      <a:fillRect/>
                    </a:stretch>
                  </pic:blipFill>
                  <pic:spPr>
                    <a:xfrm rot="0">
                      <a:off x="0" y="0"/>
                      <a:ext cx="2952750" cy="2419350"/>
                    </a:xfrm>
                    <a:prstGeom prst="rect">
                      <a:avLst/>
                    </a:prstGeom>
                  </pic:spPr>
                </pic:pic>
              </a:graphicData>
            </a:graphic>
          </wp:anchor>
        </w:drawing>
      </w:r>
      <w:r>
        <w:rPr>
          <w:rFonts w:ascii="Arial" w:hAnsi="Arial" w:eastAsia="Arial" w:cs="Arial"/>
        </w:rPr>
        <w:t>S(i,j)</w:t>
      </w:r>
      <w:r>
        <w:rPr/>
        <w:t>是按照指定替换打分矩阵得到的前缀</w:t>
      </w:r>
      <w:r>
        <w:rPr>
          <w:rFonts w:ascii="Arial" w:hAnsi="Arial" w:eastAsia="Arial" w:cs="Arial"/>
        </w:rPr>
        <w:t>a</w:t>
      </w:r>
      <w:r>
        <w:rPr>
          <w:rFonts w:ascii="Arial" w:hAnsi="Arial" w:eastAsia="Arial" w:cs="Arial"/>
          <w:spacing w:val="-34"/>
        </w:rPr>
        <w:t xml:space="preserve"> </w:t>
      </w:r>
      <w:r>
        <w:rPr>
          <w:rFonts w:ascii="Arial" w:hAnsi="Arial" w:eastAsia="Arial" w:cs="Arial"/>
        </w:rPr>
        <w:t>[1</w:t>
      </w:r>
      <w:r>
        <w:rPr>
          <w:rFonts w:ascii="Arial" w:hAnsi="Arial" w:eastAsia="Arial" w:cs="Arial"/>
          <w:spacing w:val="-22"/>
        </w:rPr>
        <w:t xml:space="preserve"> </w:t>
      </w:r>
      <w:r>
        <w:rPr>
          <w:rFonts w:ascii="Arial" w:hAnsi="Arial" w:eastAsia="Arial" w:cs="Arial"/>
        </w:rPr>
        <w:t>..]</w:t>
      </w:r>
      <w:r>
        <w:rPr/>
        <w:t>与</w:t>
      </w:r>
      <w:r>
        <w:rPr>
          <w:rFonts w:ascii="Arial" w:hAnsi="Arial" w:eastAsia="Arial" w:cs="Arial"/>
        </w:rPr>
        <w:t>b[1</w:t>
      </w:r>
      <w:r>
        <w:rPr>
          <w:rFonts w:ascii="Arial" w:hAnsi="Arial" w:eastAsia="Arial" w:cs="Arial"/>
          <w:spacing w:val="-22"/>
        </w:rPr>
        <w:t xml:space="preserve"> </w:t>
      </w:r>
      <w:r>
        <w:rPr>
          <w:rFonts w:ascii="Arial" w:hAnsi="Arial" w:eastAsia="Arial" w:cs="Arial"/>
          <w:u w:val="dotted" w:color="auto"/>
        </w:rPr>
        <w:t xml:space="preserve">   </w:t>
      </w:r>
      <w:r>
        <w:rPr>
          <w:rFonts w:ascii="Arial" w:hAnsi="Arial" w:eastAsia="Arial" w:cs="Arial"/>
        </w:rPr>
        <w:t>j]</w:t>
      </w:r>
      <w:r>
        <w:rPr/>
        <w:t>的最</w:t>
      </w:r>
      <w:r>
        <w:rPr>
          <w:spacing w:val="-1"/>
        </w:rPr>
        <w:t>大相似性得分</w:t>
      </w:r>
      <w:r>
        <w:rPr>
          <w:rFonts w:ascii="Arial" w:hAnsi="Arial" w:eastAsia="Arial" w:cs="Arial"/>
          <w:spacing w:val="2"/>
        </w:rPr>
        <w:t>w(c,d)</w:t>
      </w:r>
      <w:r>
        <w:rPr>
          <w:spacing w:val="2"/>
        </w:rPr>
        <w:t>是字符</w:t>
      </w:r>
      <w:r>
        <w:rPr>
          <w:rFonts w:ascii="Arial" w:hAnsi="Arial" w:eastAsia="Arial" w:cs="Arial"/>
          <w:spacing w:val="2"/>
        </w:rPr>
        <w:t>c</w:t>
      </w:r>
      <w:r>
        <w:rPr>
          <w:spacing w:val="2"/>
        </w:rPr>
        <w:t>和</w:t>
      </w:r>
      <w:r>
        <w:rPr>
          <w:rFonts w:ascii="Arial" w:hAnsi="Arial" w:eastAsia="Arial" w:cs="Arial"/>
          <w:spacing w:val="2"/>
        </w:rPr>
        <w:t>d</w:t>
      </w:r>
      <w:r>
        <w:rPr>
          <w:spacing w:val="2"/>
        </w:rPr>
        <w:t>按照替换计分矩阵计算的得分</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895"/>
        <w:spacing w:before="61" w:line="251" w:lineRule="exact"/>
        <w:rPr>
          <w:rFonts w:ascii="Arial" w:hAnsi="Arial" w:eastAsia="Arial" w:cs="Arial"/>
          <w:sz w:val="21"/>
          <w:szCs w:val="21"/>
        </w:rPr>
      </w:pPr>
      <w:r>
        <w:drawing>
          <wp:anchor distT="0" distB="0" distL="0" distR="0" simplePos="0" relativeHeight="251869184" behindDoc="0" locked="0" layoutInCell="1" allowOverlap="1">
            <wp:simplePos x="0" y="0"/>
            <wp:positionH relativeFrom="column">
              <wp:posOffset>408486</wp:posOffset>
            </wp:positionH>
            <wp:positionV relativeFrom="paragraph">
              <wp:posOffset>99093</wp:posOffset>
            </wp:positionV>
            <wp:extent cx="47625" cy="47625"/>
            <wp:effectExtent l="0" t="0" r="0" b="0"/>
            <wp:wrapNone/>
            <wp:docPr id="710" name="IM 710"/>
            <wp:cNvGraphicFramePr/>
            <a:graphic>
              <a:graphicData uri="http://schemas.openxmlformats.org/drawingml/2006/picture">
                <pic:pic>
                  <pic:nvPicPr>
                    <pic:cNvPr id="710" name="IM 710"/>
                    <pic:cNvPicPr/>
                  </pic:nvPicPr>
                  <pic:blipFill>
                    <a:blip r:embed="rId436"/>
                    <a:stretch>
                      <a:fillRect/>
                    </a:stretch>
                  </pic:blipFill>
                  <pic:spPr>
                    <a:xfrm rot="0">
                      <a:off x="0" y="0"/>
                      <a:ext cx="47625" cy="47625"/>
                    </a:xfrm>
                    <a:prstGeom prst="rect">
                      <a:avLst/>
                    </a:prstGeom>
                  </pic:spPr>
                </pic:pic>
              </a:graphicData>
            </a:graphic>
          </wp:anchor>
        </w:drawing>
      </w:r>
      <w:r>
        <w:rPr>
          <w:rFonts w:ascii="Arial" w:hAnsi="Arial" w:eastAsia="Arial" w:cs="Arial"/>
          <w:sz w:val="21"/>
          <w:szCs w:val="21"/>
          <w:spacing w:val="3"/>
          <w:position w:val="2"/>
        </w:rPr>
        <w:t>S(0,0)=0</w:t>
      </w:r>
    </w:p>
    <w:p>
      <w:pPr>
        <w:spacing w:line="381" w:lineRule="auto"/>
        <w:rPr>
          <w:rFonts w:ascii="Arial"/>
          <w:sz w:val="21"/>
        </w:rPr>
      </w:pPr>
      <w:r/>
    </w:p>
    <w:p>
      <w:pPr>
        <w:pStyle w:val="BodyText"/>
        <w:ind w:left="288"/>
        <w:spacing w:before="64" w:line="184" w:lineRule="auto"/>
        <w:rPr>
          <w:sz w:val="14"/>
          <w:szCs w:val="14"/>
        </w:rPr>
      </w:pPr>
      <w:r>
        <w:rPr>
          <w:sz w:val="14"/>
          <w:szCs w:val="14"/>
          <w:spacing w:val="-1"/>
        </w:rPr>
        <w:t>计算比对得分</w:t>
      </w:r>
    </w:p>
    <w:p>
      <w:pPr>
        <w:spacing w:line="314" w:lineRule="auto"/>
        <w:rPr>
          <w:rFonts w:ascii="Arial"/>
          <w:sz w:val="21"/>
        </w:rPr>
      </w:pPr>
      <w:r/>
    </w:p>
    <w:p>
      <w:pPr>
        <w:pStyle w:val="BodyText"/>
        <w:ind w:left="643"/>
        <w:spacing w:before="96" w:line="202" w:lineRule="auto"/>
        <w:rPr>
          <w:rFonts w:ascii="Arial" w:hAnsi="Arial" w:eastAsia="Arial" w:cs="Arial"/>
        </w:rPr>
      </w:pPr>
      <w:r>
        <w:rPr>
          <w:rFonts w:ascii="Arial" w:hAnsi="Arial" w:eastAsia="Arial" w:cs="Arial"/>
          <w:position w:val="3"/>
        </w:rPr>
        <w:drawing>
          <wp:inline distT="0" distB="0" distL="0" distR="0">
            <wp:extent cx="47625" cy="47625"/>
            <wp:effectExtent l="0" t="0" r="0" b="0"/>
            <wp:docPr id="712" name="IM 712"/>
            <wp:cNvGraphicFramePr/>
            <a:graphic>
              <a:graphicData uri="http://schemas.openxmlformats.org/drawingml/2006/picture">
                <pic:pic>
                  <pic:nvPicPr>
                    <pic:cNvPr id="712" name="IM 712"/>
                    <pic:cNvPicPr/>
                  </pic:nvPicPr>
                  <pic:blipFill>
                    <a:blip r:embed="rId437"/>
                    <a:stretch>
                      <a:fillRect/>
                    </a:stretch>
                  </pic:blipFill>
                  <pic:spPr>
                    <a:xfrm rot="0">
                      <a:off x="0" y="0"/>
                      <a:ext cx="47625" cy="47625"/>
                    </a:xfrm>
                    <a:prstGeom prst="rect">
                      <a:avLst/>
                    </a:prstGeom>
                  </pic:spPr>
                </pic:pic>
              </a:graphicData>
            </a:graphic>
          </wp:inline>
        </w:drawing>
      </w:r>
      <w:r>
        <w:rPr>
          <w:rFonts w:ascii="Arial" w:hAnsi="Arial" w:eastAsia="Arial" w:cs="Arial"/>
          <w:spacing w:val="28"/>
        </w:rPr>
        <w:t xml:space="preserve">  </w:t>
      </w:r>
      <w:r>
        <w:rPr>
          <w:rFonts w:ascii="Arial" w:hAnsi="Arial" w:eastAsia="Arial" w:cs="Arial"/>
          <w:spacing w:val="5"/>
        </w:rPr>
        <w:t>w(</w:t>
      </w:r>
      <w:r>
        <w:rPr>
          <w:spacing w:val="5"/>
        </w:rPr>
        <w:t>匹配</w:t>
      </w:r>
      <w:r>
        <w:rPr>
          <w:rFonts w:ascii="Arial" w:hAnsi="Arial" w:eastAsia="Arial" w:cs="Arial"/>
          <w:spacing w:val="5"/>
        </w:rPr>
        <w:t>)=+2</w:t>
      </w:r>
    </w:p>
    <w:p>
      <w:pPr>
        <w:pStyle w:val="BodyText"/>
        <w:ind w:left="643"/>
        <w:spacing w:before="8" w:line="202" w:lineRule="auto"/>
        <w:rPr>
          <w:rFonts w:ascii="Arial" w:hAnsi="Arial" w:eastAsia="Arial" w:cs="Arial"/>
        </w:rPr>
      </w:pPr>
      <w:r>
        <w:rPr>
          <w:rFonts w:ascii="Arial" w:hAnsi="Arial" w:eastAsia="Arial" w:cs="Arial"/>
          <w:position w:val="3"/>
        </w:rPr>
        <w:drawing>
          <wp:inline distT="0" distB="0" distL="0" distR="0">
            <wp:extent cx="47625" cy="47625"/>
            <wp:effectExtent l="0" t="0" r="0" b="0"/>
            <wp:docPr id="714" name="IM 714"/>
            <wp:cNvGraphicFramePr/>
            <a:graphic>
              <a:graphicData uri="http://schemas.openxmlformats.org/drawingml/2006/picture">
                <pic:pic>
                  <pic:nvPicPr>
                    <pic:cNvPr id="714" name="IM 714"/>
                    <pic:cNvPicPr/>
                  </pic:nvPicPr>
                  <pic:blipFill>
                    <a:blip r:embed="rId438"/>
                    <a:stretch>
                      <a:fillRect/>
                    </a:stretch>
                  </pic:blipFill>
                  <pic:spPr>
                    <a:xfrm rot="0">
                      <a:off x="0" y="0"/>
                      <a:ext cx="47625" cy="47625"/>
                    </a:xfrm>
                    <a:prstGeom prst="rect">
                      <a:avLst/>
                    </a:prstGeom>
                  </pic:spPr>
                </pic:pic>
              </a:graphicData>
            </a:graphic>
          </wp:inline>
        </w:drawing>
      </w:r>
      <w:r>
        <w:rPr>
          <w:rFonts w:ascii="Arial" w:hAnsi="Arial" w:eastAsia="Arial" w:cs="Arial"/>
          <w:spacing w:val="35"/>
        </w:rPr>
        <w:t xml:space="preserve">  </w:t>
      </w:r>
      <w:r>
        <w:rPr>
          <w:rFonts w:ascii="Arial" w:hAnsi="Arial" w:eastAsia="Arial" w:cs="Arial"/>
          <w:spacing w:val="7"/>
        </w:rPr>
        <w:t>w(a,-)=w(-,b)=w(</w:t>
      </w:r>
      <w:r>
        <w:rPr>
          <w:spacing w:val="7"/>
        </w:rPr>
        <w:t>失配</w:t>
      </w:r>
      <w:r>
        <w:rPr>
          <w:rFonts w:ascii="Arial" w:hAnsi="Arial" w:eastAsia="Arial" w:cs="Arial"/>
          <w:spacing w:val="7"/>
        </w:rPr>
        <w:t>)=-1</w:t>
      </w:r>
    </w:p>
    <w:p>
      <w:pPr>
        <w:spacing w:line="325" w:lineRule="auto"/>
        <w:rPr>
          <w:rFonts w:ascii="Arial"/>
          <w:sz w:val="21"/>
        </w:rPr>
      </w:pPr>
      <w:r/>
    </w:p>
    <w:p>
      <w:pPr>
        <w:pStyle w:val="BodyText"/>
        <w:ind w:left="295"/>
        <w:spacing w:before="64" w:line="184" w:lineRule="auto"/>
        <w:rPr>
          <w:sz w:val="14"/>
          <w:szCs w:val="14"/>
        </w:rPr>
      </w:pPr>
      <w:r>
        <w:rPr>
          <w:sz w:val="14"/>
          <w:szCs w:val="14"/>
          <w:spacing w:val="-3"/>
        </w:rPr>
        <w:t>回溯路径</w:t>
      </w:r>
    </w:p>
    <w:p>
      <w:pPr>
        <w:spacing w:line="338" w:lineRule="auto"/>
        <w:rPr>
          <w:rFonts w:ascii="Arial"/>
          <w:sz w:val="21"/>
        </w:rPr>
      </w:pPr>
      <w:r/>
    </w:p>
    <w:p>
      <w:pPr>
        <w:pStyle w:val="BodyText"/>
        <w:ind w:left="643"/>
        <w:spacing w:before="96" w:line="183" w:lineRule="auto"/>
        <w:rPr/>
      </w:pPr>
      <w:r>
        <w:rPr>
          <w:position w:val="3"/>
        </w:rPr>
        <w:drawing>
          <wp:inline distT="0" distB="0" distL="0" distR="0">
            <wp:extent cx="47625" cy="47625"/>
            <wp:effectExtent l="0" t="0" r="0" b="0"/>
            <wp:docPr id="716" name="IM 716"/>
            <wp:cNvGraphicFramePr/>
            <a:graphic>
              <a:graphicData uri="http://schemas.openxmlformats.org/drawingml/2006/picture">
                <pic:pic>
                  <pic:nvPicPr>
                    <pic:cNvPr id="716" name="IM 716"/>
                    <pic:cNvPicPr/>
                  </pic:nvPicPr>
                  <pic:blipFill>
                    <a:blip r:embed="rId439"/>
                    <a:stretch>
                      <a:fillRect/>
                    </a:stretch>
                  </pic:blipFill>
                  <pic:spPr>
                    <a:xfrm rot="0">
                      <a:off x="0" y="0"/>
                      <a:ext cx="47625" cy="47625"/>
                    </a:xfrm>
                    <a:prstGeom prst="rect">
                      <a:avLst/>
                    </a:prstGeom>
                  </pic:spPr>
                </pic:pic>
              </a:graphicData>
            </a:graphic>
          </wp:inline>
        </w:drawing>
      </w:r>
      <w:r>
        <w:rPr>
          <w:spacing w:val="18"/>
        </w:rPr>
        <w:t xml:space="preserve">  </w:t>
      </w:r>
      <w:r>
        <w:rPr>
          <w:spacing w:val="-1"/>
        </w:rPr>
        <w:t>从右下角向元素开始，</w:t>
      </w:r>
      <w:r>
        <w:rPr>
          <w:spacing w:val="-49"/>
        </w:rPr>
        <w:t xml:space="preserve"> </w:t>
      </w:r>
      <w:r>
        <w:rPr>
          <w:spacing w:val="-1"/>
        </w:rPr>
        <w:t>回溯到当前单元格来源的单元格中值最大的单元格。</w:t>
      </w:r>
    </w:p>
    <w:p>
      <w:pPr>
        <w:spacing w:line="331" w:lineRule="auto"/>
        <w:rPr>
          <w:rFonts w:ascii="Arial"/>
          <w:sz w:val="21"/>
        </w:rPr>
      </w:pPr>
      <w:r/>
    </w:p>
    <w:p>
      <w:pPr>
        <w:pStyle w:val="BodyText"/>
        <w:ind w:left="291"/>
        <w:spacing w:before="64" w:line="183" w:lineRule="auto"/>
        <w:rPr>
          <w:sz w:val="14"/>
          <w:szCs w:val="14"/>
        </w:rPr>
      </w:pPr>
      <w:r>
        <w:rPr>
          <w:sz w:val="14"/>
          <w:szCs w:val="14"/>
          <w:spacing w:val="-4"/>
        </w:rPr>
        <w:t>范例</w:t>
      </w:r>
    </w:p>
    <w:p>
      <w:pPr>
        <w:spacing w:line="183" w:lineRule="auto"/>
        <w:sectPr>
          <w:footerReference w:type="default" r:id="rId425"/>
          <w:pgSz w:w="11919" w:h="16839"/>
          <w:pgMar w:top="506" w:right="565" w:bottom="416" w:left="571" w:header="298" w:footer="294" w:gutter="0"/>
        </w:sectPr>
        <w:rPr>
          <w:sz w:val="14"/>
          <w:szCs w:val="14"/>
        </w:rPr>
      </w:pPr>
    </w:p>
    <w:p>
      <w:pPr>
        <w:spacing w:line="331" w:lineRule="auto"/>
        <w:rPr>
          <w:rFonts w:ascii="Arial"/>
          <w:sz w:val="21"/>
        </w:rPr>
      </w:pPr>
      <w:r/>
    </w:p>
    <w:p>
      <w:pPr>
        <w:ind w:firstLine="283"/>
        <w:spacing w:line="4455" w:lineRule="exact"/>
        <w:rPr/>
      </w:pPr>
      <w:r>
        <w:rPr>
          <w:position w:val="-89"/>
        </w:rPr>
        <w:drawing>
          <wp:inline distT="0" distB="0" distL="0" distR="0">
            <wp:extent cx="5314950" cy="2828925"/>
            <wp:effectExtent l="0" t="0" r="0" b="0"/>
            <wp:docPr id="718" name="IM 718"/>
            <wp:cNvGraphicFramePr/>
            <a:graphic>
              <a:graphicData uri="http://schemas.openxmlformats.org/drawingml/2006/picture">
                <pic:pic>
                  <pic:nvPicPr>
                    <pic:cNvPr id="718" name="IM 718"/>
                    <pic:cNvPicPr/>
                  </pic:nvPicPr>
                  <pic:blipFill>
                    <a:blip r:embed="rId441"/>
                    <a:stretch>
                      <a:fillRect/>
                    </a:stretch>
                  </pic:blipFill>
                  <pic:spPr>
                    <a:xfrm rot="0">
                      <a:off x="0" y="0"/>
                      <a:ext cx="5314950" cy="2828925"/>
                    </a:xfrm>
                    <a:prstGeom prst="rect">
                      <a:avLst/>
                    </a:prstGeom>
                  </pic:spPr>
                </pic:pic>
              </a:graphicData>
            </a:graphic>
          </wp:inline>
        </w:drawing>
      </w:r>
    </w:p>
    <w:p>
      <w:pPr>
        <w:spacing w:line="342" w:lineRule="auto"/>
        <w:rPr>
          <w:rFonts w:ascii="Arial"/>
          <w:sz w:val="21"/>
        </w:rPr>
      </w:pPr>
      <w:r/>
    </w:p>
    <w:p>
      <w:pPr>
        <w:pStyle w:val="BodyText"/>
        <w:ind w:left="292"/>
        <w:spacing w:before="96" w:line="184" w:lineRule="auto"/>
        <w:outlineLvl w:val="0"/>
        <w:rPr/>
      </w:pPr>
      <w:r>
        <w:rPr>
          <w:spacing w:val="-2"/>
        </w:rPr>
        <w:t>三、双序列局部比对</w:t>
      </w:r>
    </w:p>
    <w:p>
      <w:pPr>
        <w:pStyle w:val="BodyText"/>
        <w:ind w:firstLine="358"/>
        <w:spacing w:before="241" w:line="330" w:lineRule="exact"/>
        <w:rPr/>
      </w:pPr>
      <w:r>
        <w:rPr>
          <w:position w:val="-6"/>
        </w:rPr>
        <w:pict>
          <v:shape id="_x0000_s36"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spacing w:line="229" w:lineRule="auto"/>
                    <w:rPr>
                      <w:rFonts w:ascii="PingFang SC" w:hAnsi="PingFang SC" w:eastAsia="PingFang SC" w:cs="PingFang SC"/>
                      <w:sz w:val="21"/>
                      <w:szCs w:val="21"/>
                    </w:rPr>
                  </w:pPr>
                  <w:r>
                    <w:rPr>
                      <w:rFonts w:ascii="PingFang SC" w:hAnsi="PingFang SC" w:eastAsia="PingFang SC" w:cs="PingFang SC"/>
                      <w:sz w:val="21"/>
                      <w:szCs w:val="21"/>
                      <w:position w:val="-8"/>
                    </w:rPr>
                    <w:drawing>
                      <wp:inline distT="0" distB="0" distL="0" distR="0">
                        <wp:extent cx="47625" cy="209550"/>
                        <wp:effectExtent l="0" t="0" r="0" b="0"/>
                        <wp:docPr id="720" name="IM 720"/>
                        <wp:cNvGraphicFramePr/>
                        <a:graphic>
                          <a:graphicData uri="http://schemas.openxmlformats.org/drawingml/2006/picture">
                            <pic:pic>
                              <pic:nvPicPr>
                                <pic:cNvPr id="720" name="IM 720"/>
                                <pic:cNvPicPr/>
                              </pic:nvPicPr>
                              <pic:blipFill>
                                <a:blip r:embed="rId442"/>
                                <a:stretch>
                                  <a:fillRect/>
                                </a:stretch>
                              </pic:blipFill>
                              <pic:spPr>
                                <a:xfrm rot="0">
                                  <a:off x="0" y="0"/>
                                  <a:ext cx="47625" cy="209550"/>
                                </a:xfrm>
                                <a:prstGeom prst="rect">
                                  <a:avLst/>
                                </a:prstGeom>
                              </pic:spPr>
                            </pic:pic>
                          </a:graphicData>
                        </a:graphic>
                      </wp:inline>
                    </w:drawing>
                  </w:r>
                  <w:r>
                    <w:rPr>
                      <w:rFonts w:ascii="PingFang SC" w:hAnsi="PingFang SC" w:eastAsia="PingFang SC" w:cs="PingFang SC"/>
                      <w:sz w:val="21"/>
                      <w:szCs w:val="21"/>
                      <w:spacing w:val="12"/>
                    </w:rPr>
                    <w:t xml:space="preserve">  </w:t>
                  </w:r>
                  <w:r>
                    <w:rPr>
                      <w:rFonts w:ascii="PingFang SC" w:hAnsi="PingFang SC" w:eastAsia="PingFang SC" w:cs="PingFang SC"/>
                      <w:sz w:val="21"/>
                      <w:szCs w:val="21"/>
                      <w:spacing w:val="1"/>
                    </w:rPr>
                    <w:t>掌握局部比对时适用场景 熟练使用</w:t>
                  </w:r>
                  <w:r>
                    <w:rPr>
                      <w:rFonts w:ascii="Arial" w:hAnsi="Arial" w:eastAsia="Arial" w:cs="Arial"/>
                      <w:sz w:val="21"/>
                      <w:szCs w:val="21"/>
                    </w:rPr>
                    <w:t>Smith</w:t>
                  </w:r>
                  <w:r>
                    <w:rPr>
                      <w:rFonts w:ascii="Arial" w:hAnsi="Arial" w:eastAsia="Arial" w:cs="Arial"/>
                      <w:sz w:val="21"/>
                      <w:szCs w:val="21"/>
                      <w:spacing w:val="1"/>
                    </w:rPr>
                    <w:t>-</w:t>
                  </w:r>
                  <w:r>
                    <w:rPr>
                      <w:rFonts w:ascii="Arial" w:hAnsi="Arial" w:eastAsia="Arial" w:cs="Arial"/>
                      <w:sz w:val="21"/>
                      <w:szCs w:val="21"/>
                    </w:rPr>
                    <w:t>Waterman</w:t>
                  </w:r>
                  <w:r>
                    <w:rPr>
                      <w:rFonts w:ascii="PingFang SC" w:hAnsi="PingFang SC" w:eastAsia="PingFang SC" w:cs="PingFang SC"/>
                      <w:sz w:val="21"/>
                      <w:szCs w:val="21"/>
                      <w:spacing w:val="1"/>
                    </w:rPr>
                    <w:t>算法进行序列局部比对</w:t>
                  </w:r>
                </w:p>
              </w:txbxContent>
            </v:textbox>
          </v:shape>
        </w:pict>
      </w:r>
    </w:p>
    <w:p>
      <w:pPr>
        <w:pStyle w:val="BodyText"/>
        <w:ind w:left="643"/>
        <w:spacing w:before="274" w:line="183" w:lineRule="auto"/>
        <w:rPr/>
      </w:pPr>
      <w:r>
        <w:rPr>
          <w:position w:val="3"/>
        </w:rPr>
        <w:drawing>
          <wp:inline distT="0" distB="0" distL="0" distR="0">
            <wp:extent cx="47625" cy="47625"/>
            <wp:effectExtent l="0" t="0" r="0" b="0"/>
            <wp:docPr id="722" name="IM 722"/>
            <wp:cNvGraphicFramePr/>
            <a:graphic>
              <a:graphicData uri="http://schemas.openxmlformats.org/drawingml/2006/picture">
                <pic:pic>
                  <pic:nvPicPr>
                    <pic:cNvPr id="722" name="IM 722"/>
                    <pic:cNvPicPr/>
                  </pic:nvPicPr>
                  <pic:blipFill>
                    <a:blip r:embed="rId443"/>
                    <a:stretch>
                      <a:fillRect/>
                    </a:stretch>
                  </pic:blipFill>
                  <pic:spPr>
                    <a:xfrm rot="0">
                      <a:off x="0" y="0"/>
                      <a:ext cx="47625" cy="47625"/>
                    </a:xfrm>
                    <a:prstGeom prst="rect">
                      <a:avLst/>
                    </a:prstGeom>
                  </pic:spPr>
                </pic:pic>
              </a:graphicData>
            </a:graphic>
          </wp:inline>
        </w:drawing>
      </w:r>
      <w:r>
        <w:rPr>
          <w:spacing w:val="17"/>
        </w:rPr>
        <w:t xml:space="preserve">  </w:t>
      </w:r>
      <w:r>
        <w:rPr>
          <w:spacing w:val="-1"/>
        </w:rPr>
        <w:t>对一条长序列和短序列进行全局比对，整体相似性得分可能不高</w:t>
      </w:r>
      <w:r>
        <w:rPr>
          <w:spacing w:val="-33"/>
        </w:rPr>
        <w:t xml:space="preserve"> </w:t>
      </w:r>
      <w:r>
        <w:rPr>
          <w:spacing w:val="-1"/>
        </w:rPr>
        <w:t>，</w:t>
      </w:r>
      <w:r>
        <w:rPr>
          <w:spacing w:val="-2"/>
        </w:rPr>
        <w:t>找不到相似的序列。</w:t>
      </w:r>
    </w:p>
    <w:p>
      <w:pPr>
        <w:pStyle w:val="BodyText"/>
        <w:ind w:left="643"/>
        <w:spacing w:before="38" w:line="183" w:lineRule="auto"/>
        <w:rPr/>
      </w:pPr>
      <w:r>
        <w:rPr>
          <w:position w:val="3"/>
        </w:rPr>
        <w:drawing>
          <wp:inline distT="0" distB="0" distL="0" distR="0">
            <wp:extent cx="47625" cy="47625"/>
            <wp:effectExtent l="0" t="0" r="0" b="0"/>
            <wp:docPr id="724" name="IM 724"/>
            <wp:cNvGraphicFramePr/>
            <a:graphic>
              <a:graphicData uri="http://schemas.openxmlformats.org/drawingml/2006/picture">
                <pic:pic>
                  <pic:nvPicPr>
                    <pic:cNvPr id="724" name="IM 724"/>
                    <pic:cNvPicPr/>
                  </pic:nvPicPr>
                  <pic:blipFill>
                    <a:blip r:embed="rId444"/>
                    <a:stretch>
                      <a:fillRect/>
                    </a:stretch>
                  </pic:blipFill>
                  <pic:spPr>
                    <a:xfrm rot="0">
                      <a:off x="0" y="0"/>
                      <a:ext cx="47625" cy="47625"/>
                    </a:xfrm>
                    <a:prstGeom prst="rect">
                      <a:avLst/>
                    </a:prstGeom>
                  </pic:spPr>
                </pic:pic>
              </a:graphicData>
            </a:graphic>
          </wp:inline>
        </w:drawing>
      </w:r>
      <w:r>
        <w:rPr>
          <w:spacing w:val="17"/>
        </w:rPr>
        <w:t xml:space="preserve">  </w:t>
      </w:r>
      <w:r>
        <w:rPr/>
        <w:t>局部比对：在每个序列中使用某些局部区域片段进行比对，找出两个序</w:t>
      </w:r>
      <w:r>
        <w:rPr>
          <w:spacing w:val="-1"/>
        </w:rPr>
        <w:t>列间高相似度的片段。</w:t>
      </w:r>
    </w:p>
    <w:p>
      <w:pPr>
        <w:pStyle w:val="BodyText"/>
        <w:ind w:left="643" w:right="1288"/>
        <w:spacing w:before="39" w:line="222" w:lineRule="auto"/>
        <w:rPr/>
      </w:pPr>
      <w:r>
        <w:rPr>
          <w:position w:val="3"/>
        </w:rPr>
        <w:drawing>
          <wp:inline distT="0" distB="0" distL="0" distR="0">
            <wp:extent cx="47625" cy="47625"/>
            <wp:effectExtent l="0" t="0" r="0" b="0"/>
            <wp:docPr id="726" name="IM 726"/>
            <wp:cNvGraphicFramePr/>
            <a:graphic>
              <a:graphicData uri="http://schemas.openxmlformats.org/drawingml/2006/picture">
                <pic:pic>
                  <pic:nvPicPr>
                    <pic:cNvPr id="726" name="IM 726"/>
                    <pic:cNvPicPr/>
                  </pic:nvPicPr>
                  <pic:blipFill>
                    <a:blip r:embed="rId445"/>
                    <a:stretch>
                      <a:fillRect/>
                    </a:stretch>
                  </pic:blipFill>
                  <pic:spPr>
                    <a:xfrm rot="0">
                      <a:off x="0" y="0"/>
                      <a:ext cx="47625" cy="47625"/>
                    </a:xfrm>
                    <a:prstGeom prst="rect">
                      <a:avLst/>
                    </a:prstGeom>
                  </pic:spPr>
                </pic:pic>
              </a:graphicData>
            </a:graphic>
          </wp:inline>
        </w:drawing>
      </w:r>
      <w:r>
        <w:rPr>
          <w:spacing w:val="18"/>
        </w:rPr>
        <w:t xml:space="preserve">  </w:t>
      </w:r>
      <w:r>
        <w:rPr/>
        <w:t>适用于亲缘关系较远、整体上不具有相似性而在一些较小的区域上</w:t>
      </w:r>
      <w:r>
        <w:rPr>
          <w:spacing w:val="-1"/>
        </w:rPr>
        <w:t>存在局部相似性的两个序列</w:t>
      </w:r>
      <w:r>
        <w:rPr>
          <w:rFonts w:ascii="Arial" w:hAnsi="Arial" w:eastAsia="Arial" w:cs="Arial"/>
          <w:spacing w:val="6"/>
          <w:position w:val="4"/>
        </w:rPr>
        <w:t>·</w:t>
      </w:r>
      <w:r>
        <w:rPr>
          <w:rFonts w:ascii="Arial" w:hAnsi="Arial" w:eastAsia="Arial" w:cs="Arial"/>
          <w:spacing w:val="27"/>
          <w:w w:val="101"/>
          <w:position w:val="4"/>
        </w:rPr>
        <w:t xml:space="preserve">  </w:t>
      </w:r>
      <w:r>
        <w:rPr>
          <w:spacing w:val="6"/>
        </w:rPr>
        <w:t>代表算法：</w:t>
      </w:r>
      <w:r>
        <w:rPr>
          <w:rFonts w:ascii="Arial" w:hAnsi="Arial" w:eastAsia="Arial" w:cs="Arial"/>
        </w:rPr>
        <w:t>Smith</w:t>
      </w:r>
      <w:r>
        <w:rPr>
          <w:rFonts w:ascii="Arial" w:hAnsi="Arial" w:eastAsia="Arial" w:cs="Arial"/>
          <w:spacing w:val="6"/>
        </w:rPr>
        <w:t>-</w:t>
      </w:r>
      <w:r>
        <w:rPr>
          <w:rFonts w:ascii="Arial" w:hAnsi="Arial" w:eastAsia="Arial" w:cs="Arial"/>
        </w:rPr>
        <w:t>Waterman</w:t>
      </w:r>
      <w:r>
        <w:rPr>
          <w:spacing w:val="6"/>
        </w:rPr>
        <w:t>算法</w:t>
      </w:r>
    </w:p>
    <w:p>
      <w:pPr>
        <w:pStyle w:val="BodyText"/>
        <w:ind w:left="290"/>
        <w:spacing w:before="294" w:line="217" w:lineRule="auto"/>
        <w:rPr>
          <w:sz w:val="14"/>
          <w:szCs w:val="14"/>
        </w:rPr>
      </w:pPr>
      <w:r>
        <w:rPr>
          <w:rFonts w:ascii="Arial" w:hAnsi="Arial" w:eastAsia="Arial" w:cs="Arial"/>
          <w:sz w:val="14"/>
          <w:szCs w:val="14"/>
          <w:spacing w:val="8"/>
        </w:rPr>
        <w:t>Smith</w:t>
      </w:r>
      <w:r>
        <w:rPr>
          <w:sz w:val="14"/>
          <w:szCs w:val="14"/>
          <w:spacing w:val="8"/>
        </w:rPr>
        <w:t>-</w:t>
      </w:r>
      <w:r>
        <w:rPr>
          <w:rFonts w:ascii="Arial" w:hAnsi="Arial" w:eastAsia="Arial" w:cs="Arial"/>
          <w:sz w:val="14"/>
          <w:szCs w:val="14"/>
          <w:spacing w:val="8"/>
        </w:rPr>
        <w:t>Waterman</w:t>
      </w:r>
      <w:r>
        <w:rPr>
          <w:sz w:val="14"/>
          <w:szCs w:val="14"/>
          <w:spacing w:val="8"/>
        </w:rPr>
        <w:t>算法</w:t>
      </w:r>
    </w:p>
    <w:p>
      <w:pPr>
        <w:spacing w:line="296" w:lineRule="auto"/>
        <w:rPr>
          <w:rFonts w:ascii="Arial"/>
          <w:sz w:val="21"/>
        </w:rPr>
      </w:pPr>
      <w:r/>
    </w:p>
    <w:p>
      <w:pPr>
        <w:pStyle w:val="BodyText"/>
        <w:ind w:left="643"/>
        <w:spacing w:before="96" w:line="207" w:lineRule="auto"/>
        <w:rPr/>
      </w:pPr>
      <w:r>
        <w:rPr>
          <w:rFonts w:ascii="Arial" w:hAnsi="Arial" w:eastAsia="Arial" w:cs="Arial"/>
          <w:position w:val="3"/>
        </w:rPr>
        <w:drawing>
          <wp:inline distT="0" distB="0" distL="0" distR="0">
            <wp:extent cx="47625" cy="47625"/>
            <wp:effectExtent l="0" t="0" r="0" b="0"/>
            <wp:docPr id="728" name="IM 728"/>
            <wp:cNvGraphicFramePr/>
            <a:graphic>
              <a:graphicData uri="http://schemas.openxmlformats.org/drawingml/2006/picture">
                <pic:pic>
                  <pic:nvPicPr>
                    <pic:cNvPr id="728" name="IM 728"/>
                    <pic:cNvPicPr/>
                  </pic:nvPicPr>
                  <pic:blipFill>
                    <a:blip r:embed="rId446"/>
                    <a:stretch>
                      <a:fillRect/>
                    </a:stretch>
                  </pic:blipFill>
                  <pic:spPr>
                    <a:xfrm rot="0">
                      <a:off x="0" y="0"/>
                      <a:ext cx="47625" cy="47625"/>
                    </a:xfrm>
                    <a:prstGeom prst="rect">
                      <a:avLst/>
                    </a:prstGeom>
                  </pic:spPr>
                </pic:pic>
              </a:graphicData>
            </a:graphic>
          </wp:inline>
        </w:drawing>
      </w:r>
      <w:r>
        <w:rPr>
          <w:rFonts w:ascii="Arial" w:hAnsi="Arial" w:eastAsia="Arial" w:cs="Arial"/>
          <w:spacing w:val="33"/>
        </w:rPr>
        <w:t xml:space="preserve">  </w:t>
      </w:r>
      <w:r>
        <w:rPr>
          <w:rFonts w:ascii="Arial" w:hAnsi="Arial" w:eastAsia="Arial" w:cs="Arial"/>
          <w:spacing w:val="-1"/>
        </w:rPr>
        <w:t>a,b</w:t>
      </w:r>
      <w:r>
        <w:rPr>
          <w:spacing w:val="-1"/>
        </w:rPr>
        <w:t>是两条待比对序列</w:t>
      </w:r>
    </w:p>
    <w:p>
      <w:pPr>
        <w:ind w:left="643"/>
        <w:spacing w:line="250" w:lineRule="exact"/>
        <w:rPr>
          <w:rFonts w:ascii="Arial" w:hAnsi="Arial" w:eastAsia="Arial" w:cs="Arial"/>
          <w:sz w:val="21"/>
          <w:szCs w:val="21"/>
        </w:rPr>
      </w:pPr>
      <w:r>
        <w:rPr>
          <w:rFonts w:ascii="Arial" w:hAnsi="Arial" w:eastAsia="Arial" w:cs="Arial"/>
          <w:sz w:val="21"/>
          <w:szCs w:val="21"/>
          <w:position w:val="5"/>
        </w:rPr>
        <w:drawing>
          <wp:inline distT="0" distB="0" distL="0" distR="0">
            <wp:extent cx="47625" cy="47625"/>
            <wp:effectExtent l="0" t="0" r="0" b="0"/>
            <wp:docPr id="730" name="IM 730"/>
            <wp:cNvGraphicFramePr/>
            <a:graphic>
              <a:graphicData uri="http://schemas.openxmlformats.org/drawingml/2006/picture">
                <pic:pic>
                  <pic:nvPicPr>
                    <pic:cNvPr id="730" name="IM 730"/>
                    <pic:cNvPicPr/>
                  </pic:nvPicPr>
                  <pic:blipFill>
                    <a:blip r:embed="rId447"/>
                    <a:stretch>
                      <a:fillRect/>
                    </a:stretch>
                  </pic:blipFill>
                  <pic:spPr>
                    <a:xfrm rot="0">
                      <a:off x="0" y="0"/>
                      <a:ext cx="47625" cy="47625"/>
                    </a:xfrm>
                    <a:prstGeom prst="rect">
                      <a:avLst/>
                    </a:prstGeom>
                  </pic:spPr>
                </pic:pic>
              </a:graphicData>
            </a:graphic>
          </wp:inline>
        </w:drawing>
      </w:r>
      <w:r>
        <w:rPr>
          <w:rFonts w:ascii="Arial" w:hAnsi="Arial" w:eastAsia="Arial" w:cs="Arial"/>
          <w:sz w:val="21"/>
          <w:szCs w:val="21"/>
          <w:spacing w:val="3"/>
          <w:position w:val="2"/>
        </w:rPr>
        <w:t xml:space="preserve">   </w:t>
      </w:r>
      <w:r>
        <w:rPr>
          <w:rFonts w:ascii="Arial" w:hAnsi="Arial" w:eastAsia="Arial" w:cs="Arial"/>
          <w:sz w:val="21"/>
          <w:szCs w:val="21"/>
          <w:position w:val="2"/>
        </w:rPr>
        <w:t>la</w:t>
      </w:r>
      <w:r>
        <w:rPr>
          <w:rFonts w:ascii="Arial" w:hAnsi="Arial" w:eastAsia="Arial" w:cs="Arial"/>
          <w:sz w:val="21"/>
          <w:szCs w:val="21"/>
          <w:spacing w:val="1"/>
          <w:position w:val="2"/>
        </w:rPr>
        <w:t>|=m,|b|=n</w:t>
      </w:r>
    </w:p>
    <w:p>
      <w:pPr>
        <w:pStyle w:val="BodyText"/>
        <w:ind w:left="643"/>
        <w:spacing w:before="80" w:line="202" w:lineRule="auto"/>
        <w:rPr/>
      </w:pPr>
      <w:r>
        <w:rPr>
          <w:rFonts w:ascii="Arial" w:hAnsi="Arial" w:eastAsia="Arial" w:cs="Arial"/>
          <w:position w:val="3"/>
        </w:rPr>
        <w:drawing>
          <wp:inline distT="0" distB="0" distL="0" distR="0">
            <wp:extent cx="47625" cy="47625"/>
            <wp:effectExtent l="0" t="0" r="0" b="0"/>
            <wp:docPr id="732" name="IM 732"/>
            <wp:cNvGraphicFramePr/>
            <a:graphic>
              <a:graphicData uri="http://schemas.openxmlformats.org/drawingml/2006/picture">
                <pic:pic>
                  <pic:nvPicPr>
                    <pic:cNvPr id="732" name="IM 732"/>
                    <pic:cNvPicPr/>
                  </pic:nvPicPr>
                  <pic:blipFill>
                    <a:blip r:embed="rId448"/>
                    <a:stretch>
                      <a:fillRect/>
                    </a:stretch>
                  </pic:blipFill>
                  <pic:spPr>
                    <a:xfrm rot="0">
                      <a:off x="0" y="0"/>
                      <a:ext cx="47625" cy="47625"/>
                    </a:xfrm>
                    <a:prstGeom prst="rect">
                      <a:avLst/>
                    </a:prstGeom>
                  </pic:spPr>
                </pic:pic>
              </a:graphicData>
            </a:graphic>
          </wp:inline>
        </w:drawing>
      </w:r>
      <w:r>
        <w:rPr>
          <w:rFonts w:ascii="Arial" w:hAnsi="Arial" w:eastAsia="Arial" w:cs="Arial"/>
        </w:rPr>
        <w:t xml:space="preserve">   </w:t>
      </w:r>
      <w:r>
        <w:rPr>
          <w:rFonts w:ascii="Arial" w:hAnsi="Arial" w:eastAsia="Arial" w:cs="Arial"/>
          <w:spacing w:val="-1"/>
        </w:rPr>
        <w:t>S(i,j)</w:t>
      </w:r>
      <w:r>
        <w:rPr>
          <w:spacing w:val="-1"/>
        </w:rPr>
        <w:t>是按照指定替换打分矩阵得到的前缀</w:t>
      </w:r>
      <w:r>
        <w:rPr>
          <w:rFonts w:ascii="Arial" w:hAnsi="Arial" w:eastAsia="Arial" w:cs="Arial"/>
          <w:spacing w:val="-1"/>
        </w:rPr>
        <w:t>a</w:t>
      </w:r>
      <w:r>
        <w:rPr>
          <w:rFonts w:ascii="Arial" w:hAnsi="Arial" w:eastAsia="Arial" w:cs="Arial"/>
          <w:spacing w:val="-31"/>
        </w:rPr>
        <w:t xml:space="preserve"> </w:t>
      </w:r>
      <w:r>
        <w:rPr>
          <w:rFonts w:ascii="Arial" w:hAnsi="Arial" w:eastAsia="Arial" w:cs="Arial"/>
          <w:spacing w:val="-1"/>
        </w:rPr>
        <w:t>[</w:t>
      </w:r>
      <w:hyperlink w:history="true" w:anchor="bookmark1">
        <w:r>
          <w:rPr>
            <w:rFonts w:ascii="Arial" w:hAnsi="Arial" w:eastAsia="Arial" w:cs="Arial"/>
            <w:spacing w:val="-1"/>
          </w:rPr>
          <w:t>1</w:t>
        </w:r>
      </w:hyperlink>
      <w:r>
        <w:rPr>
          <w:rFonts w:ascii="Arial" w:hAnsi="Arial" w:eastAsia="Arial" w:cs="Arial"/>
          <w:spacing w:val="-22"/>
        </w:rPr>
        <w:t xml:space="preserve"> </w:t>
      </w:r>
      <w:r>
        <w:rPr>
          <w:rFonts w:ascii="Arial" w:hAnsi="Arial" w:eastAsia="Arial" w:cs="Arial"/>
          <w:u w:val="dotted" w:color="auto"/>
          <w:spacing w:val="12"/>
        </w:rPr>
        <w:t xml:space="preserve">   </w:t>
      </w:r>
      <w:r>
        <w:rPr>
          <w:rFonts w:ascii="Arial" w:hAnsi="Arial" w:eastAsia="Arial" w:cs="Arial"/>
          <w:spacing w:val="-52"/>
        </w:rPr>
        <w:t xml:space="preserve"> </w:t>
      </w:r>
      <w:r>
        <w:rPr>
          <w:rFonts w:ascii="Arial" w:hAnsi="Arial" w:eastAsia="Arial" w:cs="Arial"/>
          <w:spacing w:val="-1"/>
        </w:rPr>
        <w:t>]</w:t>
      </w:r>
      <w:r>
        <w:rPr>
          <w:spacing w:val="-1"/>
        </w:rPr>
        <w:t>与</w:t>
      </w:r>
      <w:r>
        <w:rPr>
          <w:rFonts w:ascii="Arial" w:hAnsi="Arial" w:eastAsia="Arial" w:cs="Arial"/>
          <w:spacing w:val="-1"/>
        </w:rPr>
        <w:t>b[</w:t>
      </w:r>
      <w:hyperlink w:history="true" w:anchor="bookmark1">
        <w:r>
          <w:rPr>
            <w:rFonts w:ascii="Arial" w:hAnsi="Arial" w:eastAsia="Arial" w:cs="Arial"/>
            <w:spacing w:val="-1"/>
          </w:rPr>
          <w:t>1</w:t>
        </w:r>
      </w:hyperlink>
      <w:r>
        <w:rPr>
          <w:rFonts w:ascii="Arial" w:hAnsi="Arial" w:eastAsia="Arial" w:cs="Arial"/>
          <w:spacing w:val="-22"/>
        </w:rPr>
        <w:t xml:space="preserve"> </w:t>
      </w:r>
      <w:r>
        <w:rPr>
          <w:rFonts w:ascii="Arial" w:hAnsi="Arial" w:eastAsia="Arial" w:cs="Arial"/>
          <w:u w:val="dotted" w:color="auto"/>
          <w:spacing w:val="12"/>
        </w:rPr>
        <w:t xml:space="preserve">   </w:t>
      </w:r>
      <w:r>
        <w:rPr>
          <w:rFonts w:ascii="Arial" w:hAnsi="Arial" w:eastAsia="Arial" w:cs="Arial"/>
          <w:spacing w:val="-52"/>
        </w:rPr>
        <w:t xml:space="preserve"> </w:t>
      </w:r>
      <w:r>
        <w:rPr>
          <w:rFonts w:ascii="Arial" w:hAnsi="Arial" w:eastAsia="Arial" w:cs="Arial"/>
          <w:spacing w:val="-1"/>
        </w:rPr>
        <w:t>]</w:t>
      </w:r>
      <w:r>
        <w:rPr>
          <w:spacing w:val="-1"/>
        </w:rPr>
        <w:t>的</w:t>
      </w:r>
      <w:r>
        <w:rPr>
          <w:spacing w:val="-2"/>
        </w:rPr>
        <w:t>最大相似性得分</w:t>
      </w:r>
    </w:p>
    <w:p>
      <w:pPr>
        <w:pStyle w:val="BodyText"/>
        <w:ind w:left="643"/>
        <w:spacing w:before="8" w:line="202" w:lineRule="auto"/>
        <w:rPr/>
      </w:pPr>
      <w:r>
        <w:rPr>
          <w:rFonts w:ascii="Arial" w:hAnsi="Arial" w:eastAsia="Arial" w:cs="Arial"/>
          <w:position w:val="3"/>
        </w:rPr>
        <w:drawing>
          <wp:inline distT="0" distB="0" distL="0" distR="0">
            <wp:extent cx="47625" cy="47625"/>
            <wp:effectExtent l="0" t="0" r="0" b="0"/>
            <wp:docPr id="734" name="IM 734"/>
            <wp:cNvGraphicFramePr/>
            <a:graphic>
              <a:graphicData uri="http://schemas.openxmlformats.org/drawingml/2006/picture">
                <pic:pic>
                  <pic:nvPicPr>
                    <pic:cNvPr id="734" name="IM 734"/>
                    <pic:cNvPicPr/>
                  </pic:nvPicPr>
                  <pic:blipFill>
                    <a:blip r:embed="rId449"/>
                    <a:stretch>
                      <a:fillRect/>
                    </a:stretch>
                  </pic:blipFill>
                  <pic:spPr>
                    <a:xfrm rot="0">
                      <a:off x="0" y="0"/>
                      <a:ext cx="47625" cy="47625"/>
                    </a:xfrm>
                    <a:prstGeom prst="rect">
                      <a:avLst/>
                    </a:prstGeom>
                  </pic:spPr>
                </pic:pic>
              </a:graphicData>
            </a:graphic>
          </wp:inline>
        </w:drawing>
      </w:r>
      <w:r>
        <w:rPr>
          <w:rFonts w:ascii="Arial" w:hAnsi="Arial" w:eastAsia="Arial" w:cs="Arial"/>
          <w:spacing w:val="29"/>
        </w:rPr>
        <w:t xml:space="preserve">  </w:t>
      </w:r>
      <w:r>
        <w:rPr>
          <w:rFonts w:ascii="Arial" w:hAnsi="Arial" w:eastAsia="Arial" w:cs="Arial"/>
          <w:spacing w:val="2"/>
        </w:rPr>
        <w:t>w(c,d)</w:t>
      </w:r>
      <w:r>
        <w:rPr>
          <w:spacing w:val="2"/>
        </w:rPr>
        <w:t>是字符</w:t>
      </w:r>
      <w:r>
        <w:rPr>
          <w:rFonts w:ascii="Arial" w:hAnsi="Arial" w:eastAsia="Arial" w:cs="Arial"/>
          <w:spacing w:val="2"/>
        </w:rPr>
        <w:t>c</w:t>
      </w:r>
      <w:r>
        <w:rPr>
          <w:spacing w:val="2"/>
        </w:rPr>
        <w:t>和</w:t>
      </w:r>
      <w:r>
        <w:rPr>
          <w:rFonts w:ascii="Arial" w:hAnsi="Arial" w:eastAsia="Arial" w:cs="Arial"/>
          <w:spacing w:val="2"/>
        </w:rPr>
        <w:t>d</w:t>
      </w:r>
      <w:r>
        <w:rPr>
          <w:spacing w:val="2"/>
        </w:rPr>
        <w:t>按照替换计分矩阵计算的得分</w:t>
      </w:r>
    </w:p>
    <w:p>
      <w:pPr>
        <w:ind w:left="643"/>
        <w:spacing w:before="9" w:line="250" w:lineRule="exact"/>
        <w:rPr>
          <w:rFonts w:ascii="Arial" w:hAnsi="Arial" w:eastAsia="Arial" w:cs="Arial"/>
          <w:sz w:val="21"/>
          <w:szCs w:val="21"/>
        </w:rPr>
      </w:pPr>
      <w:r>
        <w:rPr>
          <w:rFonts w:ascii="Arial" w:hAnsi="Arial" w:eastAsia="Arial" w:cs="Arial"/>
          <w:sz w:val="21"/>
          <w:szCs w:val="21"/>
          <w:position w:val="5"/>
        </w:rPr>
        <w:drawing>
          <wp:inline distT="0" distB="0" distL="0" distR="0">
            <wp:extent cx="47625" cy="47625"/>
            <wp:effectExtent l="0" t="0" r="0" b="0"/>
            <wp:docPr id="736" name="IM 736"/>
            <wp:cNvGraphicFramePr/>
            <a:graphic>
              <a:graphicData uri="http://schemas.openxmlformats.org/drawingml/2006/picture">
                <pic:pic>
                  <pic:nvPicPr>
                    <pic:cNvPr id="736" name="IM 736"/>
                    <pic:cNvPicPr/>
                  </pic:nvPicPr>
                  <pic:blipFill>
                    <a:blip r:embed="rId450"/>
                    <a:stretch>
                      <a:fillRect/>
                    </a:stretch>
                  </pic:blipFill>
                  <pic:spPr>
                    <a:xfrm rot="0">
                      <a:off x="0" y="0"/>
                      <a:ext cx="47625" cy="47625"/>
                    </a:xfrm>
                    <a:prstGeom prst="rect">
                      <a:avLst/>
                    </a:prstGeom>
                  </pic:spPr>
                </pic:pic>
              </a:graphicData>
            </a:graphic>
          </wp:inline>
        </w:drawing>
      </w:r>
      <w:r>
        <w:rPr>
          <w:rFonts w:ascii="Arial" w:hAnsi="Arial" w:eastAsia="Arial" w:cs="Arial"/>
          <w:sz w:val="21"/>
          <w:szCs w:val="21"/>
          <w:position w:val="2"/>
        </w:rPr>
        <w:t xml:space="preserve">   </w:t>
      </w:r>
      <w:r>
        <w:rPr>
          <w:rFonts w:ascii="Arial" w:hAnsi="Arial" w:eastAsia="Arial" w:cs="Arial"/>
          <w:sz w:val="21"/>
          <w:szCs w:val="21"/>
          <w:spacing w:val="5"/>
          <w:position w:val="2"/>
        </w:rPr>
        <w:t>S(i,0)=0,0≤i≤m;S(0,j)</w:t>
      </w:r>
      <w:r>
        <w:rPr>
          <w:rFonts w:ascii="Arial" w:hAnsi="Arial" w:eastAsia="Arial" w:cs="Arial"/>
          <w:sz w:val="21"/>
          <w:szCs w:val="21"/>
          <w:spacing w:val="4"/>
          <w:position w:val="2"/>
        </w:rPr>
        <w:t>=0,0≤j≤n</w:t>
      </w:r>
    </w:p>
    <w:p>
      <w:pPr>
        <w:ind w:firstLine="883"/>
        <w:spacing w:before="40" w:line="2550" w:lineRule="exact"/>
        <w:rPr/>
      </w:pPr>
      <w:r>
        <w:rPr>
          <w:position w:val="-51"/>
        </w:rPr>
        <w:drawing>
          <wp:inline distT="0" distB="0" distL="0" distR="0">
            <wp:extent cx="5067300" cy="1619250"/>
            <wp:effectExtent l="0" t="0" r="0" b="0"/>
            <wp:docPr id="738" name="IM 738"/>
            <wp:cNvGraphicFramePr/>
            <a:graphic>
              <a:graphicData uri="http://schemas.openxmlformats.org/drawingml/2006/picture">
                <pic:pic>
                  <pic:nvPicPr>
                    <pic:cNvPr id="738" name="IM 738"/>
                    <pic:cNvPicPr/>
                  </pic:nvPicPr>
                  <pic:blipFill>
                    <a:blip r:embed="rId451"/>
                    <a:stretch>
                      <a:fillRect/>
                    </a:stretch>
                  </pic:blipFill>
                  <pic:spPr>
                    <a:xfrm rot="0">
                      <a:off x="0" y="0"/>
                      <a:ext cx="5067300" cy="1619250"/>
                    </a:xfrm>
                    <a:prstGeom prst="rect">
                      <a:avLst/>
                    </a:prstGeom>
                  </pic:spPr>
                </pic:pic>
              </a:graphicData>
            </a:graphic>
          </wp:inline>
        </w:drawing>
      </w:r>
    </w:p>
    <w:p>
      <w:pPr>
        <w:spacing w:line="2550" w:lineRule="exact"/>
        <w:sectPr>
          <w:footerReference w:type="default" r:id="rId440"/>
          <w:pgSz w:w="11919" w:h="16839"/>
          <w:pgMar w:top="506" w:right="565" w:bottom="416" w:left="571" w:header="298" w:footer="294" w:gutter="0"/>
        </w:sectPr>
        <w:rPr/>
      </w:pPr>
    </w:p>
    <w:p>
      <w:pPr>
        <w:spacing w:line="276" w:lineRule="auto"/>
        <w:rPr>
          <w:rFonts w:ascii="Arial"/>
          <w:sz w:val="21"/>
        </w:rPr>
      </w:pPr>
      <w:r/>
    </w:p>
    <w:p>
      <w:pPr>
        <w:pStyle w:val="BodyText"/>
        <w:ind w:left="643"/>
        <w:spacing w:before="95" w:line="182" w:lineRule="auto"/>
        <w:rPr/>
      </w:pPr>
      <w:r>
        <w:rPr>
          <w:position w:val="3"/>
        </w:rPr>
        <w:drawing>
          <wp:inline distT="0" distB="0" distL="0" distR="0">
            <wp:extent cx="47625" cy="47625"/>
            <wp:effectExtent l="0" t="0" r="0" b="0"/>
            <wp:docPr id="740" name="IM 740"/>
            <wp:cNvGraphicFramePr/>
            <a:graphic>
              <a:graphicData uri="http://schemas.openxmlformats.org/drawingml/2006/picture">
                <pic:pic>
                  <pic:nvPicPr>
                    <pic:cNvPr id="740" name="IM 740"/>
                    <pic:cNvPicPr/>
                  </pic:nvPicPr>
                  <pic:blipFill>
                    <a:blip r:embed="rId453"/>
                    <a:stretch>
                      <a:fillRect/>
                    </a:stretch>
                  </pic:blipFill>
                  <pic:spPr>
                    <a:xfrm rot="0">
                      <a:off x="0" y="0"/>
                      <a:ext cx="47625" cy="47625"/>
                    </a:xfrm>
                    <a:prstGeom prst="rect">
                      <a:avLst/>
                    </a:prstGeom>
                  </pic:spPr>
                </pic:pic>
              </a:graphicData>
            </a:graphic>
          </wp:inline>
        </w:drawing>
      </w:r>
      <w:r>
        <w:rPr>
          <w:spacing w:val="23"/>
        </w:rPr>
        <w:t xml:space="preserve">  </w:t>
      </w:r>
      <w:r>
        <w:rPr/>
        <w:t>回溯：从矩阵得分的最大分值的元素开始回溯</w:t>
      </w:r>
      <w:r>
        <w:rPr>
          <w:spacing w:val="-1"/>
        </w:rPr>
        <w:t>直至分数为</w:t>
      </w:r>
      <w:r>
        <w:rPr>
          <w:rFonts w:ascii="Arial" w:hAnsi="Arial" w:eastAsia="Arial" w:cs="Arial"/>
          <w:spacing w:val="-1"/>
        </w:rPr>
        <w:t>0</w:t>
      </w:r>
      <w:r>
        <w:rPr>
          <w:spacing w:val="-1"/>
        </w:rPr>
        <w:t>的元素</w:t>
      </w:r>
    </w:p>
    <w:p>
      <w:pPr>
        <w:ind w:firstLine="883"/>
        <w:spacing w:line="3660" w:lineRule="exact"/>
        <w:rPr/>
      </w:pPr>
      <w:r>
        <w:rPr>
          <w:position w:val="-73"/>
        </w:rPr>
        <w:drawing>
          <wp:inline distT="0" distB="0" distL="0" distR="0">
            <wp:extent cx="5591175" cy="2324100"/>
            <wp:effectExtent l="0" t="0" r="0" b="0"/>
            <wp:docPr id="742" name="IM 742"/>
            <wp:cNvGraphicFramePr/>
            <a:graphic>
              <a:graphicData uri="http://schemas.openxmlformats.org/drawingml/2006/picture">
                <pic:pic>
                  <pic:nvPicPr>
                    <pic:cNvPr id="742" name="IM 742"/>
                    <pic:cNvPicPr/>
                  </pic:nvPicPr>
                  <pic:blipFill>
                    <a:blip r:embed="rId454"/>
                    <a:stretch>
                      <a:fillRect/>
                    </a:stretch>
                  </pic:blipFill>
                  <pic:spPr>
                    <a:xfrm rot="0">
                      <a:off x="0" y="0"/>
                      <a:ext cx="5591175" cy="2324100"/>
                    </a:xfrm>
                    <a:prstGeom prst="rect">
                      <a:avLst/>
                    </a:prstGeom>
                  </pic:spPr>
                </pic:pic>
              </a:graphicData>
            </a:graphic>
          </wp:inline>
        </w:drawing>
      </w:r>
    </w:p>
    <w:p>
      <w:pPr>
        <w:spacing w:line="341" w:lineRule="auto"/>
        <w:rPr>
          <w:rFonts w:ascii="Arial"/>
          <w:sz w:val="21"/>
        </w:rPr>
      </w:pPr>
      <w:r/>
    </w:p>
    <w:p>
      <w:pPr>
        <w:pStyle w:val="BodyText"/>
        <w:ind w:left="291"/>
        <w:spacing w:before="96" w:line="185" w:lineRule="auto"/>
        <w:rPr/>
      </w:pPr>
      <w:r>
        <w:rPr>
          <w:spacing w:val="-2"/>
        </w:rPr>
        <w:t>双序列比对工具</w:t>
      </w:r>
    </w:p>
    <w:p>
      <w:pPr>
        <w:spacing w:line="256" w:lineRule="auto"/>
        <w:rPr>
          <w:rFonts w:ascii="Arial"/>
          <w:sz w:val="21"/>
        </w:rPr>
      </w:pPr>
      <w:r/>
    </w:p>
    <w:p>
      <w:pPr>
        <w:pStyle w:val="BodyText"/>
        <w:ind w:left="287"/>
        <w:spacing w:before="77" w:line="188" w:lineRule="auto"/>
        <w:rPr>
          <w:sz w:val="17"/>
          <w:szCs w:val="17"/>
        </w:rPr>
      </w:pPr>
      <w:r>
        <w:rPr>
          <w:sz w:val="17"/>
          <w:szCs w:val="17"/>
          <w:spacing w:val="3"/>
        </w:rPr>
        <w:t>全局比对</w:t>
      </w:r>
    </w:p>
    <w:p>
      <w:pPr>
        <w:spacing w:line="291" w:lineRule="auto"/>
        <w:rPr>
          <w:rFonts w:ascii="Arial"/>
          <w:sz w:val="21"/>
        </w:rPr>
      </w:pPr>
      <w:r/>
    </w:p>
    <w:p>
      <w:pPr>
        <w:ind w:firstLine="358"/>
        <w:spacing w:line="330" w:lineRule="exact"/>
        <w:rPr/>
      </w:pPr>
      <w:r>
        <w:drawing>
          <wp:anchor distT="0" distB="0" distL="0" distR="0" simplePos="0" relativeHeight="251881472" behindDoc="0" locked="0" layoutInCell="1" allowOverlap="1">
            <wp:simplePos x="0" y="0"/>
            <wp:positionH relativeFrom="column">
              <wp:posOffset>227511</wp:posOffset>
            </wp:positionH>
            <wp:positionV relativeFrom="paragraph">
              <wp:posOffset>206</wp:posOffset>
            </wp:positionV>
            <wp:extent cx="47625" cy="209550"/>
            <wp:effectExtent l="0" t="0" r="0" b="0"/>
            <wp:wrapNone/>
            <wp:docPr id="744" name="IM 744"/>
            <wp:cNvGraphicFramePr/>
            <a:graphic>
              <a:graphicData uri="http://schemas.openxmlformats.org/drawingml/2006/picture">
                <pic:pic>
                  <pic:nvPicPr>
                    <pic:cNvPr id="744" name="IM 744"/>
                    <pic:cNvPicPr/>
                  </pic:nvPicPr>
                  <pic:blipFill>
                    <a:blip r:embed="rId455"/>
                    <a:stretch>
                      <a:fillRect/>
                    </a:stretch>
                  </pic:blipFill>
                  <pic:spPr>
                    <a:xfrm rot="0">
                      <a:off x="0" y="0"/>
                      <a:ext cx="47625" cy="209550"/>
                    </a:xfrm>
                    <a:prstGeom prst="rect">
                      <a:avLst/>
                    </a:prstGeom>
                  </pic:spPr>
                </pic:pic>
              </a:graphicData>
            </a:graphic>
          </wp:anchor>
        </w:drawing>
      </w:r>
      <w:r>
        <w:rPr>
          <w:position w:val="-6"/>
        </w:rPr>
        <w:pict>
          <v:shape id="_x0000_s38"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ind w:left="242"/>
                    <w:spacing w:before="40" w:line="250" w:lineRule="exact"/>
                    <w:rPr>
                      <w:rFonts w:ascii="Arial" w:hAnsi="Arial" w:eastAsia="Arial" w:cs="Arial"/>
                      <w:sz w:val="21"/>
                      <w:szCs w:val="21"/>
                    </w:rPr>
                  </w:pPr>
                  <w:hyperlink w:history="true" r:id="rId456">
                    <w:r>
                      <w:rPr>
                        <w:rFonts w:ascii="Arial" w:hAnsi="Arial" w:eastAsia="Arial" w:cs="Arial"/>
                        <w:sz w:val="21"/>
                        <w:szCs w:val="21"/>
                        <w:spacing w:val="4"/>
                        <w:position w:val="2"/>
                      </w:rPr>
                      <w:t>https://www.ebi.ac.uk/jdispatcher/psa/emboss_needle</w:t>
                    </w:r>
                  </w:hyperlink>
                </w:p>
              </w:txbxContent>
            </v:textbox>
          </v:shape>
        </w:pict>
      </w:r>
    </w:p>
    <w:p>
      <w:pPr>
        <w:spacing w:line="299" w:lineRule="auto"/>
        <w:rPr>
          <w:rFonts w:ascii="Arial"/>
          <w:sz w:val="21"/>
        </w:rPr>
      </w:pPr>
      <w:r/>
    </w:p>
    <w:p>
      <w:pPr>
        <w:pStyle w:val="BodyText"/>
        <w:ind w:left="289"/>
        <w:spacing w:before="78" w:line="188" w:lineRule="auto"/>
        <w:rPr>
          <w:sz w:val="17"/>
          <w:szCs w:val="17"/>
        </w:rPr>
      </w:pPr>
      <w:r>
        <w:rPr>
          <w:sz w:val="17"/>
          <w:szCs w:val="17"/>
          <w:spacing w:val="2"/>
        </w:rPr>
        <w:t>局部比对</w:t>
      </w:r>
    </w:p>
    <w:p>
      <w:pPr>
        <w:spacing w:line="291" w:lineRule="auto"/>
        <w:rPr>
          <w:rFonts w:ascii="Arial"/>
          <w:sz w:val="21"/>
        </w:rPr>
      </w:pPr>
      <w:r/>
    </w:p>
    <w:p>
      <w:pPr>
        <w:ind w:firstLine="358"/>
        <w:spacing w:before="1" w:line="330" w:lineRule="exact"/>
        <w:rPr/>
      </w:pPr>
      <w:r>
        <w:drawing>
          <wp:anchor distT="0" distB="0" distL="0" distR="0" simplePos="0" relativeHeight="251882496" behindDoc="0" locked="0" layoutInCell="1" allowOverlap="1">
            <wp:simplePos x="0" y="0"/>
            <wp:positionH relativeFrom="column">
              <wp:posOffset>227511</wp:posOffset>
            </wp:positionH>
            <wp:positionV relativeFrom="paragraph">
              <wp:posOffset>425</wp:posOffset>
            </wp:positionV>
            <wp:extent cx="47625" cy="209550"/>
            <wp:effectExtent l="0" t="0" r="0" b="0"/>
            <wp:wrapNone/>
            <wp:docPr id="746" name="IM 746"/>
            <wp:cNvGraphicFramePr/>
            <a:graphic>
              <a:graphicData uri="http://schemas.openxmlformats.org/drawingml/2006/picture">
                <pic:pic>
                  <pic:nvPicPr>
                    <pic:cNvPr id="746" name="IM 746"/>
                    <pic:cNvPicPr/>
                  </pic:nvPicPr>
                  <pic:blipFill>
                    <a:blip r:embed="rId457"/>
                    <a:stretch>
                      <a:fillRect/>
                    </a:stretch>
                  </pic:blipFill>
                  <pic:spPr>
                    <a:xfrm rot="0">
                      <a:off x="0" y="0"/>
                      <a:ext cx="47625" cy="209550"/>
                    </a:xfrm>
                    <a:prstGeom prst="rect">
                      <a:avLst/>
                    </a:prstGeom>
                  </pic:spPr>
                </pic:pic>
              </a:graphicData>
            </a:graphic>
          </wp:anchor>
        </w:drawing>
      </w:r>
      <w:r>
        <w:rPr>
          <w:position w:val="-6"/>
        </w:rPr>
        <w:pict>
          <v:shape id="_x0000_s40"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ind w:left="242"/>
                    <w:spacing w:before="40" w:line="250" w:lineRule="exact"/>
                    <w:rPr>
                      <w:rFonts w:ascii="Arial" w:hAnsi="Arial" w:eastAsia="Arial" w:cs="Arial"/>
                      <w:sz w:val="21"/>
                      <w:szCs w:val="21"/>
                    </w:rPr>
                  </w:pPr>
                  <w:hyperlink w:history="true" r:id="rId458">
                    <w:r>
                      <w:rPr>
                        <w:rFonts w:ascii="Arial" w:hAnsi="Arial" w:eastAsia="Arial" w:cs="Arial"/>
                        <w:sz w:val="21"/>
                        <w:szCs w:val="21"/>
                        <w:position w:val="2"/>
                      </w:rPr>
                      <w:t>https</w:t>
                    </w:r>
                    <w:r>
                      <w:rPr>
                        <w:rFonts w:ascii="Arial" w:hAnsi="Arial" w:eastAsia="Arial" w:cs="Arial"/>
                        <w:sz w:val="21"/>
                        <w:szCs w:val="21"/>
                        <w:spacing w:val="19"/>
                        <w:position w:val="2"/>
                      </w:rPr>
                      <w:t>://</w:t>
                    </w:r>
                    <w:r>
                      <w:rPr>
                        <w:rFonts w:ascii="Arial" w:hAnsi="Arial" w:eastAsia="Arial" w:cs="Arial"/>
                        <w:sz w:val="21"/>
                        <w:szCs w:val="21"/>
                        <w:position w:val="2"/>
                      </w:rPr>
                      <w:t>www</w:t>
                    </w:r>
                    <w:r>
                      <w:rPr>
                        <w:rFonts w:ascii="Arial" w:hAnsi="Arial" w:eastAsia="Arial" w:cs="Arial"/>
                        <w:sz w:val="21"/>
                        <w:szCs w:val="21"/>
                        <w:spacing w:val="19"/>
                        <w:position w:val="2"/>
                      </w:rPr>
                      <w:t>.</w:t>
                    </w:r>
                    <w:r>
                      <w:rPr>
                        <w:rFonts w:ascii="Arial" w:hAnsi="Arial" w:eastAsia="Arial" w:cs="Arial"/>
                        <w:sz w:val="21"/>
                        <w:szCs w:val="21"/>
                        <w:position w:val="2"/>
                      </w:rPr>
                      <w:t>ebi</w:t>
                    </w:r>
                    <w:r>
                      <w:rPr>
                        <w:rFonts w:ascii="Arial" w:hAnsi="Arial" w:eastAsia="Arial" w:cs="Arial"/>
                        <w:sz w:val="21"/>
                        <w:szCs w:val="21"/>
                        <w:spacing w:val="19"/>
                        <w:position w:val="2"/>
                      </w:rPr>
                      <w:t>.</w:t>
                    </w:r>
                    <w:r>
                      <w:rPr>
                        <w:rFonts w:ascii="Arial" w:hAnsi="Arial" w:eastAsia="Arial" w:cs="Arial"/>
                        <w:sz w:val="21"/>
                        <w:szCs w:val="21"/>
                        <w:position w:val="2"/>
                      </w:rPr>
                      <w:t>ac</w:t>
                    </w:r>
                    <w:r>
                      <w:rPr>
                        <w:rFonts w:ascii="Arial" w:hAnsi="Arial" w:eastAsia="Arial" w:cs="Arial"/>
                        <w:sz w:val="21"/>
                        <w:szCs w:val="21"/>
                        <w:spacing w:val="19"/>
                        <w:position w:val="2"/>
                      </w:rPr>
                      <w:t>.</w:t>
                    </w:r>
                    <w:r>
                      <w:rPr>
                        <w:rFonts w:ascii="Arial" w:hAnsi="Arial" w:eastAsia="Arial" w:cs="Arial"/>
                        <w:sz w:val="21"/>
                        <w:szCs w:val="21"/>
                        <w:position w:val="2"/>
                      </w:rPr>
                      <w:t>uk</w:t>
                    </w:r>
                    <w:r>
                      <w:rPr>
                        <w:rFonts w:ascii="Arial" w:hAnsi="Arial" w:eastAsia="Arial" w:cs="Arial"/>
                        <w:sz w:val="21"/>
                        <w:szCs w:val="21"/>
                        <w:spacing w:val="19"/>
                        <w:position w:val="2"/>
                      </w:rPr>
                      <w:t>/</w:t>
                    </w:r>
                    <w:r>
                      <w:rPr>
                        <w:rFonts w:ascii="Arial" w:hAnsi="Arial" w:eastAsia="Arial" w:cs="Arial"/>
                        <w:sz w:val="21"/>
                        <w:szCs w:val="21"/>
                        <w:position w:val="2"/>
                      </w:rPr>
                      <w:t>jdispatcher</w:t>
                    </w:r>
                    <w:r>
                      <w:rPr>
                        <w:rFonts w:ascii="Arial" w:hAnsi="Arial" w:eastAsia="Arial" w:cs="Arial"/>
                        <w:sz w:val="21"/>
                        <w:szCs w:val="21"/>
                        <w:spacing w:val="19"/>
                        <w:position w:val="2"/>
                      </w:rPr>
                      <w:t>/</w:t>
                    </w:r>
                    <w:r>
                      <w:rPr>
                        <w:rFonts w:ascii="Arial" w:hAnsi="Arial" w:eastAsia="Arial" w:cs="Arial"/>
                        <w:sz w:val="21"/>
                        <w:szCs w:val="21"/>
                        <w:position w:val="2"/>
                      </w:rPr>
                      <w:t>psa</w:t>
                    </w:r>
                    <w:r>
                      <w:rPr>
                        <w:rFonts w:ascii="Arial" w:hAnsi="Arial" w:eastAsia="Arial" w:cs="Arial"/>
                        <w:sz w:val="21"/>
                        <w:szCs w:val="21"/>
                        <w:spacing w:val="19"/>
                        <w:position w:val="2"/>
                      </w:rPr>
                      <w:t>/</w:t>
                    </w:r>
                    <w:r>
                      <w:rPr>
                        <w:rFonts w:ascii="Arial" w:hAnsi="Arial" w:eastAsia="Arial" w:cs="Arial"/>
                        <w:sz w:val="21"/>
                        <w:szCs w:val="21"/>
                        <w:position w:val="2"/>
                      </w:rPr>
                      <w:t>emboss</w:t>
                    </w:r>
                    <w:r>
                      <w:rPr>
                        <w:rFonts w:ascii="Arial" w:hAnsi="Arial" w:eastAsia="Arial" w:cs="Arial"/>
                        <w:sz w:val="21"/>
                        <w:szCs w:val="21"/>
                        <w:spacing w:val="19"/>
                        <w:position w:val="2"/>
                      </w:rPr>
                      <w:t>_</w:t>
                    </w:r>
                    <w:r>
                      <w:rPr>
                        <w:rFonts w:ascii="Arial" w:hAnsi="Arial" w:eastAsia="Arial" w:cs="Arial"/>
                        <w:sz w:val="21"/>
                        <w:szCs w:val="21"/>
                        <w:position w:val="2"/>
                      </w:rPr>
                      <w:t>water</w:t>
                    </w:r>
                  </w:hyperlink>
                </w:p>
              </w:txbxContent>
            </v:textbox>
          </v:shape>
        </w:pict>
      </w:r>
    </w:p>
    <w:p>
      <w:pPr>
        <w:pStyle w:val="BodyText"/>
        <w:ind w:left="307"/>
        <w:spacing w:before="307" w:line="185" w:lineRule="auto"/>
        <w:rPr>
          <w:sz w:val="24"/>
          <w:szCs w:val="24"/>
        </w:rPr>
      </w:pPr>
      <w:r>
        <w:rPr>
          <w:sz w:val="24"/>
          <w:szCs w:val="24"/>
          <w:spacing w:val="2"/>
        </w:rPr>
        <w:t>比对的统计学显著性</w:t>
      </w:r>
    </w:p>
    <w:p>
      <w:pPr>
        <w:pStyle w:val="BodyText"/>
        <w:ind w:left="291"/>
        <w:spacing w:before="275" w:line="184" w:lineRule="auto"/>
        <w:rPr/>
      </w:pPr>
      <w:r>
        <w:rPr>
          <w:spacing w:val="-2"/>
        </w:rPr>
        <w:t>典型方法</w:t>
      </w:r>
    </w:p>
    <w:p>
      <w:pPr>
        <w:spacing w:line="273" w:lineRule="auto"/>
        <w:rPr>
          <w:rFonts w:ascii="Arial"/>
          <w:sz w:val="21"/>
        </w:rPr>
      </w:pPr>
      <w:r/>
    </w:p>
    <w:p>
      <w:pPr>
        <w:pStyle w:val="BodyText"/>
        <w:ind w:left="308"/>
        <w:spacing w:before="79" w:line="186" w:lineRule="auto"/>
        <w:rPr>
          <w:sz w:val="17"/>
          <w:szCs w:val="17"/>
        </w:rPr>
      </w:pPr>
      <w:r>
        <w:rPr>
          <w:sz w:val="17"/>
          <w:szCs w:val="17"/>
          <w:spacing w:val="-9"/>
        </w:rPr>
        <w:t>目的</w:t>
      </w:r>
    </w:p>
    <w:p>
      <w:pPr>
        <w:spacing w:line="262" w:lineRule="auto"/>
        <w:rPr>
          <w:rFonts w:ascii="Arial"/>
          <w:sz w:val="21"/>
        </w:rPr>
      </w:pPr>
      <w:r/>
    </w:p>
    <w:p>
      <w:pPr>
        <w:pStyle w:val="BodyText"/>
        <w:ind w:left="643"/>
        <w:spacing w:before="95" w:line="183" w:lineRule="auto"/>
        <w:rPr/>
      </w:pPr>
      <w:r>
        <w:rPr>
          <w:position w:val="3"/>
        </w:rPr>
        <w:drawing>
          <wp:inline distT="0" distB="0" distL="0" distR="0">
            <wp:extent cx="47625" cy="47625"/>
            <wp:effectExtent l="0" t="0" r="0" b="0"/>
            <wp:docPr id="748" name="IM 748"/>
            <wp:cNvGraphicFramePr/>
            <a:graphic>
              <a:graphicData uri="http://schemas.openxmlformats.org/drawingml/2006/picture">
                <pic:pic>
                  <pic:nvPicPr>
                    <pic:cNvPr id="748" name="IM 748"/>
                    <pic:cNvPicPr/>
                  </pic:nvPicPr>
                  <pic:blipFill>
                    <a:blip r:embed="rId459"/>
                    <a:stretch>
                      <a:fillRect/>
                    </a:stretch>
                  </pic:blipFill>
                  <pic:spPr>
                    <a:xfrm rot="0">
                      <a:off x="0" y="0"/>
                      <a:ext cx="47625" cy="47625"/>
                    </a:xfrm>
                    <a:prstGeom prst="rect">
                      <a:avLst/>
                    </a:prstGeom>
                  </pic:spPr>
                </pic:pic>
              </a:graphicData>
            </a:graphic>
          </wp:inline>
        </w:drawing>
      </w:r>
      <w:r>
        <w:rPr>
          <w:spacing w:val="23"/>
        </w:rPr>
        <w:t xml:space="preserve">  </w:t>
      </w:r>
      <w:r>
        <w:rPr>
          <w:spacing w:val="-1"/>
        </w:rPr>
        <w:t>确定由比对算法计算的相似性是否可靠，是否偶然</w:t>
      </w:r>
    </w:p>
    <w:p>
      <w:pPr>
        <w:pStyle w:val="BodyText"/>
        <w:ind w:left="643"/>
        <w:spacing w:before="39" w:line="183" w:lineRule="auto"/>
        <w:rPr/>
      </w:pPr>
      <w:r>
        <w:rPr>
          <w:position w:val="3"/>
        </w:rPr>
        <w:drawing>
          <wp:inline distT="0" distB="0" distL="0" distR="0">
            <wp:extent cx="47625" cy="47625"/>
            <wp:effectExtent l="0" t="0" r="0" b="0"/>
            <wp:docPr id="750" name="IM 750"/>
            <wp:cNvGraphicFramePr/>
            <a:graphic>
              <a:graphicData uri="http://schemas.openxmlformats.org/drawingml/2006/picture">
                <pic:pic>
                  <pic:nvPicPr>
                    <pic:cNvPr id="750" name="IM 750"/>
                    <pic:cNvPicPr/>
                  </pic:nvPicPr>
                  <pic:blipFill>
                    <a:blip r:embed="rId460"/>
                    <a:stretch>
                      <a:fillRect/>
                    </a:stretch>
                  </pic:blipFill>
                  <pic:spPr>
                    <a:xfrm rot="0">
                      <a:off x="0" y="0"/>
                      <a:ext cx="47625" cy="47625"/>
                    </a:xfrm>
                    <a:prstGeom prst="rect">
                      <a:avLst/>
                    </a:prstGeom>
                  </pic:spPr>
                </pic:pic>
              </a:graphicData>
            </a:graphic>
          </wp:inline>
        </w:drawing>
      </w:r>
      <w:r>
        <w:rPr>
          <w:spacing w:val="23"/>
          <w:w w:val="101"/>
        </w:rPr>
        <w:t xml:space="preserve">  </w:t>
      </w:r>
      <w:r>
        <w:rPr>
          <w:spacing w:val="-2"/>
        </w:rPr>
        <w:t>假定序列</w:t>
      </w:r>
      <w:r>
        <w:rPr>
          <w:rFonts w:ascii="Arial" w:hAnsi="Arial" w:eastAsia="Arial" w:cs="Arial"/>
          <w:spacing w:val="-2"/>
        </w:rPr>
        <w:t>A</w:t>
      </w:r>
      <w:r>
        <w:rPr>
          <w:spacing w:val="-2"/>
        </w:rPr>
        <w:t>和</w:t>
      </w:r>
      <w:r>
        <w:rPr>
          <w:rFonts w:ascii="Arial" w:hAnsi="Arial" w:eastAsia="Arial" w:cs="Arial"/>
          <w:spacing w:val="-2"/>
        </w:rPr>
        <w:t>B</w:t>
      </w:r>
      <w:r>
        <w:rPr>
          <w:spacing w:val="-2"/>
        </w:rPr>
        <w:t>的比对得分是</w:t>
      </w:r>
      <w:r>
        <w:rPr>
          <w:rFonts w:ascii="Arial" w:hAnsi="Arial" w:eastAsia="Arial" w:cs="Arial"/>
          <w:spacing w:val="-2"/>
        </w:rPr>
        <w:t>S</w:t>
      </w:r>
      <w:r>
        <w:rPr>
          <w:spacing w:val="-2"/>
        </w:rPr>
        <w:t>，为判断</w:t>
      </w:r>
      <w:r>
        <w:rPr>
          <w:rFonts w:ascii="Arial" w:hAnsi="Arial" w:eastAsia="Arial" w:cs="Arial"/>
          <w:spacing w:val="-2"/>
        </w:rPr>
        <w:t>S</w:t>
      </w:r>
      <w:r>
        <w:rPr>
          <w:spacing w:val="-2"/>
        </w:rPr>
        <w:t>的可靠性</w:t>
      </w:r>
    </w:p>
    <w:p>
      <w:pPr>
        <w:spacing w:line="259" w:lineRule="auto"/>
        <w:rPr>
          <w:rFonts w:ascii="Arial"/>
          <w:sz w:val="21"/>
        </w:rPr>
      </w:pPr>
      <w:r/>
    </w:p>
    <w:p>
      <w:pPr>
        <w:pStyle w:val="BodyText"/>
        <w:ind w:left="292"/>
        <w:spacing w:before="78" w:line="187" w:lineRule="auto"/>
        <w:rPr>
          <w:sz w:val="17"/>
          <w:szCs w:val="17"/>
        </w:rPr>
      </w:pPr>
      <w:r>
        <w:rPr>
          <w:sz w:val="17"/>
          <w:szCs w:val="17"/>
          <w:spacing w:val="-1"/>
        </w:rPr>
        <w:t>方法</w:t>
      </w:r>
    </w:p>
    <w:p>
      <w:pPr>
        <w:spacing w:line="252" w:lineRule="auto"/>
        <w:rPr>
          <w:rFonts w:ascii="Arial"/>
          <w:sz w:val="21"/>
        </w:rPr>
      </w:pPr>
      <w:r/>
    </w:p>
    <w:p>
      <w:pPr>
        <w:pStyle w:val="BodyText"/>
        <w:ind w:left="643"/>
        <w:spacing w:before="96" w:line="207" w:lineRule="auto"/>
        <w:rPr/>
      </w:pPr>
      <w:r>
        <w:rPr>
          <w:position w:val="3"/>
        </w:rPr>
        <w:drawing>
          <wp:inline distT="0" distB="0" distL="0" distR="0">
            <wp:extent cx="47625" cy="47625"/>
            <wp:effectExtent l="0" t="0" r="0" b="0"/>
            <wp:docPr id="752" name="IM 752"/>
            <wp:cNvGraphicFramePr/>
            <a:graphic>
              <a:graphicData uri="http://schemas.openxmlformats.org/drawingml/2006/picture">
                <pic:pic>
                  <pic:nvPicPr>
                    <pic:cNvPr id="752" name="IM 752"/>
                    <pic:cNvPicPr/>
                  </pic:nvPicPr>
                  <pic:blipFill>
                    <a:blip r:embed="rId461"/>
                    <a:stretch>
                      <a:fillRect/>
                    </a:stretch>
                  </pic:blipFill>
                  <pic:spPr>
                    <a:xfrm rot="0">
                      <a:off x="0" y="0"/>
                      <a:ext cx="47625" cy="47625"/>
                    </a:xfrm>
                    <a:prstGeom prst="rect">
                      <a:avLst/>
                    </a:prstGeom>
                  </pic:spPr>
                </pic:pic>
              </a:graphicData>
            </a:graphic>
          </wp:inline>
        </w:drawing>
      </w:r>
      <w:r>
        <w:rPr>
          <w:spacing w:val="18"/>
        </w:rPr>
        <w:t xml:space="preserve">  </w:t>
      </w:r>
      <w:r>
        <w:rPr>
          <w:spacing w:val="-4"/>
        </w:rPr>
        <w:t>法</w:t>
      </w:r>
      <w:r>
        <w:rPr>
          <w:rFonts w:ascii="Arial" w:hAnsi="Arial" w:eastAsia="Arial" w:cs="Arial"/>
          <w:spacing w:val="-4"/>
        </w:rPr>
        <w:t>1</w:t>
      </w:r>
      <w:r>
        <w:rPr>
          <w:rFonts w:ascii="Arial" w:hAnsi="Arial" w:eastAsia="Arial" w:cs="Arial"/>
          <w:spacing w:val="-27"/>
        </w:rPr>
        <w:t xml:space="preserve"> </w:t>
      </w:r>
      <w:r>
        <w:rPr>
          <w:spacing w:val="-4"/>
        </w:rPr>
        <w:t>：将序列</w:t>
      </w:r>
      <w:r>
        <w:rPr>
          <w:rFonts w:ascii="Arial" w:hAnsi="Arial" w:eastAsia="Arial" w:cs="Arial"/>
          <w:spacing w:val="-4"/>
        </w:rPr>
        <w:t>A</w:t>
      </w:r>
      <w:r>
        <w:rPr>
          <w:spacing w:val="-4"/>
        </w:rPr>
        <w:t>或</w:t>
      </w:r>
      <w:r>
        <w:rPr>
          <w:rFonts w:ascii="Arial" w:hAnsi="Arial" w:eastAsia="Arial" w:cs="Arial"/>
          <w:spacing w:val="-4"/>
        </w:rPr>
        <w:t>B</w:t>
      </w:r>
      <w:r>
        <w:rPr>
          <w:spacing w:val="-4"/>
        </w:rPr>
        <w:t>与大量非同源的序列做比对，得到比对得分集合</w:t>
      </w:r>
      <w:r>
        <w:rPr>
          <w:rFonts w:ascii="Arial" w:hAnsi="Arial" w:eastAsia="Arial" w:cs="Arial"/>
          <w:spacing w:val="-4"/>
        </w:rPr>
        <w:t>S1</w:t>
      </w:r>
      <w:r>
        <w:rPr>
          <w:rFonts w:ascii="Arial" w:hAnsi="Arial" w:eastAsia="Arial" w:cs="Arial"/>
          <w:spacing w:val="-5"/>
        </w:rPr>
        <w:t xml:space="preserve"> </w:t>
      </w:r>
      <w:r>
        <w:rPr>
          <w:spacing w:val="-5"/>
        </w:rPr>
        <w:t>，然后将</w:t>
      </w:r>
      <w:r>
        <w:rPr>
          <w:rFonts w:ascii="Arial" w:hAnsi="Arial" w:eastAsia="Arial" w:cs="Arial"/>
          <w:spacing w:val="-5"/>
        </w:rPr>
        <w:t>S</w:t>
      </w:r>
      <w:r>
        <w:rPr>
          <w:spacing w:val="-5"/>
        </w:rPr>
        <w:t>与</w:t>
      </w:r>
      <w:r>
        <w:rPr>
          <w:rFonts w:ascii="Arial" w:hAnsi="Arial" w:eastAsia="Arial" w:cs="Arial"/>
          <w:spacing w:val="-5"/>
        </w:rPr>
        <w:t>S1</w:t>
      </w:r>
      <w:r>
        <w:rPr>
          <w:spacing w:val="-5"/>
        </w:rPr>
        <w:t>进行比较。</w:t>
      </w:r>
    </w:p>
    <w:p>
      <w:pPr>
        <w:pStyle w:val="BodyText"/>
        <w:ind w:left="643"/>
        <w:spacing w:before="1" w:line="207" w:lineRule="auto"/>
        <w:rPr/>
      </w:pPr>
      <w:r>
        <w:rPr>
          <w:position w:val="3"/>
        </w:rPr>
        <w:drawing>
          <wp:inline distT="0" distB="0" distL="0" distR="0">
            <wp:extent cx="47625" cy="47625"/>
            <wp:effectExtent l="0" t="0" r="0" b="0"/>
            <wp:docPr id="754" name="IM 754"/>
            <wp:cNvGraphicFramePr/>
            <a:graphic>
              <a:graphicData uri="http://schemas.openxmlformats.org/drawingml/2006/picture">
                <pic:pic>
                  <pic:nvPicPr>
                    <pic:cNvPr id="754" name="IM 754"/>
                    <pic:cNvPicPr/>
                  </pic:nvPicPr>
                  <pic:blipFill>
                    <a:blip r:embed="rId462"/>
                    <a:stretch>
                      <a:fillRect/>
                    </a:stretch>
                  </pic:blipFill>
                  <pic:spPr>
                    <a:xfrm rot="0">
                      <a:off x="0" y="0"/>
                      <a:ext cx="47625" cy="47625"/>
                    </a:xfrm>
                    <a:prstGeom prst="rect">
                      <a:avLst/>
                    </a:prstGeom>
                  </pic:spPr>
                </pic:pic>
              </a:graphicData>
            </a:graphic>
          </wp:inline>
        </w:drawing>
      </w:r>
      <w:r>
        <w:rPr>
          <w:spacing w:val="18"/>
        </w:rPr>
        <w:t xml:space="preserve">  </w:t>
      </w:r>
      <w:r>
        <w:rPr/>
        <w:t>法</w:t>
      </w:r>
      <w:r>
        <w:rPr>
          <w:rFonts w:ascii="Arial" w:hAnsi="Arial" w:eastAsia="Arial" w:cs="Arial"/>
        </w:rPr>
        <w:t>2</w:t>
      </w:r>
      <w:r>
        <w:rPr/>
        <w:t>：把序列</w:t>
      </w:r>
      <w:r>
        <w:rPr>
          <w:rFonts w:ascii="Arial" w:hAnsi="Arial" w:eastAsia="Arial" w:cs="Arial"/>
        </w:rPr>
        <w:t>A</w:t>
      </w:r>
      <w:r>
        <w:rPr/>
        <w:t>或</w:t>
      </w:r>
      <w:r>
        <w:rPr>
          <w:rFonts w:ascii="Arial" w:hAnsi="Arial" w:eastAsia="Arial" w:cs="Arial"/>
        </w:rPr>
        <w:t>B</w:t>
      </w:r>
      <w:r>
        <w:rPr/>
        <w:t>与一组随机产生的序列进行比对，得到比</w:t>
      </w:r>
      <w:r>
        <w:rPr>
          <w:spacing w:val="-1"/>
        </w:rPr>
        <w:t>对得分集合</w:t>
      </w:r>
      <w:r>
        <w:rPr>
          <w:rFonts w:ascii="Arial" w:hAnsi="Arial" w:eastAsia="Arial" w:cs="Arial"/>
          <w:spacing w:val="-1"/>
        </w:rPr>
        <w:t>S2</w:t>
      </w:r>
      <w:r>
        <w:rPr>
          <w:spacing w:val="-1"/>
        </w:rPr>
        <w:t>，然后将</w:t>
      </w:r>
      <w:r>
        <w:rPr>
          <w:rFonts w:ascii="Arial" w:hAnsi="Arial" w:eastAsia="Arial" w:cs="Arial"/>
          <w:spacing w:val="-1"/>
        </w:rPr>
        <w:t>S</w:t>
      </w:r>
      <w:r>
        <w:rPr>
          <w:spacing w:val="-1"/>
        </w:rPr>
        <w:t>与</w:t>
      </w:r>
      <w:r>
        <w:rPr>
          <w:rFonts w:ascii="Arial" w:hAnsi="Arial" w:eastAsia="Arial" w:cs="Arial"/>
          <w:spacing w:val="-1"/>
        </w:rPr>
        <w:t>S2</w:t>
      </w:r>
      <w:r>
        <w:rPr>
          <w:spacing w:val="-1"/>
        </w:rPr>
        <w:t>进行比较。</w:t>
      </w:r>
    </w:p>
    <w:p>
      <w:pPr>
        <w:pStyle w:val="BodyText"/>
        <w:ind w:left="890" w:right="318" w:hanging="247"/>
        <w:spacing w:before="2" w:line="219" w:lineRule="auto"/>
        <w:rPr/>
      </w:pPr>
      <w:r>
        <w:drawing>
          <wp:anchor distT="0" distB="0" distL="0" distR="0" simplePos="0" relativeHeight="251883520" behindDoc="0" locked="0" layoutInCell="1" allowOverlap="1">
            <wp:simplePos x="0" y="0"/>
            <wp:positionH relativeFrom="column">
              <wp:posOffset>1399086</wp:posOffset>
            </wp:positionH>
            <wp:positionV relativeFrom="paragraph">
              <wp:posOffset>395210</wp:posOffset>
            </wp:positionV>
            <wp:extent cx="2543175" cy="952500"/>
            <wp:effectExtent l="0" t="0" r="0" b="0"/>
            <wp:wrapNone/>
            <wp:docPr id="756" name="IM 756"/>
            <wp:cNvGraphicFramePr/>
            <a:graphic>
              <a:graphicData uri="http://schemas.openxmlformats.org/drawingml/2006/picture">
                <pic:pic>
                  <pic:nvPicPr>
                    <pic:cNvPr id="756" name="IM 756"/>
                    <pic:cNvPicPr/>
                  </pic:nvPicPr>
                  <pic:blipFill>
                    <a:blip r:embed="rId463"/>
                    <a:stretch>
                      <a:fillRect/>
                    </a:stretch>
                  </pic:blipFill>
                  <pic:spPr>
                    <a:xfrm rot="0">
                      <a:off x="0" y="0"/>
                      <a:ext cx="2543175" cy="952500"/>
                    </a:xfrm>
                    <a:prstGeom prst="rect">
                      <a:avLst/>
                    </a:prstGeom>
                  </pic:spPr>
                </pic:pic>
              </a:graphicData>
            </a:graphic>
          </wp:anchor>
        </w:drawing>
      </w:r>
      <w:r>
        <w:rPr>
          <w:position w:val="3"/>
        </w:rPr>
        <w:drawing>
          <wp:inline distT="0" distB="0" distL="0" distR="0">
            <wp:extent cx="47625" cy="47625"/>
            <wp:effectExtent l="0" t="0" r="0" b="0"/>
            <wp:docPr id="758" name="IM 758"/>
            <wp:cNvGraphicFramePr/>
            <a:graphic>
              <a:graphicData uri="http://schemas.openxmlformats.org/drawingml/2006/picture">
                <pic:pic>
                  <pic:nvPicPr>
                    <pic:cNvPr id="758" name="IM 758"/>
                    <pic:cNvPicPr/>
                  </pic:nvPicPr>
                  <pic:blipFill>
                    <a:blip r:embed="rId464"/>
                    <a:stretch>
                      <a:fillRect/>
                    </a:stretch>
                  </pic:blipFill>
                  <pic:spPr>
                    <a:xfrm rot="0">
                      <a:off x="0" y="0"/>
                      <a:ext cx="47625" cy="47625"/>
                    </a:xfrm>
                    <a:prstGeom prst="rect">
                      <a:avLst/>
                    </a:prstGeom>
                  </pic:spPr>
                </pic:pic>
              </a:graphicData>
            </a:graphic>
          </wp:inline>
        </w:drawing>
      </w:r>
      <w:r>
        <w:rPr>
          <w:spacing w:val="18"/>
        </w:rPr>
        <w:t xml:space="preserve">  </w:t>
      </w:r>
      <w:r>
        <w:rPr/>
        <w:t>法</w:t>
      </w:r>
      <w:r>
        <w:rPr>
          <w:rFonts w:ascii="Arial" w:hAnsi="Arial" w:eastAsia="Arial" w:cs="Arial"/>
        </w:rPr>
        <w:t>3</w:t>
      </w:r>
      <w:r>
        <w:rPr/>
        <w:t>：首先随机将序列</w:t>
      </w:r>
      <w:r>
        <w:rPr>
          <w:rFonts w:ascii="Arial" w:hAnsi="Arial" w:eastAsia="Arial" w:cs="Arial"/>
        </w:rPr>
        <w:t>A</w:t>
      </w:r>
      <w:r>
        <w:rPr/>
        <w:t>与</w:t>
      </w:r>
      <w:r>
        <w:rPr>
          <w:rFonts w:ascii="Arial" w:hAnsi="Arial" w:eastAsia="Arial" w:cs="Arial"/>
        </w:rPr>
        <w:t>B</w:t>
      </w:r>
      <w:r>
        <w:rPr/>
        <w:t>中的一个打乱重组，</w:t>
      </w:r>
      <w:r>
        <w:rPr>
          <w:spacing w:val="-49"/>
        </w:rPr>
        <w:t xml:space="preserve"> </w:t>
      </w:r>
      <w:r>
        <w:rPr/>
        <w:t>比如说重组</w:t>
      </w:r>
      <w:r>
        <w:rPr>
          <w:rFonts w:ascii="Arial" w:hAnsi="Arial" w:eastAsia="Arial" w:cs="Arial"/>
          <w:spacing w:val="-1"/>
        </w:rPr>
        <w:t>100</w:t>
      </w:r>
      <w:r>
        <w:rPr>
          <w:spacing w:val="-1"/>
        </w:rPr>
        <w:t>次，并与另一个序列比对，得到一组比对</w:t>
      </w:r>
      <w:r>
        <w:rPr>
          <w:spacing w:val="1"/>
        </w:rPr>
        <w:t>得分</w:t>
      </w:r>
      <w:r>
        <w:rPr>
          <w:rFonts w:ascii="Arial" w:hAnsi="Arial" w:eastAsia="Arial" w:cs="Arial"/>
          <w:spacing w:val="1"/>
        </w:rPr>
        <w:t>S3</w:t>
      </w:r>
      <w:r>
        <w:rPr>
          <w:spacing w:val="1"/>
        </w:rPr>
        <w:t>；接着计算</w:t>
      </w:r>
      <w:r>
        <w:rPr>
          <w:rFonts w:ascii="Arial" w:hAnsi="Arial" w:eastAsia="Arial" w:cs="Arial"/>
          <w:spacing w:val="1"/>
        </w:rPr>
        <w:t>S3</w:t>
      </w:r>
      <w:r>
        <w:rPr>
          <w:spacing w:val="1"/>
        </w:rPr>
        <w:t>的均值</w:t>
      </w:r>
      <w:r>
        <w:rPr>
          <w:rFonts w:ascii="Arial" w:hAnsi="Arial" w:eastAsia="Arial" w:cs="Arial"/>
          <w:spacing w:val="1"/>
        </w:rPr>
        <w:t>M</w:t>
      </w:r>
      <w:r>
        <w:rPr>
          <w:spacing w:val="1"/>
        </w:rPr>
        <w:t>和标准差</w:t>
      </w:r>
      <w:r>
        <w:rPr>
          <w:rFonts w:ascii="Arial" w:hAnsi="Arial" w:eastAsia="Arial" w:cs="Arial"/>
          <w:spacing w:val="1"/>
        </w:rPr>
        <w:t>D</w:t>
      </w:r>
      <w:r>
        <w:rPr>
          <w:spacing w:val="1"/>
        </w:rPr>
        <w:t>，并计算</w:t>
      </w:r>
      <w:r>
        <w:rPr>
          <w:rFonts w:ascii="Arial" w:hAnsi="Arial" w:eastAsia="Arial" w:cs="Arial"/>
          <w:spacing w:val="1"/>
        </w:rPr>
        <w:t>Z</w:t>
      </w:r>
      <w:r>
        <w:rPr>
          <w:spacing w:val="1"/>
        </w:rPr>
        <w:t>值：</w:t>
      </w:r>
      <w:r>
        <w:rPr>
          <w:rFonts w:ascii="Arial" w:hAnsi="Arial" w:eastAsia="Arial" w:cs="Arial"/>
          <w:spacing w:val="1"/>
        </w:rPr>
        <w:t>Z=</w:t>
      </w:r>
      <w:r>
        <w:rPr>
          <w:spacing w:val="1"/>
        </w:rPr>
        <w:t>（</w:t>
      </w:r>
      <w:r>
        <w:rPr>
          <w:spacing w:val="-42"/>
        </w:rPr>
        <w:t xml:space="preserve"> </w:t>
      </w:r>
      <w:r>
        <w:rPr>
          <w:rFonts w:ascii="Arial" w:hAnsi="Arial" w:eastAsia="Arial" w:cs="Arial"/>
          <w:spacing w:val="1"/>
        </w:rPr>
        <w:t>S-M</w:t>
      </w:r>
      <w:r>
        <w:rPr>
          <w:spacing w:val="1"/>
        </w:rPr>
        <w:t>）</w:t>
      </w:r>
      <w:r>
        <w:rPr>
          <w:rFonts w:ascii="Arial" w:hAnsi="Arial" w:eastAsia="Arial" w:cs="Arial"/>
          <w:spacing w:val="1"/>
        </w:rPr>
        <w:t>/</w:t>
      </w:r>
      <w:r>
        <w:rPr>
          <w:rFonts w:ascii="Arial" w:hAnsi="Arial" w:eastAsia="Arial" w:cs="Arial"/>
        </w:rPr>
        <w:t>D</w:t>
      </w:r>
      <w:r>
        <w:rPr/>
        <w:t>；最后根据</w:t>
      </w:r>
      <w:r>
        <w:rPr>
          <w:rFonts w:ascii="Arial" w:hAnsi="Arial" w:eastAsia="Arial" w:cs="Arial"/>
        </w:rPr>
        <w:t>Z</w:t>
      </w:r>
      <w:r>
        <w:rPr/>
        <w:t>值判断两个序列相似</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BodyText"/>
        <w:ind w:left="891"/>
        <w:spacing w:before="97" w:line="184" w:lineRule="auto"/>
        <w:rPr/>
      </w:pPr>
      <w:r>
        <w:rPr>
          <w:spacing w:val="-2"/>
        </w:rPr>
        <w:t>得分的显著性</w:t>
      </w:r>
    </w:p>
    <w:p>
      <w:pPr>
        <w:pStyle w:val="BodyText"/>
        <w:ind w:left="293"/>
        <w:spacing w:before="264" w:line="185" w:lineRule="auto"/>
        <w:rPr>
          <w:sz w:val="24"/>
          <w:szCs w:val="24"/>
        </w:rPr>
      </w:pPr>
      <w:r>
        <w:rPr>
          <w:sz w:val="24"/>
          <w:szCs w:val="24"/>
          <w:spacing w:val="3"/>
        </w:rPr>
        <w:t>数据库搜索</w:t>
      </w:r>
    </w:p>
    <w:p>
      <w:pPr>
        <w:pStyle w:val="BodyText"/>
        <w:ind w:left="291"/>
        <w:spacing w:before="292" w:line="183" w:lineRule="auto"/>
        <w:rPr>
          <w:rFonts w:ascii="Arial" w:hAnsi="Arial" w:eastAsia="Arial" w:cs="Arial"/>
        </w:rPr>
      </w:pPr>
      <w:r>
        <w:rPr>
          <w:spacing w:val="11"/>
        </w:rPr>
        <w:t>经典</w:t>
      </w:r>
      <w:r>
        <w:rPr>
          <w:rFonts w:ascii="Arial" w:hAnsi="Arial" w:eastAsia="Arial" w:cs="Arial"/>
        </w:rPr>
        <w:t>BLAST</w:t>
      </w:r>
    </w:p>
    <w:p>
      <w:pPr>
        <w:spacing w:line="183" w:lineRule="auto"/>
        <w:sectPr>
          <w:footerReference w:type="default" r:id="rId452"/>
          <w:pgSz w:w="11919" w:h="16839"/>
          <w:pgMar w:top="506" w:right="565" w:bottom="416" w:left="571" w:header="298" w:footer="294" w:gutter="0"/>
        </w:sectPr>
        <w:rPr>
          <w:rFonts w:ascii="Arial" w:hAnsi="Arial" w:eastAsia="Arial" w:cs="Arial"/>
        </w:rPr>
      </w:pPr>
    </w:p>
    <w:p>
      <w:pPr>
        <w:spacing w:line="300" w:lineRule="auto"/>
        <w:rPr>
          <w:rFonts w:ascii="Arial"/>
          <w:sz w:val="21"/>
        </w:rPr>
      </w:pPr>
      <w:r/>
    </w:p>
    <w:p>
      <w:pPr>
        <w:pStyle w:val="BodyText"/>
        <w:ind w:left="643"/>
        <w:spacing w:before="96" w:line="183" w:lineRule="auto"/>
        <w:rPr/>
      </w:pPr>
      <w:r>
        <w:rPr>
          <w:sz w:val="9"/>
          <w:szCs w:val="9"/>
          <w:spacing w:val="-3"/>
          <w:position w:val="4"/>
        </w:rPr>
        <w:t>●</w:t>
      </w:r>
      <w:r>
        <w:rPr>
          <w:sz w:val="9"/>
          <w:szCs w:val="9"/>
          <w:spacing w:val="6"/>
          <w:position w:val="4"/>
        </w:rPr>
        <w:t xml:space="preserve">     </w:t>
      </w:r>
      <w:r>
        <w:rPr>
          <w:spacing w:val="-3"/>
        </w:rPr>
        <w:t>理解</w:t>
      </w:r>
      <w:r>
        <w:rPr>
          <w:rFonts w:ascii="Arial" w:hAnsi="Arial" w:eastAsia="Arial" w:cs="Arial"/>
          <w:spacing w:val="-3"/>
        </w:rPr>
        <w:t>BLAST</w:t>
      </w:r>
      <w:r>
        <w:rPr>
          <w:spacing w:val="-3"/>
        </w:rPr>
        <w:t>算法的基本原理</w:t>
      </w:r>
    </w:p>
    <w:p>
      <w:pPr>
        <w:spacing w:line="259" w:lineRule="auto"/>
        <w:rPr>
          <w:rFonts w:ascii="Arial"/>
          <w:sz w:val="21"/>
        </w:rPr>
      </w:pPr>
      <w:r/>
    </w:p>
    <w:p>
      <w:pPr>
        <w:pStyle w:val="BodyText"/>
        <w:ind w:left="298"/>
        <w:spacing w:before="77" w:line="187" w:lineRule="auto"/>
        <w:rPr>
          <w:sz w:val="17"/>
          <w:szCs w:val="17"/>
        </w:rPr>
      </w:pPr>
      <w:r>
        <w:rPr>
          <w:rFonts w:ascii="Arial" w:hAnsi="Arial" w:eastAsia="Arial" w:cs="Arial"/>
          <w:sz w:val="17"/>
          <w:szCs w:val="17"/>
        </w:rPr>
        <w:t>BLAST</w:t>
      </w:r>
      <w:r>
        <w:rPr>
          <w:sz w:val="17"/>
          <w:szCs w:val="17"/>
          <w:spacing w:val="12"/>
        </w:rPr>
        <w:t>在线工具</w:t>
      </w:r>
    </w:p>
    <w:p>
      <w:pPr>
        <w:spacing w:line="277" w:lineRule="auto"/>
        <w:rPr>
          <w:rFonts w:ascii="Arial"/>
          <w:sz w:val="21"/>
        </w:rPr>
      </w:pPr>
      <w:r/>
    </w:p>
    <w:p>
      <w:pPr>
        <w:pStyle w:val="BodyText"/>
        <w:ind w:left="643"/>
        <w:spacing w:before="95" w:line="190" w:lineRule="auto"/>
        <w:rPr/>
      </w:pPr>
      <w:r>
        <w:rPr>
          <w:position w:val="3"/>
        </w:rPr>
        <w:drawing>
          <wp:inline distT="0" distB="0" distL="0" distR="0">
            <wp:extent cx="47625" cy="47625"/>
            <wp:effectExtent l="0" t="0" r="0" b="0"/>
            <wp:docPr id="760" name="IM 760"/>
            <wp:cNvGraphicFramePr/>
            <a:graphic>
              <a:graphicData uri="http://schemas.openxmlformats.org/drawingml/2006/picture">
                <pic:pic>
                  <pic:nvPicPr>
                    <pic:cNvPr id="760" name="IM 760"/>
                    <pic:cNvPicPr/>
                  </pic:nvPicPr>
                  <pic:blipFill>
                    <a:blip r:embed="rId466"/>
                    <a:stretch>
                      <a:fillRect/>
                    </a:stretch>
                  </pic:blipFill>
                  <pic:spPr>
                    <a:xfrm rot="0">
                      <a:off x="0" y="0"/>
                      <a:ext cx="47625" cy="47625"/>
                    </a:xfrm>
                    <a:prstGeom prst="rect">
                      <a:avLst/>
                    </a:prstGeom>
                  </pic:spPr>
                </pic:pic>
              </a:graphicData>
            </a:graphic>
          </wp:inline>
        </w:drawing>
      </w:r>
      <w:r>
        <w:rPr>
          <w:spacing w:val="20"/>
        </w:rPr>
        <w:t xml:space="preserve">  </w:t>
      </w:r>
      <w:r>
        <w:rPr>
          <w:spacing w:val="-2"/>
        </w:rPr>
        <w:t>掌握</w:t>
      </w:r>
      <w:r>
        <w:rPr>
          <w:rFonts w:ascii="Arial" w:hAnsi="Arial" w:eastAsia="Arial" w:cs="Arial"/>
          <w:spacing w:val="-2"/>
        </w:rPr>
        <w:t>BLAST</w:t>
      </w:r>
      <w:r>
        <w:rPr>
          <w:spacing w:val="-2"/>
        </w:rPr>
        <w:t>的不同检索模式</w:t>
      </w:r>
    </w:p>
    <w:p>
      <w:pPr>
        <w:pStyle w:val="BodyText"/>
        <w:ind w:left="643"/>
        <w:spacing w:before="26" w:line="183" w:lineRule="auto"/>
        <w:rPr/>
      </w:pPr>
      <w:r>
        <w:rPr>
          <w:position w:val="2"/>
        </w:rPr>
        <w:drawing>
          <wp:inline distT="0" distB="0" distL="0" distR="0">
            <wp:extent cx="47625" cy="47625"/>
            <wp:effectExtent l="0" t="0" r="0" b="0"/>
            <wp:docPr id="762" name="IM 762"/>
            <wp:cNvGraphicFramePr/>
            <a:graphic>
              <a:graphicData uri="http://schemas.openxmlformats.org/drawingml/2006/picture">
                <pic:pic>
                  <pic:nvPicPr>
                    <pic:cNvPr id="762" name="IM 762"/>
                    <pic:cNvPicPr/>
                  </pic:nvPicPr>
                  <pic:blipFill>
                    <a:blip r:embed="rId467"/>
                    <a:stretch>
                      <a:fillRect/>
                    </a:stretch>
                  </pic:blipFill>
                  <pic:spPr>
                    <a:xfrm rot="0">
                      <a:off x="0" y="0"/>
                      <a:ext cx="47625" cy="47625"/>
                    </a:xfrm>
                    <a:prstGeom prst="rect">
                      <a:avLst/>
                    </a:prstGeom>
                  </pic:spPr>
                </pic:pic>
              </a:graphicData>
            </a:graphic>
          </wp:inline>
        </w:drawing>
      </w:r>
      <w:r>
        <w:rPr>
          <w:spacing w:val="18"/>
        </w:rPr>
        <w:t xml:space="preserve">  </w:t>
      </w:r>
      <w:r>
        <w:rPr>
          <w:spacing w:val="-1"/>
        </w:rPr>
        <w:t>会使用</w:t>
      </w:r>
      <w:r>
        <w:rPr>
          <w:rFonts w:ascii="Arial" w:hAnsi="Arial" w:eastAsia="Arial" w:cs="Arial"/>
          <w:spacing w:val="-1"/>
        </w:rPr>
        <w:t>BLAST</w:t>
      </w:r>
      <w:r>
        <w:rPr>
          <w:spacing w:val="-1"/>
        </w:rPr>
        <w:t>算法在指定数据库中搜索相似序列</w:t>
      </w:r>
    </w:p>
    <w:p>
      <w:pPr>
        <w:pStyle w:val="BodyText"/>
        <w:ind w:left="298"/>
        <w:spacing w:before="318" w:line="206" w:lineRule="auto"/>
        <w:rPr>
          <w:rFonts w:ascii="Arial" w:hAnsi="Arial" w:eastAsia="Arial" w:cs="Arial"/>
          <w:sz w:val="17"/>
          <w:szCs w:val="17"/>
        </w:rPr>
      </w:pPr>
      <w:r>
        <w:rPr>
          <w:rFonts w:ascii="Arial" w:hAnsi="Arial" w:eastAsia="Arial" w:cs="Arial"/>
          <w:sz w:val="17"/>
          <w:szCs w:val="17"/>
          <w:spacing w:val="12"/>
        </w:rPr>
        <w:t>BLAST</w:t>
      </w:r>
      <w:r>
        <w:rPr>
          <w:sz w:val="17"/>
          <w:szCs w:val="17"/>
          <w:spacing w:val="12"/>
        </w:rPr>
        <w:t>：</w:t>
      </w:r>
      <w:r>
        <w:rPr>
          <w:rFonts w:ascii="Arial" w:hAnsi="Arial" w:eastAsia="Arial" w:cs="Arial"/>
          <w:sz w:val="17"/>
          <w:szCs w:val="17"/>
          <w:spacing w:val="12"/>
        </w:rPr>
        <w:t>basic local alignment sear</w:t>
      </w:r>
      <w:r>
        <w:rPr>
          <w:rFonts w:ascii="Arial" w:hAnsi="Arial" w:eastAsia="Arial" w:cs="Arial"/>
          <w:sz w:val="17"/>
          <w:szCs w:val="17"/>
          <w:spacing w:val="11"/>
        </w:rPr>
        <w:t>ch tool</w:t>
      </w:r>
    </w:p>
    <w:p>
      <w:pPr>
        <w:spacing w:line="273" w:lineRule="auto"/>
        <w:rPr>
          <w:rFonts w:ascii="Arial"/>
          <w:sz w:val="21"/>
        </w:rPr>
      </w:pPr>
      <w:r/>
    </w:p>
    <w:p>
      <w:pPr>
        <w:pStyle w:val="BodyText"/>
        <w:ind w:left="643"/>
        <w:spacing w:before="96" w:line="184" w:lineRule="auto"/>
        <w:rPr/>
      </w:pPr>
      <w:r>
        <w:rPr>
          <w:position w:val="3"/>
        </w:rPr>
        <w:drawing>
          <wp:inline distT="0" distB="0" distL="0" distR="0">
            <wp:extent cx="47625" cy="47625"/>
            <wp:effectExtent l="0" t="0" r="0" b="0"/>
            <wp:docPr id="764" name="IM 764"/>
            <wp:cNvGraphicFramePr/>
            <a:graphic>
              <a:graphicData uri="http://schemas.openxmlformats.org/drawingml/2006/picture">
                <pic:pic>
                  <pic:nvPicPr>
                    <pic:cNvPr id="764" name="IM 764"/>
                    <pic:cNvPicPr/>
                  </pic:nvPicPr>
                  <pic:blipFill>
                    <a:blip r:embed="rId468"/>
                    <a:stretch>
                      <a:fillRect/>
                    </a:stretch>
                  </pic:blipFill>
                  <pic:spPr>
                    <a:xfrm rot="0">
                      <a:off x="0" y="0"/>
                      <a:ext cx="47625" cy="47625"/>
                    </a:xfrm>
                    <a:prstGeom prst="rect">
                      <a:avLst/>
                    </a:prstGeom>
                  </pic:spPr>
                </pic:pic>
              </a:graphicData>
            </a:graphic>
          </wp:inline>
        </w:drawing>
      </w:r>
      <w:r>
        <w:rPr>
          <w:spacing w:val="20"/>
        </w:rPr>
        <w:t xml:space="preserve">  </w:t>
      </w:r>
      <w:r>
        <w:rPr>
          <w:spacing w:val="-1"/>
        </w:rPr>
        <w:t>数据库搜索是双序列局部比对的特例</w:t>
      </w:r>
    </w:p>
    <w:p>
      <w:pPr>
        <w:pStyle w:val="BodyText"/>
        <w:ind w:left="643"/>
        <w:spacing w:before="12" w:line="202" w:lineRule="auto"/>
        <w:rPr/>
      </w:pPr>
      <w:r>
        <w:rPr>
          <w:position w:val="3"/>
        </w:rPr>
        <w:drawing>
          <wp:inline distT="0" distB="0" distL="0" distR="0">
            <wp:extent cx="47625" cy="47625"/>
            <wp:effectExtent l="0" t="0" r="0" b="0"/>
            <wp:docPr id="766" name="IM 766"/>
            <wp:cNvGraphicFramePr/>
            <a:graphic>
              <a:graphicData uri="http://schemas.openxmlformats.org/drawingml/2006/picture">
                <pic:pic>
                  <pic:nvPicPr>
                    <pic:cNvPr id="766" name="IM 766"/>
                    <pic:cNvPicPr/>
                  </pic:nvPicPr>
                  <pic:blipFill>
                    <a:blip r:embed="rId469"/>
                    <a:stretch>
                      <a:fillRect/>
                    </a:stretch>
                  </pic:blipFill>
                  <pic:spPr>
                    <a:xfrm rot="0">
                      <a:off x="0" y="0"/>
                      <a:ext cx="47625" cy="47625"/>
                    </a:xfrm>
                    <a:prstGeom prst="rect">
                      <a:avLst/>
                    </a:prstGeom>
                  </pic:spPr>
                </pic:pic>
              </a:graphicData>
            </a:graphic>
          </wp:inline>
        </w:drawing>
      </w:r>
      <w:r>
        <w:rPr>
          <w:spacing w:val="21"/>
          <w:w w:val="101"/>
        </w:rPr>
        <w:t xml:space="preserve">  </w:t>
      </w:r>
      <w:r>
        <w:rPr/>
        <w:t>查询序列 </w:t>
      </w:r>
      <w:r>
        <w:rPr>
          <w:rFonts w:ascii="Arial" w:hAnsi="Arial" w:eastAsia="Arial" w:cs="Arial"/>
        </w:rPr>
        <w:t>(Query)</w:t>
      </w:r>
      <w:r>
        <w:rPr/>
        <w:t>：希望通过数据库搜索确定其性质或功能的序列</w:t>
      </w:r>
    </w:p>
    <w:p>
      <w:pPr>
        <w:pStyle w:val="BodyText"/>
        <w:ind w:left="643" w:right="3002"/>
        <w:spacing w:before="8" w:line="202" w:lineRule="auto"/>
        <w:rPr/>
      </w:pPr>
      <w:r>
        <w:rPr>
          <w:position w:val="3"/>
        </w:rPr>
        <w:drawing>
          <wp:inline distT="0" distB="0" distL="0" distR="0">
            <wp:extent cx="47625" cy="47625"/>
            <wp:effectExtent l="0" t="0" r="0" b="0"/>
            <wp:docPr id="768" name="IM 768"/>
            <wp:cNvGraphicFramePr/>
            <a:graphic>
              <a:graphicData uri="http://schemas.openxmlformats.org/drawingml/2006/picture">
                <pic:pic>
                  <pic:nvPicPr>
                    <pic:cNvPr id="768" name="IM 768"/>
                    <pic:cNvPicPr/>
                  </pic:nvPicPr>
                  <pic:blipFill>
                    <a:blip r:embed="rId470"/>
                    <a:stretch>
                      <a:fillRect/>
                    </a:stretch>
                  </pic:blipFill>
                  <pic:spPr>
                    <a:xfrm rot="0">
                      <a:off x="0" y="0"/>
                      <a:ext cx="47625" cy="47625"/>
                    </a:xfrm>
                    <a:prstGeom prst="rect">
                      <a:avLst/>
                    </a:prstGeom>
                  </pic:spPr>
                </pic:pic>
              </a:graphicData>
            </a:graphic>
          </wp:inline>
        </w:drawing>
      </w:r>
      <w:r>
        <w:rPr>
          <w:spacing w:val="30"/>
        </w:rPr>
        <w:t xml:space="preserve">  </w:t>
      </w:r>
      <w:r>
        <w:rPr/>
        <w:t>目标序列 </w:t>
      </w:r>
      <w:r>
        <w:rPr>
          <w:rFonts w:ascii="Arial" w:hAnsi="Arial" w:eastAsia="Arial" w:cs="Arial"/>
        </w:rPr>
        <w:t>(Hits)</w:t>
      </w:r>
      <w:r>
        <w:rPr/>
        <w:t>：通过数据库搜索得到的和查询</w:t>
      </w:r>
      <w:r>
        <w:rPr>
          <w:spacing w:val="-1"/>
        </w:rPr>
        <w:t>序列具有一定相似性的序列</w:t>
      </w:r>
      <w:r>
        <w:rPr/>
        <w:t xml:space="preserve"> </w:t>
      </w:r>
      <w:r>
        <w:rPr>
          <w:rFonts w:ascii="Arial" w:hAnsi="Arial" w:eastAsia="Arial" w:cs="Arial"/>
          <w:sz w:val="26"/>
          <w:szCs w:val="26"/>
          <w:spacing w:val="-1"/>
          <w:position w:val="4"/>
        </w:rPr>
        <w:t>.</w:t>
      </w:r>
      <w:r>
        <w:rPr>
          <w:rFonts w:ascii="Arial" w:hAnsi="Arial" w:eastAsia="Arial" w:cs="Arial"/>
          <w:sz w:val="26"/>
          <w:szCs w:val="26"/>
          <w:spacing w:val="18"/>
          <w:position w:val="4"/>
        </w:rPr>
        <w:t xml:space="preserve">  </w:t>
      </w:r>
      <w:r>
        <w:rPr>
          <w:spacing w:val="-1"/>
        </w:rPr>
        <w:t>是目前最常用的数据库搜索算法</w:t>
      </w:r>
    </w:p>
    <w:p>
      <w:pPr>
        <w:pStyle w:val="BodyText"/>
        <w:ind w:left="904" w:right="440" w:hanging="261"/>
        <w:spacing w:before="2" w:line="223" w:lineRule="auto"/>
        <w:rPr/>
      </w:pPr>
      <w:r>
        <w:rPr>
          <w:position w:val="3"/>
        </w:rPr>
        <w:drawing>
          <wp:inline distT="0" distB="0" distL="0" distR="0">
            <wp:extent cx="47625" cy="47625"/>
            <wp:effectExtent l="0" t="0" r="0" b="0"/>
            <wp:docPr id="770" name="IM 770"/>
            <wp:cNvGraphicFramePr/>
            <a:graphic>
              <a:graphicData uri="http://schemas.openxmlformats.org/drawingml/2006/picture">
                <pic:pic>
                  <pic:nvPicPr>
                    <pic:cNvPr id="770" name="IM 770"/>
                    <pic:cNvPicPr/>
                  </pic:nvPicPr>
                  <pic:blipFill>
                    <a:blip r:embed="rId471"/>
                    <a:stretch>
                      <a:fillRect/>
                    </a:stretch>
                  </pic:blipFill>
                  <pic:spPr>
                    <a:xfrm rot="0">
                      <a:off x="0" y="0"/>
                      <a:ext cx="47625" cy="47625"/>
                    </a:xfrm>
                    <a:prstGeom prst="rect">
                      <a:avLst/>
                    </a:prstGeom>
                  </pic:spPr>
                </pic:pic>
              </a:graphicData>
            </a:graphic>
          </wp:inline>
        </w:drawing>
      </w:r>
      <w:r>
        <w:rPr>
          <w:spacing w:val="18"/>
          <w:w w:val="101"/>
        </w:rPr>
        <w:t xml:space="preserve">  </w:t>
      </w:r>
      <w:r>
        <w:rPr>
          <w:spacing w:val="1"/>
        </w:rPr>
        <w:t>要点是片段对（</w:t>
      </w:r>
      <w:r>
        <w:rPr>
          <w:rFonts w:ascii="Arial" w:hAnsi="Arial" w:eastAsia="Arial" w:cs="Arial"/>
        </w:rPr>
        <w:t>segment</w:t>
      </w:r>
      <w:r>
        <w:rPr>
          <w:rFonts w:ascii="Arial" w:hAnsi="Arial" w:eastAsia="Arial" w:cs="Arial"/>
          <w:spacing w:val="1"/>
        </w:rPr>
        <w:t xml:space="preserve"> </w:t>
      </w:r>
      <w:r>
        <w:rPr>
          <w:rFonts w:ascii="Arial" w:hAnsi="Arial" w:eastAsia="Arial" w:cs="Arial"/>
        </w:rPr>
        <w:t>pair</w:t>
      </w:r>
      <w:r>
        <w:rPr>
          <w:spacing w:val="1"/>
        </w:rPr>
        <w:t>）的概念，它是指两个给定序列中的一对子序列，它们的长度相等，且可</w:t>
      </w:r>
      <w:r>
        <w:rPr>
          <w:spacing w:val="-2"/>
        </w:rPr>
        <w:t>以形成无空格的完全匹配</w:t>
      </w:r>
    </w:p>
    <w:p>
      <w:pPr>
        <w:pStyle w:val="BodyText"/>
        <w:ind w:left="291"/>
        <w:spacing w:before="272" w:line="187" w:lineRule="auto"/>
        <w:rPr>
          <w:sz w:val="17"/>
          <w:szCs w:val="17"/>
        </w:rPr>
      </w:pPr>
      <w:r>
        <w:rPr>
          <w:sz w:val="17"/>
          <w:szCs w:val="17"/>
          <w:spacing w:val="2"/>
        </w:rPr>
        <w:t>基本步骤</w:t>
      </w:r>
    </w:p>
    <w:p>
      <w:pPr>
        <w:pStyle w:val="BodyText"/>
        <w:ind w:left="891" w:right="430" w:hanging="248"/>
        <w:spacing w:before="335" w:line="215" w:lineRule="auto"/>
        <w:rPr/>
      </w:pPr>
      <w:r>
        <w:rPr>
          <w:position w:val="3"/>
        </w:rPr>
        <w:drawing>
          <wp:inline distT="0" distB="0" distL="0" distR="0">
            <wp:extent cx="47625" cy="47625"/>
            <wp:effectExtent l="0" t="0" r="0" b="0"/>
            <wp:docPr id="772" name="IM 772"/>
            <wp:cNvGraphicFramePr/>
            <a:graphic>
              <a:graphicData uri="http://schemas.openxmlformats.org/drawingml/2006/picture">
                <pic:pic>
                  <pic:nvPicPr>
                    <pic:cNvPr id="772" name="IM 772"/>
                    <pic:cNvPicPr/>
                  </pic:nvPicPr>
                  <pic:blipFill>
                    <a:blip r:embed="rId472"/>
                    <a:stretch>
                      <a:fillRect/>
                    </a:stretch>
                  </pic:blipFill>
                  <pic:spPr>
                    <a:xfrm rot="0">
                      <a:off x="0" y="0"/>
                      <a:ext cx="47625" cy="47625"/>
                    </a:xfrm>
                    <a:prstGeom prst="rect">
                      <a:avLst/>
                    </a:prstGeom>
                  </pic:spPr>
                </pic:pic>
              </a:graphicData>
            </a:graphic>
          </wp:inline>
        </w:drawing>
      </w:r>
      <w:r>
        <w:rPr>
          <w:spacing w:val="24"/>
        </w:rPr>
        <w:t xml:space="preserve">  </w:t>
      </w:r>
      <w:r>
        <w:rPr/>
        <w:t>找出某些</w:t>
      </w:r>
      <w:r>
        <w:rPr>
          <w:rFonts w:ascii="Arial" w:hAnsi="Arial" w:eastAsia="Arial" w:cs="Arial"/>
        </w:rPr>
        <w:t>“</w:t>
      </w:r>
      <w:r>
        <w:rPr/>
        <w:t>种子</w:t>
      </w:r>
      <w:r>
        <w:rPr>
          <w:spacing w:val="-40"/>
        </w:rPr>
        <w:t xml:space="preserve"> </w:t>
      </w:r>
      <w:r>
        <w:rPr>
          <w:rFonts w:ascii="Arial" w:hAnsi="Arial" w:eastAsia="Arial" w:cs="Arial"/>
        </w:rPr>
        <w:t>”</w:t>
      </w:r>
      <w:r>
        <w:rPr>
          <w:rFonts w:ascii="Arial" w:hAnsi="Arial" w:eastAsia="Arial" w:cs="Arial"/>
          <w:spacing w:val="-36"/>
        </w:rPr>
        <w:t xml:space="preserve"> </w:t>
      </w:r>
      <w:r>
        <w:rPr>
          <w:rFonts w:ascii="Arial" w:hAnsi="Arial" w:eastAsia="Arial" w:cs="Arial"/>
        </w:rPr>
        <w:t>(Word)</w:t>
      </w:r>
      <w:r>
        <w:rPr/>
        <w:t>，即查询序列和目标序列间非常短的片段对，他们的比对得分大于或等于某个阈</w:t>
      </w:r>
      <w:r>
        <w:rPr/>
        <w:t>值</w:t>
      </w:r>
    </w:p>
    <w:p>
      <w:pPr>
        <w:pStyle w:val="BodyText"/>
        <w:ind w:left="895" w:right="448" w:hanging="252"/>
        <w:spacing w:before="1" w:line="199" w:lineRule="auto"/>
        <w:rPr/>
      </w:pPr>
      <w:r>
        <w:rPr>
          <w:position w:val="3"/>
        </w:rPr>
        <w:drawing>
          <wp:inline distT="0" distB="0" distL="0" distR="0">
            <wp:extent cx="47625" cy="47625"/>
            <wp:effectExtent l="0" t="0" r="0" b="0"/>
            <wp:docPr id="774" name="IM 774"/>
            <wp:cNvGraphicFramePr/>
            <a:graphic>
              <a:graphicData uri="http://schemas.openxmlformats.org/drawingml/2006/picture">
                <pic:pic>
                  <pic:nvPicPr>
                    <pic:cNvPr id="774" name="IM 774"/>
                    <pic:cNvPicPr/>
                  </pic:nvPicPr>
                  <pic:blipFill>
                    <a:blip r:embed="rId473"/>
                    <a:stretch>
                      <a:fillRect/>
                    </a:stretch>
                  </pic:blipFill>
                  <pic:spPr>
                    <a:xfrm rot="0">
                      <a:off x="0" y="0"/>
                      <a:ext cx="47625" cy="47625"/>
                    </a:xfrm>
                    <a:prstGeom prst="rect">
                      <a:avLst/>
                    </a:prstGeom>
                  </pic:spPr>
                </pic:pic>
              </a:graphicData>
            </a:graphic>
          </wp:inline>
        </w:drawing>
      </w:r>
      <w:r>
        <w:rPr>
          <w:spacing w:val="23"/>
          <w:w w:val="101"/>
        </w:rPr>
        <w:t xml:space="preserve">  </w:t>
      </w:r>
      <w:r>
        <w:rPr>
          <w:spacing w:val="-2"/>
        </w:rPr>
        <w:t>向两端不带空格地扩展种子</w:t>
      </w:r>
      <w:r>
        <w:rPr>
          <w:spacing w:val="-32"/>
        </w:rPr>
        <w:t xml:space="preserve"> </w:t>
      </w:r>
      <w:r>
        <w:rPr>
          <w:spacing w:val="-2"/>
        </w:rPr>
        <w:t>，并使用替换计分矩</w:t>
      </w:r>
      <w:r>
        <w:rPr>
          <w:spacing w:val="-3"/>
        </w:rPr>
        <w:t>阵计算得分，</w:t>
      </w:r>
      <w:r>
        <w:rPr>
          <w:spacing w:val="-46"/>
        </w:rPr>
        <w:t xml:space="preserve"> </w:t>
      </w:r>
      <w:r>
        <w:rPr>
          <w:spacing w:val="-3"/>
        </w:rPr>
        <w:t>当得分低于某个既定阈值时停止扩展（</w:t>
      </w:r>
      <w:r>
        <w:rPr>
          <w:spacing w:val="-42"/>
        </w:rPr>
        <w:t xml:space="preserve"> </w:t>
      </w:r>
      <w:r>
        <w:rPr>
          <w:spacing w:val="-3"/>
        </w:rPr>
        <w:t>改</w:t>
      </w:r>
      <w:r>
        <w:rPr>
          <w:spacing w:val="-3"/>
        </w:rPr>
        <w:t>进后的</w:t>
      </w:r>
      <w:r>
        <w:rPr>
          <w:rFonts w:ascii="Arial" w:hAnsi="Arial" w:eastAsia="Arial" w:cs="Arial"/>
          <w:spacing w:val="-3"/>
        </w:rPr>
        <w:t>BLAST</w:t>
      </w:r>
      <w:r>
        <w:rPr>
          <w:spacing w:val="-3"/>
        </w:rPr>
        <w:t>允许空位的插入）</w:t>
      </w:r>
    </w:p>
    <w:p>
      <w:pPr>
        <w:pStyle w:val="BodyText"/>
        <w:ind w:left="643"/>
        <w:spacing w:line="182" w:lineRule="auto"/>
        <w:rPr/>
      </w:pPr>
      <w:r>
        <w:rPr>
          <w:rFonts w:ascii="Arial" w:hAnsi="Arial" w:eastAsia="Arial" w:cs="Arial"/>
          <w:spacing w:val="2"/>
          <w:position w:val="4"/>
        </w:rPr>
        <w:t>·</w:t>
      </w:r>
      <w:r>
        <w:rPr>
          <w:rFonts w:ascii="Arial" w:hAnsi="Arial" w:eastAsia="Arial" w:cs="Arial"/>
          <w:position w:val="4"/>
        </w:rPr>
        <w:t xml:space="preserve">   </w:t>
      </w:r>
      <w:r>
        <w:rPr>
          <w:spacing w:val="2"/>
        </w:rPr>
        <w:t>给出扩展后的片段对，即为高分值片段对（</w:t>
      </w:r>
      <w:r>
        <w:rPr>
          <w:spacing w:val="-35"/>
        </w:rPr>
        <w:t xml:space="preserve"> </w:t>
      </w:r>
      <w:r>
        <w:rPr>
          <w:rFonts w:ascii="Arial" w:hAnsi="Arial" w:eastAsia="Arial" w:cs="Arial"/>
        </w:rPr>
        <w:t>High</w:t>
      </w:r>
      <w:r>
        <w:rPr>
          <w:rFonts w:ascii="Arial" w:hAnsi="Arial" w:eastAsia="Arial" w:cs="Arial"/>
          <w:spacing w:val="2"/>
        </w:rPr>
        <w:t>-</w:t>
      </w:r>
      <w:r>
        <w:rPr>
          <w:rFonts w:ascii="Arial" w:hAnsi="Arial" w:eastAsia="Arial" w:cs="Arial"/>
        </w:rPr>
        <w:t>scoring</w:t>
      </w:r>
      <w:r>
        <w:rPr>
          <w:rFonts w:ascii="Arial" w:hAnsi="Arial" w:eastAsia="Arial" w:cs="Arial"/>
          <w:spacing w:val="2"/>
        </w:rPr>
        <w:t xml:space="preserve"> </w:t>
      </w:r>
      <w:r>
        <w:rPr>
          <w:rFonts w:ascii="Arial" w:hAnsi="Arial" w:eastAsia="Arial" w:cs="Arial"/>
        </w:rPr>
        <w:t>pairs</w:t>
      </w:r>
      <w:r>
        <w:rPr>
          <w:spacing w:val="2"/>
        </w:rPr>
        <w:t>，</w:t>
      </w:r>
      <w:r>
        <w:rPr>
          <w:rFonts w:ascii="Arial" w:hAnsi="Arial" w:eastAsia="Arial" w:cs="Arial"/>
        </w:rPr>
        <w:t>HSPs</w:t>
      </w:r>
      <w:r>
        <w:rPr>
          <w:spacing w:val="2"/>
        </w:rPr>
        <w:t>）</w:t>
      </w:r>
    </w:p>
    <w:p>
      <w:pPr>
        <w:ind w:firstLine="883"/>
        <w:spacing w:line="4575" w:lineRule="exact"/>
        <w:rPr/>
      </w:pPr>
      <w:r>
        <w:rPr>
          <w:position w:val="-91"/>
        </w:rPr>
        <w:drawing>
          <wp:inline distT="0" distB="0" distL="0" distR="0">
            <wp:extent cx="3486150" cy="2905125"/>
            <wp:effectExtent l="0" t="0" r="0" b="0"/>
            <wp:docPr id="776" name="IM 776"/>
            <wp:cNvGraphicFramePr/>
            <a:graphic>
              <a:graphicData uri="http://schemas.openxmlformats.org/drawingml/2006/picture">
                <pic:pic>
                  <pic:nvPicPr>
                    <pic:cNvPr id="776" name="IM 776"/>
                    <pic:cNvPicPr/>
                  </pic:nvPicPr>
                  <pic:blipFill>
                    <a:blip r:embed="rId474"/>
                    <a:stretch>
                      <a:fillRect/>
                    </a:stretch>
                  </pic:blipFill>
                  <pic:spPr>
                    <a:xfrm rot="0">
                      <a:off x="0" y="0"/>
                      <a:ext cx="3486150" cy="2905125"/>
                    </a:xfrm>
                    <a:prstGeom prst="rect">
                      <a:avLst/>
                    </a:prstGeom>
                  </pic:spPr>
                </pic:pic>
              </a:graphicData>
            </a:graphic>
          </wp:inline>
        </w:drawing>
      </w:r>
    </w:p>
    <w:p>
      <w:pPr>
        <w:spacing w:line="390" w:lineRule="auto"/>
        <w:rPr>
          <w:rFonts w:ascii="Arial"/>
          <w:sz w:val="21"/>
        </w:rPr>
      </w:pPr>
      <w:r/>
    </w:p>
    <w:p>
      <w:pPr>
        <w:pStyle w:val="BodyText"/>
        <w:ind w:left="298"/>
        <w:spacing w:before="77" w:line="187" w:lineRule="auto"/>
        <w:rPr>
          <w:sz w:val="17"/>
          <w:szCs w:val="17"/>
        </w:rPr>
      </w:pPr>
      <w:r>
        <w:rPr>
          <w:rFonts w:ascii="Arial" w:hAnsi="Arial" w:eastAsia="Arial" w:cs="Arial"/>
          <w:sz w:val="17"/>
          <w:szCs w:val="17"/>
        </w:rPr>
        <w:t>BLAST</w:t>
      </w:r>
      <w:r>
        <w:rPr>
          <w:sz w:val="17"/>
          <w:szCs w:val="17"/>
          <w:spacing w:val="7"/>
        </w:rPr>
        <w:t>的查询序列和数据库的类型</w:t>
      </w:r>
    </w:p>
    <w:p>
      <w:pPr>
        <w:spacing w:line="187" w:lineRule="auto"/>
        <w:sectPr>
          <w:footerReference w:type="default" r:id="rId465"/>
          <w:pgSz w:w="11919" w:h="16839"/>
          <w:pgMar w:top="506" w:right="565" w:bottom="416" w:left="571" w:header="298" w:footer="294" w:gutter="0"/>
        </w:sectPr>
        <w:rPr>
          <w:sz w:val="17"/>
          <w:szCs w:val="17"/>
        </w:rPr>
      </w:pPr>
    </w:p>
    <w:p>
      <w:pPr>
        <w:spacing w:line="331" w:lineRule="auto"/>
        <w:rPr>
          <w:rFonts w:ascii="Arial"/>
          <w:sz w:val="21"/>
        </w:rPr>
      </w:pPr>
      <w:r/>
    </w:p>
    <w:p>
      <w:pPr>
        <w:ind w:firstLine="283"/>
        <w:spacing w:line="3855" w:lineRule="exact"/>
        <w:rPr/>
      </w:pPr>
      <w:r>
        <w:rPr>
          <w:position w:val="-77"/>
        </w:rPr>
        <w:drawing>
          <wp:inline distT="0" distB="0" distL="0" distR="0">
            <wp:extent cx="6229350" cy="2447925"/>
            <wp:effectExtent l="0" t="0" r="0" b="0"/>
            <wp:docPr id="778" name="IM 778"/>
            <wp:cNvGraphicFramePr/>
            <a:graphic>
              <a:graphicData uri="http://schemas.openxmlformats.org/drawingml/2006/picture">
                <pic:pic>
                  <pic:nvPicPr>
                    <pic:cNvPr id="778" name="IM 778"/>
                    <pic:cNvPicPr/>
                  </pic:nvPicPr>
                  <pic:blipFill>
                    <a:blip r:embed="rId476"/>
                    <a:stretch>
                      <a:fillRect/>
                    </a:stretch>
                  </pic:blipFill>
                  <pic:spPr>
                    <a:xfrm rot="0">
                      <a:off x="0" y="0"/>
                      <a:ext cx="6229350" cy="2447925"/>
                    </a:xfrm>
                    <a:prstGeom prst="rect">
                      <a:avLst/>
                    </a:prstGeom>
                  </pic:spPr>
                </pic:pic>
              </a:graphicData>
            </a:graphic>
          </wp:inline>
        </w:drawing>
      </w:r>
    </w:p>
    <w:p>
      <w:pPr>
        <w:spacing w:line="375" w:lineRule="auto"/>
        <w:rPr>
          <w:rFonts w:ascii="Arial"/>
          <w:sz w:val="21"/>
        </w:rPr>
      </w:pPr>
      <w:r/>
    </w:p>
    <w:p>
      <w:pPr>
        <w:pStyle w:val="BodyText"/>
        <w:ind w:left="288"/>
        <w:spacing w:before="77" w:line="187" w:lineRule="auto"/>
        <w:rPr>
          <w:sz w:val="17"/>
          <w:szCs w:val="17"/>
        </w:rPr>
      </w:pPr>
      <w:r>
        <w:rPr>
          <w:sz w:val="17"/>
          <w:szCs w:val="17"/>
          <w:spacing w:val="3"/>
        </w:rPr>
        <w:t>在线工具</w:t>
      </w:r>
    </w:p>
    <w:p>
      <w:pPr>
        <w:spacing w:line="307" w:lineRule="auto"/>
        <w:rPr>
          <w:rFonts w:ascii="Arial"/>
          <w:sz w:val="21"/>
        </w:rPr>
      </w:pPr>
      <w:r/>
    </w:p>
    <w:p>
      <w:pPr>
        <w:ind w:firstLine="358"/>
        <w:spacing w:line="330" w:lineRule="exact"/>
        <w:rPr/>
      </w:pPr>
      <w:r>
        <w:rPr>
          <w:position w:val="-6"/>
        </w:rPr>
        <w:pict>
          <v:shape id="_x0000_s42"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rPr>
                      <w:rFonts w:ascii="Arial" w:hAnsi="Arial" w:eastAsia="Arial" w:cs="Arial"/>
                      <w:sz w:val="21"/>
                      <w:szCs w:val="21"/>
                    </w:rPr>
                  </w:pPr>
                  <w:r>
                    <w:rPr>
                      <w:rFonts w:ascii="Arial" w:hAnsi="Arial" w:eastAsia="Arial" w:cs="Arial"/>
                      <w:sz w:val="21"/>
                      <w:szCs w:val="21"/>
                      <w:position w:val="-8"/>
                    </w:rPr>
                    <w:drawing>
                      <wp:inline distT="0" distB="0" distL="0" distR="0">
                        <wp:extent cx="47625" cy="209550"/>
                        <wp:effectExtent l="0" t="0" r="0" b="0"/>
                        <wp:docPr id="780" name="IM 780"/>
                        <wp:cNvGraphicFramePr/>
                        <a:graphic>
                          <a:graphicData uri="http://schemas.openxmlformats.org/drawingml/2006/picture">
                            <pic:pic>
                              <pic:nvPicPr>
                                <pic:cNvPr id="780" name="IM 780"/>
                                <pic:cNvPicPr/>
                              </pic:nvPicPr>
                              <pic:blipFill>
                                <a:blip r:embed="rId477"/>
                                <a:stretch>
                                  <a:fillRect/>
                                </a:stretch>
                              </pic:blipFill>
                              <pic:spPr>
                                <a:xfrm rot="0">
                                  <a:off x="0" y="0"/>
                                  <a:ext cx="47625" cy="209550"/>
                                </a:xfrm>
                                <a:prstGeom prst="rect">
                                  <a:avLst/>
                                </a:prstGeom>
                              </pic:spPr>
                            </pic:pic>
                          </a:graphicData>
                        </a:graphic>
                      </wp:inline>
                    </w:drawing>
                  </w:r>
                  <w:r>
                    <w:rPr>
                      <w:rFonts w:ascii="Arial" w:hAnsi="Arial" w:eastAsia="Arial" w:cs="Arial"/>
                      <w:sz w:val="21"/>
                      <w:szCs w:val="21"/>
                      <w:spacing w:val="31"/>
                      <w:w w:val="101"/>
                    </w:rPr>
                    <w:t xml:space="preserve">  </w:t>
                  </w:r>
                  <w:hyperlink w:history="true" r:id="rId478">
                    <w:r>
                      <w:rPr>
                        <w:rFonts w:ascii="Arial" w:hAnsi="Arial" w:eastAsia="Arial" w:cs="Arial"/>
                        <w:sz w:val="21"/>
                        <w:szCs w:val="21"/>
                        <w:spacing w:val="4"/>
                      </w:rPr>
                      <w:t>https://blast.ncbi.nlm.nih.gov/Blast.cg</w:t>
                    </w:r>
                  </w:hyperlink>
                  <w:r>
                    <w:rPr>
                      <w:rFonts w:ascii="Arial" w:hAnsi="Arial" w:eastAsia="Arial" w:cs="Arial"/>
                      <w:sz w:val="21"/>
                      <w:szCs w:val="21"/>
                      <w:spacing w:val="4"/>
                    </w:rPr>
                    <w:t xml:space="preserve"> </w:t>
                  </w:r>
                  <w:r>
                    <w:rPr>
                      <w:sz w:val="21"/>
                      <w:szCs w:val="21"/>
                    </w:rPr>
                    <w:drawing>
                      <wp:inline distT="0" distB="0" distL="0" distR="0">
                        <wp:extent cx="152400" cy="152400"/>
                        <wp:effectExtent l="0" t="0" r="0" b="0"/>
                        <wp:docPr id="782" name="IM 782"/>
                        <wp:cNvGraphicFramePr/>
                        <a:graphic>
                          <a:graphicData uri="http://schemas.openxmlformats.org/drawingml/2006/picture">
                            <pic:pic>
                              <pic:nvPicPr>
                                <pic:cNvPr id="782" name="IM 782"/>
                                <pic:cNvPicPr/>
                              </pic:nvPicPr>
                              <pic:blipFill>
                                <a:blip r:embed="rId479"/>
                                <a:stretch>
                                  <a:fillRect/>
                                </a:stretch>
                              </pic:blipFill>
                              <pic:spPr>
                                <a:xfrm rot="0">
                                  <a:off x="0" y="0"/>
                                  <a:ext cx="152400" cy="152400"/>
                                </a:xfrm>
                                <a:prstGeom prst="rect">
                                  <a:avLst/>
                                </a:prstGeom>
                              </pic:spPr>
                            </pic:pic>
                          </a:graphicData>
                        </a:graphic>
                      </wp:inline>
                    </w:drawing>
                  </w:r>
                  <w:r>
                    <w:rPr>
                      <w:rFonts w:ascii="Arial" w:hAnsi="Arial" w:eastAsia="Arial" w:cs="Arial"/>
                      <w:sz w:val="21"/>
                      <w:szCs w:val="21"/>
                      <w:spacing w:val="4"/>
                    </w:rPr>
                    <w:t>alt text</w:t>
                  </w:r>
                </w:p>
              </w:txbxContent>
            </v:textbox>
          </v:shape>
        </w:pict>
      </w:r>
    </w:p>
    <w:p>
      <w:pPr>
        <w:spacing w:line="330" w:lineRule="exact"/>
        <w:sectPr>
          <w:footerReference w:type="default" r:id="rId475"/>
          <w:pgSz w:w="11919" w:h="16839"/>
          <w:pgMar w:top="506" w:right="565" w:bottom="416" w:left="571" w:header="298" w:footer="294" w:gutter="0"/>
        </w:sectPr>
        <w:rPr/>
      </w:pPr>
    </w:p>
    <w:p>
      <w:pPr>
        <w:spacing w:line="331" w:lineRule="auto"/>
        <w:rPr>
          <w:rFonts w:ascii="Arial"/>
          <w:sz w:val="21"/>
        </w:rPr>
      </w:pPr>
      <w:r/>
    </w:p>
    <w:p>
      <w:pPr>
        <w:ind w:firstLine="283"/>
        <w:spacing w:line="14640" w:lineRule="exact"/>
        <w:rPr/>
      </w:pPr>
      <w:r>
        <w:rPr>
          <w:position w:val="-292"/>
        </w:rPr>
        <w:drawing>
          <wp:inline distT="0" distB="0" distL="0" distR="0">
            <wp:extent cx="6486525" cy="9296400"/>
            <wp:effectExtent l="0" t="0" r="0" b="0"/>
            <wp:docPr id="784" name="IM 784"/>
            <wp:cNvGraphicFramePr/>
            <a:graphic>
              <a:graphicData uri="http://schemas.openxmlformats.org/drawingml/2006/picture">
                <pic:pic>
                  <pic:nvPicPr>
                    <pic:cNvPr id="784" name="IM 784"/>
                    <pic:cNvPicPr/>
                  </pic:nvPicPr>
                  <pic:blipFill>
                    <a:blip r:embed="rId481"/>
                    <a:stretch>
                      <a:fillRect/>
                    </a:stretch>
                  </pic:blipFill>
                  <pic:spPr>
                    <a:xfrm rot="0">
                      <a:off x="0" y="0"/>
                      <a:ext cx="6486525" cy="9296400"/>
                    </a:xfrm>
                    <a:prstGeom prst="rect">
                      <a:avLst/>
                    </a:prstGeom>
                  </pic:spPr>
                </pic:pic>
              </a:graphicData>
            </a:graphic>
          </wp:inline>
        </w:drawing>
      </w:r>
    </w:p>
    <w:p>
      <w:pPr>
        <w:spacing w:line="382" w:lineRule="auto"/>
        <w:rPr>
          <w:rFonts w:ascii="Arial"/>
          <w:sz w:val="21"/>
        </w:rPr>
      </w:pPr>
      <w:r/>
    </w:p>
    <w:p>
      <w:pPr>
        <w:ind w:left="298"/>
        <w:spacing w:before="49" w:line="208" w:lineRule="exact"/>
        <w:rPr>
          <w:rFonts w:ascii="Arial" w:hAnsi="Arial" w:eastAsia="Arial" w:cs="Arial"/>
          <w:sz w:val="17"/>
          <w:szCs w:val="17"/>
        </w:rPr>
      </w:pPr>
      <w:r>
        <w:rPr>
          <w:rFonts w:ascii="Arial" w:hAnsi="Arial" w:eastAsia="Arial" w:cs="Arial"/>
          <w:sz w:val="17"/>
          <w:szCs w:val="17"/>
          <w:spacing w:val="5"/>
        </w:rPr>
        <w:t>E value</w:t>
      </w:r>
    </w:p>
    <w:p>
      <w:pPr>
        <w:spacing w:line="208" w:lineRule="exact"/>
        <w:sectPr>
          <w:footerReference w:type="default" r:id="rId480"/>
          <w:pgSz w:w="11919" w:h="16839"/>
          <w:pgMar w:top="506" w:right="565" w:bottom="417" w:left="571" w:header="298" w:footer="294" w:gutter="0"/>
        </w:sectPr>
        <w:rPr>
          <w:rFonts w:ascii="Arial" w:hAnsi="Arial" w:eastAsia="Arial" w:cs="Arial"/>
          <w:sz w:val="17"/>
          <w:szCs w:val="17"/>
        </w:rPr>
      </w:pPr>
    </w:p>
    <w:p>
      <w:pPr>
        <w:spacing w:line="300" w:lineRule="auto"/>
        <w:rPr>
          <w:rFonts w:ascii="Arial"/>
          <w:sz w:val="21"/>
        </w:rPr>
      </w:pPr>
      <w:r/>
    </w:p>
    <w:p>
      <w:pPr>
        <w:pStyle w:val="BodyText"/>
        <w:ind w:left="893" w:right="412" w:hanging="250"/>
        <w:spacing w:before="95" w:line="187" w:lineRule="auto"/>
        <w:rPr/>
      </w:pPr>
      <w:r>
        <w:rPr>
          <w:position w:val="3"/>
        </w:rPr>
        <w:drawing>
          <wp:inline distT="0" distB="0" distL="0" distR="0">
            <wp:extent cx="47625" cy="47625"/>
            <wp:effectExtent l="0" t="0" r="0" b="0"/>
            <wp:docPr id="786" name="IM 786"/>
            <wp:cNvGraphicFramePr/>
            <a:graphic>
              <a:graphicData uri="http://schemas.openxmlformats.org/drawingml/2006/picture">
                <pic:pic>
                  <pic:nvPicPr>
                    <pic:cNvPr id="786" name="IM 786"/>
                    <pic:cNvPicPr/>
                  </pic:nvPicPr>
                  <pic:blipFill>
                    <a:blip r:embed="rId483"/>
                    <a:stretch>
                      <a:fillRect/>
                    </a:stretch>
                  </pic:blipFill>
                  <pic:spPr>
                    <a:xfrm rot="0">
                      <a:off x="0" y="0"/>
                      <a:ext cx="47625" cy="47625"/>
                    </a:xfrm>
                    <a:prstGeom prst="rect">
                      <a:avLst/>
                    </a:prstGeom>
                  </pic:spPr>
                </pic:pic>
              </a:graphicData>
            </a:graphic>
          </wp:inline>
        </w:drawing>
      </w:r>
      <w:r>
        <w:rPr>
          <w:spacing w:val="16"/>
        </w:rPr>
        <w:t xml:space="preserve">  </w:t>
      </w:r>
      <w:r>
        <w:rPr>
          <w:spacing w:val="-2"/>
        </w:rPr>
        <w:t>表示随机匹配的可能性，</w:t>
      </w:r>
      <w:r>
        <w:rPr>
          <w:rFonts w:ascii="Arial" w:hAnsi="Arial" w:eastAsia="Arial" w:cs="Arial"/>
          <w:spacing w:val="-2"/>
        </w:rPr>
        <w:t>E</w:t>
      </w:r>
      <w:r>
        <w:rPr>
          <w:spacing w:val="-2"/>
        </w:rPr>
        <w:t>值越大</w:t>
      </w:r>
      <w:r>
        <w:rPr>
          <w:spacing w:val="-35"/>
        </w:rPr>
        <w:t xml:space="preserve"> </w:t>
      </w:r>
      <w:r>
        <w:rPr>
          <w:spacing w:val="-2"/>
        </w:rPr>
        <w:t>，随机匹配的可能性也越大</w:t>
      </w:r>
      <w:r>
        <w:rPr>
          <w:spacing w:val="-37"/>
        </w:rPr>
        <w:t xml:space="preserve"> </w:t>
      </w:r>
      <w:r>
        <w:rPr>
          <w:spacing w:val="-3"/>
        </w:rPr>
        <w:t>。</w:t>
      </w:r>
      <w:r>
        <w:rPr>
          <w:rFonts w:ascii="Arial" w:hAnsi="Arial" w:eastAsia="Arial" w:cs="Arial"/>
          <w:spacing w:val="-3"/>
        </w:rPr>
        <w:t>E</w:t>
      </w:r>
      <w:r>
        <w:rPr>
          <w:spacing w:val="-3"/>
        </w:rPr>
        <w:t>值接近零或为零时，基本上就是完全匹</w:t>
      </w:r>
      <w:r>
        <w:rPr>
          <w:spacing w:val="-4"/>
        </w:rPr>
        <w:t>配了。</w:t>
      </w:r>
    </w:p>
    <w:p>
      <w:pPr>
        <w:ind w:firstLine="883"/>
        <w:spacing w:line="3900" w:lineRule="exact"/>
        <w:rPr/>
      </w:pPr>
      <w:r>
        <w:rPr>
          <w:position w:val="-78"/>
        </w:rPr>
        <w:drawing>
          <wp:inline distT="0" distB="0" distL="0" distR="0">
            <wp:extent cx="6105525" cy="2476500"/>
            <wp:effectExtent l="0" t="0" r="0" b="0"/>
            <wp:docPr id="788" name="IM 788"/>
            <wp:cNvGraphicFramePr/>
            <a:graphic>
              <a:graphicData uri="http://schemas.openxmlformats.org/drawingml/2006/picture">
                <pic:pic>
                  <pic:nvPicPr>
                    <pic:cNvPr id="788" name="IM 788"/>
                    <pic:cNvPicPr/>
                  </pic:nvPicPr>
                  <pic:blipFill>
                    <a:blip r:embed="rId484"/>
                    <a:stretch>
                      <a:fillRect/>
                    </a:stretch>
                  </pic:blipFill>
                  <pic:spPr>
                    <a:xfrm rot="0">
                      <a:off x="0" y="0"/>
                      <a:ext cx="6105525" cy="2476500"/>
                    </a:xfrm>
                    <a:prstGeom prst="rect">
                      <a:avLst/>
                    </a:prstGeom>
                  </pic:spPr>
                </pic:pic>
              </a:graphicData>
            </a:graphic>
          </wp:inline>
        </w:drawing>
      </w:r>
    </w:p>
    <w:p>
      <w:pPr>
        <w:spacing w:line="390" w:lineRule="auto"/>
        <w:rPr>
          <w:rFonts w:ascii="Arial"/>
          <w:sz w:val="21"/>
        </w:rPr>
      </w:pPr>
      <w:r/>
    </w:p>
    <w:p>
      <w:pPr>
        <w:pStyle w:val="BodyText"/>
        <w:ind w:left="291"/>
        <w:spacing w:before="78" w:line="186" w:lineRule="auto"/>
        <w:rPr>
          <w:sz w:val="17"/>
          <w:szCs w:val="17"/>
        </w:rPr>
      </w:pPr>
      <w:r>
        <w:rPr>
          <w:sz w:val="17"/>
          <w:szCs w:val="17"/>
          <w:spacing w:val="14"/>
        </w:rPr>
        <w:t>三种</w:t>
      </w:r>
      <w:r>
        <w:rPr>
          <w:rFonts w:ascii="Arial" w:hAnsi="Arial" w:eastAsia="Arial" w:cs="Arial"/>
          <w:sz w:val="17"/>
          <w:szCs w:val="17"/>
        </w:rPr>
        <w:t>BLAST</w:t>
      </w:r>
      <w:r>
        <w:rPr>
          <w:sz w:val="17"/>
          <w:szCs w:val="17"/>
          <w:spacing w:val="14"/>
        </w:rPr>
        <w:t>算法</w:t>
      </w:r>
    </w:p>
    <w:p>
      <w:pPr>
        <w:spacing w:line="292" w:lineRule="auto"/>
        <w:rPr>
          <w:rFonts w:ascii="Arial"/>
          <w:sz w:val="21"/>
        </w:rPr>
      </w:pPr>
      <w:r/>
    </w:p>
    <w:p>
      <w:pPr>
        <w:ind w:firstLine="283"/>
        <w:spacing w:line="4470" w:lineRule="exact"/>
        <w:rPr/>
      </w:pPr>
      <w:r>
        <w:rPr>
          <w:position w:val="-89"/>
        </w:rPr>
        <w:drawing>
          <wp:inline distT="0" distB="0" distL="0" distR="0">
            <wp:extent cx="5543550" cy="2838450"/>
            <wp:effectExtent l="0" t="0" r="0" b="0"/>
            <wp:docPr id="790" name="IM 790"/>
            <wp:cNvGraphicFramePr/>
            <a:graphic>
              <a:graphicData uri="http://schemas.openxmlformats.org/drawingml/2006/picture">
                <pic:pic>
                  <pic:nvPicPr>
                    <pic:cNvPr id="790" name="IM 790"/>
                    <pic:cNvPicPr/>
                  </pic:nvPicPr>
                  <pic:blipFill>
                    <a:blip r:embed="rId485"/>
                    <a:stretch>
                      <a:fillRect/>
                    </a:stretch>
                  </pic:blipFill>
                  <pic:spPr>
                    <a:xfrm rot="0">
                      <a:off x="0" y="0"/>
                      <a:ext cx="5543550" cy="2838450"/>
                    </a:xfrm>
                    <a:prstGeom prst="rect">
                      <a:avLst/>
                    </a:prstGeom>
                  </pic:spPr>
                </pic:pic>
              </a:graphicData>
            </a:graphic>
          </wp:inline>
        </w:drawing>
      </w:r>
    </w:p>
    <w:p>
      <w:pPr>
        <w:ind w:firstLine="283"/>
        <w:spacing w:before="90" w:line="3975" w:lineRule="exact"/>
        <w:rPr/>
      </w:pPr>
      <w:r>
        <w:rPr>
          <w:position w:val="-79"/>
        </w:rPr>
        <w:drawing>
          <wp:inline distT="0" distB="0" distL="0" distR="0">
            <wp:extent cx="6486525" cy="2524125"/>
            <wp:effectExtent l="0" t="0" r="0" b="0"/>
            <wp:docPr id="792" name="IM 792"/>
            <wp:cNvGraphicFramePr/>
            <a:graphic>
              <a:graphicData uri="http://schemas.openxmlformats.org/drawingml/2006/picture">
                <pic:pic>
                  <pic:nvPicPr>
                    <pic:cNvPr id="792" name="IM 792"/>
                    <pic:cNvPicPr/>
                  </pic:nvPicPr>
                  <pic:blipFill>
                    <a:blip r:embed="rId486"/>
                    <a:stretch>
                      <a:fillRect/>
                    </a:stretch>
                  </pic:blipFill>
                  <pic:spPr>
                    <a:xfrm rot="0">
                      <a:off x="0" y="0"/>
                      <a:ext cx="6486525" cy="2524125"/>
                    </a:xfrm>
                    <a:prstGeom prst="rect">
                      <a:avLst/>
                    </a:prstGeom>
                  </pic:spPr>
                </pic:pic>
              </a:graphicData>
            </a:graphic>
          </wp:inline>
        </w:drawing>
      </w:r>
    </w:p>
    <w:p>
      <w:pPr>
        <w:spacing w:line="286" w:lineRule="auto"/>
        <w:rPr>
          <w:rFonts w:ascii="Arial"/>
          <w:sz w:val="21"/>
        </w:rPr>
      </w:pPr>
      <w:r/>
    </w:p>
    <w:p>
      <w:pPr>
        <w:pStyle w:val="BodyText"/>
        <w:ind w:left="306"/>
        <w:spacing w:before="109" w:line="185" w:lineRule="auto"/>
        <w:rPr>
          <w:sz w:val="24"/>
          <w:szCs w:val="24"/>
        </w:rPr>
      </w:pPr>
      <w:r>
        <w:rPr>
          <w:sz w:val="24"/>
          <w:szCs w:val="24"/>
        </w:rPr>
        <w:t>多序列比对</w:t>
      </w:r>
    </w:p>
    <w:p>
      <w:pPr>
        <w:spacing w:line="185" w:lineRule="auto"/>
        <w:sectPr>
          <w:footerReference w:type="default" r:id="rId482"/>
          <w:pgSz w:w="11919" w:h="16839"/>
          <w:pgMar w:top="506" w:right="565" w:bottom="417" w:left="571" w:header="298" w:footer="294" w:gutter="0"/>
        </w:sectPr>
        <w:rPr>
          <w:sz w:val="24"/>
          <w:szCs w:val="24"/>
        </w:rPr>
      </w:pPr>
    </w:p>
    <w:p>
      <w:pPr>
        <w:spacing w:line="300" w:lineRule="auto"/>
        <w:rPr>
          <w:rFonts w:ascii="Arial"/>
          <w:sz w:val="21"/>
        </w:rPr>
      </w:pPr>
      <w:r/>
    </w:p>
    <w:p>
      <w:pPr>
        <w:pStyle w:val="BodyText"/>
        <w:ind w:left="291" w:right="418"/>
        <w:spacing w:before="96" w:line="222" w:lineRule="auto"/>
        <w:rPr/>
      </w:pPr>
      <w:r>
        <w:rPr>
          <w:spacing w:val="-1"/>
        </w:rPr>
        <w:t>对两个以上字符序列进行比对，逐列比较其字符的异同，使得每一列的字符尽可能一致，</w:t>
      </w:r>
      <w:r>
        <w:rPr>
          <w:spacing w:val="-32"/>
        </w:rPr>
        <w:t xml:space="preserve"> </w:t>
      </w:r>
      <w:r>
        <w:rPr>
          <w:spacing w:val="-1"/>
        </w:rPr>
        <w:t>以发现其共同的结构</w:t>
      </w:r>
      <w:r>
        <w:rPr>
          <w:spacing w:val="-2"/>
        </w:rPr>
        <w:t>特征的方法</w:t>
      </w:r>
    </w:p>
    <w:p>
      <w:pPr>
        <w:pStyle w:val="BodyText"/>
        <w:ind w:left="313"/>
        <w:spacing w:before="238" w:line="184" w:lineRule="auto"/>
        <w:rPr/>
      </w:pPr>
      <w:r>
        <w:rPr>
          <w:spacing w:val="-16"/>
        </w:rPr>
        <w:t>目标</w:t>
      </w:r>
    </w:p>
    <w:p>
      <w:pPr>
        <w:pStyle w:val="BodyText"/>
        <w:ind w:left="290" w:right="418" w:hanging="1"/>
        <w:spacing w:before="306" w:line="217" w:lineRule="auto"/>
        <w:jc w:val="both"/>
        <w:rPr/>
      </w:pPr>
      <w:r>
        <w:rPr/>
        <w:t>使参与比对的序列间有尽可能多的列具有相</w:t>
      </w:r>
      <w:r>
        <w:rPr>
          <w:spacing w:val="-1"/>
        </w:rPr>
        <w:t>同的字符，即，使得相同残基的位点位于同一列，</w:t>
      </w:r>
      <w:r>
        <w:rPr>
          <w:spacing w:val="-49"/>
        </w:rPr>
        <w:t xml:space="preserve"> </w:t>
      </w:r>
      <w:r>
        <w:rPr>
          <w:spacing w:val="-1"/>
        </w:rPr>
        <w:t>以便于发现不同</w:t>
      </w:r>
      <w:r>
        <w:rPr/>
        <w:t>序列间的相似部分，从而推断它们在结构和功能上的相似关系，主要用于分子进化关系，</w:t>
      </w:r>
      <w:r>
        <w:rPr>
          <w:spacing w:val="-1"/>
        </w:rPr>
        <w:t>预测蛋白质的二级结</w:t>
      </w:r>
      <w:r>
        <w:rPr/>
        <w:t>构和三级结构、估计蛋白质折叠类型的总数，</w:t>
      </w:r>
      <w:r>
        <w:rPr>
          <w:spacing w:val="-1"/>
        </w:rPr>
        <w:t>基因组序列分析等。</w:t>
      </w:r>
    </w:p>
    <w:p>
      <w:pPr>
        <w:pStyle w:val="BodyText"/>
        <w:ind w:left="294"/>
        <w:spacing w:before="238" w:line="184" w:lineRule="auto"/>
        <w:rPr/>
      </w:pPr>
      <w:r>
        <w:rPr>
          <w:spacing w:val="-2"/>
        </w:rPr>
        <w:t>主要涉及四个要素：</w:t>
      </w:r>
    </w:p>
    <w:p>
      <w:pPr>
        <w:pStyle w:val="BodyText"/>
        <w:ind w:left="643"/>
        <w:spacing w:before="306" w:line="190" w:lineRule="auto"/>
        <w:rPr/>
      </w:pPr>
      <w:r>
        <w:rPr>
          <w:position w:val="3"/>
        </w:rPr>
        <w:drawing>
          <wp:inline distT="0" distB="0" distL="0" distR="0">
            <wp:extent cx="47625" cy="47625"/>
            <wp:effectExtent l="0" t="0" r="0" b="0"/>
            <wp:docPr id="794" name="IM 794"/>
            <wp:cNvGraphicFramePr/>
            <a:graphic>
              <a:graphicData uri="http://schemas.openxmlformats.org/drawingml/2006/picture">
                <pic:pic>
                  <pic:nvPicPr>
                    <pic:cNvPr id="794" name="IM 794"/>
                    <pic:cNvPicPr/>
                  </pic:nvPicPr>
                  <pic:blipFill>
                    <a:blip r:embed="rId488"/>
                    <a:stretch>
                      <a:fillRect/>
                    </a:stretch>
                  </pic:blipFill>
                  <pic:spPr>
                    <a:xfrm rot="0">
                      <a:off x="0" y="0"/>
                      <a:ext cx="47625" cy="47625"/>
                    </a:xfrm>
                    <a:prstGeom prst="rect">
                      <a:avLst/>
                    </a:prstGeom>
                  </pic:spPr>
                </pic:pic>
              </a:graphicData>
            </a:graphic>
          </wp:inline>
        </w:drawing>
      </w:r>
      <w:r>
        <w:rPr>
          <w:spacing w:val="18"/>
        </w:rPr>
        <w:t xml:space="preserve">  </w:t>
      </w:r>
      <w:r>
        <w:rPr>
          <w:spacing w:val="-1"/>
        </w:rPr>
        <w:t>选择一组能进行比对的序列（要求是同源序列</w:t>
      </w:r>
      <w:r>
        <w:rPr>
          <w:spacing w:val="-30"/>
        </w:rPr>
        <w:t>）；</w:t>
      </w:r>
    </w:p>
    <w:p>
      <w:pPr>
        <w:pStyle w:val="BodyText"/>
        <w:ind w:left="643"/>
        <w:spacing w:before="27" w:line="190" w:lineRule="auto"/>
        <w:rPr/>
      </w:pPr>
      <w:r>
        <w:rPr>
          <w:position w:val="3"/>
        </w:rPr>
        <w:drawing>
          <wp:inline distT="0" distB="0" distL="0" distR="0">
            <wp:extent cx="47625" cy="47625"/>
            <wp:effectExtent l="0" t="0" r="0" b="0"/>
            <wp:docPr id="796" name="IM 796"/>
            <wp:cNvGraphicFramePr/>
            <a:graphic>
              <a:graphicData uri="http://schemas.openxmlformats.org/drawingml/2006/picture">
                <pic:pic>
                  <pic:nvPicPr>
                    <pic:cNvPr id="796" name="IM 796"/>
                    <pic:cNvPicPr/>
                  </pic:nvPicPr>
                  <pic:blipFill>
                    <a:blip r:embed="rId489"/>
                    <a:stretch>
                      <a:fillRect/>
                    </a:stretch>
                  </pic:blipFill>
                  <pic:spPr>
                    <a:xfrm rot="0">
                      <a:off x="0" y="0"/>
                      <a:ext cx="47625" cy="47625"/>
                    </a:xfrm>
                    <a:prstGeom prst="rect">
                      <a:avLst/>
                    </a:prstGeom>
                  </pic:spPr>
                </pic:pic>
              </a:graphicData>
            </a:graphic>
          </wp:inline>
        </w:drawing>
      </w:r>
      <w:r>
        <w:rPr>
          <w:spacing w:val="21"/>
        </w:rPr>
        <w:t xml:space="preserve">  </w:t>
      </w:r>
      <w:r>
        <w:rPr>
          <w:spacing w:val="-1"/>
        </w:rPr>
        <w:t>选择一个实现比对与计分的算法与软件；</w:t>
      </w:r>
    </w:p>
    <w:p>
      <w:pPr>
        <w:pStyle w:val="BodyText"/>
        <w:ind w:left="643"/>
        <w:spacing w:before="28" w:line="189" w:lineRule="auto"/>
        <w:rPr/>
      </w:pPr>
      <w:r>
        <w:rPr>
          <w:position w:val="3"/>
        </w:rPr>
        <w:drawing>
          <wp:inline distT="0" distB="0" distL="0" distR="0">
            <wp:extent cx="47625" cy="47625"/>
            <wp:effectExtent l="0" t="0" r="0" b="0"/>
            <wp:docPr id="798" name="IM 798"/>
            <wp:cNvGraphicFramePr/>
            <a:graphic>
              <a:graphicData uri="http://schemas.openxmlformats.org/drawingml/2006/picture">
                <pic:pic>
                  <pic:nvPicPr>
                    <pic:cNvPr id="798" name="IM 798"/>
                    <pic:cNvPicPr/>
                  </pic:nvPicPr>
                  <pic:blipFill>
                    <a:blip r:embed="rId490"/>
                    <a:stretch>
                      <a:fillRect/>
                    </a:stretch>
                  </pic:blipFill>
                  <pic:spPr>
                    <a:xfrm rot="0">
                      <a:off x="0" y="0"/>
                      <a:ext cx="47625" cy="47625"/>
                    </a:xfrm>
                    <a:prstGeom prst="rect">
                      <a:avLst/>
                    </a:prstGeom>
                  </pic:spPr>
                </pic:pic>
              </a:graphicData>
            </a:graphic>
          </wp:inline>
        </w:drawing>
      </w:r>
      <w:r>
        <w:rPr>
          <w:spacing w:val="16"/>
        </w:rPr>
        <w:t xml:space="preserve">  </w:t>
      </w:r>
      <w:r>
        <w:rPr>
          <w:spacing w:val="-1"/>
        </w:rPr>
        <w:t>确定软件的参数；</w:t>
      </w:r>
    </w:p>
    <w:p>
      <w:pPr>
        <w:pStyle w:val="BodyText"/>
        <w:ind w:left="643"/>
        <w:spacing w:before="30" w:line="189" w:lineRule="auto"/>
        <w:rPr/>
      </w:pPr>
      <w:r>
        <w:rPr>
          <w:position w:val="3"/>
        </w:rPr>
        <w:drawing>
          <wp:inline distT="0" distB="0" distL="0" distR="0">
            <wp:extent cx="47625" cy="47625"/>
            <wp:effectExtent l="0" t="0" r="0" b="0"/>
            <wp:docPr id="800" name="IM 800"/>
            <wp:cNvGraphicFramePr/>
            <a:graphic>
              <a:graphicData uri="http://schemas.openxmlformats.org/drawingml/2006/picture">
                <pic:pic>
                  <pic:nvPicPr>
                    <pic:cNvPr id="800" name="IM 800"/>
                    <pic:cNvPicPr/>
                  </pic:nvPicPr>
                  <pic:blipFill>
                    <a:blip r:embed="rId491"/>
                    <a:stretch>
                      <a:fillRect/>
                    </a:stretch>
                  </pic:blipFill>
                  <pic:spPr>
                    <a:xfrm rot="0">
                      <a:off x="0" y="0"/>
                      <a:ext cx="47625" cy="47625"/>
                    </a:xfrm>
                    <a:prstGeom prst="rect">
                      <a:avLst/>
                    </a:prstGeom>
                  </pic:spPr>
                </pic:pic>
              </a:graphicData>
            </a:graphic>
          </wp:inline>
        </w:drawing>
      </w:r>
      <w:r>
        <w:rPr>
          <w:spacing w:val="17"/>
        </w:rPr>
        <w:t xml:space="preserve">  </w:t>
      </w:r>
      <w:r>
        <w:rPr>
          <w:spacing w:val="-1"/>
        </w:rPr>
        <w:t>合理地解释比对的结果；</w:t>
      </w:r>
    </w:p>
    <w:p>
      <w:pPr>
        <w:pStyle w:val="BodyText"/>
        <w:ind w:left="301"/>
        <w:spacing w:before="313" w:line="184" w:lineRule="auto"/>
        <w:rPr/>
      </w:pPr>
      <w:r>
        <w:rPr>
          <w:spacing w:val="-3"/>
        </w:rPr>
        <w:t>多序列全局比对</w:t>
      </w:r>
    </w:p>
    <w:p>
      <w:pPr>
        <w:pStyle w:val="BodyText"/>
        <w:ind w:left="903" w:right="448" w:hanging="260"/>
        <w:spacing w:before="323" w:line="207" w:lineRule="auto"/>
        <w:rPr/>
      </w:pPr>
      <w:r>
        <w:rPr>
          <w:position w:val="3"/>
        </w:rPr>
        <w:drawing>
          <wp:inline distT="0" distB="0" distL="0" distR="0">
            <wp:extent cx="47625" cy="47625"/>
            <wp:effectExtent l="0" t="0" r="0" b="0"/>
            <wp:docPr id="802" name="IM 802"/>
            <wp:cNvGraphicFramePr/>
            <a:graphic>
              <a:graphicData uri="http://schemas.openxmlformats.org/drawingml/2006/picture">
                <pic:pic>
                  <pic:nvPicPr>
                    <pic:cNvPr id="802" name="IM 802"/>
                    <pic:cNvPicPr/>
                  </pic:nvPicPr>
                  <pic:blipFill>
                    <a:blip r:embed="rId492"/>
                    <a:stretch>
                      <a:fillRect/>
                    </a:stretch>
                  </pic:blipFill>
                  <pic:spPr>
                    <a:xfrm rot="0">
                      <a:off x="0" y="0"/>
                      <a:ext cx="47625" cy="47625"/>
                    </a:xfrm>
                    <a:prstGeom prst="rect">
                      <a:avLst/>
                    </a:prstGeom>
                  </pic:spPr>
                </pic:pic>
              </a:graphicData>
            </a:graphic>
          </wp:inline>
        </w:drawing>
      </w:r>
      <w:r>
        <w:rPr>
          <w:spacing w:val="16"/>
        </w:rPr>
        <w:t xml:space="preserve">  </w:t>
      </w:r>
      <w:r>
        <w:rPr/>
        <w:t>假定序列中所有对应字符均可以匹配，所有字符具有同等的重要性，空格的插入是为</w:t>
      </w:r>
      <w:r>
        <w:rPr>
          <w:spacing w:val="-1"/>
        </w:rPr>
        <w:t>了使整个序列得到</w:t>
      </w:r>
      <w:r>
        <w:rPr>
          <w:spacing w:val="-3"/>
        </w:rPr>
        <w:t>比对，包括使两端对齐。</w:t>
      </w:r>
    </w:p>
    <w:p>
      <w:pPr>
        <w:pStyle w:val="BodyText"/>
        <w:ind w:left="892" w:right="440" w:hanging="249"/>
        <w:spacing w:before="2" w:line="221" w:lineRule="auto"/>
        <w:rPr/>
      </w:pPr>
      <w:r>
        <w:rPr>
          <w:position w:val="3"/>
        </w:rPr>
        <w:drawing>
          <wp:inline distT="0" distB="0" distL="0" distR="0">
            <wp:extent cx="47625" cy="47625"/>
            <wp:effectExtent l="0" t="0" r="0" b="0"/>
            <wp:docPr id="804" name="IM 804"/>
            <wp:cNvGraphicFramePr/>
            <a:graphic>
              <a:graphicData uri="http://schemas.openxmlformats.org/drawingml/2006/picture">
                <pic:pic>
                  <pic:nvPicPr>
                    <pic:cNvPr id="804" name="IM 804"/>
                    <pic:cNvPicPr/>
                  </pic:nvPicPr>
                  <pic:blipFill>
                    <a:blip r:embed="rId493"/>
                    <a:stretch>
                      <a:fillRect/>
                    </a:stretch>
                  </pic:blipFill>
                  <pic:spPr>
                    <a:xfrm rot="0">
                      <a:off x="0" y="0"/>
                      <a:ext cx="47625" cy="47625"/>
                    </a:xfrm>
                    <a:prstGeom prst="rect">
                      <a:avLst/>
                    </a:prstGeom>
                  </pic:spPr>
                </pic:pic>
              </a:graphicData>
            </a:graphic>
          </wp:inline>
        </w:drawing>
      </w:r>
      <w:r>
        <w:rPr>
          <w:spacing w:val="17"/>
          <w:w w:val="101"/>
        </w:rPr>
        <w:t xml:space="preserve">  </w:t>
      </w:r>
      <w:r>
        <w:rPr/>
        <w:t>把整个序列当成一个保守的区段，关心的是</w:t>
      </w:r>
      <w:r>
        <w:rPr>
          <w:spacing w:val="-1"/>
        </w:rPr>
        <w:t>序列整体上的可比性与相似度，常用于外显子测序、</w:t>
      </w:r>
      <w:r>
        <w:rPr>
          <w:rFonts w:ascii="Arial" w:hAnsi="Arial" w:eastAsia="Arial" w:cs="Arial"/>
          <w:spacing w:val="-1"/>
        </w:rPr>
        <w:t>RNA</w:t>
      </w:r>
      <w:r>
        <w:rPr>
          <w:spacing w:val="-1"/>
        </w:rPr>
        <w:t>序</w:t>
      </w:r>
      <w:r>
        <w:rPr>
          <w:spacing w:val="-1"/>
        </w:rPr>
        <w:t>列和蛋白质序列的比对。</w:t>
      </w:r>
    </w:p>
    <w:p>
      <w:pPr>
        <w:pStyle w:val="BodyText"/>
        <w:ind w:left="290"/>
        <w:spacing w:before="254" w:line="187" w:lineRule="auto"/>
        <w:rPr>
          <w:sz w:val="17"/>
          <w:szCs w:val="17"/>
        </w:rPr>
      </w:pPr>
      <w:r>
        <w:rPr>
          <w:sz w:val="17"/>
          <w:szCs w:val="17"/>
          <w:spacing w:val="2"/>
        </w:rPr>
        <w:t>动态规划法</w:t>
      </w:r>
    </w:p>
    <w:p>
      <w:pPr>
        <w:spacing w:line="292" w:lineRule="auto"/>
        <w:rPr>
          <w:rFonts w:ascii="Arial"/>
          <w:sz w:val="21"/>
        </w:rPr>
      </w:pPr>
      <w:r/>
    </w:p>
    <w:p>
      <w:pPr>
        <w:ind w:firstLine="283"/>
        <w:spacing w:line="3900" w:lineRule="exact"/>
        <w:rPr/>
      </w:pPr>
      <w:r>
        <w:rPr>
          <w:position w:val="-78"/>
        </w:rPr>
        <w:drawing>
          <wp:inline distT="0" distB="0" distL="0" distR="0">
            <wp:extent cx="5124450" cy="2476500"/>
            <wp:effectExtent l="0" t="0" r="0" b="0"/>
            <wp:docPr id="806" name="IM 806"/>
            <wp:cNvGraphicFramePr/>
            <a:graphic>
              <a:graphicData uri="http://schemas.openxmlformats.org/drawingml/2006/picture">
                <pic:pic>
                  <pic:nvPicPr>
                    <pic:cNvPr id="806" name="IM 806"/>
                    <pic:cNvPicPr/>
                  </pic:nvPicPr>
                  <pic:blipFill>
                    <a:blip r:embed="rId494"/>
                    <a:stretch>
                      <a:fillRect/>
                    </a:stretch>
                  </pic:blipFill>
                  <pic:spPr>
                    <a:xfrm rot="0">
                      <a:off x="0" y="0"/>
                      <a:ext cx="5124450" cy="2476500"/>
                    </a:xfrm>
                    <a:prstGeom prst="rect">
                      <a:avLst/>
                    </a:prstGeom>
                  </pic:spPr>
                </pic:pic>
              </a:graphicData>
            </a:graphic>
          </wp:inline>
        </w:drawing>
      </w:r>
    </w:p>
    <w:p>
      <w:pPr>
        <w:spacing w:line="389" w:lineRule="auto"/>
        <w:rPr>
          <w:rFonts w:ascii="Arial"/>
          <w:sz w:val="21"/>
        </w:rPr>
      </w:pPr>
      <w:r/>
    </w:p>
    <w:p>
      <w:pPr>
        <w:pStyle w:val="BodyText"/>
        <w:ind w:left="288"/>
        <w:spacing w:before="78" w:line="187" w:lineRule="auto"/>
        <w:rPr>
          <w:sz w:val="17"/>
          <w:szCs w:val="17"/>
        </w:rPr>
      </w:pPr>
      <w:r>
        <w:rPr>
          <w:sz w:val="17"/>
          <w:szCs w:val="17"/>
          <w:spacing w:val="3"/>
        </w:rPr>
        <w:t>渐进多序列比对</w:t>
      </w:r>
    </w:p>
    <w:p>
      <w:pPr>
        <w:spacing w:line="261" w:lineRule="auto"/>
        <w:rPr>
          <w:rFonts w:ascii="Arial"/>
          <w:sz w:val="21"/>
        </w:rPr>
      </w:pPr>
      <w:r/>
    </w:p>
    <w:p>
      <w:pPr>
        <w:pStyle w:val="BodyText"/>
        <w:ind w:left="643"/>
        <w:spacing w:before="96" w:line="184" w:lineRule="auto"/>
        <w:rPr/>
      </w:pPr>
      <w:r>
        <w:rPr>
          <w:position w:val="3"/>
        </w:rPr>
        <w:drawing>
          <wp:inline distT="0" distB="0" distL="0" distR="0">
            <wp:extent cx="47625" cy="47625"/>
            <wp:effectExtent l="0" t="0" r="0" b="0"/>
            <wp:docPr id="808" name="IM 808"/>
            <wp:cNvGraphicFramePr/>
            <a:graphic>
              <a:graphicData uri="http://schemas.openxmlformats.org/drawingml/2006/picture">
                <pic:pic>
                  <pic:nvPicPr>
                    <pic:cNvPr id="808" name="IM 808"/>
                    <pic:cNvPicPr/>
                  </pic:nvPicPr>
                  <pic:blipFill>
                    <a:blip r:embed="rId495"/>
                    <a:stretch>
                      <a:fillRect/>
                    </a:stretch>
                  </pic:blipFill>
                  <pic:spPr>
                    <a:xfrm rot="0">
                      <a:off x="0" y="0"/>
                      <a:ext cx="47625" cy="47625"/>
                    </a:xfrm>
                    <a:prstGeom prst="rect">
                      <a:avLst/>
                    </a:prstGeom>
                  </pic:spPr>
                </pic:pic>
              </a:graphicData>
            </a:graphic>
          </wp:inline>
        </w:drawing>
      </w:r>
      <w:r>
        <w:rPr>
          <w:spacing w:val="18"/>
        </w:rPr>
        <w:t xml:space="preserve">  </w:t>
      </w:r>
      <w:r>
        <w:rPr>
          <w:spacing w:val="-6"/>
        </w:rPr>
        <w:t>步骤</w:t>
      </w:r>
    </w:p>
    <w:p>
      <w:pPr>
        <w:pStyle w:val="BodyText"/>
        <w:ind w:left="1265"/>
        <w:spacing w:before="13" w:line="207" w:lineRule="auto"/>
        <w:rPr/>
      </w:pPr>
      <w:r>
        <w:rPr>
          <w:rFonts w:ascii="Arial" w:hAnsi="Arial" w:eastAsia="Arial" w:cs="Arial"/>
          <w:spacing w:val="-2"/>
        </w:rPr>
        <w:t>1 . </w:t>
      </w:r>
      <w:r>
        <w:rPr>
          <w:spacing w:val="-2"/>
        </w:rPr>
        <w:t>使用动态规划法对每两个序列进行配对比对，该步多使用距离矩阵来描述序列间的关联性</w:t>
      </w:r>
    </w:p>
    <w:p>
      <w:pPr>
        <w:pStyle w:val="BodyText"/>
        <w:ind w:left="1255"/>
        <w:spacing w:line="202" w:lineRule="auto"/>
        <w:rPr/>
      </w:pPr>
      <w:r>
        <w:rPr>
          <w:rFonts w:ascii="Arial" w:hAnsi="Arial" w:eastAsia="Arial" w:cs="Arial"/>
          <w:spacing w:val="1"/>
        </w:rPr>
        <w:t>2.</w:t>
      </w:r>
      <w:r>
        <w:rPr>
          <w:rFonts w:ascii="Arial" w:hAnsi="Arial" w:eastAsia="Arial" w:cs="Arial"/>
          <w:spacing w:val="29"/>
          <w:w w:val="101"/>
        </w:rPr>
        <w:t xml:space="preserve"> </w:t>
      </w:r>
      <w:r>
        <w:rPr>
          <w:spacing w:val="1"/>
        </w:rPr>
        <w:t>由距离矩阵构造一棵指导树</w:t>
      </w:r>
      <w:r>
        <w:rPr>
          <w:rFonts w:ascii="Arial" w:hAnsi="Arial" w:eastAsia="Arial" w:cs="Arial"/>
          <w:spacing w:val="1"/>
        </w:rPr>
        <w:t>(</w:t>
      </w:r>
      <w:r>
        <w:rPr>
          <w:rFonts w:ascii="Arial" w:hAnsi="Arial" w:eastAsia="Arial" w:cs="Arial"/>
        </w:rPr>
        <w:t>guide</w:t>
      </w:r>
      <w:r>
        <w:rPr>
          <w:rFonts w:ascii="Arial" w:hAnsi="Arial" w:eastAsia="Arial" w:cs="Arial"/>
          <w:spacing w:val="1"/>
        </w:rPr>
        <w:t xml:space="preserve"> </w:t>
      </w:r>
      <w:r>
        <w:rPr>
          <w:rFonts w:ascii="Arial" w:hAnsi="Arial" w:eastAsia="Arial" w:cs="Arial"/>
        </w:rPr>
        <w:t>tree</w:t>
      </w:r>
      <w:r>
        <w:rPr>
          <w:rFonts w:ascii="Arial" w:hAnsi="Arial" w:eastAsia="Arial" w:cs="Arial"/>
          <w:spacing w:val="1"/>
        </w:rPr>
        <w:t>),</w:t>
      </w:r>
      <w:r>
        <w:rPr>
          <w:spacing w:val="1"/>
        </w:rPr>
        <w:t>反映序列间的关联情况</w:t>
      </w:r>
    </w:p>
    <w:p>
      <w:pPr>
        <w:pStyle w:val="BodyText"/>
        <w:ind w:left="643" w:right="2180" w:firstLine="608"/>
        <w:spacing w:before="9" w:line="215" w:lineRule="auto"/>
        <w:rPr>
          <w:rFonts w:ascii="Arial" w:hAnsi="Arial" w:eastAsia="Arial" w:cs="Arial"/>
        </w:rPr>
      </w:pPr>
      <w:r>
        <w:rPr>
          <w:rFonts w:ascii="Arial" w:hAnsi="Arial" w:eastAsia="Arial" w:cs="Arial"/>
          <w:spacing w:val="-1"/>
        </w:rPr>
        <w:t>3.</w:t>
      </w:r>
      <w:r>
        <w:rPr>
          <w:rFonts w:ascii="Arial" w:hAnsi="Arial" w:eastAsia="Arial" w:cs="Arial"/>
          <w:spacing w:val="30"/>
        </w:rPr>
        <w:t xml:space="preserve"> </w:t>
      </w:r>
      <w:r>
        <w:rPr>
          <w:spacing w:val="-1"/>
        </w:rPr>
        <w:t>以计分最高的配对比对作为</w:t>
      </w:r>
      <w:r>
        <w:rPr>
          <w:rFonts w:ascii="Arial" w:hAnsi="Arial" w:eastAsia="Arial" w:cs="Arial"/>
          <w:spacing w:val="-1"/>
        </w:rPr>
        <w:t>“</w:t>
      </w:r>
      <w:r>
        <w:rPr>
          <w:spacing w:val="-1"/>
        </w:rPr>
        <w:t>种子</w:t>
      </w:r>
      <w:r>
        <w:rPr>
          <w:spacing w:val="-41"/>
        </w:rPr>
        <w:t xml:space="preserve"> </w:t>
      </w:r>
      <w:r>
        <w:rPr>
          <w:rFonts w:ascii="Arial" w:hAnsi="Arial" w:eastAsia="Arial" w:cs="Arial"/>
          <w:spacing w:val="-1"/>
        </w:rPr>
        <w:t>”</w:t>
      </w:r>
      <w:r>
        <w:rPr>
          <w:rFonts w:ascii="Arial" w:hAnsi="Arial" w:eastAsia="Arial" w:cs="Arial"/>
          <w:spacing w:val="-36"/>
        </w:rPr>
        <w:t xml:space="preserve"> </w:t>
      </w:r>
      <w:r>
        <w:rPr>
          <w:spacing w:val="-1"/>
        </w:rPr>
        <w:t>，根据指导树逐渐向多序列比对中加入序列</w:t>
      </w:r>
      <w:r>
        <w:rPr>
          <w:rFonts w:ascii="Arial" w:hAnsi="Arial" w:eastAsia="Arial" w:cs="Arial"/>
          <w:position w:val="4"/>
        </w:rPr>
        <w:t>·</w:t>
      </w:r>
      <w:r>
        <w:rPr>
          <w:rFonts w:ascii="Arial" w:hAnsi="Arial" w:eastAsia="Arial" w:cs="Arial"/>
          <w:spacing w:val="30"/>
          <w:w w:val="101"/>
          <w:position w:val="4"/>
        </w:rPr>
        <w:t xml:space="preserve">  </w:t>
      </w:r>
      <w:r>
        <w:rPr/>
        <w:t>代表算法： </w:t>
      </w:r>
      <w:r>
        <w:rPr>
          <w:rFonts w:ascii="Arial" w:hAnsi="Arial" w:eastAsia="Arial" w:cs="Arial"/>
        </w:rPr>
        <w:t>Clusta</w:t>
      </w:r>
      <w:r>
        <w:rPr>
          <w:rFonts w:ascii="Arial" w:hAnsi="Arial" w:eastAsia="Arial" w:cs="Arial"/>
          <w:spacing w:val="-43"/>
        </w:rPr>
        <w:t xml:space="preserve"> </w:t>
      </w:r>
      <w:r>
        <w:rPr>
          <w:rFonts w:ascii="Arial" w:hAnsi="Arial" w:eastAsia="Arial" w:cs="Arial"/>
        </w:rPr>
        <w:t>lW/ ClustalX</w:t>
      </w:r>
    </w:p>
    <w:p>
      <w:pPr>
        <w:pStyle w:val="BodyText"/>
        <w:ind w:left="643"/>
        <w:spacing w:line="190" w:lineRule="auto"/>
        <w:rPr/>
      </w:pPr>
      <w:r>
        <w:rPr>
          <w:position w:val="3"/>
        </w:rPr>
        <w:drawing>
          <wp:inline distT="0" distB="0" distL="0" distR="0">
            <wp:extent cx="47625" cy="47625"/>
            <wp:effectExtent l="0" t="0" r="0" b="0"/>
            <wp:docPr id="810" name="IM 810"/>
            <wp:cNvGraphicFramePr/>
            <a:graphic>
              <a:graphicData uri="http://schemas.openxmlformats.org/drawingml/2006/picture">
                <pic:pic>
                  <pic:nvPicPr>
                    <pic:cNvPr id="810" name="IM 810"/>
                    <pic:cNvPicPr/>
                  </pic:nvPicPr>
                  <pic:blipFill>
                    <a:blip r:embed="rId496"/>
                    <a:stretch>
                      <a:fillRect/>
                    </a:stretch>
                  </pic:blipFill>
                  <pic:spPr>
                    <a:xfrm rot="0">
                      <a:off x="0" y="0"/>
                      <a:ext cx="47625" cy="47625"/>
                    </a:xfrm>
                    <a:prstGeom prst="rect">
                      <a:avLst/>
                    </a:prstGeom>
                  </pic:spPr>
                </pic:pic>
              </a:graphicData>
            </a:graphic>
          </wp:inline>
        </w:drawing>
      </w:r>
      <w:r>
        <w:rPr>
          <w:spacing w:val="20"/>
        </w:rPr>
        <w:t xml:space="preserve">  </w:t>
      </w:r>
      <w:r>
        <w:rPr>
          <w:spacing w:val="-1"/>
        </w:rPr>
        <w:t>优点：能处理高达数百个序列的比对</w:t>
      </w:r>
    </w:p>
    <w:p>
      <w:pPr>
        <w:spacing w:line="190" w:lineRule="auto"/>
        <w:sectPr>
          <w:footerReference w:type="default" r:id="rId487"/>
          <w:pgSz w:w="11919" w:h="16839"/>
          <w:pgMar w:top="506" w:right="565" w:bottom="416" w:left="571" w:header="298" w:footer="294" w:gutter="0"/>
        </w:sectPr>
        <w:rPr/>
      </w:pPr>
    </w:p>
    <w:p>
      <w:pPr>
        <w:spacing w:line="301" w:lineRule="auto"/>
        <w:rPr>
          <w:rFonts w:ascii="Arial"/>
          <w:sz w:val="21"/>
        </w:rPr>
      </w:pPr>
      <w:r/>
    </w:p>
    <w:p>
      <w:pPr>
        <w:pStyle w:val="BodyText"/>
        <w:ind w:left="643"/>
        <w:spacing w:before="96" w:line="166" w:lineRule="auto"/>
        <w:rPr/>
      </w:pPr>
      <w:r>
        <w:rPr>
          <w:position w:val="3"/>
        </w:rPr>
        <w:drawing>
          <wp:inline distT="0" distB="0" distL="0" distR="0">
            <wp:extent cx="47625" cy="47625"/>
            <wp:effectExtent l="0" t="0" r="0" b="0"/>
            <wp:docPr id="812" name="IM 812"/>
            <wp:cNvGraphicFramePr/>
            <a:graphic>
              <a:graphicData uri="http://schemas.openxmlformats.org/drawingml/2006/picture">
                <pic:pic>
                  <pic:nvPicPr>
                    <pic:cNvPr id="812" name="IM 812"/>
                    <pic:cNvPicPr/>
                  </pic:nvPicPr>
                  <pic:blipFill>
                    <a:blip r:embed="rId498"/>
                    <a:stretch>
                      <a:fillRect/>
                    </a:stretch>
                  </pic:blipFill>
                  <pic:spPr>
                    <a:xfrm rot="0">
                      <a:off x="0" y="0"/>
                      <a:ext cx="47625" cy="47625"/>
                    </a:xfrm>
                    <a:prstGeom prst="rect">
                      <a:avLst/>
                    </a:prstGeom>
                  </pic:spPr>
                </pic:pic>
              </a:graphicData>
            </a:graphic>
          </wp:inline>
        </w:drawing>
      </w:r>
      <w:r>
        <w:rPr>
          <w:spacing w:val="22"/>
        </w:rPr>
        <w:t xml:space="preserve">  </w:t>
      </w:r>
      <w:r>
        <w:rPr>
          <w:spacing w:val="-1"/>
        </w:rPr>
        <w:t>缺点：不保证产生全局最优的比对，容易陷入局部最优解（坏种子；</w:t>
      </w:r>
      <w:r>
        <w:rPr>
          <w:spacing w:val="-48"/>
        </w:rPr>
        <w:t xml:space="preserve"> </w:t>
      </w:r>
      <w:r>
        <w:rPr>
          <w:spacing w:val="-1"/>
        </w:rPr>
        <w:t>序列加入顺序；失配传播）</w:t>
      </w:r>
    </w:p>
    <w:p>
      <w:pPr>
        <w:ind w:firstLine="883"/>
        <w:spacing w:line="4980" w:lineRule="exact"/>
        <w:rPr/>
      </w:pPr>
      <w:r>
        <w:rPr>
          <w:position w:val="-99"/>
        </w:rPr>
        <w:drawing>
          <wp:inline distT="0" distB="0" distL="0" distR="0">
            <wp:extent cx="3857625" cy="3162300"/>
            <wp:effectExtent l="0" t="0" r="0" b="0"/>
            <wp:docPr id="814" name="IM 814"/>
            <wp:cNvGraphicFramePr/>
            <a:graphic>
              <a:graphicData uri="http://schemas.openxmlformats.org/drawingml/2006/picture">
                <pic:pic>
                  <pic:nvPicPr>
                    <pic:cNvPr id="814" name="IM 814"/>
                    <pic:cNvPicPr/>
                  </pic:nvPicPr>
                  <pic:blipFill>
                    <a:blip r:embed="rId499"/>
                    <a:stretch>
                      <a:fillRect/>
                    </a:stretch>
                  </pic:blipFill>
                  <pic:spPr>
                    <a:xfrm rot="0">
                      <a:off x="0" y="0"/>
                      <a:ext cx="3857625" cy="3162300"/>
                    </a:xfrm>
                    <a:prstGeom prst="rect">
                      <a:avLst/>
                    </a:prstGeom>
                  </pic:spPr>
                </pic:pic>
              </a:graphicData>
            </a:graphic>
          </wp:inline>
        </w:drawing>
      </w:r>
    </w:p>
    <w:p>
      <w:pPr>
        <w:spacing w:line="374" w:lineRule="auto"/>
        <w:rPr>
          <w:rFonts w:ascii="Arial"/>
          <w:sz w:val="21"/>
        </w:rPr>
      </w:pPr>
      <w:r/>
    </w:p>
    <w:p>
      <w:pPr>
        <w:pStyle w:val="BodyText"/>
        <w:ind w:left="292"/>
        <w:spacing w:before="78" w:line="187" w:lineRule="auto"/>
        <w:rPr>
          <w:sz w:val="17"/>
          <w:szCs w:val="17"/>
        </w:rPr>
      </w:pPr>
      <w:r>
        <w:rPr>
          <w:sz w:val="17"/>
          <w:szCs w:val="17"/>
          <w:spacing w:val="1"/>
        </w:rPr>
        <w:t>迭代法</w:t>
      </w:r>
    </w:p>
    <w:p>
      <w:pPr>
        <w:spacing w:line="277" w:lineRule="auto"/>
        <w:rPr>
          <w:rFonts w:ascii="Arial"/>
          <w:sz w:val="21"/>
        </w:rPr>
      </w:pPr>
      <w:r/>
    </w:p>
    <w:p>
      <w:pPr>
        <w:pStyle w:val="BodyText"/>
        <w:ind w:left="894" w:right="448" w:hanging="251"/>
        <w:spacing w:before="96" w:line="207" w:lineRule="auto"/>
        <w:rPr/>
      </w:pPr>
      <w:r>
        <w:rPr>
          <w:position w:val="3"/>
        </w:rPr>
        <w:drawing>
          <wp:inline distT="0" distB="0" distL="0" distR="0">
            <wp:extent cx="47625" cy="47625"/>
            <wp:effectExtent l="0" t="0" r="0" b="0"/>
            <wp:docPr id="816" name="IM 816"/>
            <wp:cNvGraphicFramePr/>
            <a:graphic>
              <a:graphicData uri="http://schemas.openxmlformats.org/drawingml/2006/picture">
                <pic:pic>
                  <pic:nvPicPr>
                    <pic:cNvPr id="816" name="IM 816"/>
                    <pic:cNvPicPr/>
                  </pic:nvPicPr>
                  <pic:blipFill>
                    <a:blip r:embed="rId500"/>
                    <a:stretch>
                      <a:fillRect/>
                    </a:stretch>
                  </pic:blipFill>
                  <pic:spPr>
                    <a:xfrm rot="0">
                      <a:off x="0" y="0"/>
                      <a:ext cx="47625" cy="47625"/>
                    </a:xfrm>
                    <a:prstGeom prst="rect">
                      <a:avLst/>
                    </a:prstGeom>
                  </pic:spPr>
                </pic:pic>
              </a:graphicData>
            </a:graphic>
          </wp:inline>
        </w:drawing>
      </w:r>
      <w:r>
        <w:rPr>
          <w:spacing w:val="18"/>
        </w:rPr>
        <w:t xml:space="preserve">  </w:t>
      </w:r>
      <w:r>
        <w:rPr/>
        <w:t>基本过程：先用渐进多序列比对产生一个初始结果，再对序列的不同子集进</w:t>
      </w:r>
      <w:r>
        <w:rPr>
          <w:spacing w:val="-1"/>
        </w:rPr>
        <w:t>行反复比对并利用这些结果</w:t>
      </w:r>
      <w:r>
        <w:rPr>
          <w:spacing w:val="-2"/>
        </w:rPr>
        <w:t>重新进行多序列比对，</w:t>
      </w:r>
      <w:r>
        <w:rPr>
          <w:spacing w:val="-31"/>
        </w:rPr>
        <w:t xml:space="preserve"> </w:t>
      </w:r>
      <w:r>
        <w:rPr>
          <w:spacing w:val="-2"/>
        </w:rPr>
        <w:t>目标是改进多序列比对的总计分值。</w:t>
      </w:r>
    </w:p>
    <w:p>
      <w:pPr>
        <w:pStyle w:val="BodyText"/>
        <w:ind w:left="643"/>
        <w:spacing w:before="1" w:line="182" w:lineRule="auto"/>
        <w:rPr/>
      </w:pPr>
      <w:r>
        <w:rPr>
          <w:position w:val="3"/>
        </w:rPr>
        <w:drawing>
          <wp:inline distT="0" distB="0" distL="0" distR="0">
            <wp:extent cx="47625" cy="47625"/>
            <wp:effectExtent l="0" t="0" r="0" b="0"/>
            <wp:docPr id="818" name="IM 818"/>
            <wp:cNvGraphicFramePr/>
            <a:graphic>
              <a:graphicData uri="http://schemas.openxmlformats.org/drawingml/2006/picture">
                <pic:pic>
                  <pic:nvPicPr>
                    <pic:cNvPr id="818" name="IM 818"/>
                    <pic:cNvPicPr/>
                  </pic:nvPicPr>
                  <pic:blipFill>
                    <a:blip r:embed="rId501"/>
                    <a:stretch>
                      <a:fillRect/>
                    </a:stretch>
                  </pic:blipFill>
                  <pic:spPr>
                    <a:xfrm rot="0">
                      <a:off x="0" y="0"/>
                      <a:ext cx="47625" cy="47625"/>
                    </a:xfrm>
                    <a:prstGeom prst="rect">
                      <a:avLst/>
                    </a:prstGeom>
                  </pic:spPr>
                </pic:pic>
              </a:graphicData>
            </a:graphic>
          </wp:inline>
        </w:drawing>
      </w:r>
      <w:r>
        <w:rPr>
          <w:spacing w:val="19"/>
        </w:rPr>
        <w:t xml:space="preserve">  </w:t>
      </w:r>
      <w:r>
        <w:rPr/>
        <w:t>迭代法常使用随机搜索或者通过对比对结果进行重排来寻找</w:t>
      </w:r>
      <w:r>
        <w:rPr>
          <w:spacing w:val="-1"/>
        </w:rPr>
        <w:t>更优的解，直到计分值不再提高</w:t>
      </w:r>
    </w:p>
    <w:p>
      <w:pPr>
        <w:pStyle w:val="BodyText"/>
        <w:ind w:left="643"/>
        <w:spacing w:before="39" w:line="190" w:lineRule="auto"/>
        <w:rPr>
          <w:rFonts w:ascii="Arial" w:hAnsi="Arial" w:eastAsia="Arial" w:cs="Arial"/>
        </w:rPr>
      </w:pPr>
      <w:r>
        <w:rPr>
          <w:position w:val="3"/>
        </w:rPr>
        <w:drawing>
          <wp:inline distT="0" distB="0" distL="0" distR="0">
            <wp:extent cx="47625" cy="47625"/>
            <wp:effectExtent l="0" t="0" r="0" b="0"/>
            <wp:docPr id="820" name="IM 820"/>
            <wp:cNvGraphicFramePr/>
            <a:graphic>
              <a:graphicData uri="http://schemas.openxmlformats.org/drawingml/2006/picture">
                <pic:pic>
                  <pic:nvPicPr>
                    <pic:cNvPr id="820" name="IM 820"/>
                    <pic:cNvPicPr/>
                  </pic:nvPicPr>
                  <pic:blipFill>
                    <a:blip r:embed="rId502"/>
                    <a:stretch>
                      <a:fillRect/>
                    </a:stretch>
                  </pic:blipFill>
                  <pic:spPr>
                    <a:xfrm rot="0">
                      <a:off x="0" y="0"/>
                      <a:ext cx="47625" cy="47625"/>
                    </a:xfrm>
                    <a:prstGeom prst="rect">
                      <a:avLst/>
                    </a:prstGeom>
                  </pic:spPr>
                </pic:pic>
              </a:graphicData>
            </a:graphic>
          </wp:inline>
        </w:drawing>
      </w:r>
      <w:r>
        <w:rPr>
          <w:spacing w:val="21"/>
          <w:w w:val="101"/>
        </w:rPr>
        <w:t xml:space="preserve">  </w:t>
      </w:r>
      <w:r>
        <w:rPr>
          <w:spacing w:val="-3"/>
        </w:rPr>
        <w:t>常用算法：</w:t>
      </w:r>
      <w:r>
        <w:rPr>
          <w:rFonts w:ascii="Arial" w:hAnsi="Arial" w:eastAsia="Arial" w:cs="Arial"/>
          <w:spacing w:val="-3"/>
        </w:rPr>
        <w:t>MAFFT</w:t>
      </w:r>
    </w:p>
    <w:p>
      <w:pPr>
        <w:spacing w:line="247" w:lineRule="auto"/>
        <w:rPr>
          <w:rFonts w:ascii="Arial"/>
          <w:sz w:val="21"/>
        </w:rPr>
      </w:pPr>
      <w:r/>
    </w:p>
    <w:p>
      <w:pPr>
        <w:pStyle w:val="BodyText"/>
        <w:ind w:left="291"/>
        <w:spacing w:before="77" w:line="187" w:lineRule="auto"/>
        <w:rPr>
          <w:sz w:val="17"/>
          <w:szCs w:val="17"/>
        </w:rPr>
      </w:pPr>
      <w:r>
        <w:rPr>
          <w:sz w:val="17"/>
          <w:szCs w:val="17"/>
          <w:spacing w:val="3"/>
        </w:rPr>
        <w:t>基于一致性的方法</w:t>
      </w:r>
    </w:p>
    <w:p>
      <w:pPr>
        <w:spacing w:line="258" w:lineRule="auto"/>
        <w:rPr>
          <w:rFonts w:ascii="Arial"/>
          <w:sz w:val="21"/>
        </w:rPr>
      </w:pPr>
      <w:r/>
    </w:p>
    <w:p>
      <w:pPr>
        <w:pStyle w:val="BodyText"/>
        <w:ind w:left="643"/>
        <w:spacing w:before="114" w:line="173" w:lineRule="auto"/>
        <w:rPr/>
      </w:pPr>
      <w:r>
        <w:rPr>
          <w:position w:val="6"/>
        </w:rPr>
        <w:drawing>
          <wp:inline distT="0" distB="0" distL="0" distR="0">
            <wp:extent cx="47625" cy="47625"/>
            <wp:effectExtent l="0" t="0" r="0" b="0"/>
            <wp:docPr id="822" name="IM 822"/>
            <wp:cNvGraphicFramePr/>
            <a:graphic>
              <a:graphicData uri="http://schemas.openxmlformats.org/drawingml/2006/picture">
                <pic:pic>
                  <pic:nvPicPr>
                    <pic:cNvPr id="822" name="IM 822"/>
                    <pic:cNvPicPr/>
                  </pic:nvPicPr>
                  <pic:blipFill>
                    <a:blip r:embed="rId503"/>
                    <a:stretch>
                      <a:fillRect/>
                    </a:stretch>
                  </pic:blipFill>
                  <pic:spPr>
                    <a:xfrm rot="0">
                      <a:off x="0" y="0"/>
                      <a:ext cx="47625" cy="47625"/>
                    </a:xfrm>
                    <a:prstGeom prst="rect">
                      <a:avLst/>
                    </a:prstGeom>
                  </pic:spPr>
                </pic:pic>
              </a:graphicData>
            </a:graphic>
          </wp:inline>
        </w:drawing>
      </w:r>
      <w:r>
        <w:rPr>
          <w:spacing w:val="18"/>
        </w:rPr>
        <w:t xml:space="preserve">  </w:t>
      </w:r>
      <w:r>
        <w:rPr>
          <w:spacing w:val="2"/>
        </w:rPr>
        <w:t>一致性：对于序列 </w:t>
      </w:r>
      <w:r>
        <w:rPr>
          <w:sz w:val="25"/>
          <w:szCs w:val="25"/>
          <w:i/>
          <w:iCs/>
          <w:spacing w:val="2"/>
        </w:rPr>
        <w:t>X</w:t>
      </w:r>
      <w:r>
        <w:rPr>
          <w:sz w:val="25"/>
          <w:szCs w:val="25"/>
          <w:spacing w:val="-43"/>
        </w:rPr>
        <w:t xml:space="preserve"> </w:t>
      </w:r>
      <w:r>
        <w:rPr>
          <w:spacing w:val="2"/>
        </w:rPr>
        <w:t>、</w:t>
      </w:r>
      <w:r>
        <w:rPr>
          <w:sz w:val="25"/>
          <w:szCs w:val="25"/>
          <w:i/>
          <w:iCs/>
          <w:spacing w:val="2"/>
        </w:rPr>
        <w:t>Y</w:t>
      </w:r>
      <w:r>
        <w:rPr>
          <w:sz w:val="25"/>
          <w:szCs w:val="25"/>
          <w:spacing w:val="2"/>
        </w:rPr>
        <w:t xml:space="preserve"> </w:t>
      </w:r>
      <w:r>
        <w:rPr>
          <w:spacing w:val="2"/>
        </w:rPr>
        <w:t>和 </w:t>
      </w:r>
      <w:r>
        <w:rPr>
          <w:sz w:val="25"/>
          <w:szCs w:val="25"/>
          <w:i/>
          <w:iCs/>
          <w:spacing w:val="2"/>
        </w:rPr>
        <w:t>Z</w:t>
      </w:r>
      <w:r>
        <w:rPr>
          <w:spacing w:val="2"/>
        </w:rPr>
        <w:t>，若 </w:t>
      </w:r>
      <w:r>
        <w:rPr>
          <w:sz w:val="25"/>
          <w:szCs w:val="25"/>
          <w:i/>
          <w:iCs/>
        </w:rPr>
        <w:t>X</w:t>
      </w:r>
      <w:r>
        <w:rPr>
          <w:sz w:val="17"/>
          <w:szCs w:val="17"/>
          <w:i/>
          <w:iCs/>
          <w:position w:val="-2"/>
        </w:rPr>
        <w:t>i</w:t>
      </w:r>
      <w:r>
        <w:rPr>
          <w:sz w:val="17"/>
          <w:szCs w:val="17"/>
          <w:spacing w:val="34"/>
          <w:position w:val="-2"/>
        </w:rPr>
        <w:t xml:space="preserve"> </w:t>
      </w:r>
      <w:r>
        <w:rPr>
          <w:spacing w:val="2"/>
        </w:rPr>
        <w:t>比对于 </w:t>
      </w:r>
      <w:r>
        <w:rPr>
          <w:sz w:val="25"/>
          <w:szCs w:val="25"/>
          <w:i/>
          <w:iCs/>
        </w:rPr>
        <w:t>Z</w:t>
      </w:r>
      <w:r>
        <w:rPr>
          <w:sz w:val="17"/>
          <w:szCs w:val="17"/>
          <w:i/>
          <w:iCs/>
          <w:position w:val="-2"/>
        </w:rPr>
        <w:t>k</w:t>
      </w:r>
      <w:r>
        <w:rPr>
          <w:sz w:val="17"/>
          <w:szCs w:val="17"/>
          <w:spacing w:val="30"/>
          <w:position w:val="-2"/>
        </w:rPr>
        <w:t xml:space="preserve"> </w:t>
      </w:r>
      <w:r>
        <w:rPr>
          <w:spacing w:val="2"/>
        </w:rPr>
        <w:t>且 </w:t>
      </w:r>
      <w:r>
        <w:rPr>
          <w:sz w:val="25"/>
          <w:szCs w:val="25"/>
          <w:i/>
          <w:iCs/>
        </w:rPr>
        <w:t>Z</w:t>
      </w:r>
      <w:r>
        <w:rPr>
          <w:sz w:val="17"/>
          <w:szCs w:val="17"/>
          <w:i/>
          <w:iCs/>
          <w:position w:val="-2"/>
        </w:rPr>
        <w:t>k</w:t>
      </w:r>
      <w:r>
        <w:rPr>
          <w:sz w:val="17"/>
          <w:szCs w:val="17"/>
          <w:spacing w:val="39"/>
          <w:w w:val="101"/>
          <w:position w:val="-2"/>
        </w:rPr>
        <w:t xml:space="preserve"> </w:t>
      </w:r>
      <w:r>
        <w:rPr>
          <w:spacing w:val="2"/>
        </w:rPr>
        <w:t>比对于 </w:t>
      </w:r>
      <w:r>
        <w:rPr>
          <w:sz w:val="25"/>
          <w:szCs w:val="25"/>
          <w:i/>
          <w:iCs/>
        </w:rPr>
        <w:t>Y</w:t>
      </w:r>
      <w:r>
        <w:rPr>
          <w:sz w:val="17"/>
          <w:szCs w:val="17"/>
          <w:i/>
          <w:iCs/>
          <w:position w:val="-2"/>
        </w:rPr>
        <w:t>j</w:t>
      </w:r>
      <w:r>
        <w:rPr>
          <w:sz w:val="17"/>
          <w:szCs w:val="17"/>
          <w:spacing w:val="-9"/>
          <w:position w:val="-2"/>
        </w:rPr>
        <w:t xml:space="preserve"> </w:t>
      </w:r>
      <w:r>
        <w:rPr>
          <w:spacing w:val="2"/>
        </w:rPr>
        <w:t>，则 </w:t>
      </w:r>
      <w:r>
        <w:rPr>
          <w:sz w:val="25"/>
          <w:szCs w:val="25"/>
          <w:i/>
          <w:iCs/>
        </w:rPr>
        <w:t>X</w:t>
      </w:r>
      <w:r>
        <w:rPr>
          <w:sz w:val="17"/>
          <w:szCs w:val="17"/>
          <w:i/>
          <w:iCs/>
        </w:rPr>
        <w:t>i</w:t>
      </w:r>
      <w:r>
        <w:rPr>
          <w:sz w:val="17"/>
          <w:szCs w:val="17"/>
          <w:spacing w:val="21"/>
          <w:w w:val="101"/>
        </w:rPr>
        <w:t xml:space="preserve"> </w:t>
      </w:r>
      <w:r>
        <w:rPr>
          <w:spacing w:val="2"/>
        </w:rPr>
        <w:t>应比对于</w:t>
      </w:r>
      <w:r>
        <w:rPr>
          <w:spacing w:val="1"/>
        </w:rPr>
        <w:t xml:space="preserve"> </w:t>
      </w:r>
      <w:r>
        <w:rPr>
          <w:sz w:val="25"/>
          <w:szCs w:val="25"/>
          <w:i/>
          <w:iCs/>
        </w:rPr>
        <w:t>Y</w:t>
      </w:r>
      <w:r>
        <w:rPr>
          <w:sz w:val="17"/>
          <w:szCs w:val="17"/>
          <w:i/>
          <w:iCs/>
          <w:position w:val="-2"/>
        </w:rPr>
        <w:t>j</w:t>
      </w:r>
      <w:r>
        <w:rPr>
          <w:sz w:val="17"/>
          <w:szCs w:val="17"/>
          <w:spacing w:val="-34"/>
          <w:position w:val="-2"/>
        </w:rPr>
        <w:t xml:space="preserve"> </w:t>
      </w:r>
      <w:r>
        <w:rPr>
          <w:spacing w:val="1"/>
        </w:rPr>
        <w:t>。</w:t>
      </w:r>
    </w:p>
    <w:p>
      <w:pPr>
        <w:pStyle w:val="BodyText"/>
        <w:ind w:left="643"/>
        <w:spacing w:before="3" w:line="189" w:lineRule="auto"/>
        <w:rPr/>
      </w:pPr>
      <w:r>
        <w:rPr>
          <w:position w:val="3"/>
        </w:rPr>
        <w:drawing>
          <wp:inline distT="0" distB="0" distL="0" distR="0">
            <wp:extent cx="47625" cy="47625"/>
            <wp:effectExtent l="0" t="0" r="0" b="0"/>
            <wp:docPr id="824" name="IM 824"/>
            <wp:cNvGraphicFramePr/>
            <a:graphic>
              <a:graphicData uri="http://schemas.openxmlformats.org/drawingml/2006/picture">
                <pic:pic>
                  <pic:nvPicPr>
                    <pic:cNvPr id="824" name="IM 824"/>
                    <pic:cNvPicPr/>
                  </pic:nvPicPr>
                  <pic:blipFill>
                    <a:blip r:embed="rId504"/>
                    <a:stretch>
                      <a:fillRect/>
                    </a:stretch>
                  </pic:blipFill>
                  <pic:spPr>
                    <a:xfrm rot="0">
                      <a:off x="0" y="0"/>
                      <a:ext cx="47625" cy="47625"/>
                    </a:xfrm>
                    <a:prstGeom prst="rect">
                      <a:avLst/>
                    </a:prstGeom>
                  </pic:spPr>
                </pic:pic>
              </a:graphicData>
            </a:graphic>
          </wp:inline>
        </w:drawing>
      </w:r>
      <w:r>
        <w:rPr>
          <w:spacing w:val="18"/>
        </w:rPr>
        <w:t xml:space="preserve">  </w:t>
      </w:r>
      <w:r>
        <w:rPr/>
        <w:t>基本特点：充分利用多个序列间的比对信息对配</w:t>
      </w:r>
      <w:r>
        <w:rPr>
          <w:spacing w:val="-1"/>
        </w:rPr>
        <w:t>对比对进行更合理的计分。</w:t>
      </w:r>
    </w:p>
    <w:p>
      <w:pPr>
        <w:pStyle w:val="BodyText"/>
        <w:ind w:left="643"/>
        <w:spacing w:before="3" w:line="209" w:lineRule="auto"/>
        <w:rPr>
          <w:rFonts w:ascii="Arial" w:hAnsi="Arial" w:eastAsia="Arial" w:cs="Arial"/>
        </w:rPr>
      </w:pPr>
      <w:r>
        <w:rPr>
          <w:position w:val="3"/>
        </w:rPr>
        <w:drawing>
          <wp:inline distT="0" distB="0" distL="0" distR="0">
            <wp:extent cx="47625" cy="47625"/>
            <wp:effectExtent l="0" t="0" r="0" b="0"/>
            <wp:docPr id="826" name="IM 826"/>
            <wp:cNvGraphicFramePr/>
            <a:graphic>
              <a:graphicData uri="http://schemas.openxmlformats.org/drawingml/2006/picture">
                <pic:pic>
                  <pic:nvPicPr>
                    <pic:cNvPr id="826" name="IM 826"/>
                    <pic:cNvPicPr/>
                  </pic:nvPicPr>
                  <pic:blipFill>
                    <a:blip r:embed="rId505"/>
                    <a:stretch>
                      <a:fillRect/>
                    </a:stretch>
                  </pic:blipFill>
                  <pic:spPr>
                    <a:xfrm rot="0">
                      <a:off x="0" y="0"/>
                      <a:ext cx="47625" cy="47625"/>
                    </a:xfrm>
                    <a:prstGeom prst="rect">
                      <a:avLst/>
                    </a:prstGeom>
                  </pic:spPr>
                </pic:pic>
              </a:graphicData>
            </a:graphic>
          </wp:inline>
        </w:drawing>
      </w:r>
      <w:r>
        <w:rPr>
          <w:spacing w:val="16"/>
        </w:rPr>
        <w:t xml:space="preserve">  </w:t>
      </w:r>
      <w:r>
        <w:rPr>
          <w:spacing w:val="7"/>
        </w:rPr>
        <w:t>代表算法：</w:t>
      </w:r>
      <w:r>
        <w:rPr>
          <w:rFonts w:ascii="Arial" w:hAnsi="Arial" w:eastAsia="Arial" w:cs="Arial"/>
        </w:rPr>
        <w:t>ProbCons</w:t>
      </w:r>
      <w:r>
        <w:rPr>
          <w:spacing w:val="7"/>
        </w:rPr>
        <w:t>，</w:t>
      </w:r>
      <w:r>
        <w:rPr>
          <w:rFonts w:ascii="Arial" w:hAnsi="Arial" w:eastAsia="Arial" w:cs="Arial"/>
          <w:spacing w:val="7"/>
        </w:rPr>
        <w:t>T-</w:t>
      </w:r>
      <w:r>
        <w:rPr>
          <w:rFonts w:ascii="Arial" w:hAnsi="Arial" w:eastAsia="Arial" w:cs="Arial"/>
        </w:rPr>
        <w:t>Coffee</w:t>
      </w:r>
    </w:p>
    <w:p>
      <w:pPr>
        <w:pStyle w:val="BodyText"/>
        <w:ind w:left="301"/>
        <w:spacing w:before="293" w:line="184" w:lineRule="auto"/>
        <w:rPr/>
      </w:pPr>
      <w:r>
        <w:rPr>
          <w:spacing w:val="-3"/>
        </w:rPr>
        <w:t>多序列局部比对</w:t>
      </w:r>
    </w:p>
    <w:p>
      <w:pPr>
        <w:pStyle w:val="BodyText"/>
        <w:ind w:left="898" w:right="498" w:hanging="255"/>
        <w:spacing w:before="322" w:line="222" w:lineRule="auto"/>
        <w:rPr/>
      </w:pPr>
      <w:r>
        <w:rPr>
          <w:position w:val="3"/>
        </w:rPr>
        <w:drawing>
          <wp:inline distT="0" distB="0" distL="0" distR="0">
            <wp:extent cx="47625" cy="47625"/>
            <wp:effectExtent l="0" t="0" r="0" b="0"/>
            <wp:docPr id="828" name="IM 828"/>
            <wp:cNvGraphicFramePr/>
            <a:graphic>
              <a:graphicData uri="http://schemas.openxmlformats.org/drawingml/2006/picture">
                <pic:pic>
                  <pic:nvPicPr>
                    <pic:cNvPr id="828" name="IM 828"/>
                    <pic:cNvPicPr/>
                  </pic:nvPicPr>
                  <pic:blipFill>
                    <a:blip r:embed="rId506"/>
                    <a:stretch>
                      <a:fillRect/>
                    </a:stretch>
                  </pic:blipFill>
                  <pic:spPr>
                    <a:xfrm rot="0">
                      <a:off x="0" y="0"/>
                      <a:ext cx="47625" cy="47625"/>
                    </a:xfrm>
                    <a:prstGeom prst="rect">
                      <a:avLst/>
                    </a:prstGeom>
                  </pic:spPr>
                </pic:pic>
              </a:graphicData>
            </a:graphic>
          </wp:inline>
        </w:drawing>
      </w:r>
      <w:r>
        <w:rPr>
          <w:spacing w:val="17"/>
        </w:rPr>
        <w:t xml:space="preserve">  </w:t>
      </w:r>
      <w:r>
        <w:rPr>
          <w:spacing w:val="-1"/>
        </w:rPr>
        <w:t>不假定整个序列可以匹配，重在考虑序列中能够高度匹配的一个区</w:t>
      </w:r>
      <w:r>
        <w:rPr>
          <w:spacing w:val="-2"/>
        </w:rPr>
        <w:t>段，可赋予该区段更大的计分权值，</w:t>
      </w:r>
      <w:r>
        <w:rPr>
          <w:spacing w:val="-1"/>
        </w:rPr>
        <w:t>空格的插入是为了使高度匹配的区段得到更好的比对。</w:t>
      </w:r>
    </w:p>
    <w:p>
      <w:pPr>
        <w:pStyle w:val="BodyText"/>
        <w:ind w:left="643"/>
        <w:spacing w:before="162" w:line="183" w:lineRule="auto"/>
        <w:rPr/>
      </w:pPr>
      <w:r>
        <w:rPr>
          <w:position w:val="3"/>
        </w:rPr>
        <w:drawing>
          <wp:inline distT="0" distB="0" distL="0" distR="0">
            <wp:extent cx="47625" cy="47625"/>
            <wp:effectExtent l="0" t="0" r="0" b="0"/>
            <wp:docPr id="830" name="IM 830"/>
            <wp:cNvGraphicFramePr/>
            <a:graphic>
              <a:graphicData uri="http://schemas.openxmlformats.org/drawingml/2006/picture">
                <pic:pic>
                  <pic:nvPicPr>
                    <pic:cNvPr id="830" name="IM 830"/>
                    <pic:cNvPicPr/>
                  </pic:nvPicPr>
                  <pic:blipFill>
                    <a:blip r:embed="rId507"/>
                    <a:stretch>
                      <a:fillRect/>
                    </a:stretch>
                  </pic:blipFill>
                  <pic:spPr>
                    <a:xfrm rot="0">
                      <a:off x="0" y="0"/>
                      <a:ext cx="47625" cy="47625"/>
                    </a:xfrm>
                    <a:prstGeom prst="rect">
                      <a:avLst/>
                    </a:prstGeom>
                  </pic:spPr>
                </pic:pic>
              </a:graphicData>
            </a:graphic>
          </wp:inline>
        </w:drawing>
      </w:r>
      <w:r>
        <w:rPr>
          <w:spacing w:val="18"/>
        </w:rPr>
        <w:t xml:space="preserve">  </w:t>
      </w:r>
      <w:r>
        <w:rPr/>
        <w:t>关心序列中某个保守区段之间的可比性与相似度，常用于揭示多</w:t>
      </w:r>
      <w:r>
        <w:rPr>
          <w:spacing w:val="-1"/>
        </w:rPr>
        <w:t>个序列中的一个保守区段。</w:t>
      </w:r>
    </w:p>
    <w:p>
      <w:pPr>
        <w:pStyle w:val="BodyText"/>
        <w:ind w:left="643"/>
        <w:spacing w:before="249" w:line="183" w:lineRule="auto"/>
        <w:rPr/>
      </w:pPr>
      <w:r>
        <w:rPr>
          <w:position w:val="3"/>
        </w:rPr>
        <w:drawing>
          <wp:inline distT="0" distB="0" distL="0" distR="0">
            <wp:extent cx="47625" cy="47625"/>
            <wp:effectExtent l="0" t="0" r="0" b="0"/>
            <wp:docPr id="832" name="IM 832"/>
            <wp:cNvGraphicFramePr/>
            <a:graphic>
              <a:graphicData uri="http://schemas.openxmlformats.org/drawingml/2006/picture">
                <pic:pic>
                  <pic:nvPicPr>
                    <pic:cNvPr id="832" name="IM 832"/>
                    <pic:cNvPicPr/>
                  </pic:nvPicPr>
                  <pic:blipFill>
                    <a:blip r:embed="rId508"/>
                    <a:stretch>
                      <a:fillRect/>
                    </a:stretch>
                  </pic:blipFill>
                  <pic:spPr>
                    <a:xfrm rot="0">
                      <a:off x="0" y="0"/>
                      <a:ext cx="47625" cy="47625"/>
                    </a:xfrm>
                    <a:prstGeom prst="rect">
                      <a:avLst/>
                    </a:prstGeom>
                  </pic:spPr>
                </pic:pic>
              </a:graphicData>
            </a:graphic>
          </wp:inline>
        </w:drawing>
      </w:r>
      <w:r>
        <w:rPr>
          <w:spacing w:val="16"/>
        </w:rPr>
        <w:t xml:space="preserve">  </w:t>
      </w:r>
      <w:r>
        <w:rPr/>
        <w:t>待比对的多个序列长度相当且高度相似，全局比对与局部</w:t>
      </w:r>
      <w:r>
        <w:rPr>
          <w:spacing w:val="-1"/>
        </w:rPr>
        <w:t>比对的结果基本相同</w:t>
      </w:r>
    </w:p>
    <w:p>
      <w:pPr>
        <w:spacing w:line="183" w:lineRule="auto"/>
        <w:sectPr>
          <w:footerReference w:type="default" r:id="rId497"/>
          <w:pgSz w:w="11919" w:h="16839"/>
          <w:pgMar w:top="506" w:right="565" w:bottom="416" w:left="571" w:header="298" w:footer="294" w:gutter="0"/>
        </w:sectPr>
        <w:rPr/>
      </w:pPr>
    </w:p>
    <w:p>
      <w:pPr>
        <w:spacing w:line="301" w:lineRule="auto"/>
        <w:rPr>
          <w:rFonts w:ascii="Arial"/>
          <w:sz w:val="21"/>
        </w:rPr>
      </w:pPr>
      <w:r/>
    </w:p>
    <w:p>
      <w:pPr>
        <w:pStyle w:val="BodyText"/>
        <w:ind w:left="643"/>
        <w:spacing w:before="96" w:line="166" w:lineRule="auto"/>
        <w:rPr/>
      </w:pPr>
      <w:r>
        <w:rPr>
          <w:position w:val="3"/>
        </w:rPr>
        <w:drawing>
          <wp:inline distT="0" distB="0" distL="0" distR="0">
            <wp:extent cx="47625" cy="47625"/>
            <wp:effectExtent l="0" t="0" r="0" b="0"/>
            <wp:docPr id="834" name="IM 834"/>
            <wp:cNvGraphicFramePr/>
            <a:graphic>
              <a:graphicData uri="http://schemas.openxmlformats.org/drawingml/2006/picture">
                <pic:pic>
                  <pic:nvPicPr>
                    <pic:cNvPr id="834" name="IM 834"/>
                    <pic:cNvPicPr/>
                  </pic:nvPicPr>
                  <pic:blipFill>
                    <a:blip r:embed="rId510"/>
                    <a:stretch>
                      <a:fillRect/>
                    </a:stretch>
                  </pic:blipFill>
                  <pic:spPr>
                    <a:xfrm rot="0">
                      <a:off x="0" y="0"/>
                      <a:ext cx="47625" cy="47625"/>
                    </a:xfrm>
                    <a:prstGeom prst="rect">
                      <a:avLst/>
                    </a:prstGeom>
                  </pic:spPr>
                </pic:pic>
              </a:graphicData>
            </a:graphic>
          </wp:inline>
        </w:drawing>
      </w:r>
      <w:r>
        <w:rPr>
          <w:spacing w:val="16"/>
        </w:rPr>
        <w:t xml:space="preserve">  </w:t>
      </w:r>
      <w:r>
        <w:rPr/>
        <w:t>待比对的多个序列长度差您较大或亲缘关系较远</w:t>
      </w:r>
      <w:r>
        <w:rPr>
          <w:spacing w:val="-1"/>
        </w:rPr>
        <w:t>，全局比对与局部比对的结果相差较大。</w:t>
      </w:r>
    </w:p>
    <w:p>
      <w:pPr>
        <w:ind w:firstLine="883"/>
        <w:spacing w:line="3135" w:lineRule="exact"/>
        <w:rPr/>
      </w:pPr>
      <w:r>
        <w:rPr>
          <w:position w:val="-62"/>
        </w:rPr>
        <w:drawing>
          <wp:inline distT="0" distB="0" distL="0" distR="0">
            <wp:extent cx="5476875" cy="1990725"/>
            <wp:effectExtent l="0" t="0" r="0" b="0"/>
            <wp:docPr id="836" name="IM 836"/>
            <wp:cNvGraphicFramePr/>
            <a:graphic>
              <a:graphicData uri="http://schemas.openxmlformats.org/drawingml/2006/picture">
                <pic:pic>
                  <pic:nvPicPr>
                    <pic:cNvPr id="836" name="IM 836"/>
                    <pic:cNvPicPr/>
                  </pic:nvPicPr>
                  <pic:blipFill>
                    <a:blip r:embed="rId511"/>
                    <a:stretch>
                      <a:fillRect/>
                    </a:stretch>
                  </pic:blipFill>
                  <pic:spPr>
                    <a:xfrm rot="0">
                      <a:off x="0" y="0"/>
                      <a:ext cx="5476875" cy="1990725"/>
                    </a:xfrm>
                    <a:prstGeom prst="rect">
                      <a:avLst/>
                    </a:prstGeom>
                  </pic:spPr>
                </pic:pic>
              </a:graphicData>
            </a:graphic>
          </wp:inline>
        </w:drawing>
      </w:r>
    </w:p>
    <w:p>
      <w:pPr>
        <w:spacing w:line="375" w:lineRule="auto"/>
        <w:rPr>
          <w:rFonts w:ascii="Arial"/>
          <w:sz w:val="21"/>
        </w:rPr>
      </w:pPr>
      <w:r/>
    </w:p>
    <w:p>
      <w:pPr>
        <w:pStyle w:val="BodyText"/>
        <w:ind w:left="294"/>
        <w:spacing w:before="77" w:line="187" w:lineRule="auto"/>
        <w:rPr>
          <w:sz w:val="17"/>
          <w:szCs w:val="17"/>
        </w:rPr>
      </w:pPr>
      <w:r>
        <w:rPr>
          <w:sz w:val="17"/>
          <w:szCs w:val="17"/>
          <w:spacing w:val="3"/>
        </w:rPr>
        <w:t>常用多序列局部比对软件</w:t>
      </w:r>
    </w:p>
    <w:p>
      <w:pPr>
        <w:spacing w:line="276" w:lineRule="auto"/>
        <w:rPr>
          <w:rFonts w:ascii="Arial"/>
          <w:sz w:val="21"/>
        </w:rPr>
      </w:pPr>
      <w:r/>
    </w:p>
    <w:p>
      <w:pPr>
        <w:pStyle w:val="BodyText"/>
        <w:ind w:left="643"/>
        <w:spacing w:before="95" w:line="183" w:lineRule="auto"/>
        <w:rPr/>
      </w:pPr>
      <w:r>
        <w:rPr>
          <w:rFonts w:ascii="Arial" w:hAnsi="Arial" w:eastAsia="Arial" w:cs="Arial"/>
          <w:position w:val="3"/>
        </w:rPr>
        <w:drawing>
          <wp:inline distT="0" distB="0" distL="0" distR="0">
            <wp:extent cx="47625" cy="47625"/>
            <wp:effectExtent l="0" t="0" r="0" b="0"/>
            <wp:docPr id="838" name="IM 838"/>
            <wp:cNvGraphicFramePr/>
            <a:graphic>
              <a:graphicData uri="http://schemas.openxmlformats.org/drawingml/2006/picture">
                <pic:pic>
                  <pic:nvPicPr>
                    <pic:cNvPr id="838" name="IM 838"/>
                    <pic:cNvPicPr/>
                  </pic:nvPicPr>
                  <pic:blipFill>
                    <a:blip r:embed="rId512"/>
                    <a:stretch>
                      <a:fillRect/>
                    </a:stretch>
                  </pic:blipFill>
                  <pic:spPr>
                    <a:xfrm rot="0">
                      <a:off x="0" y="0"/>
                      <a:ext cx="47625" cy="47625"/>
                    </a:xfrm>
                    <a:prstGeom prst="rect">
                      <a:avLst/>
                    </a:prstGeom>
                  </pic:spPr>
                </pic:pic>
              </a:graphicData>
            </a:graphic>
          </wp:inline>
        </w:drawing>
      </w:r>
      <w:r>
        <w:rPr>
          <w:rFonts w:ascii="Arial" w:hAnsi="Arial" w:eastAsia="Arial" w:cs="Arial"/>
          <w:spacing w:val="2"/>
        </w:rPr>
        <w:t xml:space="preserve">   </w:t>
      </w:r>
      <w:r>
        <w:rPr>
          <w:rFonts w:ascii="Arial" w:hAnsi="Arial" w:eastAsia="Arial" w:cs="Arial"/>
          <w:spacing w:val="-1"/>
        </w:rPr>
        <w:t>SAM</w:t>
      </w:r>
      <w:r>
        <w:rPr>
          <w:spacing w:val="-1"/>
        </w:rPr>
        <w:t>：基于隐马尔可夫模型，蛋白质结构预测</w:t>
      </w:r>
    </w:p>
    <w:p>
      <w:pPr>
        <w:pStyle w:val="BodyText"/>
        <w:ind w:left="643"/>
        <w:spacing w:before="14" w:line="216" w:lineRule="auto"/>
        <w:rPr/>
      </w:pPr>
      <w:r>
        <w:rPr>
          <w:rFonts w:ascii="Arial" w:hAnsi="Arial" w:eastAsia="Arial" w:cs="Arial"/>
          <w:position w:val="3"/>
        </w:rPr>
        <w:drawing>
          <wp:inline distT="0" distB="0" distL="0" distR="0">
            <wp:extent cx="47625" cy="47625"/>
            <wp:effectExtent l="0" t="0" r="0" b="0"/>
            <wp:docPr id="840" name="IM 840"/>
            <wp:cNvGraphicFramePr/>
            <a:graphic>
              <a:graphicData uri="http://schemas.openxmlformats.org/drawingml/2006/picture">
                <pic:pic>
                  <pic:nvPicPr>
                    <pic:cNvPr id="840" name="IM 840"/>
                    <pic:cNvPicPr/>
                  </pic:nvPicPr>
                  <pic:blipFill>
                    <a:blip r:embed="rId513"/>
                    <a:stretch>
                      <a:fillRect/>
                    </a:stretch>
                  </pic:blipFill>
                  <pic:spPr>
                    <a:xfrm rot="0">
                      <a:off x="0" y="0"/>
                      <a:ext cx="47625" cy="47625"/>
                    </a:xfrm>
                    <a:prstGeom prst="rect">
                      <a:avLst/>
                    </a:prstGeom>
                  </pic:spPr>
                </pic:pic>
              </a:graphicData>
            </a:graphic>
          </wp:inline>
        </w:drawing>
      </w:r>
      <w:r>
        <w:rPr>
          <w:rFonts w:ascii="Arial" w:hAnsi="Arial" w:eastAsia="Arial" w:cs="Arial"/>
          <w:spacing w:val="7"/>
        </w:rPr>
        <w:t xml:space="preserve">   </w:t>
      </w:r>
      <w:r>
        <w:rPr>
          <w:rFonts w:ascii="Arial" w:hAnsi="Arial" w:eastAsia="Arial" w:cs="Arial"/>
          <w:spacing w:val="-1"/>
        </w:rPr>
        <w:t>Mulan</w:t>
      </w:r>
      <w:r>
        <w:rPr>
          <w:spacing w:val="-1"/>
        </w:rPr>
        <w:t>：发现进化上保守的功能元件</w:t>
      </w:r>
    </w:p>
    <w:p>
      <w:pPr>
        <w:spacing w:line="309" w:lineRule="auto"/>
        <w:rPr>
          <w:rFonts w:ascii="Arial"/>
          <w:sz w:val="21"/>
        </w:rPr>
      </w:pPr>
      <w:r/>
    </w:p>
    <w:p>
      <w:pPr>
        <w:ind w:left="290"/>
        <w:spacing w:before="40" w:line="168" w:lineRule="exact"/>
        <w:rPr>
          <w:rFonts w:ascii="Arial" w:hAnsi="Arial" w:eastAsia="Arial" w:cs="Arial"/>
          <w:sz w:val="14"/>
          <w:szCs w:val="14"/>
        </w:rPr>
      </w:pPr>
      <w:r>
        <w:rPr>
          <w:rFonts w:ascii="Arial" w:hAnsi="Arial" w:eastAsia="Arial" w:cs="Arial"/>
          <w:sz w:val="14"/>
          <w:szCs w:val="14"/>
          <w:spacing w:val="9"/>
          <w:position w:val="1"/>
        </w:rPr>
        <w:t>Clustal Omega</w:t>
      </w:r>
    </w:p>
    <w:p>
      <w:pPr>
        <w:spacing w:line="398" w:lineRule="auto"/>
        <w:rPr>
          <w:rFonts w:ascii="Arial"/>
          <w:sz w:val="21"/>
        </w:rPr>
      </w:pPr>
      <w:r/>
    </w:p>
    <w:p>
      <w:pPr>
        <w:ind w:firstLine="358"/>
        <w:spacing w:before="1" w:line="330" w:lineRule="exact"/>
        <w:rPr/>
      </w:pPr>
      <w:r>
        <w:rPr>
          <w:position w:val="-6"/>
        </w:rPr>
        <w:pict>
          <v:shape id="_x0000_s44" style="mso-position-vertical-relative:line;mso-position-horizontal-relative:char;width:501.75pt;height:16.5pt;" fillcolor="#7F7F7F" filled="true" stroked="false" type="#_x0000_t202">
            <v:fill opacity="0.101961" on="true"/>
            <v:stroke on="false"/>
            <v:path/>
            <v:imagedata o:title=""/>
            <o:lock v:ext="edit" aspectratio="false"/>
            <v:textbox inset="0mm,0mm,0mm,0mm">
              <w:txbxContent>
                <w:p>
                  <w:pPr>
                    <w:rPr>
                      <w:rFonts w:ascii="Arial" w:hAnsi="Arial" w:eastAsia="Arial" w:cs="Arial"/>
                      <w:sz w:val="21"/>
                      <w:szCs w:val="21"/>
                    </w:rPr>
                  </w:pPr>
                  <w:r>
                    <w:rPr>
                      <w:rFonts w:ascii="Arial" w:hAnsi="Arial" w:eastAsia="Arial" w:cs="Arial"/>
                      <w:sz w:val="21"/>
                      <w:szCs w:val="21"/>
                      <w:position w:val="-8"/>
                    </w:rPr>
                    <w:drawing>
                      <wp:inline distT="0" distB="0" distL="0" distR="0">
                        <wp:extent cx="47625" cy="209550"/>
                        <wp:effectExtent l="0" t="0" r="0" b="0"/>
                        <wp:docPr id="842" name="IM 842"/>
                        <wp:cNvGraphicFramePr/>
                        <a:graphic>
                          <a:graphicData uri="http://schemas.openxmlformats.org/drawingml/2006/picture">
                            <pic:pic>
                              <pic:nvPicPr>
                                <pic:cNvPr id="842" name="IM 842"/>
                                <pic:cNvPicPr/>
                              </pic:nvPicPr>
                              <pic:blipFill>
                                <a:blip r:embed="rId514"/>
                                <a:stretch>
                                  <a:fillRect/>
                                </a:stretch>
                              </pic:blipFill>
                              <pic:spPr>
                                <a:xfrm rot="0">
                                  <a:off x="0" y="0"/>
                                  <a:ext cx="47625" cy="209550"/>
                                </a:xfrm>
                                <a:prstGeom prst="rect">
                                  <a:avLst/>
                                </a:prstGeom>
                              </pic:spPr>
                            </pic:pic>
                          </a:graphicData>
                        </a:graphic>
                      </wp:inline>
                    </w:drawing>
                  </w:r>
                  <w:r>
                    <w:rPr>
                      <w:rFonts w:ascii="Arial" w:hAnsi="Arial" w:eastAsia="Arial" w:cs="Arial"/>
                      <w:sz w:val="21"/>
                      <w:szCs w:val="21"/>
                      <w:spacing w:val="27"/>
                      <w:w w:val="101"/>
                    </w:rPr>
                    <w:t xml:space="preserve">  </w:t>
                  </w:r>
                  <w:hyperlink w:history="true" r:id="rId515">
                    <w:r>
                      <w:rPr>
                        <w:rFonts w:ascii="Arial" w:hAnsi="Arial" w:eastAsia="Arial" w:cs="Arial"/>
                        <w:sz w:val="21"/>
                        <w:szCs w:val="21"/>
                      </w:rPr>
                      <w:t>https</w:t>
                    </w:r>
                    <w:r>
                      <w:rPr>
                        <w:rFonts w:ascii="Arial" w:hAnsi="Arial" w:eastAsia="Arial" w:cs="Arial"/>
                        <w:sz w:val="21"/>
                        <w:szCs w:val="21"/>
                        <w:spacing w:val="14"/>
                      </w:rPr>
                      <w:t>://</w:t>
                    </w:r>
                    <w:r>
                      <w:rPr>
                        <w:rFonts w:ascii="Arial" w:hAnsi="Arial" w:eastAsia="Arial" w:cs="Arial"/>
                        <w:sz w:val="21"/>
                        <w:szCs w:val="21"/>
                      </w:rPr>
                      <w:t>www</w:t>
                    </w:r>
                    <w:r>
                      <w:rPr>
                        <w:rFonts w:ascii="Arial" w:hAnsi="Arial" w:eastAsia="Arial" w:cs="Arial"/>
                        <w:sz w:val="21"/>
                        <w:szCs w:val="21"/>
                        <w:spacing w:val="14"/>
                      </w:rPr>
                      <w:t>.</w:t>
                    </w:r>
                    <w:r>
                      <w:rPr>
                        <w:rFonts w:ascii="Arial" w:hAnsi="Arial" w:eastAsia="Arial" w:cs="Arial"/>
                        <w:sz w:val="21"/>
                        <w:szCs w:val="21"/>
                      </w:rPr>
                      <w:t>ebi</w:t>
                    </w:r>
                    <w:r>
                      <w:rPr>
                        <w:rFonts w:ascii="Arial" w:hAnsi="Arial" w:eastAsia="Arial" w:cs="Arial"/>
                        <w:sz w:val="21"/>
                        <w:szCs w:val="21"/>
                        <w:spacing w:val="14"/>
                      </w:rPr>
                      <w:t>.</w:t>
                    </w:r>
                    <w:r>
                      <w:rPr>
                        <w:rFonts w:ascii="Arial" w:hAnsi="Arial" w:eastAsia="Arial" w:cs="Arial"/>
                        <w:sz w:val="21"/>
                        <w:szCs w:val="21"/>
                      </w:rPr>
                      <w:t>ac</w:t>
                    </w:r>
                    <w:r>
                      <w:rPr>
                        <w:rFonts w:ascii="Arial" w:hAnsi="Arial" w:eastAsia="Arial" w:cs="Arial"/>
                        <w:sz w:val="21"/>
                        <w:szCs w:val="21"/>
                        <w:spacing w:val="14"/>
                      </w:rPr>
                      <w:t>.</w:t>
                    </w:r>
                    <w:r>
                      <w:rPr>
                        <w:rFonts w:ascii="Arial" w:hAnsi="Arial" w:eastAsia="Arial" w:cs="Arial"/>
                        <w:sz w:val="21"/>
                        <w:szCs w:val="21"/>
                      </w:rPr>
                      <w:t>uk</w:t>
                    </w:r>
                    <w:r>
                      <w:rPr>
                        <w:rFonts w:ascii="Arial" w:hAnsi="Arial" w:eastAsia="Arial" w:cs="Arial"/>
                        <w:sz w:val="21"/>
                        <w:szCs w:val="21"/>
                        <w:spacing w:val="14"/>
                      </w:rPr>
                      <w:t>/</w:t>
                    </w:r>
                    <w:r>
                      <w:rPr>
                        <w:rFonts w:ascii="Arial" w:hAnsi="Arial" w:eastAsia="Arial" w:cs="Arial"/>
                        <w:sz w:val="21"/>
                        <w:szCs w:val="21"/>
                      </w:rPr>
                      <w:t>Tools</w:t>
                    </w:r>
                    <w:r>
                      <w:rPr>
                        <w:rFonts w:ascii="Arial" w:hAnsi="Arial" w:eastAsia="Arial" w:cs="Arial"/>
                        <w:sz w:val="21"/>
                        <w:szCs w:val="21"/>
                        <w:spacing w:val="14"/>
                      </w:rPr>
                      <w:t>/</w:t>
                    </w:r>
                    <w:r>
                      <w:rPr>
                        <w:rFonts w:ascii="Arial" w:hAnsi="Arial" w:eastAsia="Arial" w:cs="Arial"/>
                        <w:sz w:val="21"/>
                        <w:szCs w:val="21"/>
                      </w:rPr>
                      <w:t>msa</w:t>
                    </w:r>
                    <w:r>
                      <w:rPr>
                        <w:rFonts w:ascii="Arial" w:hAnsi="Arial" w:eastAsia="Arial" w:cs="Arial"/>
                        <w:sz w:val="21"/>
                        <w:szCs w:val="21"/>
                        <w:spacing w:val="14"/>
                      </w:rPr>
                      <w:t>/</w:t>
                    </w:r>
                    <w:r>
                      <w:rPr>
                        <w:rFonts w:ascii="Arial" w:hAnsi="Arial" w:eastAsia="Arial" w:cs="Arial"/>
                        <w:sz w:val="21"/>
                        <w:szCs w:val="21"/>
                      </w:rPr>
                      <w:t>clustalo</w:t>
                    </w:r>
                    <w:r>
                      <w:rPr>
                        <w:rFonts w:ascii="Arial" w:hAnsi="Arial" w:eastAsia="Arial" w:cs="Arial"/>
                        <w:sz w:val="21"/>
                        <w:szCs w:val="21"/>
                        <w:spacing w:val="14"/>
                      </w:rPr>
                      <w:t>/</w:t>
                    </w:r>
                  </w:hyperlink>
                </w:p>
              </w:txbxContent>
            </v:textbox>
          </v:shape>
        </w:pict>
      </w:r>
    </w:p>
    <w:p>
      <w:pPr>
        <w:pStyle w:val="BodyText"/>
        <w:ind w:left="643"/>
        <w:spacing w:before="250" w:line="207" w:lineRule="auto"/>
        <w:rPr/>
      </w:pPr>
      <w:r>
        <w:rPr>
          <w:rFonts w:ascii="Arial" w:hAnsi="Arial" w:eastAsia="Arial" w:cs="Arial"/>
          <w:position w:val="3"/>
        </w:rPr>
        <w:drawing>
          <wp:inline distT="0" distB="0" distL="0" distR="0">
            <wp:extent cx="47625" cy="47625"/>
            <wp:effectExtent l="0" t="0" r="0" b="0"/>
            <wp:docPr id="844" name="IM 844"/>
            <wp:cNvGraphicFramePr/>
            <a:graphic>
              <a:graphicData uri="http://schemas.openxmlformats.org/drawingml/2006/picture">
                <pic:pic>
                  <pic:nvPicPr>
                    <pic:cNvPr id="844" name="IM 844"/>
                    <pic:cNvPicPr/>
                  </pic:nvPicPr>
                  <pic:blipFill>
                    <a:blip r:embed="rId516"/>
                    <a:stretch>
                      <a:fillRect/>
                    </a:stretch>
                  </pic:blipFill>
                  <pic:spPr>
                    <a:xfrm rot="0">
                      <a:off x="0" y="0"/>
                      <a:ext cx="47625" cy="47625"/>
                    </a:xfrm>
                    <a:prstGeom prst="rect">
                      <a:avLst/>
                    </a:prstGeom>
                  </pic:spPr>
                </pic:pic>
              </a:graphicData>
            </a:graphic>
          </wp:inline>
        </w:drawing>
      </w:r>
      <w:r>
        <w:rPr>
          <w:rFonts w:ascii="Arial" w:hAnsi="Arial" w:eastAsia="Arial" w:cs="Arial"/>
          <w:spacing w:val="7"/>
        </w:rPr>
        <w:t xml:space="preserve">   </w:t>
      </w:r>
      <w:r>
        <w:rPr>
          <w:rFonts w:ascii="Arial" w:hAnsi="Arial" w:eastAsia="Arial" w:cs="Arial"/>
        </w:rPr>
        <w:t>ClustalX</w:t>
      </w:r>
      <w:r>
        <w:rPr/>
        <w:t>和</w:t>
      </w:r>
      <w:r>
        <w:rPr>
          <w:rFonts w:ascii="Arial" w:hAnsi="Arial" w:eastAsia="Arial" w:cs="Arial"/>
        </w:rPr>
        <w:t>Clusta</w:t>
      </w:r>
      <w:r>
        <w:rPr>
          <w:rFonts w:ascii="Arial" w:hAnsi="Arial" w:eastAsia="Arial" w:cs="Arial"/>
          <w:spacing w:val="-43"/>
        </w:rPr>
        <w:t xml:space="preserve"> </w:t>
      </w:r>
      <w:r>
        <w:rPr>
          <w:rFonts w:ascii="Arial" w:hAnsi="Arial" w:eastAsia="Arial" w:cs="Arial"/>
        </w:rPr>
        <w:t>lW</w:t>
      </w:r>
      <w:r>
        <w:rPr/>
        <w:t>是两个使用最广泛的多序列比对工具，均采用渐进式多序列比对算法。</w:t>
      </w:r>
    </w:p>
    <w:p>
      <w:pPr>
        <w:pStyle w:val="BodyText"/>
        <w:ind w:left="900" w:right="369" w:hanging="257"/>
        <w:spacing w:before="2" w:line="223" w:lineRule="auto"/>
        <w:rPr/>
      </w:pPr>
      <w:r>
        <w:rPr>
          <w:rFonts w:ascii="Arial" w:hAnsi="Arial" w:eastAsia="Arial" w:cs="Arial"/>
          <w:position w:val="3"/>
        </w:rPr>
        <w:drawing>
          <wp:inline distT="0" distB="0" distL="0" distR="0">
            <wp:extent cx="47625" cy="47625"/>
            <wp:effectExtent l="0" t="0" r="0" b="0"/>
            <wp:docPr id="846" name="IM 846"/>
            <wp:cNvGraphicFramePr/>
            <a:graphic>
              <a:graphicData uri="http://schemas.openxmlformats.org/drawingml/2006/picture">
                <pic:pic>
                  <pic:nvPicPr>
                    <pic:cNvPr id="846" name="IM 846"/>
                    <pic:cNvPicPr/>
                  </pic:nvPicPr>
                  <pic:blipFill>
                    <a:blip r:embed="rId517"/>
                    <a:stretch>
                      <a:fillRect/>
                    </a:stretch>
                  </pic:blipFill>
                  <pic:spPr>
                    <a:xfrm rot="0">
                      <a:off x="0" y="0"/>
                      <a:ext cx="47625" cy="47625"/>
                    </a:xfrm>
                    <a:prstGeom prst="rect">
                      <a:avLst/>
                    </a:prstGeom>
                  </pic:spPr>
                </pic:pic>
              </a:graphicData>
            </a:graphic>
          </wp:inline>
        </w:drawing>
      </w:r>
      <w:r>
        <w:rPr>
          <w:rFonts w:ascii="Arial" w:hAnsi="Arial" w:eastAsia="Arial" w:cs="Arial"/>
          <w:spacing w:val="1"/>
        </w:rPr>
        <w:t xml:space="preserve">   </w:t>
      </w:r>
      <w:r>
        <w:rPr>
          <w:rFonts w:ascii="Arial" w:hAnsi="Arial" w:eastAsia="Arial" w:cs="Arial"/>
        </w:rPr>
        <w:t>Clustal Omega</w:t>
      </w:r>
      <w:r>
        <w:rPr/>
        <w:t>是欧洲生物信息研究所</w:t>
      </w:r>
      <w:r>
        <w:rPr>
          <w:spacing w:val="-1"/>
        </w:rPr>
        <w:t>（</w:t>
      </w:r>
      <w:r>
        <w:rPr>
          <w:spacing w:val="-34"/>
        </w:rPr>
        <w:t xml:space="preserve"> </w:t>
      </w:r>
      <w:r>
        <w:rPr>
          <w:rFonts w:ascii="Arial" w:hAnsi="Arial" w:eastAsia="Arial" w:cs="Arial"/>
          <w:spacing w:val="-1"/>
        </w:rPr>
        <w:t>EBI</w:t>
      </w:r>
      <w:r>
        <w:rPr>
          <w:spacing w:val="-1"/>
        </w:rPr>
        <w:t>）开发的多序列比对工具，现已经完全取代了之前</w:t>
      </w:r>
      <w:r>
        <w:rPr>
          <w:rFonts w:ascii="Arial" w:hAnsi="Arial" w:eastAsia="Arial" w:cs="Arial"/>
          <w:spacing w:val="-1"/>
        </w:rPr>
        <w:t>Clusta</w:t>
      </w:r>
      <w:r>
        <w:rPr>
          <w:rFonts w:ascii="Arial" w:hAnsi="Arial" w:eastAsia="Arial" w:cs="Arial"/>
          <w:spacing w:val="-44"/>
        </w:rPr>
        <w:t xml:space="preserve"> </w:t>
      </w:r>
      <w:r>
        <w:rPr>
          <w:rFonts w:ascii="Arial" w:hAnsi="Arial" w:eastAsia="Arial" w:cs="Arial"/>
          <w:spacing w:val="-1"/>
        </w:rPr>
        <w:t>lW</w:t>
      </w:r>
      <w:r>
        <w:rPr>
          <w:spacing w:val="-6"/>
        </w:rPr>
        <w:t>的地位</w:t>
      </w:r>
    </w:p>
    <w:p>
      <w:pPr>
        <w:spacing w:line="223" w:lineRule="auto"/>
        <w:sectPr>
          <w:footerReference w:type="default" r:id="rId509"/>
          <w:pgSz w:w="11919" w:h="16839"/>
          <w:pgMar w:top="506" w:right="565" w:bottom="416" w:left="571" w:header="298" w:footer="294" w:gutter="0"/>
        </w:sectPr>
        <w:rPr/>
      </w:pPr>
    </w:p>
    <w:p>
      <w:pPr>
        <w:spacing w:line="331" w:lineRule="auto"/>
        <w:rPr>
          <w:rFonts w:ascii="Arial"/>
          <w:sz w:val="21"/>
        </w:rPr>
      </w:pPr>
      <w:r/>
    </w:p>
    <w:p>
      <w:pPr>
        <w:ind w:firstLine="283"/>
        <w:spacing w:line="11895" w:lineRule="exact"/>
        <w:rPr/>
      </w:pPr>
      <w:r>
        <w:rPr>
          <w:position w:val="-237"/>
        </w:rPr>
        <w:drawing>
          <wp:inline distT="0" distB="0" distL="0" distR="0">
            <wp:extent cx="6486525" cy="7553325"/>
            <wp:effectExtent l="0" t="0" r="0" b="0"/>
            <wp:docPr id="848" name="IM 848"/>
            <wp:cNvGraphicFramePr/>
            <a:graphic>
              <a:graphicData uri="http://schemas.openxmlformats.org/drawingml/2006/picture">
                <pic:pic>
                  <pic:nvPicPr>
                    <pic:cNvPr id="848" name="IM 848"/>
                    <pic:cNvPicPr/>
                  </pic:nvPicPr>
                  <pic:blipFill>
                    <a:blip r:embed="rId519"/>
                    <a:stretch>
                      <a:fillRect/>
                    </a:stretch>
                  </pic:blipFill>
                  <pic:spPr>
                    <a:xfrm rot="0">
                      <a:off x="0" y="0"/>
                      <a:ext cx="6486525" cy="7553325"/>
                    </a:xfrm>
                    <a:prstGeom prst="rect">
                      <a:avLst/>
                    </a:prstGeom>
                  </pic:spPr>
                </pic:pic>
              </a:graphicData>
            </a:graphic>
          </wp:inline>
        </w:drawing>
      </w:r>
    </w:p>
    <w:p>
      <w:pPr>
        <w:spacing w:line="327" w:lineRule="auto"/>
        <w:rPr>
          <w:rFonts w:ascii="Arial"/>
          <w:sz w:val="21"/>
        </w:rPr>
      </w:pPr>
      <w:r/>
    </w:p>
    <w:p>
      <w:pPr>
        <w:ind w:firstLine="283"/>
        <w:spacing w:line="30" w:lineRule="exact"/>
        <w:rPr/>
      </w:pPr>
      <w:r>
        <w:rPr/>
        <w:drawing>
          <wp:inline distT="0" distB="0" distL="0" distR="0">
            <wp:extent cx="6486525" cy="19050"/>
            <wp:effectExtent l="0" t="0" r="0" b="0"/>
            <wp:docPr id="850" name="IM 850"/>
            <wp:cNvGraphicFramePr/>
            <a:graphic>
              <a:graphicData uri="http://schemas.openxmlformats.org/drawingml/2006/picture">
                <pic:pic>
                  <pic:nvPicPr>
                    <pic:cNvPr id="850" name="IM 850"/>
                    <pic:cNvPicPr/>
                  </pic:nvPicPr>
                  <pic:blipFill>
                    <a:blip r:embed="rId520"/>
                    <a:stretch>
                      <a:fillRect/>
                    </a:stretch>
                  </pic:blipFill>
                  <pic:spPr>
                    <a:xfrm rot="0">
                      <a:off x="0" y="0"/>
                      <a:ext cx="6486525" cy="19050"/>
                    </a:xfrm>
                    <a:prstGeom prst="rect">
                      <a:avLst/>
                    </a:prstGeom>
                  </pic:spPr>
                </pic:pic>
              </a:graphicData>
            </a:graphic>
          </wp:inline>
        </w:drawing>
      </w:r>
    </w:p>
    <w:p>
      <w:pPr>
        <w:pStyle w:val="BodyText"/>
        <w:ind w:left="298"/>
        <w:spacing w:before="278" w:line="184" w:lineRule="auto"/>
        <w:rPr>
          <w:sz w:val="31"/>
          <w:szCs w:val="31"/>
        </w:rPr>
      </w:pPr>
      <w:r>
        <w:rPr>
          <w:sz w:val="31"/>
          <w:szCs w:val="31"/>
          <w:spacing w:val="1"/>
        </w:rPr>
        <w:t>再次致谢</w:t>
      </w:r>
    </w:p>
    <w:p>
      <w:pPr>
        <w:pStyle w:val="BodyText"/>
        <w:ind w:left="304" w:right="304" w:hanging="14"/>
        <w:spacing w:before="208" w:line="222" w:lineRule="auto"/>
        <w:rPr/>
      </w:pPr>
      <w:r>
        <w:rPr>
          <w:spacing w:val="-1"/>
        </w:rPr>
        <w:t>本笔记内容整理自</w:t>
      </w:r>
      <w:r>
        <w:rPr>
          <w:spacing w:val="-35"/>
        </w:rPr>
        <w:t xml:space="preserve"> </w:t>
      </w:r>
      <w:r>
        <w:rPr>
          <w:spacing w:val="-1"/>
        </w:rPr>
        <w:t>： 福州大学医工交叉研究院熊壮博士《生物信息</w:t>
      </w:r>
      <w:r>
        <w:rPr>
          <w:spacing w:val="-2"/>
        </w:rPr>
        <w:t>学》课程课件，福州大学 部分内容结合课件</w:t>
      </w:r>
      <w:r>
        <w:rPr>
          <w:spacing w:val="-1"/>
        </w:rPr>
        <w:t>内容与个人理解重新整理，如有出入以老师课件原文为准。</w:t>
      </w:r>
    </w:p>
    <w:sectPr>
      <w:footerReference w:type="default" r:id="rId518"/>
      <w:pgSz w:w="11919" w:h="16839"/>
      <w:pgMar w:top="506" w:right="565" w:bottom="416" w:left="571" w:header="298" w:footer="29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9"/>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spacing w:val="-4"/>
      </w:rPr>
      <w:t>80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8"/>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 /</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1"/>
      </w:rPr>
      <w:t>80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0"/>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3 /</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1"/>
      </w:rPr>
      <w:t>80</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8"/>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5 /</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1"/>
      </w:rPr>
      <w:t>80</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9"/>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6 /</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1"/>
      </w:rPr>
      <w:t>80</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7"/>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 /</w:t>
    </w:r>
    <w:r>
      <w:rPr>
        <w:rFonts w:ascii="Times New Roman" w:hAnsi="Times New Roman" w:eastAsia="Times New Roman" w:cs="Times New Roman"/>
        <w:sz w:val="13"/>
        <w:szCs w:val="13"/>
        <w:spacing w:val="8"/>
        <w:w w:val="103"/>
      </w:rPr>
      <w:t xml:space="preserve"> </w:t>
    </w:r>
    <w:r>
      <w:rPr>
        <w:rFonts w:ascii="Times New Roman" w:hAnsi="Times New Roman" w:eastAsia="Times New Roman" w:cs="Times New Roman"/>
        <w:sz w:val="13"/>
        <w:szCs w:val="13"/>
      </w:rPr>
      <w:t>80</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1"/>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8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spacing w:val="-1"/>
      </w:rPr>
      <w:t>80</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8"/>
      <w:spacing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9 /</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1"/>
      </w:rPr>
      <w:t>80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10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8"/>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11</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3"/>
      </w:rPr>
      <w:t>/</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3"/>
      </w:rPr>
      <w:t>80</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12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13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14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15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16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17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18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5"/>
      <w:spacing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19 /</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2"/>
      </w:rPr>
      <w:t>80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20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21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22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23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24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25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26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27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28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4"/>
      <w:spacing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29 /</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rPr>
      <w:t>80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30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31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32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33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34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35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36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37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38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6"/>
      <w:spacing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39 /</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rPr>
      <w:t>80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40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41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42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43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44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45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46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47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48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2"/>
      <w:spacing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49 /</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rPr>
      <w:t>80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50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51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52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53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54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55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56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57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58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59 /</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80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60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61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62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63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64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65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66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67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68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5"/>
      <w:spacing w:line="18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69 /</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rPr>
      <w:t>80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70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71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72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73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74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75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80"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76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77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78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3"/>
      <w:spacing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79 /</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rPr>
      <w:t>80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7"/>
      <w:spacing w:line="17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80 /</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1"/>
      </w:rPr>
      <w:t>80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7" w:line="173" w:lineRule="auto"/>
      <w:jc w:val="right"/>
      <w:rPr>
        <w:rFonts w:ascii="Times New Roman" w:hAnsi="Times New Roman" w:eastAsia="Times New Roman" w:cs="Times New Roman"/>
        <w:sz w:val="13"/>
        <w:szCs w:val="13"/>
      </w:rPr>
    </w:pPr>
    <w:r>
      <w:rPr>
        <w:sz w:val="13"/>
        <w:szCs w:val="13"/>
        <w:spacing w:val="4"/>
      </w:rPr>
      <w:t>生物信息学笔记（</w:t>
    </w:r>
    <w:r>
      <w:rPr>
        <w:rFonts w:ascii="Times New Roman" w:hAnsi="Times New Roman" w:eastAsia="Times New Roman" w:cs="Times New Roman"/>
        <w:sz w:val="13"/>
        <w:szCs w:val="13"/>
      </w:rPr>
      <w:t>part</w:t>
    </w:r>
    <w:r>
      <w:rPr>
        <w:rFonts w:ascii="Times New Roman" w:hAnsi="Times New Roman" w:eastAsia="Times New Roman" w:cs="Times New Roman"/>
        <w:sz w:val="13"/>
        <w:szCs w:val="13"/>
        <w:spacing w:val="4"/>
      </w:rPr>
      <w:t>1-</w:t>
    </w:r>
    <w:r>
      <w:rPr>
        <w:rFonts w:ascii="Times New Roman" w:hAnsi="Times New Roman" w:eastAsia="Times New Roman" w:cs="Times New Roman"/>
        <w:sz w:val="13"/>
        <w:szCs w:val="13"/>
      </w:rPr>
      <w:t>part</w:t>
    </w:r>
    <w:r>
      <w:rPr>
        <w:rFonts w:ascii="Times New Roman" w:hAnsi="Times New Roman" w:eastAsia="Times New Roman" w:cs="Times New Roman"/>
        <w:sz w:val="13"/>
        <w:szCs w:val="13"/>
        <w:spacing w:val="4"/>
      </w:rPr>
      <w:t>4</w:t>
    </w:r>
    <w:r>
      <w:rPr>
        <w:sz w:val="13"/>
        <w:szCs w:val="13"/>
        <w:spacing w:val="4"/>
      </w:rPr>
      <w:t>）</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rPr>
      <w:t>md                                                                                                                                                                                                                                                          </w:t>
    </w:r>
    <w:r>
      <w:rPr>
        <w:rFonts w:ascii="Times New Roman" w:hAnsi="Times New Roman" w:eastAsia="Times New Roman" w:cs="Times New Roman"/>
        <w:sz w:val="13"/>
        <w:szCs w:val="13"/>
        <w:spacing w:val="4"/>
        <w:position w:val="2"/>
      </w:rPr>
      <w:t>2026-0</w:t>
    </w:r>
    <w:r>
      <w:rPr>
        <w:rFonts w:ascii="Times New Roman" w:hAnsi="Times New Roman" w:eastAsia="Times New Roman" w:cs="Times New Roman"/>
        <w:sz w:val="13"/>
        <w:szCs w:val="13"/>
        <w:spacing w:val="3"/>
        <w:position w:val="2"/>
      </w:rPr>
      <w:t>8-14</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21"/>
      <w:szCs w:val="21"/>
      <w:lang w:val="en-US" w:eastAsia="en-US" w:bidi="ar-SA"/>
    </w:rPr>
  </w:style>
  <w:style w:type="paragraph" w:styleId="TableText">
    <w:name w:val="Table Text"/>
    <w:basedOn w:val="Normal"/>
    <w:semiHidden/>
    <w:qFormat/>
    <w:pPr/>
    <w:rPr>
      <w:rFonts w:ascii="PingFang SC" w:hAnsi="PingFang SC" w:eastAsia="PingFang SC" w:cs="PingFang SC"/>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http://www.ensembl.org/index.html" TargetMode="External"/><Relationship Id="rId98" Type="http://schemas.openxmlformats.org/officeDocument/2006/relationships/image" Target="media/image76.png"/><Relationship Id="rId97" Type="http://schemas.openxmlformats.org/officeDocument/2006/relationships/image" Target="media/image75.png"/><Relationship Id="rId96" Type="http://schemas.openxmlformats.org/officeDocument/2006/relationships/image" Target="media/image74.jpeg"/><Relationship Id="rId95" Type="http://schemas.openxmlformats.org/officeDocument/2006/relationships/footer" Target="footer20.xml"/><Relationship Id="rId94" Type="http://schemas.openxmlformats.org/officeDocument/2006/relationships/image" Target="media/image73.jpeg"/><Relationship Id="rId93" Type="http://schemas.openxmlformats.org/officeDocument/2006/relationships/footer" Target="footer19.xml"/><Relationship Id="rId92" Type="http://schemas.openxmlformats.org/officeDocument/2006/relationships/image" Target="media/image72.jpeg"/><Relationship Id="rId91" Type="http://schemas.openxmlformats.org/officeDocument/2006/relationships/hyperlink" Target="https://www.ebi.ac.uk/" TargetMode="External"/><Relationship Id="rId90" Type="http://schemas.openxmlformats.org/officeDocument/2006/relationships/image" Target="media/image71.png"/><Relationship Id="rId9" Type="http://schemas.openxmlformats.org/officeDocument/2006/relationships/image" Target="media/image7.png"/><Relationship Id="rId89" Type="http://schemas.openxmlformats.org/officeDocument/2006/relationships/image" Target="media/image70.png"/><Relationship Id="rId88" Type="http://schemas.openxmlformats.org/officeDocument/2006/relationships/image" Target="media/image69.png"/><Relationship Id="rId87" Type="http://schemas.openxmlformats.org/officeDocument/2006/relationships/image" Target="media/image68.png"/><Relationship Id="rId86" Type="http://schemas.openxmlformats.org/officeDocument/2006/relationships/image" Target="media/image67.png"/><Relationship Id="rId85" Type="http://schemas.openxmlformats.org/officeDocument/2006/relationships/image" Target="media/image66.png"/><Relationship Id="rId84" Type="http://schemas.openxmlformats.org/officeDocument/2006/relationships/footer" Target="footer18.xml"/><Relationship Id="rId83" Type="http://schemas.openxmlformats.org/officeDocument/2006/relationships/image" Target="media/image65.png"/><Relationship Id="rId82" Type="http://schemas.openxmlformats.org/officeDocument/2006/relationships/image" Target="media/image64.png"/><Relationship Id="rId81" Type="http://schemas.openxmlformats.org/officeDocument/2006/relationships/footer" Target="footer17.xml"/><Relationship Id="rId80" Type="http://schemas.openxmlformats.org/officeDocument/2006/relationships/image" Target="media/image63.png"/><Relationship Id="rId8" Type="http://schemas.openxmlformats.org/officeDocument/2006/relationships/image" Target="media/image6.png"/><Relationship Id="rId79" Type="http://schemas.openxmlformats.org/officeDocument/2006/relationships/image" Target="media/image62.png"/><Relationship Id="rId78" Type="http://schemas.openxmlformats.org/officeDocument/2006/relationships/footer" Target="footer16.xml"/><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footer" Target="footer15.xml"/><Relationship Id="rId73" Type="http://schemas.openxmlformats.org/officeDocument/2006/relationships/image" Target="media/image58.jpeg"/><Relationship Id="rId72" Type="http://schemas.openxmlformats.org/officeDocument/2006/relationships/image" Target="media/image57.jpeg"/><Relationship Id="rId71" Type="http://schemas.openxmlformats.org/officeDocument/2006/relationships/footer" Target="footer14.xml"/><Relationship Id="rId70" Type="http://schemas.openxmlformats.org/officeDocument/2006/relationships/image" Target="media/image56.png"/><Relationship Id="rId7" Type="http://schemas.openxmlformats.org/officeDocument/2006/relationships/image" Target="media/image5.png"/><Relationship Id="rId69" Type="http://schemas.openxmlformats.org/officeDocument/2006/relationships/image" Target="media/image55.jpeg"/><Relationship Id="rId68" Type="http://schemas.openxmlformats.org/officeDocument/2006/relationships/footer" Target="footer13.xml"/><Relationship Id="rId67" Type="http://schemas.openxmlformats.org/officeDocument/2006/relationships/image" Target="media/image54.png"/><Relationship Id="rId66" Type="http://schemas.openxmlformats.org/officeDocument/2006/relationships/footer" Target="footer12.xml"/><Relationship Id="rId65" Type="http://schemas.openxmlformats.org/officeDocument/2006/relationships/image" Target="media/image53.png"/><Relationship Id="rId64" Type="http://schemas.openxmlformats.org/officeDocument/2006/relationships/footer" Target="footer11.xml"/><Relationship Id="rId63" Type="http://schemas.openxmlformats.org/officeDocument/2006/relationships/image" Target="media/image52.png"/><Relationship Id="rId62" Type="http://schemas.openxmlformats.org/officeDocument/2006/relationships/footer" Target="footer10.xml"/><Relationship Id="rId61" Type="http://schemas.openxmlformats.org/officeDocument/2006/relationships/image" Target="media/image51.png"/><Relationship Id="rId60" Type="http://schemas.openxmlformats.org/officeDocument/2006/relationships/footer" Target="footer9.xml"/><Relationship Id="rId6" Type="http://schemas.openxmlformats.org/officeDocument/2006/relationships/image" Target="media/image4.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jpeg"/><Relationship Id="rId56" Type="http://schemas.openxmlformats.org/officeDocument/2006/relationships/footer" Target="footer8.xml"/><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3" Type="http://schemas.openxmlformats.org/officeDocument/2006/relationships/fontTable" Target="fontTable.xml"/><Relationship Id="rId522" Type="http://schemas.openxmlformats.org/officeDocument/2006/relationships/styles" Target="styles.xml"/><Relationship Id="rId521" Type="http://schemas.openxmlformats.org/officeDocument/2006/relationships/settings" Target="settings.xml"/><Relationship Id="rId520" Type="http://schemas.openxmlformats.org/officeDocument/2006/relationships/image" Target="media/image423.png"/><Relationship Id="rId52" Type="http://schemas.openxmlformats.org/officeDocument/2006/relationships/image" Target="media/image44.png"/><Relationship Id="rId519" Type="http://schemas.openxmlformats.org/officeDocument/2006/relationships/image" Target="media/image422.png"/><Relationship Id="rId518" Type="http://schemas.openxmlformats.org/officeDocument/2006/relationships/footer" Target="footer80.xml"/><Relationship Id="rId517" Type="http://schemas.openxmlformats.org/officeDocument/2006/relationships/image" Target="media/image421.png"/><Relationship Id="rId516" Type="http://schemas.openxmlformats.org/officeDocument/2006/relationships/image" Target="media/image420.png"/><Relationship Id="rId515" Type="http://schemas.openxmlformats.org/officeDocument/2006/relationships/hyperlink" Target="https://www.ebi.ac.uk/Tools/msa/clustalo/" TargetMode="External"/><Relationship Id="rId514" Type="http://schemas.openxmlformats.org/officeDocument/2006/relationships/image" Target="media/image419.png"/><Relationship Id="rId513" Type="http://schemas.openxmlformats.org/officeDocument/2006/relationships/image" Target="media/image418.png"/><Relationship Id="rId512" Type="http://schemas.openxmlformats.org/officeDocument/2006/relationships/image" Target="media/image417.png"/><Relationship Id="rId511" Type="http://schemas.openxmlformats.org/officeDocument/2006/relationships/image" Target="media/image416.jpeg"/><Relationship Id="rId510" Type="http://schemas.openxmlformats.org/officeDocument/2006/relationships/image" Target="media/image415.png"/><Relationship Id="rId51" Type="http://schemas.openxmlformats.org/officeDocument/2006/relationships/image" Target="media/image43.jpeg"/><Relationship Id="rId509" Type="http://schemas.openxmlformats.org/officeDocument/2006/relationships/footer" Target="footer79.xml"/><Relationship Id="rId508" Type="http://schemas.openxmlformats.org/officeDocument/2006/relationships/image" Target="media/image414.png"/><Relationship Id="rId507" Type="http://schemas.openxmlformats.org/officeDocument/2006/relationships/image" Target="media/image413.png"/><Relationship Id="rId506" Type="http://schemas.openxmlformats.org/officeDocument/2006/relationships/image" Target="media/image412.png"/><Relationship Id="rId505" Type="http://schemas.openxmlformats.org/officeDocument/2006/relationships/image" Target="media/image411.png"/><Relationship Id="rId504" Type="http://schemas.openxmlformats.org/officeDocument/2006/relationships/image" Target="media/image410.png"/><Relationship Id="rId503" Type="http://schemas.openxmlformats.org/officeDocument/2006/relationships/image" Target="media/image409.png"/><Relationship Id="rId502" Type="http://schemas.openxmlformats.org/officeDocument/2006/relationships/image" Target="media/image408.png"/><Relationship Id="rId501" Type="http://schemas.openxmlformats.org/officeDocument/2006/relationships/image" Target="media/image407.png"/><Relationship Id="rId500" Type="http://schemas.openxmlformats.org/officeDocument/2006/relationships/image" Target="media/image406.png"/><Relationship Id="rId50" Type="http://schemas.openxmlformats.org/officeDocument/2006/relationships/image" Target="media/image42.png"/><Relationship Id="rId5" Type="http://schemas.openxmlformats.org/officeDocument/2006/relationships/image" Target="media/image3.png"/><Relationship Id="rId499" Type="http://schemas.openxmlformats.org/officeDocument/2006/relationships/image" Target="media/image405.jpeg"/><Relationship Id="rId498" Type="http://schemas.openxmlformats.org/officeDocument/2006/relationships/image" Target="media/image404.png"/><Relationship Id="rId497" Type="http://schemas.openxmlformats.org/officeDocument/2006/relationships/footer" Target="footer78.xml"/><Relationship Id="rId496" Type="http://schemas.openxmlformats.org/officeDocument/2006/relationships/image" Target="media/image403.png"/><Relationship Id="rId495" Type="http://schemas.openxmlformats.org/officeDocument/2006/relationships/image" Target="media/image402.png"/><Relationship Id="rId494" Type="http://schemas.openxmlformats.org/officeDocument/2006/relationships/image" Target="media/image401.jpeg"/><Relationship Id="rId493" Type="http://schemas.openxmlformats.org/officeDocument/2006/relationships/image" Target="media/image400.png"/><Relationship Id="rId492" Type="http://schemas.openxmlformats.org/officeDocument/2006/relationships/image" Target="media/image399.png"/><Relationship Id="rId491" Type="http://schemas.openxmlformats.org/officeDocument/2006/relationships/image" Target="media/image398.png"/><Relationship Id="rId490" Type="http://schemas.openxmlformats.org/officeDocument/2006/relationships/image" Target="media/image397.png"/><Relationship Id="rId49" Type="http://schemas.openxmlformats.org/officeDocument/2006/relationships/image" Target="media/image41.png"/><Relationship Id="rId489" Type="http://schemas.openxmlformats.org/officeDocument/2006/relationships/image" Target="media/image396.png"/><Relationship Id="rId488" Type="http://schemas.openxmlformats.org/officeDocument/2006/relationships/image" Target="media/image395.png"/><Relationship Id="rId487" Type="http://schemas.openxmlformats.org/officeDocument/2006/relationships/footer" Target="footer77.xml"/><Relationship Id="rId486" Type="http://schemas.openxmlformats.org/officeDocument/2006/relationships/image" Target="media/image394.jpeg"/><Relationship Id="rId485" Type="http://schemas.openxmlformats.org/officeDocument/2006/relationships/image" Target="media/image393.jpeg"/><Relationship Id="rId484" Type="http://schemas.openxmlformats.org/officeDocument/2006/relationships/image" Target="media/image392.jpeg"/><Relationship Id="rId483" Type="http://schemas.openxmlformats.org/officeDocument/2006/relationships/image" Target="media/image391.png"/><Relationship Id="rId482" Type="http://schemas.openxmlformats.org/officeDocument/2006/relationships/footer" Target="footer76.xml"/><Relationship Id="rId481" Type="http://schemas.openxmlformats.org/officeDocument/2006/relationships/image" Target="media/image390.png"/><Relationship Id="rId480" Type="http://schemas.openxmlformats.org/officeDocument/2006/relationships/footer" Target="footer75.xml"/><Relationship Id="rId48" Type="http://schemas.openxmlformats.org/officeDocument/2006/relationships/footer" Target="footer7.xml"/><Relationship Id="rId479" Type="http://schemas.openxmlformats.org/officeDocument/2006/relationships/image" Target="media/image389.png"/><Relationship Id="rId478" Type="http://schemas.openxmlformats.org/officeDocument/2006/relationships/hyperlink" Target="https://blast.ncbi.nlm.nih.gov/Blast.cg" TargetMode="External"/><Relationship Id="rId477" Type="http://schemas.openxmlformats.org/officeDocument/2006/relationships/image" Target="media/image388.png"/><Relationship Id="rId476" Type="http://schemas.openxmlformats.org/officeDocument/2006/relationships/image" Target="media/image387.jpeg"/><Relationship Id="rId475" Type="http://schemas.openxmlformats.org/officeDocument/2006/relationships/footer" Target="footer74.xml"/><Relationship Id="rId474" Type="http://schemas.openxmlformats.org/officeDocument/2006/relationships/image" Target="media/image386.jpeg"/><Relationship Id="rId473" Type="http://schemas.openxmlformats.org/officeDocument/2006/relationships/image" Target="media/image385.png"/><Relationship Id="rId472" Type="http://schemas.openxmlformats.org/officeDocument/2006/relationships/image" Target="media/image384.png"/><Relationship Id="rId471" Type="http://schemas.openxmlformats.org/officeDocument/2006/relationships/image" Target="media/image383.png"/><Relationship Id="rId470" Type="http://schemas.openxmlformats.org/officeDocument/2006/relationships/image" Target="media/image382.png"/><Relationship Id="rId47" Type="http://schemas.openxmlformats.org/officeDocument/2006/relationships/footer" Target="footer6.xml"/><Relationship Id="rId469" Type="http://schemas.openxmlformats.org/officeDocument/2006/relationships/image" Target="media/image381.png"/><Relationship Id="rId468" Type="http://schemas.openxmlformats.org/officeDocument/2006/relationships/image" Target="media/image380.png"/><Relationship Id="rId467" Type="http://schemas.openxmlformats.org/officeDocument/2006/relationships/image" Target="media/image379.png"/><Relationship Id="rId466" Type="http://schemas.openxmlformats.org/officeDocument/2006/relationships/image" Target="media/image378.png"/><Relationship Id="rId465" Type="http://schemas.openxmlformats.org/officeDocument/2006/relationships/footer" Target="footer73.xml"/><Relationship Id="rId464" Type="http://schemas.openxmlformats.org/officeDocument/2006/relationships/image" Target="media/image377.png"/><Relationship Id="rId463" Type="http://schemas.openxmlformats.org/officeDocument/2006/relationships/image" Target="media/image376.jpeg"/><Relationship Id="rId462" Type="http://schemas.openxmlformats.org/officeDocument/2006/relationships/image" Target="media/image375.png"/><Relationship Id="rId461" Type="http://schemas.openxmlformats.org/officeDocument/2006/relationships/image" Target="media/image374.png"/><Relationship Id="rId460" Type="http://schemas.openxmlformats.org/officeDocument/2006/relationships/image" Target="media/image373.png"/><Relationship Id="rId46" Type="http://schemas.openxmlformats.org/officeDocument/2006/relationships/image" Target="media/image40.png"/><Relationship Id="rId459" Type="http://schemas.openxmlformats.org/officeDocument/2006/relationships/image" Target="media/image372.png"/><Relationship Id="rId458" Type="http://schemas.openxmlformats.org/officeDocument/2006/relationships/hyperlink" Target="https://www.ebi.ac.uk/jdispatcher/psa/emboss_water" TargetMode="External"/><Relationship Id="rId457" Type="http://schemas.openxmlformats.org/officeDocument/2006/relationships/image" Target="media/image371.png"/><Relationship Id="rId456" Type="http://schemas.openxmlformats.org/officeDocument/2006/relationships/hyperlink" Target="https://www.ebi.ac.uk/jdispatcher/psa/emboss_needle" TargetMode="External"/><Relationship Id="rId455" Type="http://schemas.openxmlformats.org/officeDocument/2006/relationships/image" Target="media/image370.png"/><Relationship Id="rId454" Type="http://schemas.openxmlformats.org/officeDocument/2006/relationships/image" Target="media/image369.jpeg"/><Relationship Id="rId453" Type="http://schemas.openxmlformats.org/officeDocument/2006/relationships/image" Target="media/image368.png"/><Relationship Id="rId452" Type="http://schemas.openxmlformats.org/officeDocument/2006/relationships/footer" Target="footer72.xml"/><Relationship Id="rId451" Type="http://schemas.openxmlformats.org/officeDocument/2006/relationships/image" Target="media/image367.jpeg"/><Relationship Id="rId450" Type="http://schemas.openxmlformats.org/officeDocument/2006/relationships/image" Target="media/image366.png"/><Relationship Id="rId45" Type="http://schemas.openxmlformats.org/officeDocument/2006/relationships/image" Target="media/image39.png"/><Relationship Id="rId449" Type="http://schemas.openxmlformats.org/officeDocument/2006/relationships/image" Target="media/image365.png"/><Relationship Id="rId448" Type="http://schemas.openxmlformats.org/officeDocument/2006/relationships/image" Target="media/image364.png"/><Relationship Id="rId447" Type="http://schemas.openxmlformats.org/officeDocument/2006/relationships/image" Target="media/image363.png"/><Relationship Id="rId446" Type="http://schemas.openxmlformats.org/officeDocument/2006/relationships/image" Target="media/image362.png"/><Relationship Id="rId445" Type="http://schemas.openxmlformats.org/officeDocument/2006/relationships/image" Target="media/image361.png"/><Relationship Id="rId444" Type="http://schemas.openxmlformats.org/officeDocument/2006/relationships/image" Target="media/image360.png"/><Relationship Id="rId443" Type="http://schemas.openxmlformats.org/officeDocument/2006/relationships/image" Target="media/image359.png"/><Relationship Id="rId442" Type="http://schemas.openxmlformats.org/officeDocument/2006/relationships/image" Target="media/image358.png"/><Relationship Id="rId441" Type="http://schemas.openxmlformats.org/officeDocument/2006/relationships/image" Target="media/image357.jpeg"/><Relationship Id="rId440" Type="http://schemas.openxmlformats.org/officeDocument/2006/relationships/footer" Target="footer71.xml"/><Relationship Id="rId44" Type="http://schemas.openxmlformats.org/officeDocument/2006/relationships/image" Target="media/image38.png"/><Relationship Id="rId439" Type="http://schemas.openxmlformats.org/officeDocument/2006/relationships/image" Target="media/image356.png"/><Relationship Id="rId438" Type="http://schemas.openxmlformats.org/officeDocument/2006/relationships/image" Target="media/image355.png"/><Relationship Id="rId437" Type="http://schemas.openxmlformats.org/officeDocument/2006/relationships/image" Target="media/image354.png"/><Relationship Id="rId436" Type="http://schemas.openxmlformats.org/officeDocument/2006/relationships/image" Target="media/image353.png"/><Relationship Id="rId435" Type="http://schemas.openxmlformats.org/officeDocument/2006/relationships/image" Target="media/image352.jpeg"/><Relationship Id="rId434" Type="http://schemas.openxmlformats.org/officeDocument/2006/relationships/image" Target="media/image351.png"/><Relationship Id="rId433" Type="http://schemas.openxmlformats.org/officeDocument/2006/relationships/image" Target="media/image350.png"/><Relationship Id="rId432" Type="http://schemas.openxmlformats.org/officeDocument/2006/relationships/image" Target="media/image349.png"/><Relationship Id="rId431" Type="http://schemas.openxmlformats.org/officeDocument/2006/relationships/image" Target="media/image348.png"/><Relationship Id="rId430" Type="http://schemas.openxmlformats.org/officeDocument/2006/relationships/image" Target="media/image347.png"/><Relationship Id="rId43" Type="http://schemas.openxmlformats.org/officeDocument/2006/relationships/image" Target="media/image37.png"/><Relationship Id="rId429" Type="http://schemas.openxmlformats.org/officeDocument/2006/relationships/image" Target="media/image346.png"/><Relationship Id="rId428" Type="http://schemas.openxmlformats.org/officeDocument/2006/relationships/image" Target="media/image345.png"/><Relationship Id="rId427" Type="http://schemas.openxmlformats.org/officeDocument/2006/relationships/image" Target="media/image344.png"/><Relationship Id="rId426" Type="http://schemas.openxmlformats.org/officeDocument/2006/relationships/image" Target="media/image343.png"/><Relationship Id="rId425" Type="http://schemas.openxmlformats.org/officeDocument/2006/relationships/footer" Target="footer70.xml"/><Relationship Id="rId424" Type="http://schemas.openxmlformats.org/officeDocument/2006/relationships/image" Target="media/image342.jpeg"/><Relationship Id="rId423" Type="http://schemas.openxmlformats.org/officeDocument/2006/relationships/image" Target="media/image341.png"/><Relationship Id="rId422" Type="http://schemas.openxmlformats.org/officeDocument/2006/relationships/image" Target="media/image340.png"/><Relationship Id="rId421" Type="http://schemas.openxmlformats.org/officeDocument/2006/relationships/image" Target="media/image339.jpeg"/><Relationship Id="rId420" Type="http://schemas.openxmlformats.org/officeDocument/2006/relationships/image" Target="media/image338.png"/><Relationship Id="rId42" Type="http://schemas.openxmlformats.org/officeDocument/2006/relationships/image" Target="media/image36.png"/><Relationship Id="rId419" Type="http://schemas.openxmlformats.org/officeDocument/2006/relationships/image" Target="media/image337.png"/><Relationship Id="rId418" Type="http://schemas.openxmlformats.org/officeDocument/2006/relationships/image" Target="media/image336.png"/><Relationship Id="rId417" Type="http://schemas.openxmlformats.org/officeDocument/2006/relationships/image" Target="media/image335.jpeg"/><Relationship Id="rId416" Type="http://schemas.openxmlformats.org/officeDocument/2006/relationships/footer" Target="footer69.xml"/><Relationship Id="rId415" Type="http://schemas.openxmlformats.org/officeDocument/2006/relationships/image" Target="media/image334.png"/><Relationship Id="rId414" Type="http://schemas.openxmlformats.org/officeDocument/2006/relationships/image" Target="media/image333.png"/><Relationship Id="rId413" Type="http://schemas.openxmlformats.org/officeDocument/2006/relationships/image" Target="media/image332.png"/><Relationship Id="rId412" Type="http://schemas.openxmlformats.org/officeDocument/2006/relationships/image" Target="media/image331.jpeg"/><Relationship Id="rId411" Type="http://schemas.openxmlformats.org/officeDocument/2006/relationships/image" Target="media/image330.png"/><Relationship Id="rId410" Type="http://schemas.openxmlformats.org/officeDocument/2006/relationships/image" Target="media/image329.jpeg"/><Relationship Id="rId41" Type="http://schemas.openxmlformats.org/officeDocument/2006/relationships/image" Target="media/image35.png"/><Relationship Id="rId409" Type="http://schemas.openxmlformats.org/officeDocument/2006/relationships/image" Target="media/image328.jpeg"/><Relationship Id="rId408" Type="http://schemas.openxmlformats.org/officeDocument/2006/relationships/footer" Target="footer68.xml"/><Relationship Id="rId407" Type="http://schemas.openxmlformats.org/officeDocument/2006/relationships/image" Target="media/image327.jpeg"/><Relationship Id="rId406" Type="http://schemas.openxmlformats.org/officeDocument/2006/relationships/image" Target="media/image326.jpeg"/><Relationship Id="rId405" Type="http://schemas.openxmlformats.org/officeDocument/2006/relationships/image" Target="media/image325.png"/><Relationship Id="rId404" Type="http://schemas.openxmlformats.org/officeDocument/2006/relationships/image" Target="media/image324.jpeg"/><Relationship Id="rId403" Type="http://schemas.openxmlformats.org/officeDocument/2006/relationships/image" Target="media/image323.png"/><Relationship Id="rId402" Type="http://schemas.openxmlformats.org/officeDocument/2006/relationships/footer" Target="footer67.xml"/><Relationship Id="rId401" Type="http://schemas.openxmlformats.org/officeDocument/2006/relationships/image" Target="media/image322.png"/><Relationship Id="rId400" Type="http://schemas.openxmlformats.org/officeDocument/2006/relationships/image" Target="media/image321.png"/><Relationship Id="rId40" Type="http://schemas.openxmlformats.org/officeDocument/2006/relationships/image" Target="media/image34.png"/><Relationship Id="rId4" Type="http://schemas.openxmlformats.org/officeDocument/2006/relationships/image" Target="media/image2.png"/><Relationship Id="rId399" Type="http://schemas.openxmlformats.org/officeDocument/2006/relationships/image" Target="media/image320.jpeg"/><Relationship Id="rId398" Type="http://schemas.openxmlformats.org/officeDocument/2006/relationships/image" Target="media/image319.png"/><Relationship Id="rId397" Type="http://schemas.openxmlformats.org/officeDocument/2006/relationships/image" Target="media/image318.jpeg"/><Relationship Id="rId396" Type="http://schemas.openxmlformats.org/officeDocument/2006/relationships/footer" Target="footer66.xml"/><Relationship Id="rId395" Type="http://schemas.openxmlformats.org/officeDocument/2006/relationships/image" Target="media/image317.png"/><Relationship Id="rId394" Type="http://schemas.openxmlformats.org/officeDocument/2006/relationships/image" Target="media/image316.png"/><Relationship Id="rId393" Type="http://schemas.openxmlformats.org/officeDocument/2006/relationships/image" Target="media/image315.png"/><Relationship Id="rId392" Type="http://schemas.openxmlformats.org/officeDocument/2006/relationships/image" Target="media/image314.png"/><Relationship Id="rId391" Type="http://schemas.openxmlformats.org/officeDocument/2006/relationships/image" Target="media/image313.png"/><Relationship Id="rId390" Type="http://schemas.openxmlformats.org/officeDocument/2006/relationships/image" Target="media/image312.png"/><Relationship Id="rId39" Type="http://schemas.openxmlformats.org/officeDocument/2006/relationships/image" Target="media/image33.png"/><Relationship Id="rId389" Type="http://schemas.openxmlformats.org/officeDocument/2006/relationships/image" Target="media/image311.png"/><Relationship Id="rId388" Type="http://schemas.openxmlformats.org/officeDocument/2006/relationships/image" Target="media/image310.png"/><Relationship Id="rId387" Type="http://schemas.openxmlformats.org/officeDocument/2006/relationships/image" Target="media/image309.png"/><Relationship Id="rId386" Type="http://schemas.openxmlformats.org/officeDocument/2006/relationships/image" Target="media/image308.png"/><Relationship Id="rId385" Type="http://schemas.openxmlformats.org/officeDocument/2006/relationships/image" Target="media/image307.png"/><Relationship Id="rId384" Type="http://schemas.openxmlformats.org/officeDocument/2006/relationships/image" Target="media/image306.png"/><Relationship Id="rId383" Type="http://schemas.openxmlformats.org/officeDocument/2006/relationships/image" Target="media/image305.png"/><Relationship Id="rId382" Type="http://schemas.openxmlformats.org/officeDocument/2006/relationships/image" Target="media/image304.png"/><Relationship Id="rId381" Type="http://schemas.openxmlformats.org/officeDocument/2006/relationships/image" Target="media/image303.png"/><Relationship Id="rId380" Type="http://schemas.openxmlformats.org/officeDocument/2006/relationships/image" Target="media/image302.jpeg"/><Relationship Id="rId38" Type="http://schemas.openxmlformats.org/officeDocument/2006/relationships/image" Target="media/image32.png"/><Relationship Id="rId379" Type="http://schemas.openxmlformats.org/officeDocument/2006/relationships/footer" Target="footer65.xml"/><Relationship Id="rId378" Type="http://schemas.openxmlformats.org/officeDocument/2006/relationships/image" Target="media/image301.jpeg"/><Relationship Id="rId377" Type="http://schemas.openxmlformats.org/officeDocument/2006/relationships/image" Target="media/image300.png"/><Relationship Id="rId376" Type="http://schemas.openxmlformats.org/officeDocument/2006/relationships/image" Target="media/image299.png"/><Relationship Id="rId375" Type="http://schemas.openxmlformats.org/officeDocument/2006/relationships/image" Target="media/image298.png"/><Relationship Id="rId374" Type="http://schemas.openxmlformats.org/officeDocument/2006/relationships/image" Target="media/image297.png"/><Relationship Id="rId373" Type="http://schemas.openxmlformats.org/officeDocument/2006/relationships/image" Target="media/image296.jpeg"/><Relationship Id="rId372" Type="http://schemas.openxmlformats.org/officeDocument/2006/relationships/image" Target="media/image295.png"/><Relationship Id="rId371" Type="http://schemas.openxmlformats.org/officeDocument/2006/relationships/image" Target="media/image294.png"/><Relationship Id="rId370" Type="http://schemas.openxmlformats.org/officeDocument/2006/relationships/image" Target="media/image293.png"/><Relationship Id="rId37" Type="http://schemas.openxmlformats.org/officeDocument/2006/relationships/image" Target="media/image31.png"/><Relationship Id="rId369" Type="http://schemas.openxmlformats.org/officeDocument/2006/relationships/image" Target="media/image292.png"/><Relationship Id="rId368" Type="http://schemas.openxmlformats.org/officeDocument/2006/relationships/image" Target="media/image291.png"/><Relationship Id="rId367" Type="http://schemas.openxmlformats.org/officeDocument/2006/relationships/footer" Target="footer64.xml"/><Relationship Id="rId366" Type="http://schemas.openxmlformats.org/officeDocument/2006/relationships/image" Target="media/image290.png"/><Relationship Id="rId365" Type="http://schemas.openxmlformats.org/officeDocument/2006/relationships/image" Target="media/image289.png"/><Relationship Id="rId364" Type="http://schemas.openxmlformats.org/officeDocument/2006/relationships/image" Target="media/image288.png"/><Relationship Id="rId363" Type="http://schemas.openxmlformats.org/officeDocument/2006/relationships/image" Target="media/image287.png"/><Relationship Id="rId362" Type="http://schemas.openxmlformats.org/officeDocument/2006/relationships/image" Target="media/image286.png"/><Relationship Id="rId361" Type="http://schemas.openxmlformats.org/officeDocument/2006/relationships/image" Target="media/image285.png"/><Relationship Id="rId360" Type="http://schemas.openxmlformats.org/officeDocument/2006/relationships/image" Target="media/image284.png"/><Relationship Id="rId36" Type="http://schemas.openxmlformats.org/officeDocument/2006/relationships/footer" Target="footer5.xml"/><Relationship Id="rId359" Type="http://schemas.openxmlformats.org/officeDocument/2006/relationships/image" Target="media/image283.jpeg"/><Relationship Id="rId358" Type="http://schemas.openxmlformats.org/officeDocument/2006/relationships/footer" Target="footer63.xml"/><Relationship Id="rId357" Type="http://schemas.openxmlformats.org/officeDocument/2006/relationships/image" Target="media/image282.jpeg"/><Relationship Id="rId356" Type="http://schemas.openxmlformats.org/officeDocument/2006/relationships/image" Target="media/image281.jpeg"/><Relationship Id="rId355" Type="http://schemas.openxmlformats.org/officeDocument/2006/relationships/image" Target="media/image280.png"/><Relationship Id="rId354" Type="http://schemas.openxmlformats.org/officeDocument/2006/relationships/image" Target="media/image279.png"/><Relationship Id="rId353" Type="http://schemas.openxmlformats.org/officeDocument/2006/relationships/image" Target="media/image278.png"/><Relationship Id="rId352" Type="http://schemas.openxmlformats.org/officeDocument/2006/relationships/footer" Target="footer62.xml"/><Relationship Id="rId351" Type="http://schemas.openxmlformats.org/officeDocument/2006/relationships/image" Target="media/image277.png"/><Relationship Id="rId350" Type="http://schemas.openxmlformats.org/officeDocument/2006/relationships/image" Target="media/image276.png"/><Relationship Id="rId35" Type="http://schemas.openxmlformats.org/officeDocument/2006/relationships/image" Target="media/image30.jpeg"/><Relationship Id="rId349" Type="http://schemas.openxmlformats.org/officeDocument/2006/relationships/image" Target="media/image275.png"/><Relationship Id="rId348" Type="http://schemas.openxmlformats.org/officeDocument/2006/relationships/image" Target="media/image274.png"/><Relationship Id="rId347" Type="http://schemas.openxmlformats.org/officeDocument/2006/relationships/image" Target="media/image273.png"/><Relationship Id="rId346" Type="http://schemas.openxmlformats.org/officeDocument/2006/relationships/image" Target="media/image272.png"/><Relationship Id="rId345" Type="http://schemas.openxmlformats.org/officeDocument/2006/relationships/image" Target="media/image271.png"/><Relationship Id="rId344" Type="http://schemas.openxmlformats.org/officeDocument/2006/relationships/image" Target="media/image270.png"/><Relationship Id="rId343" Type="http://schemas.openxmlformats.org/officeDocument/2006/relationships/image" Target="media/image269.png"/><Relationship Id="rId342" Type="http://schemas.openxmlformats.org/officeDocument/2006/relationships/image" Target="media/image268.png"/><Relationship Id="rId341" Type="http://schemas.openxmlformats.org/officeDocument/2006/relationships/image" Target="media/image267.png"/><Relationship Id="rId340" Type="http://schemas.openxmlformats.org/officeDocument/2006/relationships/image" Target="media/image266.png"/><Relationship Id="rId34" Type="http://schemas.openxmlformats.org/officeDocument/2006/relationships/image" Target="media/image29.png"/><Relationship Id="rId339" Type="http://schemas.openxmlformats.org/officeDocument/2006/relationships/image" Target="media/image265.png"/><Relationship Id="rId338" Type="http://schemas.openxmlformats.org/officeDocument/2006/relationships/image" Target="media/image264.jpeg"/><Relationship Id="rId337" Type="http://schemas.openxmlformats.org/officeDocument/2006/relationships/image" Target="media/image263.png"/><Relationship Id="rId336" Type="http://schemas.openxmlformats.org/officeDocument/2006/relationships/footer" Target="footer61.xml"/><Relationship Id="rId335" Type="http://schemas.openxmlformats.org/officeDocument/2006/relationships/image" Target="media/image262.png"/><Relationship Id="rId334" Type="http://schemas.openxmlformats.org/officeDocument/2006/relationships/image" Target="media/image261.png"/><Relationship Id="rId333" Type="http://schemas.openxmlformats.org/officeDocument/2006/relationships/image" Target="media/image260.png"/><Relationship Id="rId332" Type="http://schemas.openxmlformats.org/officeDocument/2006/relationships/footer" Target="footer60.xml"/><Relationship Id="rId331" Type="http://schemas.openxmlformats.org/officeDocument/2006/relationships/image" Target="media/image259.png"/><Relationship Id="rId330" Type="http://schemas.openxmlformats.org/officeDocument/2006/relationships/image" Target="media/image258.jpeg"/><Relationship Id="rId33" Type="http://schemas.openxmlformats.org/officeDocument/2006/relationships/image" Target="media/image28.png"/><Relationship Id="rId329" Type="http://schemas.openxmlformats.org/officeDocument/2006/relationships/image" Target="media/image257.png"/><Relationship Id="rId328" Type="http://schemas.openxmlformats.org/officeDocument/2006/relationships/image" Target="media/image256.jpeg"/><Relationship Id="rId327" Type="http://schemas.openxmlformats.org/officeDocument/2006/relationships/image" Target="media/image255.png"/><Relationship Id="rId326" Type="http://schemas.openxmlformats.org/officeDocument/2006/relationships/image" Target="media/image254.png"/><Relationship Id="rId325" Type="http://schemas.openxmlformats.org/officeDocument/2006/relationships/image" Target="media/image253.png"/><Relationship Id="rId324" Type="http://schemas.openxmlformats.org/officeDocument/2006/relationships/image" Target="media/image252.png"/><Relationship Id="rId323" Type="http://schemas.openxmlformats.org/officeDocument/2006/relationships/image" Target="media/image251.png"/><Relationship Id="rId322" Type="http://schemas.openxmlformats.org/officeDocument/2006/relationships/image" Target="media/image250.png"/><Relationship Id="rId321" Type="http://schemas.openxmlformats.org/officeDocument/2006/relationships/image" Target="media/image249.png"/><Relationship Id="rId320" Type="http://schemas.openxmlformats.org/officeDocument/2006/relationships/image" Target="media/image248.png"/><Relationship Id="rId32" Type="http://schemas.openxmlformats.org/officeDocument/2006/relationships/image" Target="media/image27.png"/><Relationship Id="rId319" Type="http://schemas.openxmlformats.org/officeDocument/2006/relationships/image" Target="media/image247.png"/><Relationship Id="rId318" Type="http://schemas.openxmlformats.org/officeDocument/2006/relationships/image" Target="media/image246.png"/><Relationship Id="rId317" Type="http://schemas.openxmlformats.org/officeDocument/2006/relationships/image" Target="media/image245.png"/><Relationship Id="rId316" Type="http://schemas.openxmlformats.org/officeDocument/2006/relationships/footer" Target="footer59.xml"/><Relationship Id="rId315" Type="http://schemas.openxmlformats.org/officeDocument/2006/relationships/image" Target="media/image244.png"/><Relationship Id="rId314" Type="http://schemas.openxmlformats.org/officeDocument/2006/relationships/image" Target="media/image243.png"/><Relationship Id="rId313" Type="http://schemas.openxmlformats.org/officeDocument/2006/relationships/image" Target="media/image242.png"/><Relationship Id="rId312" Type="http://schemas.openxmlformats.org/officeDocument/2006/relationships/image" Target="media/image241.png"/><Relationship Id="rId311" Type="http://schemas.openxmlformats.org/officeDocument/2006/relationships/image" Target="media/image240.png"/><Relationship Id="rId310" Type="http://schemas.openxmlformats.org/officeDocument/2006/relationships/image" Target="media/image239.png"/><Relationship Id="rId31" Type="http://schemas.openxmlformats.org/officeDocument/2006/relationships/image" Target="media/image26.png"/><Relationship Id="rId309" Type="http://schemas.openxmlformats.org/officeDocument/2006/relationships/image" Target="media/image238.png"/><Relationship Id="rId308" Type="http://schemas.openxmlformats.org/officeDocument/2006/relationships/image" Target="media/image237.png"/><Relationship Id="rId307" Type="http://schemas.openxmlformats.org/officeDocument/2006/relationships/image" Target="media/image236.png"/><Relationship Id="rId306" Type="http://schemas.openxmlformats.org/officeDocument/2006/relationships/image" Target="media/image235.png"/><Relationship Id="rId305" Type="http://schemas.openxmlformats.org/officeDocument/2006/relationships/image" Target="media/image234.png"/><Relationship Id="rId304" Type="http://schemas.openxmlformats.org/officeDocument/2006/relationships/footer" Target="footer58.xml"/><Relationship Id="rId303" Type="http://schemas.openxmlformats.org/officeDocument/2006/relationships/image" Target="media/image233.png"/><Relationship Id="rId302" Type="http://schemas.openxmlformats.org/officeDocument/2006/relationships/image" Target="media/image232.png"/><Relationship Id="rId301" Type="http://schemas.openxmlformats.org/officeDocument/2006/relationships/image" Target="media/image231.png"/><Relationship Id="rId300" Type="http://schemas.openxmlformats.org/officeDocument/2006/relationships/image" Target="media/image230.png"/><Relationship Id="rId30" Type="http://schemas.openxmlformats.org/officeDocument/2006/relationships/image" Target="media/image25.jpeg"/><Relationship Id="rId3" Type="http://schemas.openxmlformats.org/officeDocument/2006/relationships/image" Target="media/image1.png"/><Relationship Id="rId299" Type="http://schemas.openxmlformats.org/officeDocument/2006/relationships/image" Target="media/image229.png"/><Relationship Id="rId298" Type="http://schemas.openxmlformats.org/officeDocument/2006/relationships/image" Target="media/image228.png"/><Relationship Id="rId297" Type="http://schemas.openxmlformats.org/officeDocument/2006/relationships/image" Target="media/image227.png"/><Relationship Id="rId296" Type="http://schemas.openxmlformats.org/officeDocument/2006/relationships/image" Target="media/image226.png"/><Relationship Id="rId295" Type="http://schemas.openxmlformats.org/officeDocument/2006/relationships/image" Target="media/image225.png"/><Relationship Id="rId294" Type="http://schemas.openxmlformats.org/officeDocument/2006/relationships/image" Target="media/image224.png"/><Relationship Id="rId293" Type="http://schemas.openxmlformats.org/officeDocument/2006/relationships/image" Target="media/image223.png"/><Relationship Id="rId292" Type="http://schemas.openxmlformats.org/officeDocument/2006/relationships/footer" Target="footer57.xml"/><Relationship Id="rId291" Type="http://schemas.openxmlformats.org/officeDocument/2006/relationships/image" Target="media/image222.jpeg"/><Relationship Id="rId290" Type="http://schemas.openxmlformats.org/officeDocument/2006/relationships/image" Target="media/image221.png"/><Relationship Id="rId29" Type="http://schemas.openxmlformats.org/officeDocument/2006/relationships/image" Target="media/image24.png"/><Relationship Id="rId289" Type="http://schemas.openxmlformats.org/officeDocument/2006/relationships/image" Target="media/image220.png"/><Relationship Id="rId288" Type="http://schemas.openxmlformats.org/officeDocument/2006/relationships/image" Target="media/image219.png"/><Relationship Id="rId287" Type="http://schemas.openxmlformats.org/officeDocument/2006/relationships/image" Target="media/image218.png"/><Relationship Id="rId286" Type="http://schemas.openxmlformats.org/officeDocument/2006/relationships/image" Target="media/image217.png"/><Relationship Id="rId285" Type="http://schemas.openxmlformats.org/officeDocument/2006/relationships/footer" Target="footer56.xml"/><Relationship Id="rId284" Type="http://schemas.openxmlformats.org/officeDocument/2006/relationships/image" Target="media/image216.jpeg"/><Relationship Id="rId283" Type="http://schemas.openxmlformats.org/officeDocument/2006/relationships/image" Target="media/image215.jpeg"/><Relationship Id="rId282" Type="http://schemas.openxmlformats.org/officeDocument/2006/relationships/image" Target="media/image214.png"/><Relationship Id="rId281" Type="http://schemas.openxmlformats.org/officeDocument/2006/relationships/image" Target="media/image213.png"/><Relationship Id="rId280" Type="http://schemas.openxmlformats.org/officeDocument/2006/relationships/footer" Target="footer55.xml"/><Relationship Id="rId28" Type="http://schemas.openxmlformats.org/officeDocument/2006/relationships/image" Target="media/image23.png"/><Relationship Id="rId279" Type="http://schemas.openxmlformats.org/officeDocument/2006/relationships/image" Target="media/image212.jpeg"/><Relationship Id="rId278" Type="http://schemas.openxmlformats.org/officeDocument/2006/relationships/image" Target="media/image211.png"/><Relationship Id="rId277" Type="http://schemas.openxmlformats.org/officeDocument/2006/relationships/image" Target="media/image210.jpeg"/><Relationship Id="rId276" Type="http://schemas.openxmlformats.org/officeDocument/2006/relationships/footer" Target="footer54.xml"/><Relationship Id="rId275" Type="http://schemas.openxmlformats.org/officeDocument/2006/relationships/image" Target="media/image209.png"/><Relationship Id="rId274" Type="http://schemas.openxmlformats.org/officeDocument/2006/relationships/image" Target="media/image208.jpeg"/><Relationship Id="rId273" Type="http://schemas.openxmlformats.org/officeDocument/2006/relationships/footer" Target="footer53.xml"/><Relationship Id="rId272" Type="http://schemas.openxmlformats.org/officeDocument/2006/relationships/image" Target="media/image207.png"/><Relationship Id="rId271" Type="http://schemas.openxmlformats.org/officeDocument/2006/relationships/footer" Target="footer52.xml"/><Relationship Id="rId270" Type="http://schemas.openxmlformats.org/officeDocument/2006/relationships/image" Target="media/image206.png"/><Relationship Id="rId27" Type="http://schemas.openxmlformats.org/officeDocument/2006/relationships/image" Target="media/image22.png"/><Relationship Id="rId269" Type="http://schemas.openxmlformats.org/officeDocument/2006/relationships/image" Target="media/image205.png"/><Relationship Id="rId268" Type="http://schemas.openxmlformats.org/officeDocument/2006/relationships/image" Target="media/image204.png"/><Relationship Id="rId267" Type="http://schemas.openxmlformats.org/officeDocument/2006/relationships/image" Target="media/image203.png"/><Relationship Id="rId266" Type="http://schemas.openxmlformats.org/officeDocument/2006/relationships/image" Target="media/image202.png"/><Relationship Id="rId265" Type="http://schemas.openxmlformats.org/officeDocument/2006/relationships/image" Target="media/image201.png"/><Relationship Id="rId264" Type="http://schemas.openxmlformats.org/officeDocument/2006/relationships/image" Target="media/image200.png"/><Relationship Id="rId263" Type="http://schemas.openxmlformats.org/officeDocument/2006/relationships/footer" Target="footer51.xml"/><Relationship Id="rId262" Type="http://schemas.openxmlformats.org/officeDocument/2006/relationships/image" Target="media/image199.png"/><Relationship Id="rId261" Type="http://schemas.openxmlformats.org/officeDocument/2006/relationships/image" Target="media/image198.jpeg"/><Relationship Id="rId260" Type="http://schemas.openxmlformats.org/officeDocument/2006/relationships/image" Target="media/image197.png"/><Relationship Id="rId26" Type="http://schemas.openxmlformats.org/officeDocument/2006/relationships/image" Target="media/image21.png"/><Relationship Id="rId259" Type="http://schemas.openxmlformats.org/officeDocument/2006/relationships/image" Target="media/image196.png"/><Relationship Id="rId258" Type="http://schemas.openxmlformats.org/officeDocument/2006/relationships/image" Target="media/image195.png"/><Relationship Id="rId257" Type="http://schemas.openxmlformats.org/officeDocument/2006/relationships/image" Target="media/image194.png"/><Relationship Id="rId256" Type="http://schemas.openxmlformats.org/officeDocument/2006/relationships/image" Target="media/image193.png"/><Relationship Id="rId255" Type="http://schemas.openxmlformats.org/officeDocument/2006/relationships/footer" Target="footer50.xml"/><Relationship Id="rId254" Type="http://schemas.openxmlformats.org/officeDocument/2006/relationships/image" Target="media/image192.jpeg"/><Relationship Id="rId253" Type="http://schemas.openxmlformats.org/officeDocument/2006/relationships/image" Target="media/image191.png"/><Relationship Id="rId252" Type="http://schemas.openxmlformats.org/officeDocument/2006/relationships/image" Target="media/image190.png"/><Relationship Id="rId251" Type="http://schemas.openxmlformats.org/officeDocument/2006/relationships/image" Target="media/image189.png"/><Relationship Id="rId250" Type="http://schemas.openxmlformats.org/officeDocument/2006/relationships/image" Target="media/image188.png"/><Relationship Id="rId25" Type="http://schemas.openxmlformats.org/officeDocument/2006/relationships/footer" Target="footer4.xml"/><Relationship Id="rId249" Type="http://schemas.openxmlformats.org/officeDocument/2006/relationships/image" Target="media/image187.png"/><Relationship Id="rId248" Type="http://schemas.openxmlformats.org/officeDocument/2006/relationships/image" Target="media/image186.png"/><Relationship Id="rId247" Type="http://schemas.openxmlformats.org/officeDocument/2006/relationships/image" Target="media/image185.png"/><Relationship Id="rId246" Type="http://schemas.openxmlformats.org/officeDocument/2006/relationships/image" Target="media/image184.png"/><Relationship Id="rId245" Type="http://schemas.openxmlformats.org/officeDocument/2006/relationships/image" Target="media/image183.png"/><Relationship Id="rId244" Type="http://schemas.openxmlformats.org/officeDocument/2006/relationships/footer" Target="footer49.xml"/><Relationship Id="rId243" Type="http://schemas.openxmlformats.org/officeDocument/2006/relationships/image" Target="media/image182.png"/><Relationship Id="rId242" Type="http://schemas.openxmlformats.org/officeDocument/2006/relationships/footer" Target="footer48.xml"/><Relationship Id="rId241" Type="http://schemas.openxmlformats.org/officeDocument/2006/relationships/image" Target="media/image181.png"/><Relationship Id="rId240" Type="http://schemas.openxmlformats.org/officeDocument/2006/relationships/image" Target="media/image180.png"/><Relationship Id="rId24" Type="http://schemas.openxmlformats.org/officeDocument/2006/relationships/image" Target="media/image20.png"/><Relationship Id="rId239" Type="http://schemas.openxmlformats.org/officeDocument/2006/relationships/image" Target="media/image179.png"/><Relationship Id="rId238" Type="http://schemas.openxmlformats.org/officeDocument/2006/relationships/image" Target="media/image178.jpeg"/><Relationship Id="rId237" Type="http://schemas.openxmlformats.org/officeDocument/2006/relationships/image" Target="media/image177.png"/><Relationship Id="rId236" Type="http://schemas.openxmlformats.org/officeDocument/2006/relationships/image" Target="media/image176.png"/><Relationship Id="rId235" Type="http://schemas.openxmlformats.org/officeDocument/2006/relationships/image" Target="media/image175.png"/><Relationship Id="rId234" Type="http://schemas.openxmlformats.org/officeDocument/2006/relationships/footer" Target="footer47.xml"/><Relationship Id="rId233" Type="http://schemas.openxmlformats.org/officeDocument/2006/relationships/image" Target="media/image174.jpeg"/><Relationship Id="rId232" Type="http://schemas.openxmlformats.org/officeDocument/2006/relationships/image" Target="media/image173.png"/><Relationship Id="rId231" Type="http://schemas.openxmlformats.org/officeDocument/2006/relationships/image" Target="media/image172.png"/><Relationship Id="rId230" Type="http://schemas.openxmlformats.org/officeDocument/2006/relationships/image" Target="media/image171.png"/><Relationship Id="rId23" Type="http://schemas.openxmlformats.org/officeDocument/2006/relationships/image" Target="media/image19.png"/><Relationship Id="rId229" Type="http://schemas.openxmlformats.org/officeDocument/2006/relationships/image" Target="media/image170.png"/><Relationship Id="rId228" Type="http://schemas.openxmlformats.org/officeDocument/2006/relationships/image" Target="media/image169.png"/><Relationship Id="rId227" Type="http://schemas.openxmlformats.org/officeDocument/2006/relationships/image" Target="media/image168.png"/><Relationship Id="rId226" Type="http://schemas.openxmlformats.org/officeDocument/2006/relationships/footer" Target="footer46.xml"/><Relationship Id="rId225" Type="http://schemas.openxmlformats.org/officeDocument/2006/relationships/image" Target="media/image167.png"/><Relationship Id="rId224" Type="http://schemas.openxmlformats.org/officeDocument/2006/relationships/image" Target="media/image166.png"/><Relationship Id="rId223" Type="http://schemas.openxmlformats.org/officeDocument/2006/relationships/image" Target="media/image165.png"/><Relationship Id="rId222" Type="http://schemas.openxmlformats.org/officeDocument/2006/relationships/image" Target="media/image164.jpeg"/><Relationship Id="rId221" Type="http://schemas.openxmlformats.org/officeDocument/2006/relationships/image" Target="media/image163.png"/><Relationship Id="rId220" Type="http://schemas.openxmlformats.org/officeDocument/2006/relationships/image" Target="media/image162.png"/><Relationship Id="rId22" Type="http://schemas.openxmlformats.org/officeDocument/2006/relationships/image" Target="media/image18.png"/><Relationship Id="rId219" Type="http://schemas.openxmlformats.org/officeDocument/2006/relationships/footer" Target="footer45.xml"/><Relationship Id="rId218" Type="http://schemas.openxmlformats.org/officeDocument/2006/relationships/image" Target="media/image161.png"/><Relationship Id="rId217" Type="http://schemas.openxmlformats.org/officeDocument/2006/relationships/image" Target="media/image160.png"/><Relationship Id="rId216" Type="http://schemas.openxmlformats.org/officeDocument/2006/relationships/image" Target="media/image159.jpeg"/><Relationship Id="rId215" Type="http://schemas.openxmlformats.org/officeDocument/2006/relationships/image" Target="media/image158.png"/><Relationship Id="rId214" Type="http://schemas.openxmlformats.org/officeDocument/2006/relationships/image" Target="media/image157.png"/><Relationship Id="rId213" Type="http://schemas.openxmlformats.org/officeDocument/2006/relationships/footer" Target="footer44.xml"/><Relationship Id="rId212" Type="http://schemas.openxmlformats.org/officeDocument/2006/relationships/image" Target="media/image156.png"/><Relationship Id="rId211" Type="http://schemas.openxmlformats.org/officeDocument/2006/relationships/image" Target="media/image155.png"/><Relationship Id="rId210" Type="http://schemas.openxmlformats.org/officeDocument/2006/relationships/image" Target="media/image154.png"/><Relationship Id="rId21" Type="http://schemas.openxmlformats.org/officeDocument/2006/relationships/image" Target="media/image17.jpeg"/><Relationship Id="rId209" Type="http://schemas.openxmlformats.org/officeDocument/2006/relationships/image" Target="media/image153.png"/><Relationship Id="rId208" Type="http://schemas.openxmlformats.org/officeDocument/2006/relationships/image" Target="media/image152.png"/><Relationship Id="rId207" Type="http://schemas.openxmlformats.org/officeDocument/2006/relationships/image" Target="media/image151.png"/><Relationship Id="rId206" Type="http://schemas.openxmlformats.org/officeDocument/2006/relationships/image" Target="media/image150.png"/><Relationship Id="rId205" Type="http://schemas.openxmlformats.org/officeDocument/2006/relationships/image" Target="media/image149.png"/><Relationship Id="rId204" Type="http://schemas.openxmlformats.org/officeDocument/2006/relationships/image" Target="media/image148.png"/><Relationship Id="rId203" Type="http://schemas.openxmlformats.org/officeDocument/2006/relationships/image" Target="media/image147.png"/><Relationship Id="rId202" Type="http://schemas.openxmlformats.org/officeDocument/2006/relationships/image" Target="media/image146.png"/><Relationship Id="rId201" Type="http://schemas.openxmlformats.org/officeDocument/2006/relationships/image" Target="media/image145.jpeg"/><Relationship Id="rId200" Type="http://schemas.openxmlformats.org/officeDocument/2006/relationships/footer" Target="footer43.xml"/><Relationship Id="rId20" Type="http://schemas.openxmlformats.org/officeDocument/2006/relationships/footer" Target="footer3.xml"/><Relationship Id="rId2" Type="http://schemas.openxmlformats.org/officeDocument/2006/relationships/footer" Target="footer1.xml"/><Relationship Id="rId199" Type="http://schemas.openxmlformats.org/officeDocument/2006/relationships/image" Target="media/image144.jpeg"/><Relationship Id="rId198" Type="http://schemas.openxmlformats.org/officeDocument/2006/relationships/image" Target="media/image143.png"/><Relationship Id="rId197" Type="http://schemas.openxmlformats.org/officeDocument/2006/relationships/image" Target="media/image142.png"/><Relationship Id="rId196" Type="http://schemas.openxmlformats.org/officeDocument/2006/relationships/footer" Target="footer42.xml"/><Relationship Id="rId195" Type="http://schemas.openxmlformats.org/officeDocument/2006/relationships/image" Target="media/image141.jpeg"/><Relationship Id="rId194" Type="http://schemas.openxmlformats.org/officeDocument/2006/relationships/image" Target="media/image140.jpeg"/><Relationship Id="rId193" Type="http://schemas.openxmlformats.org/officeDocument/2006/relationships/footer" Target="footer41.xml"/><Relationship Id="rId192" Type="http://schemas.openxmlformats.org/officeDocument/2006/relationships/image" Target="media/image139.png"/><Relationship Id="rId191" Type="http://schemas.openxmlformats.org/officeDocument/2006/relationships/image" Target="media/image138.png"/><Relationship Id="rId190" Type="http://schemas.openxmlformats.org/officeDocument/2006/relationships/image" Target="media/image137.png"/><Relationship Id="rId19" Type="http://schemas.openxmlformats.org/officeDocument/2006/relationships/image" Target="media/image16.png"/><Relationship Id="rId189" Type="http://schemas.openxmlformats.org/officeDocument/2006/relationships/image" Target="media/image136.png"/><Relationship Id="rId188" Type="http://schemas.openxmlformats.org/officeDocument/2006/relationships/image" Target="media/image135.png"/><Relationship Id="rId187" Type="http://schemas.openxmlformats.org/officeDocument/2006/relationships/image" Target="media/image134.png"/><Relationship Id="rId186" Type="http://schemas.openxmlformats.org/officeDocument/2006/relationships/image" Target="media/image133.png"/><Relationship Id="rId185" Type="http://schemas.openxmlformats.org/officeDocument/2006/relationships/image" Target="media/image132.png"/><Relationship Id="rId184" Type="http://schemas.openxmlformats.org/officeDocument/2006/relationships/image" Target="media/image131.jpeg"/><Relationship Id="rId183" Type="http://schemas.openxmlformats.org/officeDocument/2006/relationships/footer" Target="footer40.xml"/><Relationship Id="rId182" Type="http://schemas.openxmlformats.org/officeDocument/2006/relationships/image" Target="media/image130.jpeg"/><Relationship Id="rId181" Type="http://schemas.openxmlformats.org/officeDocument/2006/relationships/image" Target="media/image129.jpeg"/><Relationship Id="rId180" Type="http://schemas.openxmlformats.org/officeDocument/2006/relationships/footer" Target="footer39.xml"/><Relationship Id="rId18" Type="http://schemas.openxmlformats.org/officeDocument/2006/relationships/image" Target="media/image15.png"/><Relationship Id="rId179" Type="http://schemas.openxmlformats.org/officeDocument/2006/relationships/image" Target="media/image128.png"/><Relationship Id="rId178" Type="http://schemas.openxmlformats.org/officeDocument/2006/relationships/image" Target="media/image127.jpeg"/><Relationship Id="rId177" Type="http://schemas.openxmlformats.org/officeDocument/2006/relationships/image" Target="media/image126.png"/><Relationship Id="rId176" Type="http://schemas.openxmlformats.org/officeDocument/2006/relationships/image" Target="media/image125.jpeg"/><Relationship Id="rId175" Type="http://schemas.openxmlformats.org/officeDocument/2006/relationships/footer" Target="footer38.xml"/><Relationship Id="rId174" Type="http://schemas.openxmlformats.org/officeDocument/2006/relationships/image" Target="media/image124.png"/><Relationship Id="rId173" Type="http://schemas.openxmlformats.org/officeDocument/2006/relationships/image" Target="media/image123.jpeg"/><Relationship Id="rId172" Type="http://schemas.openxmlformats.org/officeDocument/2006/relationships/image" Target="media/image122.jpeg"/><Relationship Id="rId171" Type="http://schemas.openxmlformats.org/officeDocument/2006/relationships/footer" Target="footer37.xml"/><Relationship Id="rId170" Type="http://schemas.openxmlformats.org/officeDocument/2006/relationships/image" Target="media/image121.png"/><Relationship Id="rId17" Type="http://schemas.openxmlformats.org/officeDocument/2006/relationships/image" Target="media/image14.png"/><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jpeg"/><Relationship Id="rId166" Type="http://schemas.openxmlformats.org/officeDocument/2006/relationships/footer" Target="footer36.xml"/><Relationship Id="rId165" Type="http://schemas.openxmlformats.org/officeDocument/2006/relationships/image" Target="media/image117.png"/><Relationship Id="rId164" Type="http://schemas.openxmlformats.org/officeDocument/2006/relationships/image" Target="media/image116.png"/><Relationship Id="rId163" Type="http://schemas.openxmlformats.org/officeDocument/2006/relationships/image" Target="media/image115.png"/><Relationship Id="rId162" Type="http://schemas.openxmlformats.org/officeDocument/2006/relationships/image" Target="media/image114.png"/><Relationship Id="rId161" Type="http://schemas.openxmlformats.org/officeDocument/2006/relationships/image" Target="media/image113.png"/><Relationship Id="rId160" Type="http://schemas.openxmlformats.org/officeDocument/2006/relationships/footer" Target="footer35.xml"/><Relationship Id="rId16" Type="http://schemas.openxmlformats.org/officeDocument/2006/relationships/image" Target="media/image13.png"/><Relationship Id="rId159" Type="http://schemas.openxmlformats.org/officeDocument/2006/relationships/image" Target="media/image112.png"/><Relationship Id="rId158" Type="http://schemas.openxmlformats.org/officeDocument/2006/relationships/footer" Target="footer34.xml"/><Relationship Id="rId157" Type="http://schemas.openxmlformats.org/officeDocument/2006/relationships/image" Target="media/image111.png"/><Relationship Id="rId156" Type="http://schemas.openxmlformats.org/officeDocument/2006/relationships/image" Target="media/image110.png"/><Relationship Id="rId155" Type="http://schemas.openxmlformats.org/officeDocument/2006/relationships/footer" Target="footer33.xml"/><Relationship Id="rId154" Type="http://schemas.openxmlformats.org/officeDocument/2006/relationships/hyperlink" Target="https://xena.ucsc.edu/public/" TargetMode="External"/><Relationship Id="rId153" Type="http://schemas.openxmlformats.org/officeDocument/2006/relationships/image" Target="media/image109.png"/><Relationship Id="rId152" Type="http://schemas.openxmlformats.org/officeDocument/2006/relationships/image" Target="media/image108.png"/><Relationship Id="rId151" Type="http://schemas.openxmlformats.org/officeDocument/2006/relationships/image" Target="media/image107.jpeg"/><Relationship Id="rId150" Type="http://schemas.openxmlformats.org/officeDocument/2006/relationships/footer" Target="footer32.xml"/><Relationship Id="rId15" Type="http://schemas.openxmlformats.org/officeDocument/2006/relationships/image" Target="media/image12.png"/><Relationship Id="rId149" Type="http://schemas.openxmlformats.org/officeDocument/2006/relationships/image" Target="media/image106.jpeg"/><Relationship Id="rId148" Type="http://schemas.openxmlformats.org/officeDocument/2006/relationships/hyperlink" Target="https://cancergenome.nih.gov/" TargetMode="External"/><Relationship Id="rId147" Type="http://schemas.openxmlformats.org/officeDocument/2006/relationships/image" Target="media/image105.png"/><Relationship Id="rId146" Type="http://schemas.openxmlformats.org/officeDocument/2006/relationships/image" Target="media/image104.png"/><Relationship Id="rId145" Type="http://schemas.openxmlformats.org/officeDocument/2006/relationships/image" Target="media/image103.jpeg"/><Relationship Id="rId144" Type="http://schemas.openxmlformats.org/officeDocument/2006/relationships/footer" Target="footer31.xml"/><Relationship Id="rId143" Type="http://schemas.openxmlformats.org/officeDocument/2006/relationships/image" Target="media/image102.jpeg"/><Relationship Id="rId142" Type="http://schemas.openxmlformats.org/officeDocument/2006/relationships/image" Target="media/image101.jpeg"/><Relationship Id="rId141" Type="http://schemas.openxmlformats.org/officeDocument/2006/relationships/image" Target="media/image100.png"/><Relationship Id="rId140" Type="http://schemas.openxmlformats.org/officeDocument/2006/relationships/image" Target="media/image99.png"/><Relationship Id="rId14" Type="http://schemas.openxmlformats.org/officeDocument/2006/relationships/image" Target="media/image11.png"/><Relationship Id="rId139" Type="http://schemas.openxmlformats.org/officeDocument/2006/relationships/footer" Target="footer30.xml"/><Relationship Id="rId138" Type="http://schemas.openxmlformats.org/officeDocument/2006/relationships/image" Target="media/image98.png"/><Relationship Id="rId137" Type="http://schemas.openxmlformats.org/officeDocument/2006/relationships/image" Target="media/image97.png"/><Relationship Id="rId136" Type="http://schemas.openxmlformats.org/officeDocument/2006/relationships/image" Target="media/image96.png"/><Relationship Id="rId135" Type="http://schemas.openxmlformats.org/officeDocument/2006/relationships/footer" Target="footer29.xml"/><Relationship Id="rId134" Type="http://schemas.openxmlformats.org/officeDocument/2006/relationships/image" Target="media/image95.png"/><Relationship Id="rId133" Type="http://schemas.openxmlformats.org/officeDocument/2006/relationships/footer" Target="footer28.xml"/><Relationship Id="rId132" Type="http://schemas.openxmlformats.org/officeDocument/2006/relationships/image" Target="media/image94.jpeg"/><Relationship Id="rId131" Type="http://schemas.openxmlformats.org/officeDocument/2006/relationships/image" Target="media/image93.jpeg"/><Relationship Id="rId130" Type="http://schemas.openxmlformats.org/officeDocument/2006/relationships/footer" Target="footer27.xml"/><Relationship Id="rId13" Type="http://schemas.openxmlformats.org/officeDocument/2006/relationships/image" Target="media/image10.jpeg"/><Relationship Id="rId129" Type="http://schemas.openxmlformats.org/officeDocument/2006/relationships/hyperlink" Target="https://ngdc.cncb.ac.cn/openlb" TargetMode="External"/><Relationship Id="rId128" Type="http://schemas.openxmlformats.org/officeDocument/2006/relationships/hyperlink" Target="https://ngdc.cncb.ac.cn/methbank/" TargetMode="External"/><Relationship Id="rId127" Type="http://schemas.openxmlformats.org/officeDocument/2006/relationships/hyperlink" Target="https://ngdc.cncb.ac.cn/gen" TargetMode="External"/><Relationship Id="rId126" Type="http://schemas.openxmlformats.org/officeDocument/2006/relationships/hyperlink" Target="https://ngdc.cncb.ac.cn/gvm" TargetMode="External"/><Relationship Id="rId125" Type="http://schemas.openxmlformats.org/officeDocument/2006/relationships/hyperlink" Target="http://bigd.big.ac.cn/gwh" TargetMode="External"/><Relationship Id="rId124" Type="http://schemas.openxmlformats.org/officeDocument/2006/relationships/image" Target="media/image92.jpeg"/><Relationship Id="rId123" Type="http://schemas.openxmlformats.org/officeDocument/2006/relationships/footer" Target="footer26.xml"/><Relationship Id="rId122" Type="http://schemas.openxmlformats.org/officeDocument/2006/relationships/image" Target="media/image91.jpeg"/><Relationship Id="rId121" Type="http://schemas.openxmlformats.org/officeDocument/2006/relationships/hyperlink" Target="https://ngdc.cncb.ac.cn/" TargetMode="External"/><Relationship Id="rId120" Type="http://schemas.openxmlformats.org/officeDocument/2006/relationships/image" Target="media/image90.png"/><Relationship Id="rId12" Type="http://schemas.openxmlformats.org/officeDocument/2006/relationships/image" Target="media/image9.jpeg"/><Relationship Id="rId119" Type="http://schemas.openxmlformats.org/officeDocument/2006/relationships/hyperlink" Target="https://www.cncb.ac.cn/" TargetMode="External"/><Relationship Id="rId118" Type="http://schemas.openxmlformats.org/officeDocument/2006/relationships/image" Target="media/image89.png"/><Relationship Id="rId117" Type="http://schemas.openxmlformats.org/officeDocument/2006/relationships/image" Target="media/image88.jpeg"/><Relationship Id="rId116" Type="http://schemas.openxmlformats.org/officeDocument/2006/relationships/footer" Target="footer25.xml"/><Relationship Id="rId115" Type="http://schemas.openxmlformats.org/officeDocument/2006/relationships/image" Target="media/image87.png"/><Relationship Id="rId114" Type="http://schemas.openxmlformats.org/officeDocument/2006/relationships/footer" Target="footer24.xml"/><Relationship Id="rId113" Type="http://schemas.openxmlformats.org/officeDocument/2006/relationships/image" Target="media/image86.jpeg"/><Relationship Id="rId112" Type="http://schemas.openxmlformats.org/officeDocument/2006/relationships/hyperlink" Target="http://www.uniprot.org/" TargetMode="External"/><Relationship Id="rId111" Type="http://schemas.openxmlformats.org/officeDocument/2006/relationships/image" Target="media/image85.jpeg"/><Relationship Id="rId110" Type="http://schemas.openxmlformats.org/officeDocument/2006/relationships/footer" Target="footer23.xml"/><Relationship Id="rId11" Type="http://schemas.openxmlformats.org/officeDocument/2006/relationships/footer" Target="footer2.xml"/><Relationship Id="rId109" Type="http://schemas.openxmlformats.org/officeDocument/2006/relationships/image" Target="media/image84.jpeg"/><Relationship Id="rId108" Type="http://schemas.openxmlformats.org/officeDocument/2006/relationships/image" Target="media/image83.png"/><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80.png"/><Relationship Id="rId104" Type="http://schemas.openxmlformats.org/officeDocument/2006/relationships/image" Target="media/image79.png"/><Relationship Id="rId103" Type="http://schemas.openxmlformats.org/officeDocument/2006/relationships/footer" Target="footer22.xml"/><Relationship Id="rId102" Type="http://schemas.openxmlformats.org/officeDocument/2006/relationships/image" Target="media/image78.png"/><Relationship Id="rId101" Type="http://schemas.openxmlformats.org/officeDocument/2006/relationships/image" Target="media/image77.png"/><Relationship Id="rId100" Type="http://schemas.openxmlformats.org/officeDocument/2006/relationships/footer" Target="footer21.xml"/><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Mozilla/5.0 (Macintosh; Intel Mac OS X 10_15_7) AppleWebKit/537.36 (KHTML, like Gecko) HeadlessChrome/151.0.0.0 Safari/537.36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生物信息学笔记（part1-part4）.md</dc:title>
  <dcterms:created xsi:type="dcterms:W3CDTF">2026-08-14T02:09:49Z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2026-08-14T10:29:47</vt:filetime>
  </property>
</Properties>
</file>