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14B23" w14:textId="77777777" w:rsidR="00073312" w:rsidRDefault="00000000">
      <w:pPr>
        <w:adjustRightInd w:val="0"/>
        <w:snapToGrid w:val="0"/>
        <w:jc w:val="center"/>
        <w:rPr>
          <w:rFonts w:asciiTheme="minorEastAsia" w:hAnsiTheme="minorEastAsia" w:cstheme="minorEastAsia"/>
          <w:b/>
          <w:bCs/>
          <w:sz w:val="32"/>
          <w:szCs w:val="40"/>
        </w:rPr>
      </w:pPr>
      <w:r>
        <w:rPr>
          <w:rFonts w:asciiTheme="minorEastAsia" w:hAnsiTheme="minorEastAsia" w:cstheme="minorEastAsia" w:hint="eastAsia"/>
          <w:b/>
          <w:bCs/>
          <w:sz w:val="32"/>
          <w:szCs w:val="40"/>
        </w:rPr>
        <w:t>202401学期《大学生职业生涯规划》课程实践环节</w:t>
      </w:r>
    </w:p>
    <w:p w14:paraId="06442040" w14:textId="77777777" w:rsidR="00073312" w:rsidRDefault="00000000">
      <w:pPr>
        <w:adjustRightInd w:val="0"/>
        <w:snapToGrid w:val="0"/>
        <w:jc w:val="center"/>
        <w:rPr>
          <w:rFonts w:asciiTheme="minorEastAsia" w:hAnsiTheme="minorEastAsia" w:cstheme="minorEastAsia"/>
          <w:b/>
          <w:bCs/>
          <w:sz w:val="32"/>
          <w:szCs w:val="40"/>
        </w:rPr>
      </w:pPr>
      <w:r>
        <w:rPr>
          <w:rFonts w:asciiTheme="minorEastAsia" w:hAnsiTheme="minorEastAsia" w:cstheme="minorEastAsia" w:hint="eastAsia"/>
          <w:b/>
          <w:bCs/>
          <w:sz w:val="32"/>
          <w:szCs w:val="40"/>
        </w:rPr>
        <w:t>心得报告</w:t>
      </w:r>
    </w:p>
    <w:p w14:paraId="44B1154F" w14:textId="77777777" w:rsidR="00073312" w:rsidRDefault="00073312">
      <w:pPr>
        <w:adjustRightInd w:val="0"/>
        <w:snapToGrid w:val="0"/>
        <w:jc w:val="center"/>
        <w:rPr>
          <w:rFonts w:asciiTheme="minorEastAsia" w:hAnsiTheme="minorEastAsia" w:cstheme="minorEastAsia"/>
          <w:b/>
          <w:bCs/>
          <w:sz w:val="32"/>
          <w:szCs w:val="40"/>
        </w:rPr>
      </w:pPr>
    </w:p>
    <w:p w14:paraId="008F2FCA" w14:textId="040E2F5D" w:rsidR="00073312" w:rsidRDefault="00000000">
      <w:pPr>
        <w:adjustRightInd w:val="0"/>
        <w:snapToGrid w:val="0"/>
        <w:rPr>
          <w:rFonts w:asciiTheme="minorEastAsia" w:hAnsiTheme="minorEastAsia" w:cstheme="minorEastAsia"/>
          <w:b/>
          <w:bCs/>
          <w:sz w:val="22"/>
          <w:szCs w:val="28"/>
          <w:u w:val="single"/>
        </w:rPr>
      </w:pPr>
      <w:r>
        <w:rPr>
          <w:rFonts w:asciiTheme="minorEastAsia" w:hAnsiTheme="minorEastAsia" w:cstheme="minorEastAsia" w:hint="eastAsia"/>
          <w:b/>
          <w:bCs/>
          <w:sz w:val="22"/>
          <w:szCs w:val="28"/>
        </w:rPr>
        <w:t>学院：</w:t>
      </w:r>
      <w:r>
        <w:rPr>
          <w:rFonts w:asciiTheme="minorEastAsia" w:hAnsiTheme="minorEastAsia" w:cstheme="minorEastAsia" w:hint="eastAsia"/>
          <w:b/>
          <w:bCs/>
          <w:sz w:val="22"/>
          <w:szCs w:val="28"/>
          <w:u w:val="single"/>
        </w:rPr>
        <w:t xml:space="preserve">     </w:t>
      </w:r>
      <w:r w:rsidR="00891AF8">
        <w:rPr>
          <w:rFonts w:asciiTheme="minorEastAsia" w:hAnsiTheme="minorEastAsia" w:cstheme="minorEastAsia" w:hint="eastAsia"/>
          <w:b/>
          <w:bCs/>
          <w:sz w:val="22"/>
          <w:szCs w:val="28"/>
          <w:u w:val="single"/>
        </w:rPr>
        <w:t>计算机与大数据学院</w:t>
      </w:r>
      <w:r>
        <w:rPr>
          <w:rFonts w:asciiTheme="minorEastAsia" w:hAnsiTheme="minorEastAsia" w:cstheme="minorEastAsia" w:hint="eastAsia"/>
          <w:b/>
          <w:bCs/>
          <w:sz w:val="22"/>
          <w:szCs w:val="28"/>
          <w:u w:val="single"/>
        </w:rPr>
        <w:t xml:space="preserve">      </w:t>
      </w:r>
      <w:r>
        <w:rPr>
          <w:rFonts w:asciiTheme="minorEastAsia" w:hAnsiTheme="minorEastAsia" w:cstheme="minorEastAsia" w:hint="eastAsia"/>
          <w:b/>
          <w:bCs/>
          <w:sz w:val="22"/>
          <w:szCs w:val="28"/>
        </w:rPr>
        <w:t xml:space="preserve">  学号：</w:t>
      </w:r>
      <w:r>
        <w:rPr>
          <w:rFonts w:asciiTheme="minorEastAsia" w:hAnsiTheme="minorEastAsia" w:cstheme="minorEastAsia" w:hint="eastAsia"/>
          <w:b/>
          <w:bCs/>
          <w:sz w:val="22"/>
          <w:szCs w:val="28"/>
          <w:u w:val="single"/>
        </w:rPr>
        <w:t xml:space="preserve">    </w:t>
      </w:r>
      <w:r w:rsidR="00891AF8">
        <w:rPr>
          <w:rFonts w:asciiTheme="minorEastAsia" w:hAnsiTheme="minorEastAsia" w:cstheme="minorEastAsia" w:hint="eastAsia"/>
          <w:b/>
          <w:bCs/>
          <w:sz w:val="22"/>
          <w:szCs w:val="28"/>
          <w:u w:val="single"/>
        </w:rPr>
        <w:t>102402116</w:t>
      </w:r>
      <w:r>
        <w:rPr>
          <w:rFonts w:asciiTheme="minorEastAsia" w:hAnsiTheme="minorEastAsia" w:cstheme="minorEastAsia" w:hint="eastAsia"/>
          <w:b/>
          <w:bCs/>
          <w:sz w:val="22"/>
          <w:szCs w:val="28"/>
          <w:u w:val="single"/>
        </w:rPr>
        <w:t xml:space="preserve">   </w:t>
      </w:r>
      <w:r>
        <w:rPr>
          <w:rFonts w:asciiTheme="minorEastAsia" w:hAnsiTheme="minorEastAsia" w:cstheme="minorEastAsia" w:hint="eastAsia"/>
          <w:b/>
          <w:bCs/>
          <w:sz w:val="22"/>
          <w:szCs w:val="28"/>
        </w:rPr>
        <w:t xml:space="preserve"> 姓名：</w:t>
      </w:r>
      <w:r w:rsidR="00891AF8">
        <w:rPr>
          <w:rFonts w:asciiTheme="minorEastAsia" w:hAnsiTheme="minorEastAsia" w:cstheme="minorEastAsia" w:hint="eastAsia"/>
          <w:b/>
          <w:bCs/>
          <w:sz w:val="22"/>
          <w:szCs w:val="28"/>
          <w:u w:val="single"/>
        </w:rPr>
        <w:t>蔡靖熹</w:t>
      </w:r>
      <w:r>
        <w:rPr>
          <w:rFonts w:asciiTheme="minorEastAsia" w:hAnsiTheme="minorEastAsia" w:cstheme="minorEastAsia" w:hint="eastAsia"/>
          <w:b/>
          <w:bCs/>
          <w:sz w:val="22"/>
          <w:szCs w:val="28"/>
          <w:u w:val="single"/>
        </w:rPr>
        <w:t xml:space="preserve">   </w:t>
      </w:r>
    </w:p>
    <w:p w14:paraId="0F6E4D67" w14:textId="77777777" w:rsidR="00073312" w:rsidRDefault="00073312">
      <w:pPr>
        <w:adjustRightInd w:val="0"/>
        <w:snapToGrid w:val="0"/>
        <w:rPr>
          <w:rFonts w:asciiTheme="minorEastAsia" w:hAnsiTheme="minorEastAsia" w:cstheme="minorEastAsia"/>
          <w:b/>
          <w:bCs/>
          <w:sz w:val="22"/>
          <w:szCs w:val="28"/>
        </w:rPr>
      </w:pPr>
    </w:p>
    <w:p w14:paraId="206DE96C" w14:textId="65F66864" w:rsidR="00073312" w:rsidRDefault="00000000">
      <w:pPr>
        <w:adjustRightInd w:val="0"/>
        <w:snapToGrid w:val="0"/>
        <w:spacing w:line="360" w:lineRule="auto"/>
        <w:rPr>
          <w:rFonts w:asciiTheme="minorEastAsia" w:hAnsiTheme="minorEastAsia" w:cstheme="minorEastAsia" w:hint="eastAsia"/>
          <w:b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/>
          <w:bCs/>
          <w:sz w:val="22"/>
          <w:szCs w:val="22"/>
        </w:rPr>
        <w:t>一、本学期参加的生涯发展和就业力提升活动（含行业讲座、专业讲座、各类讲坛、就业/境内升学/出国出境深造/基层就业/考公各类经验分享会、专场招聘会、双选会、科研项目、实习实践等）</w:t>
      </w:r>
    </w:p>
    <w:p w14:paraId="56D45E4B" w14:textId="56298B6D" w:rsidR="00073312" w:rsidRDefault="00891AF8">
      <w:pPr>
        <w:adjustRightInd w:val="0"/>
        <w:snapToGrid w:val="0"/>
        <w:spacing w:line="360" w:lineRule="auto"/>
        <w:rPr>
          <w:rFonts w:asciiTheme="minorEastAsia" w:hAnsiTheme="minorEastAsia" w:cstheme="minorEastAsia"/>
          <w:b/>
          <w:bCs/>
          <w:sz w:val="22"/>
          <w:szCs w:val="22"/>
        </w:rPr>
      </w:pPr>
      <w:r w:rsidRPr="00891AF8">
        <w:rPr>
          <w:rFonts w:asciiTheme="minorEastAsia" w:hAnsiTheme="minorEastAsia" w:cstheme="minorEastAsia"/>
          <w:b/>
          <w:bCs/>
          <w:sz w:val="22"/>
          <w:szCs w:val="22"/>
        </w:rPr>
        <w:t>CNCC 2024汇聚了来自人工智能、大数据、云计算等多个领域的专家和学者。通过各类专题报告，我了解到了当前业界关注的热点话题和未来的技术发展方向。例如，量子计算、AI安全以及智能决策等方面的研究成果和应用场景令我印象深刻。这些内容帮助我拓宽了视野，也让我更加清晰地理解了数据科学的广泛应用和深远影响。</w:t>
      </w:r>
    </w:p>
    <w:p w14:paraId="4E89749E" w14:textId="77777777" w:rsidR="00891AF8" w:rsidRDefault="00891AF8">
      <w:pPr>
        <w:adjustRightInd w:val="0"/>
        <w:snapToGrid w:val="0"/>
        <w:spacing w:line="360" w:lineRule="auto"/>
        <w:rPr>
          <w:rFonts w:asciiTheme="minorEastAsia" w:hAnsiTheme="minorEastAsia" w:cstheme="minorEastAsia" w:hint="eastAsia"/>
          <w:b/>
          <w:bCs/>
          <w:sz w:val="22"/>
          <w:szCs w:val="22"/>
        </w:rPr>
      </w:pPr>
    </w:p>
    <w:p w14:paraId="6983B1BC" w14:textId="2AD26EEE" w:rsidR="00073312" w:rsidRPr="00891AF8" w:rsidRDefault="00000000" w:rsidP="00891AF8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Theme="minorEastAsia" w:hAnsiTheme="minorEastAsia" w:cstheme="minorEastAsia" w:hint="eastAsia"/>
          <w:b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/>
          <w:bCs/>
          <w:sz w:val="22"/>
          <w:szCs w:val="22"/>
        </w:rPr>
        <w:t>实践心得</w:t>
      </w:r>
    </w:p>
    <w:p w14:paraId="7F46B034" w14:textId="546AA908" w:rsidR="00073312" w:rsidRDefault="00891AF8">
      <w:pPr>
        <w:adjustRightInd w:val="0"/>
        <w:snapToGrid w:val="0"/>
        <w:spacing w:line="360" w:lineRule="auto"/>
        <w:rPr>
          <w:rFonts w:asciiTheme="minorEastAsia" w:hAnsiTheme="minorEastAsia" w:cstheme="minorEastAsia"/>
          <w:b/>
          <w:bCs/>
          <w:sz w:val="22"/>
          <w:szCs w:val="22"/>
        </w:rPr>
      </w:pPr>
      <w:r w:rsidRPr="00891AF8">
        <w:rPr>
          <w:rFonts w:asciiTheme="minorEastAsia" w:hAnsiTheme="minorEastAsia" w:cstheme="minorEastAsia"/>
          <w:b/>
          <w:bCs/>
          <w:sz w:val="22"/>
          <w:szCs w:val="22"/>
        </w:rPr>
        <w:t>此次大会让我深刻感受到技术的快速发展以及不断进步的必要性。身处科技发展前沿的行业，不断学习和追求创新显得尤为重要。未来，我会继续关注类似的学术会议，及时了解行业动态，也会积极参与相关的竞赛和项目，进一步锻炼自己的技术能力。</w:t>
      </w:r>
    </w:p>
    <w:p w14:paraId="0D8955A6" w14:textId="77777777" w:rsidR="00891AF8" w:rsidRDefault="00891AF8">
      <w:pPr>
        <w:adjustRightInd w:val="0"/>
        <w:snapToGrid w:val="0"/>
        <w:spacing w:line="360" w:lineRule="auto"/>
        <w:rPr>
          <w:rFonts w:asciiTheme="minorEastAsia" w:hAnsiTheme="minorEastAsia" w:cstheme="minorEastAsia" w:hint="eastAsia"/>
          <w:b/>
          <w:bCs/>
          <w:sz w:val="22"/>
          <w:szCs w:val="22"/>
        </w:rPr>
      </w:pPr>
    </w:p>
    <w:p w14:paraId="04610E37" w14:textId="77777777" w:rsidR="00073312" w:rsidRDefault="00000000">
      <w:pPr>
        <w:adjustRightInd w:val="0"/>
        <w:snapToGrid w:val="0"/>
        <w:spacing w:line="360" w:lineRule="auto"/>
        <w:rPr>
          <w:rFonts w:asciiTheme="minorEastAsia" w:hAnsiTheme="minorEastAsia" w:cstheme="minorEastAsia"/>
          <w:b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/>
          <w:bCs/>
          <w:sz w:val="22"/>
          <w:szCs w:val="22"/>
        </w:rPr>
        <w:t>三、未来行动计划</w:t>
      </w:r>
    </w:p>
    <w:p w14:paraId="0198C75C" w14:textId="77777777" w:rsidR="00891AF8" w:rsidRPr="00891AF8" w:rsidRDefault="00891AF8" w:rsidP="00891AF8">
      <w:pPr>
        <w:adjustRightInd w:val="0"/>
        <w:snapToGrid w:val="0"/>
        <w:spacing w:line="360" w:lineRule="auto"/>
        <w:rPr>
          <w:rFonts w:asciiTheme="minorEastAsia" w:hAnsiTheme="minorEastAsia" w:cstheme="minorEastAsia"/>
          <w:b/>
          <w:bCs/>
          <w:sz w:val="22"/>
          <w:szCs w:val="22"/>
        </w:rPr>
      </w:pPr>
      <w:r w:rsidRPr="00891AF8">
        <w:rPr>
          <w:rFonts w:asciiTheme="minorEastAsia" w:hAnsiTheme="minorEastAsia" w:cstheme="minorEastAsia"/>
          <w:b/>
          <w:bCs/>
          <w:sz w:val="22"/>
          <w:szCs w:val="22"/>
        </w:rPr>
        <w:t>基于我在CNCC 2024的收获，我为自己制定了一个未来的发展计划。首先，我将更加深入地学习专业知识，特别是数据科学和大数据技术的核心内容，包括机器学习、数据挖掘和数据库系统等，进一步夯实自己的理论基础。与此同时，我计划关注领域的前沿技术，阅读相关的学术论文和行业报告，尤其是量子计算和AI安全等热门方向，以拓宽我的技术视野。</w:t>
      </w:r>
    </w:p>
    <w:p w14:paraId="5D24BD1B" w14:textId="77777777" w:rsidR="00891AF8" w:rsidRPr="00891AF8" w:rsidRDefault="00891AF8" w:rsidP="00891AF8">
      <w:pPr>
        <w:adjustRightInd w:val="0"/>
        <w:snapToGrid w:val="0"/>
        <w:spacing w:line="360" w:lineRule="auto"/>
        <w:rPr>
          <w:rFonts w:asciiTheme="minorEastAsia" w:hAnsiTheme="minorEastAsia" w:cstheme="minorEastAsia"/>
          <w:b/>
          <w:bCs/>
          <w:sz w:val="22"/>
          <w:szCs w:val="22"/>
        </w:rPr>
      </w:pPr>
      <w:r w:rsidRPr="00891AF8">
        <w:rPr>
          <w:rFonts w:asciiTheme="minorEastAsia" w:hAnsiTheme="minorEastAsia" w:cstheme="minorEastAsia"/>
          <w:b/>
          <w:bCs/>
          <w:sz w:val="22"/>
          <w:szCs w:val="22"/>
        </w:rPr>
        <w:t>在编程与算法能力方面，我将坚持每周刷题，通过平台如</w:t>
      </w:r>
      <w:proofErr w:type="spellStart"/>
      <w:r w:rsidRPr="00891AF8">
        <w:rPr>
          <w:rFonts w:asciiTheme="minorEastAsia" w:hAnsiTheme="minorEastAsia" w:cstheme="minorEastAsia"/>
          <w:b/>
          <w:bCs/>
          <w:sz w:val="22"/>
          <w:szCs w:val="22"/>
        </w:rPr>
        <w:t>LeetCode</w:t>
      </w:r>
      <w:proofErr w:type="spellEnd"/>
      <w:r w:rsidRPr="00891AF8">
        <w:rPr>
          <w:rFonts w:asciiTheme="minorEastAsia" w:hAnsiTheme="minorEastAsia" w:cstheme="minorEastAsia"/>
          <w:b/>
          <w:bCs/>
          <w:sz w:val="22"/>
          <w:szCs w:val="22"/>
        </w:rPr>
        <w:t>提高编程水平，掌握常见算法和数据结构的应用，并将这些技能运用到实际问题中。我还会加强机器学习方面的实战经验，完成一些项目，比如推荐系统、图像分类等，掌握主流工具库如TensorFlow和</w:t>
      </w:r>
      <w:proofErr w:type="spellStart"/>
      <w:r w:rsidRPr="00891AF8">
        <w:rPr>
          <w:rFonts w:asciiTheme="minorEastAsia" w:hAnsiTheme="minorEastAsia" w:cstheme="minorEastAsia"/>
          <w:b/>
          <w:bCs/>
          <w:sz w:val="22"/>
          <w:szCs w:val="22"/>
        </w:rPr>
        <w:t>PyTorch</w:t>
      </w:r>
      <w:proofErr w:type="spellEnd"/>
      <w:r w:rsidRPr="00891AF8">
        <w:rPr>
          <w:rFonts w:asciiTheme="minorEastAsia" w:hAnsiTheme="minorEastAsia" w:cstheme="minorEastAsia"/>
          <w:b/>
          <w:bCs/>
          <w:sz w:val="22"/>
          <w:szCs w:val="22"/>
        </w:rPr>
        <w:t>。除了课堂上的学习，我也会积极参与科研项目，争取在老师的研究团队中参与数据分析、建模等工作，积累宝贵的科研经验。同时，争取参加更多的技术竞赛，提升项目实践能力。</w:t>
      </w:r>
    </w:p>
    <w:p w14:paraId="3A48C9AB" w14:textId="77777777" w:rsidR="00891AF8" w:rsidRPr="00891AF8" w:rsidRDefault="00891AF8" w:rsidP="00891AF8">
      <w:pPr>
        <w:adjustRightInd w:val="0"/>
        <w:snapToGrid w:val="0"/>
        <w:spacing w:line="360" w:lineRule="auto"/>
        <w:rPr>
          <w:rFonts w:asciiTheme="minorEastAsia" w:hAnsiTheme="minorEastAsia" w:cstheme="minorEastAsia"/>
          <w:b/>
          <w:bCs/>
          <w:sz w:val="22"/>
          <w:szCs w:val="22"/>
        </w:rPr>
      </w:pPr>
      <w:r w:rsidRPr="00891AF8">
        <w:rPr>
          <w:rFonts w:asciiTheme="minorEastAsia" w:hAnsiTheme="minorEastAsia" w:cstheme="minorEastAsia"/>
          <w:b/>
          <w:bCs/>
          <w:sz w:val="22"/>
          <w:szCs w:val="22"/>
        </w:rPr>
        <w:t>为了全面提升自己，我会在项目实践和团队协作中不断锻炼沟通能力和问题解决能力，这些软技能在未来职场中同样重要。我还将注重个人品牌的打造，定期更新简历和作品集，为求职和未来的职业发展做好准备。我的短期目标是通过完成项目和实习积累</w:t>
      </w:r>
      <w:r w:rsidRPr="00891AF8">
        <w:rPr>
          <w:rFonts w:asciiTheme="minorEastAsia" w:hAnsiTheme="minorEastAsia" w:cstheme="minorEastAsia"/>
          <w:b/>
          <w:bCs/>
          <w:sz w:val="22"/>
          <w:szCs w:val="22"/>
        </w:rPr>
        <w:lastRenderedPageBreak/>
        <w:t>实践经验，长期目标则是达到一定的技术深度，成为一名具备扎实技能和丰富经验的数据科学人才。</w:t>
      </w:r>
    </w:p>
    <w:p w14:paraId="7CFB3A05" w14:textId="77777777" w:rsidR="00891AF8" w:rsidRPr="00891AF8" w:rsidRDefault="00891AF8">
      <w:pPr>
        <w:adjustRightInd w:val="0"/>
        <w:snapToGrid w:val="0"/>
        <w:spacing w:line="360" w:lineRule="auto"/>
        <w:rPr>
          <w:rFonts w:asciiTheme="minorEastAsia" w:hAnsiTheme="minorEastAsia" w:cstheme="minorEastAsia" w:hint="eastAsia"/>
          <w:b/>
          <w:bCs/>
          <w:sz w:val="22"/>
          <w:szCs w:val="22"/>
        </w:rPr>
      </w:pPr>
    </w:p>
    <w:sectPr w:rsidR="00891AF8" w:rsidRPr="00891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9D82B79"/>
    <w:multiLevelType w:val="singleLevel"/>
    <w:tmpl w:val="99D82B79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27297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Dk4NDRkM2ExNjI1Zjg3OTA2YTFiZWQxOWJhNDZlYTMifQ=="/>
  </w:docVars>
  <w:rsids>
    <w:rsidRoot w:val="24B21FC9"/>
    <w:rsid w:val="00073312"/>
    <w:rsid w:val="00891AF8"/>
    <w:rsid w:val="00C67090"/>
    <w:rsid w:val="04987D78"/>
    <w:rsid w:val="06093262"/>
    <w:rsid w:val="07764BFE"/>
    <w:rsid w:val="11164A85"/>
    <w:rsid w:val="18787DD4"/>
    <w:rsid w:val="1BCD0437"/>
    <w:rsid w:val="1CD13D2A"/>
    <w:rsid w:val="246C35E1"/>
    <w:rsid w:val="24B21FC9"/>
    <w:rsid w:val="26E054C2"/>
    <w:rsid w:val="35EE3AC7"/>
    <w:rsid w:val="41F56F50"/>
    <w:rsid w:val="50892C2B"/>
    <w:rsid w:val="68FB795E"/>
    <w:rsid w:val="6E712470"/>
    <w:rsid w:val="7670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9F44BB2"/>
  <w15:docId w15:val="{3306D042-C265-EE49-A40F-ADA2FB74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3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胡桃</dc:creator>
  <cp:lastModifiedBy>Ching Hsi Tsai</cp:lastModifiedBy>
  <cp:revision>2</cp:revision>
  <dcterms:created xsi:type="dcterms:W3CDTF">2024-11-08T13:23:00Z</dcterms:created>
  <dcterms:modified xsi:type="dcterms:W3CDTF">2024-11-08T13:23:00Z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4263C3AD46C440C490B7EBB196E734EF_11</vt:lpwstr>
  </property>
</Properties>
</file>