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2AAF" w14:textId="66049AFD" w:rsidR="00A075D8" w:rsidRPr="00D41593" w:rsidRDefault="00000000">
      <w:pPr>
        <w:pStyle w:val="Ttulo1"/>
        <w:rPr>
          <w:lang w:val="es-ES"/>
        </w:rPr>
      </w:pPr>
      <w:r w:rsidRPr="00D41593">
        <w:rPr>
          <w:lang w:val="es-ES"/>
        </w:rPr>
        <w:t>Especificaciones para la Mejora del Algoritmo de Optimización</w:t>
      </w:r>
      <w:r w:rsidR="00D41593">
        <w:rPr>
          <w:lang w:val="es-ES"/>
        </w:rPr>
        <w:t xml:space="preserve"> de </w:t>
      </w:r>
      <w:proofErr w:type="spellStart"/>
      <w:r w:rsidR="00D41593">
        <w:rPr>
          <w:lang w:val="es-ES"/>
        </w:rPr>
        <w:t>Sorting</w:t>
      </w:r>
      <w:proofErr w:type="spellEnd"/>
    </w:p>
    <w:p w14:paraId="573A3558" w14:textId="77777777" w:rsidR="00A075D8" w:rsidRPr="00D41593" w:rsidRDefault="00000000">
      <w:pPr>
        <w:pStyle w:val="Ttulo2"/>
        <w:rPr>
          <w:lang w:val="es-ES"/>
        </w:rPr>
      </w:pPr>
      <w:r w:rsidRPr="00D41593">
        <w:rPr>
          <w:lang w:val="es-ES"/>
        </w:rPr>
        <w:t>1. Condiciones de Finalización del Algoritmo</w:t>
      </w:r>
    </w:p>
    <w:p w14:paraId="6F1D4C87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1.1. ¿Qué propiedades físicas deben considerarse como condiciones de parada además del tiempo máximo?</w:t>
      </w:r>
    </w:p>
    <w:p w14:paraId="520DD5E5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(Ej.: fuerza mínima, par mínimo, energía consumida, etc.)</w:t>
      </w:r>
    </w:p>
    <w:p w14:paraId="77D39FF5" w14:textId="598DCA5A" w:rsidR="00A075D8" w:rsidRPr="00D41593" w:rsidRDefault="00000000">
      <w:pPr>
        <w:rPr>
          <w:lang w:val="es-ES"/>
        </w:rPr>
      </w:pPr>
      <w:r w:rsidRPr="00D41593">
        <w:rPr>
          <w:lang w:val="es-ES"/>
        </w:rPr>
        <w:t>1.2. ¿Cuál es el valor umbral para cada una de estas propiedades?</w:t>
      </w:r>
      <w:r w:rsidR="003136A6">
        <w:rPr>
          <w:lang w:val="es-ES"/>
        </w:rPr>
        <w:t xml:space="preserve"> </w:t>
      </w:r>
      <w:r w:rsidR="00D41593">
        <w:rPr>
          <w:lang w:val="es-ES"/>
        </w:rPr>
        <w:t>¿Deben ser configurables?</w:t>
      </w:r>
    </w:p>
    <w:p w14:paraId="0CAC7E2E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(Por ejemplo: fuerza mínima = 5 N)</w:t>
      </w:r>
    </w:p>
    <w:p w14:paraId="50716E12" w14:textId="0D12F25A" w:rsidR="00A075D8" w:rsidRPr="00D41593" w:rsidRDefault="00000000">
      <w:pPr>
        <w:rPr>
          <w:lang w:val="es-ES"/>
        </w:rPr>
      </w:pPr>
      <w:r w:rsidRPr="00D41593">
        <w:rPr>
          <w:lang w:val="es-ES"/>
        </w:rPr>
        <w:t xml:space="preserve">1.3. ¿Deben </w:t>
      </w:r>
      <w:r w:rsidR="00D41593">
        <w:rPr>
          <w:lang w:val="es-ES"/>
        </w:rPr>
        <w:t xml:space="preserve">darse </w:t>
      </w:r>
      <w:r w:rsidRPr="00D41593">
        <w:rPr>
          <w:lang w:val="es-ES"/>
        </w:rPr>
        <w:t>condiciones simultáneamente o basta con que se cumpla una?</w:t>
      </w:r>
    </w:p>
    <w:p w14:paraId="44F9DE1D" w14:textId="77777777" w:rsidR="00A075D8" w:rsidRPr="00D41593" w:rsidRDefault="00000000">
      <w:pPr>
        <w:pStyle w:val="Ttulo2"/>
        <w:rPr>
          <w:lang w:val="es-ES"/>
        </w:rPr>
      </w:pPr>
      <w:r w:rsidRPr="00D41593">
        <w:rPr>
          <w:lang w:val="es-ES"/>
        </w:rPr>
        <w:t>2. Restricciones de Rotación</w:t>
      </w:r>
    </w:p>
    <w:p w14:paraId="40CACF9C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2.1. ¿Qué configuraciones de rotación deben considerarse inválidas?</w:t>
      </w:r>
    </w:p>
    <w:p w14:paraId="052F8548" w14:textId="7F7FED23" w:rsidR="00A075D8" w:rsidRPr="00D41593" w:rsidRDefault="00000000">
      <w:pPr>
        <w:rPr>
          <w:lang w:val="es-ES"/>
        </w:rPr>
      </w:pPr>
      <w:r w:rsidRPr="00D41593">
        <w:rPr>
          <w:lang w:val="es-ES"/>
        </w:rPr>
        <w:t>2.</w:t>
      </w:r>
      <w:r w:rsidR="00D41593">
        <w:rPr>
          <w:lang w:val="es-ES"/>
        </w:rPr>
        <w:t>2</w:t>
      </w:r>
      <w:r w:rsidRPr="00D41593">
        <w:rPr>
          <w:lang w:val="es-ES"/>
        </w:rPr>
        <w:t>. ¿Estas restricciones son fijas o pueden variar por referencia o herramienta?</w:t>
      </w:r>
    </w:p>
    <w:p w14:paraId="0B18D288" w14:textId="1EA550AE" w:rsidR="00A075D8" w:rsidRPr="00D41593" w:rsidRDefault="00000000">
      <w:pPr>
        <w:pStyle w:val="Ttulo2"/>
        <w:rPr>
          <w:lang w:val="es-ES"/>
        </w:rPr>
      </w:pPr>
      <w:r w:rsidRPr="00D41593">
        <w:rPr>
          <w:lang w:val="es-ES"/>
        </w:rPr>
        <w:t xml:space="preserve">3. </w:t>
      </w:r>
      <w:r w:rsidR="00BE5A8C">
        <w:rPr>
          <w:lang w:val="es-ES"/>
        </w:rPr>
        <w:t xml:space="preserve">Definición de requisitos adicionales para alcanzar la solución óptima </w:t>
      </w:r>
    </w:p>
    <w:p w14:paraId="525167CC" w14:textId="4714DA22" w:rsidR="00A075D8" w:rsidRPr="00D41593" w:rsidRDefault="00000000">
      <w:pPr>
        <w:rPr>
          <w:lang w:val="es-ES"/>
        </w:rPr>
      </w:pPr>
      <w:r w:rsidRPr="00D41593">
        <w:rPr>
          <w:lang w:val="es-ES"/>
        </w:rPr>
        <w:t xml:space="preserve">3.1. ¿Qué parámetros deben usarse para definir </w:t>
      </w:r>
      <w:r w:rsidR="00BE5A8C">
        <w:rPr>
          <w:lang w:val="es-ES"/>
        </w:rPr>
        <w:t>la solución óptima</w:t>
      </w:r>
      <w:r w:rsidRPr="00D41593">
        <w:rPr>
          <w:lang w:val="es-ES"/>
        </w:rPr>
        <w:t>?</w:t>
      </w:r>
    </w:p>
    <w:p w14:paraId="1807E663" w14:textId="5DECCC1B" w:rsidR="00A075D8" w:rsidRPr="00D41593" w:rsidRDefault="00000000">
      <w:pPr>
        <w:rPr>
          <w:lang w:val="es-ES"/>
        </w:rPr>
      </w:pPr>
      <w:r w:rsidRPr="00D41593">
        <w:rPr>
          <w:lang w:val="es-ES"/>
        </w:rPr>
        <w:t>(Ej.: rotación, peso, par, etc.)</w:t>
      </w:r>
    </w:p>
    <w:p w14:paraId="021E1F50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3.2. ¿Cómo se define el rango deseable para cada parámetro?</w:t>
      </w:r>
    </w:p>
    <w:p w14:paraId="58A3EE24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(Ej.: peso entre 2 y 5 kg, par &lt; 10 Nm)</w:t>
      </w:r>
    </w:p>
    <w:p w14:paraId="50A6C690" w14:textId="01C25521" w:rsidR="00A075D8" w:rsidRPr="00D41593" w:rsidRDefault="00D41593">
      <w:pPr>
        <w:pStyle w:val="Ttulo2"/>
        <w:rPr>
          <w:lang w:val="es-ES"/>
        </w:rPr>
      </w:pPr>
      <w:r>
        <w:rPr>
          <w:lang w:val="es-ES"/>
        </w:rPr>
        <w:t>4</w:t>
      </w:r>
      <w:r w:rsidRPr="00D41593">
        <w:rPr>
          <w:lang w:val="es-ES"/>
        </w:rPr>
        <w:t>. Optimización con Herramientas Configurables</w:t>
      </w:r>
    </w:p>
    <w:p w14:paraId="291C6BBD" w14:textId="1F7C1949" w:rsidR="00A075D8" w:rsidRPr="00D41593" w:rsidRDefault="00D41593">
      <w:pPr>
        <w:rPr>
          <w:lang w:val="es-ES"/>
        </w:rPr>
      </w:pPr>
      <w:r>
        <w:rPr>
          <w:lang w:val="es-ES"/>
        </w:rPr>
        <w:t>4</w:t>
      </w:r>
      <w:r w:rsidRPr="00D41593">
        <w:rPr>
          <w:lang w:val="es-ES"/>
        </w:rPr>
        <w:t>.1. ¿Qué grados de libertad tienen las herramientas configurables?</w:t>
      </w:r>
    </w:p>
    <w:p w14:paraId="425DFAF1" w14:textId="77777777" w:rsidR="00A075D8" w:rsidRPr="00D41593" w:rsidRDefault="00000000">
      <w:pPr>
        <w:rPr>
          <w:lang w:val="es-ES"/>
        </w:rPr>
      </w:pPr>
      <w:r w:rsidRPr="00D41593">
        <w:rPr>
          <w:lang w:val="es-ES"/>
        </w:rPr>
        <w:t>(Ej.: posición de actuadores, orientación, tipo de herramienta, etc.)</w:t>
      </w:r>
    </w:p>
    <w:p w14:paraId="2A70BBC1" w14:textId="725BA641" w:rsidR="00A075D8" w:rsidRDefault="00D41593">
      <w:pPr>
        <w:rPr>
          <w:lang w:val="es-ES"/>
        </w:rPr>
      </w:pPr>
      <w:r>
        <w:rPr>
          <w:lang w:val="es-ES"/>
        </w:rPr>
        <w:t>4</w:t>
      </w:r>
      <w:r w:rsidRPr="00D41593">
        <w:rPr>
          <w:lang w:val="es-ES"/>
        </w:rPr>
        <w:t>.2. ¿Qué restricciones físicas o mecánicas deben respetarse en la configuración?</w:t>
      </w:r>
    </w:p>
    <w:p w14:paraId="1F98A755" w14:textId="26F3E859" w:rsidR="00D41593" w:rsidRDefault="00D41593">
      <w:pPr>
        <w:rPr>
          <w:lang w:val="es-ES"/>
        </w:rPr>
      </w:pPr>
      <w:r>
        <w:rPr>
          <w:lang w:val="es-ES"/>
        </w:rPr>
        <w:t>4.3. ¿Optimizamos primero para una herramienta estática y si no es viable pasamos a herramienta configurable, por el contrario, el usuario decide cómo procesarla?</w:t>
      </w:r>
    </w:p>
    <w:p w14:paraId="172E071E" w14:textId="3D0BDD31" w:rsidR="00BE5A8C" w:rsidRDefault="00BE5A8C" w:rsidP="00BE5A8C">
      <w:pPr>
        <w:rPr>
          <w:lang w:val="es-ES"/>
        </w:rPr>
      </w:pPr>
      <w:r>
        <w:rPr>
          <w:lang w:val="es-ES"/>
        </w:rPr>
        <w:t>4</w:t>
      </w:r>
      <w:r w:rsidRPr="00D41593">
        <w:rPr>
          <w:lang w:val="es-ES"/>
        </w:rPr>
        <w:t>.</w:t>
      </w:r>
      <w:r>
        <w:rPr>
          <w:lang w:val="es-ES"/>
        </w:rPr>
        <w:t>4</w:t>
      </w:r>
      <w:r w:rsidRPr="00D41593">
        <w:rPr>
          <w:lang w:val="es-ES"/>
        </w:rPr>
        <w:t>. ¿</w:t>
      </w:r>
      <w:r>
        <w:rPr>
          <w:lang w:val="es-ES"/>
        </w:rPr>
        <w:t xml:space="preserve">El ranking de soluciones es un listado de soluciones óptimas en función de la </w:t>
      </w:r>
      <w:proofErr w:type="gramStart"/>
      <w:r>
        <w:rPr>
          <w:lang w:val="es-ES"/>
        </w:rPr>
        <w:t>herramienta?¿</w:t>
      </w:r>
      <w:proofErr w:type="gramEnd"/>
      <w:r>
        <w:rPr>
          <w:lang w:val="es-ES"/>
        </w:rPr>
        <w:t>Qué indicador utilizamos para hacer el ranking?</w:t>
      </w:r>
    </w:p>
    <w:p w14:paraId="5BD3BFEC" w14:textId="00A000C5" w:rsidR="00BE5A8C" w:rsidRPr="00D41593" w:rsidRDefault="00BE5A8C" w:rsidP="00BE5A8C">
      <w:pPr>
        <w:rPr>
          <w:lang w:val="es-ES"/>
        </w:rPr>
      </w:pPr>
      <w:r>
        <w:rPr>
          <w:lang w:val="es-ES"/>
        </w:rPr>
        <w:t xml:space="preserve">4.5. ¿Si fuese un ranking cómo deberíamos exportarlo en el </w:t>
      </w:r>
      <w:proofErr w:type="spellStart"/>
      <w:r>
        <w:rPr>
          <w:lang w:val="es-ES"/>
        </w:rPr>
        <w:t>json</w:t>
      </w:r>
      <w:proofErr w:type="spellEnd"/>
      <w:r>
        <w:rPr>
          <w:lang w:val="es-ES"/>
        </w:rPr>
        <w:t>?</w:t>
      </w:r>
    </w:p>
    <w:p w14:paraId="311E8524" w14:textId="77777777" w:rsidR="00BE5A8C" w:rsidRPr="00D41593" w:rsidRDefault="00BE5A8C">
      <w:pPr>
        <w:rPr>
          <w:lang w:val="es-ES"/>
        </w:rPr>
      </w:pPr>
    </w:p>
    <w:p w14:paraId="1CE245A7" w14:textId="174889EA" w:rsidR="00A075D8" w:rsidRPr="00D41593" w:rsidRDefault="00A075D8">
      <w:pPr>
        <w:rPr>
          <w:lang w:val="es-ES"/>
        </w:rPr>
      </w:pPr>
    </w:p>
    <w:sectPr w:rsidR="00A075D8" w:rsidRPr="00D415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51095">
    <w:abstractNumId w:val="8"/>
  </w:num>
  <w:num w:numId="2" w16cid:durableId="1025595234">
    <w:abstractNumId w:val="6"/>
  </w:num>
  <w:num w:numId="3" w16cid:durableId="1816332566">
    <w:abstractNumId w:val="5"/>
  </w:num>
  <w:num w:numId="4" w16cid:durableId="121004544">
    <w:abstractNumId w:val="4"/>
  </w:num>
  <w:num w:numId="5" w16cid:durableId="1976982987">
    <w:abstractNumId w:val="7"/>
  </w:num>
  <w:num w:numId="6" w16cid:durableId="995105998">
    <w:abstractNumId w:val="3"/>
  </w:num>
  <w:num w:numId="7" w16cid:durableId="1951468056">
    <w:abstractNumId w:val="2"/>
  </w:num>
  <w:num w:numId="8" w16cid:durableId="1030716540">
    <w:abstractNumId w:val="1"/>
  </w:num>
  <w:num w:numId="9" w16cid:durableId="98351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1C2"/>
    <w:rsid w:val="0029639D"/>
    <w:rsid w:val="003136A6"/>
    <w:rsid w:val="00326F90"/>
    <w:rsid w:val="006F2BE5"/>
    <w:rsid w:val="007A2180"/>
    <w:rsid w:val="00841B19"/>
    <w:rsid w:val="00851F25"/>
    <w:rsid w:val="00A075D8"/>
    <w:rsid w:val="00AA1D8D"/>
    <w:rsid w:val="00B47730"/>
    <w:rsid w:val="00BE5A8C"/>
    <w:rsid w:val="00CB0664"/>
    <w:rsid w:val="00D41593"/>
    <w:rsid w:val="00D71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19E9A"/>
  <w14:defaultImageDpi w14:val="300"/>
  <w15:docId w15:val="{22EA1492-D86D-0B41-BE27-D90F61F9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3136A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136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136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136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36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36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Garcia-Nieto Rodriguez</cp:lastModifiedBy>
  <cp:revision>3</cp:revision>
  <dcterms:created xsi:type="dcterms:W3CDTF">2025-06-04T16:33:00Z</dcterms:created>
  <dcterms:modified xsi:type="dcterms:W3CDTF">2025-06-04T16:35:00Z</dcterms:modified>
  <cp:category/>
</cp:coreProperties>
</file>