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bidi w:val="0"/>
        <w:spacing w:before="140" w:after="120"/>
        <w:jc w:val="start"/>
        <w:rPr>
          <w:caps w:val="false"/>
          <w:smallCaps w:val="false"/>
          <w:color w:val="C8C8C8"/>
          <w:spacing w:val="0"/>
        </w:rPr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C8C8C8"/>
          <w:spacing w:val="0"/>
          <w:sz w:val="29"/>
        </w:rPr>
        <w:t xml:space="preserve">適合所有中學生及初學者的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29"/>
        </w:rPr>
        <w:t xml:space="preserve">Online Judge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C8C8C8"/>
          <w:spacing w:val="0"/>
          <w:sz w:val="29"/>
        </w:rPr>
        <w:t>系統</w:t>
      </w:r>
    </w:p>
    <w:p>
      <w:pPr>
        <w:pStyle w:val="Style15"/>
        <w:widowControl/>
        <w:bidi w:val="0"/>
        <w:spacing w:before="0" w:after="140"/>
        <w:ind w:start="0" w:end="0" w:hanging="0"/>
        <w:jc w:val="star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AC (Accept):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>即表示通過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NA (Not Accept):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在多測資點的題目中若未通過所有測資點則出現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>NA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WA (Wrong Answer):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>表示答案錯誤，並在訊息中指出錯誤行數及正確答案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TLE (Time Limit Exceed):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>表示執行超過時間限制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MLE (Memory Limit Exceed):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>表示程序執行超過記憶體限制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OLE (Output Limit Exceed):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>表示程序輸出檔超過限制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RE (Runtime Error):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>表示執行時錯誤，通常為記憶體配置錯誤 如：使用了超過陣列大小的位置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RF (Restricted Function):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>表示使用了被禁止使用的函式，並在錯誤訊息中指明使用了什麼不合法的函式。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CE (Compile Error):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>表示編譯錯誤，並在訊息中列出完整錯誤訊息，以利判斷。 </w:t>
      </w: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u w:val="none"/>
          <w:effect w:val="none"/>
          <w:shd w:fill="272B30" w:val="clear"/>
          <w:rFonts w:eastAsia="Helvetica Neue;Helvetica;Arial;sans-serif"/>
          <w:color w:val="FFFFFF"/>
        </w:rPr>
        <w:instrText> HYPERLINK "https://judge.tcirc.tw/UserGuide.jsp" \l "compiler"</w:instrText>
      </w:r>
      <w:r>
        <w:rPr>
          <w:smallCaps w:val="false"/>
          <w:caps w:val="false"/>
          <w:dstrike w:val="false"/>
          <w:strike w:val="false"/>
          <w:spacing w:val="0"/>
          <w:u w:val="none"/>
          <w:effect w:val="none"/>
          <w:shd w:fill="272B30" w:val="clear"/>
          <w:rFonts w:eastAsia="Helvetica Neue;Helvetica;Arial;sans-serif"/>
          <w:color w:val="FFFFFF"/>
        </w:rPr>
        <w:fldChar w:fldCharType="separate"/>
      </w:r>
      <w:r>
        <w:rPr>
          <w:rFonts w:eastAsia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17"/>
          <w:u w:val="none"/>
          <w:effect w:val="none"/>
          <w:shd w:fill="272B30" w:val="clear"/>
        </w:rPr>
        <w:t>關於編譯器</w:t>
      </w:r>
      <w:r>
        <w:rPr>
          <w:smallCaps w:val="false"/>
          <w:caps w:val="false"/>
          <w:dstrike w:val="false"/>
          <w:strike w:val="false"/>
          <w:spacing w:val="0"/>
          <w:u w:val="none"/>
          <w:effect w:val="none"/>
          <w:shd w:fill="272B30" w:val="clear"/>
          <w:rFonts w:eastAsia="Helvetica Neue;Helvetica;Arial;sans-serif"/>
          <w:color w:val="FFFFFF"/>
        </w:rPr>
        <w:fldChar w:fldCharType="end"/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SE (System Error):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包含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Compile, Runtime 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 xml:space="preserve">等未定義錯誤均屬於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C8C8C8"/>
          <w:spacing w:val="0"/>
          <w:sz w:val="17"/>
        </w:rPr>
        <w:t>System Error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Helvetica Neue">
    <w:altName w:val="Helvetica"/>
    <w:charset w:val="8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新細明體" w:cs="Lucida Sans"/>
      <w:b/>
      <w:bCs/>
      <w:sz w:val="28"/>
      <w:szCs w:val="28"/>
    </w:rPr>
  </w:style>
  <w:style w:type="character" w:styleId="Style13">
    <w:name w:val="網際網路連結"/>
    <w:rPr>
      <w:color w:val="000080"/>
      <w:u w:val="single"/>
      <w:lang w:val="zxx" w:eastAsia="zxx" w:bidi="zxx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LibreOffice/7.1.8.1$Windows_X86_64 LibreOffice_project/e1f30c802c3269a1d052614453f260e49458c82c</Application>
  <AppVersion>15.0000</AppVersion>
  <Pages>1</Pages>
  <Words>245</Words>
  <Characters>426</Characters>
  <CharactersWithSpaces>479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2021-12-30T10:55:44Z</dcterms:modified>
  <cp:revision>1</cp:revision>
  <dc:subject/>
  <dc:title/>
</cp:coreProperties>
</file>