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bookmarkStart w:id="0" w:name="_Hlk7953521"/>
      <w:bookmarkEnd w:id="0"/>
      <w:r>
        <w:t xml:space="preserve">Acceptance tests </w:t>
      </w:r>
      <w:r>
        <w:br/>
      </w:r>
      <w:r w:rsidR="000D5034">
        <w:t>Acme-Rookies 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E35DA8" w:rsidTr="00E35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  <w:b/>
              </w:rPr>
            </w:pPr>
            <w:r>
              <w:rPr>
                <w:rStyle w:val="Textoennegrita"/>
              </w:rPr>
              <w:t>Development team</w:t>
            </w:r>
          </w:p>
        </w:tc>
      </w:tr>
      <w:tr w:rsidR="00E35DA8" w:rsidTr="00E35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35DA8" w:rsidRDefault="00E35DA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G30</w:t>
            </w:r>
          </w:p>
        </w:tc>
      </w:tr>
      <w:tr w:rsidR="00E35DA8" w:rsidTr="00E35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Burdallo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Narváez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, Alba</w:t>
            </w:r>
          </w:p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Cabello López, Tomás</w:t>
            </w:r>
          </w:p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De la Cruz Charro, Juan Antonio</w:t>
            </w:r>
          </w:p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Muñiz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Peña, Jose Manuel</w:t>
            </w:r>
          </w:p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Picón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Mora, Antonio</w:t>
            </w:r>
          </w:p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Recio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Real, Manuel</w:t>
            </w:r>
          </w:p>
        </w:tc>
      </w:tr>
      <w:tr w:rsidR="00E35DA8" w:rsidTr="00E35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E35DA8" w:rsidTr="00E35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team, e.g., “G89”.</w:t>
            </w:r>
          </w:p>
        </w:tc>
      </w:tr>
      <w:tr w:rsidR="00E35DA8" w:rsidTr="00E35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35DA8" w:rsidRDefault="00E35DA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team, e.g. “Rus, Elena; Pi, Juan; Luz, Pedro”.</w:t>
            </w:r>
          </w:p>
        </w:tc>
      </w:tr>
      <w:tr w:rsidR="00E35DA8" w:rsidTr="00E35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E35DA8" w:rsidTr="00E35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Test designers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35DA8" w:rsidRDefault="00E35DA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De la Cruz Charro, Juan Antonio</w:t>
            </w:r>
          </w:p>
        </w:tc>
      </w:tr>
      <w:tr w:rsidR="00E35DA8" w:rsidTr="00E35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E35DA8" w:rsidRDefault="00E35DA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tests, e.g., “Rus, Elena”.  </w:t>
            </w:r>
          </w:p>
        </w:tc>
      </w:tr>
      <w:tr w:rsidR="00E35DA8" w:rsidTr="00E35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E35DA8" w:rsidRDefault="00E35DA8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E35DA8" w:rsidRDefault="00E35DA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35DA8" w:rsidRDefault="00E35DA8">
      <w:pPr>
        <w:rPr>
          <w:rFonts w:ascii="Comic Sans MS" w:hAnsi="Comic Sans MS"/>
          <w:i/>
          <w:color w:val="4A442A" w:themeColor="background2" w:themeShade="40"/>
        </w:rPr>
      </w:pPr>
    </w:p>
    <w:p w:rsidR="00E35DA8" w:rsidRDefault="00E35DA8" w:rsidP="00E35DA8">
      <w:r>
        <w:br w:type="page"/>
      </w: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bookmarkStart w:id="1" w:name="_GoBack"/>
        <w:bookmarkEnd w:id="1"/>
        <w:p w:rsidR="00C81F55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5058" w:history="1">
            <w:r w:rsidR="00C81F55" w:rsidRPr="005E735C">
              <w:rPr>
                <w:rStyle w:val="Hipervnculo"/>
                <w:noProof/>
              </w:rPr>
              <w:t>Use case #23.1 List social profiles</w:t>
            </w:r>
            <w:r w:rsidR="00C81F55">
              <w:rPr>
                <w:noProof/>
                <w:webHidden/>
              </w:rPr>
              <w:tab/>
            </w:r>
            <w:r w:rsidR="00C81F55">
              <w:rPr>
                <w:noProof/>
                <w:webHidden/>
              </w:rPr>
              <w:fldChar w:fldCharType="begin"/>
            </w:r>
            <w:r w:rsidR="00C81F55">
              <w:rPr>
                <w:noProof/>
                <w:webHidden/>
              </w:rPr>
              <w:instrText xml:space="preserve"> PAGEREF _Toc7955058 \h </w:instrText>
            </w:r>
            <w:r w:rsidR="00C81F55">
              <w:rPr>
                <w:noProof/>
                <w:webHidden/>
              </w:rPr>
            </w:r>
            <w:r w:rsidR="00C81F55">
              <w:rPr>
                <w:noProof/>
                <w:webHidden/>
              </w:rPr>
              <w:fldChar w:fldCharType="separate"/>
            </w:r>
            <w:r w:rsidR="00C81F55">
              <w:rPr>
                <w:noProof/>
                <w:webHidden/>
              </w:rPr>
              <w:t>3</w:t>
            </w:r>
            <w:r w:rsidR="00C81F55"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59" w:history="1">
            <w:r w:rsidRPr="005E735C">
              <w:rPr>
                <w:rStyle w:val="Hipervnculo"/>
                <w:noProof/>
              </w:rPr>
              <w:t>Use case #23.1 Create a social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0" w:history="1">
            <w:r w:rsidRPr="005E735C">
              <w:rPr>
                <w:rStyle w:val="Hipervnculo"/>
                <w:noProof/>
              </w:rPr>
              <w:t>Use case #23.1 Show a social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1" w:history="1">
            <w:r w:rsidRPr="005E735C">
              <w:rPr>
                <w:rStyle w:val="Hipervnculo"/>
                <w:noProof/>
              </w:rPr>
              <w:t>Use case #23.1 Edit a social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2" w:history="1">
            <w:r w:rsidRPr="005E735C">
              <w:rPr>
                <w:rStyle w:val="Hipervnculo"/>
                <w:noProof/>
              </w:rPr>
              <w:t>Use case #23.1 Delete a social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3" w:history="1">
            <w:r w:rsidRPr="005E735C">
              <w:rPr>
                <w:rStyle w:val="Hipervnculo"/>
                <w:noProof/>
              </w:rPr>
              <w:t>Use case #23.2 List your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4" w:history="1">
            <w:r w:rsidRPr="005E735C">
              <w:rPr>
                <w:rStyle w:val="Hipervnculo"/>
                <w:noProof/>
              </w:rPr>
              <w:t>Use case #23.2 Show a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5" w:history="1">
            <w:r w:rsidRPr="005E735C">
              <w:rPr>
                <w:rStyle w:val="Hipervnculo"/>
                <w:noProof/>
              </w:rPr>
              <w:t>Use case #23.2 Delete a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6" w:history="1">
            <w:r w:rsidRPr="005E735C">
              <w:rPr>
                <w:rStyle w:val="Hipervnculo"/>
                <w:noProof/>
              </w:rPr>
              <w:t>Use case #23.2 Send a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7" w:history="1">
            <w:r w:rsidRPr="005E735C">
              <w:rPr>
                <w:rStyle w:val="Hipervnculo"/>
                <w:noProof/>
              </w:rPr>
              <w:t>Use case #24.1 Broadcast message: Security breach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8" w:history="1">
            <w:r w:rsidRPr="005E735C">
              <w:rPr>
                <w:rStyle w:val="Hipervnculo"/>
                <w:noProof/>
              </w:rPr>
              <w:t>Use case #24.2 and 24.3 Ban an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69" w:history="1">
            <w:r w:rsidRPr="005E735C">
              <w:rPr>
                <w:rStyle w:val="Hipervnculo"/>
                <w:noProof/>
              </w:rPr>
              <w:t>Use case #24.4 Unban an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F55" w:rsidRDefault="00C81F5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955070" w:history="1">
            <w:r w:rsidRPr="005E735C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E70414" w:rsidRDefault="00E70414" w:rsidP="00E70414">
      <w:pPr>
        <w:pStyle w:val="Ttulo1"/>
      </w:pPr>
      <w:bookmarkStart w:id="2" w:name="_Toc7955058"/>
      <w:r>
        <w:lastRenderedPageBreak/>
        <w:t>Use case #23.1 List social profiles</w:t>
      </w:r>
      <w:bookmarkEnd w:id="2"/>
    </w:p>
    <w:p w:rsidR="00E70414" w:rsidRDefault="00E70414" w:rsidP="00E70414">
      <w:pPr>
        <w:pStyle w:val="Subttulo"/>
      </w:pPr>
      <w:r>
        <w:t>Description</w:t>
      </w:r>
    </w:p>
    <w:p w:rsidR="00E70414" w:rsidRPr="0052680F" w:rsidRDefault="00E70414" w:rsidP="00E70414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An actor can list his or her social profiles</w:t>
      </w:r>
    </w:p>
    <w:p w:rsidR="00E70414" w:rsidRDefault="00E70414" w:rsidP="00E70414">
      <w:pPr>
        <w:pStyle w:val="Subttulo"/>
      </w:pPr>
      <w:r>
        <w:t>Access</w:t>
      </w:r>
    </w:p>
    <w:p w:rsidR="00E70414" w:rsidRDefault="00E70414" w:rsidP="00E70414">
      <w:pPr>
        <w:pStyle w:val="Notes"/>
        <w:rPr>
          <w:rFonts w:ascii="Arial" w:hAnsi="Arial" w:cs="Arial"/>
          <w:i w:val="0"/>
        </w:rPr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hacker1/hacker1 &gt; Social Profiles &gt; List social profiles</w:t>
      </w:r>
    </w:p>
    <w:p w:rsidR="00E70414" w:rsidRDefault="00E70414" w:rsidP="00E70414">
      <w:pPr>
        <w:pStyle w:val="Notes"/>
      </w:pPr>
      <w:r>
        <w:rPr>
          <w:rFonts w:ascii="Arial" w:hAnsi="Arial" w:cs="Arial"/>
          <w:i w:val="0"/>
          <w:noProof/>
        </w:rPr>
        <w:drawing>
          <wp:inline distT="0" distB="0" distL="0" distR="0" wp14:anchorId="6D635DAC" wp14:editId="180D8859">
            <wp:extent cx="3162300" cy="1381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70414" w:rsidTr="00C8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</w:p>
        </w:tc>
      </w:tr>
      <w:tr w:rsidR="00E70414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70414" w:rsidRPr="0052680F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An actor can list his or her social profiles.</w:t>
            </w:r>
          </w:p>
          <w:p w:rsidR="00E70414" w:rsidRPr="00032C86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0414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70414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to the list of social profiles, it must display the following social profiles:</w:t>
            </w:r>
          </w:p>
          <w:p w:rsidR="00E70414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Nick: </w:t>
            </w:r>
            <w:proofErr w:type="spellStart"/>
            <w:r>
              <w:rPr>
                <w:rFonts w:ascii="Arial" w:hAnsi="Arial" w:cs="Arial"/>
                <w:i w:val="0"/>
              </w:rPr>
              <w:t>UserTest</w:t>
            </w:r>
            <w:proofErr w:type="spellEnd"/>
          </w:p>
          <w:p w:rsidR="00E70414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Social network: Twitter</w:t>
            </w:r>
          </w:p>
          <w:p w:rsidR="00E70414" w:rsidRPr="00032C86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Link: http://www.twitter.com</w:t>
            </w:r>
          </w:p>
        </w:tc>
      </w:tr>
      <w:tr w:rsidR="008E7CE5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70414" w:rsidRDefault="00E70414" w:rsidP="00E704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70414" w:rsidRDefault="00E70414" w:rsidP="00E704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E70414" w:rsidRDefault="00E70414" w:rsidP="00E70414">
      <w:pPr>
        <w:pStyle w:val="Ttulo1"/>
      </w:pPr>
      <w:bookmarkStart w:id="3" w:name="_Toc7955059"/>
      <w:r>
        <w:lastRenderedPageBreak/>
        <w:t>Use case #23.1 Create</w:t>
      </w:r>
      <w:r w:rsidR="008E7CE5">
        <w:t xml:space="preserve"> a</w:t>
      </w:r>
      <w:r>
        <w:t xml:space="preserve"> social profile</w:t>
      </w:r>
      <w:bookmarkEnd w:id="3"/>
    </w:p>
    <w:p w:rsidR="00E70414" w:rsidRDefault="00E70414" w:rsidP="00E70414">
      <w:pPr>
        <w:pStyle w:val="Subttulo"/>
      </w:pPr>
      <w:r>
        <w:t>Description</w:t>
      </w:r>
    </w:p>
    <w:p w:rsidR="00E70414" w:rsidRPr="0052680F" w:rsidRDefault="00E70414" w:rsidP="00E70414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 logged actor can create social profiles.</w:t>
      </w:r>
    </w:p>
    <w:p w:rsidR="00E70414" w:rsidRDefault="00E70414" w:rsidP="00E70414">
      <w:pPr>
        <w:pStyle w:val="Subttulo"/>
      </w:pPr>
      <w:r>
        <w:t>Access</w:t>
      </w:r>
    </w:p>
    <w:p w:rsidR="00E70414" w:rsidRDefault="00E70414" w:rsidP="00E70414">
      <w:pPr>
        <w:pStyle w:val="Notes"/>
        <w:rPr>
          <w:rFonts w:ascii="Arial" w:hAnsi="Arial" w:cs="Arial"/>
          <w:i w:val="0"/>
        </w:rPr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hacker1/hacker1 &gt; Social Profiles &gt; List social profile &gt; New Profile</w:t>
      </w:r>
    </w:p>
    <w:p w:rsidR="00E70414" w:rsidRDefault="00E70414" w:rsidP="00E70414">
      <w:pPr>
        <w:pStyle w:val="Notes"/>
      </w:pPr>
      <w:r>
        <w:rPr>
          <w:rFonts w:ascii="Arial" w:hAnsi="Arial" w:cs="Arial"/>
          <w:i w:val="0"/>
          <w:noProof/>
        </w:rPr>
        <w:drawing>
          <wp:inline distT="0" distB="0" distL="0" distR="0" wp14:anchorId="5A34715B" wp14:editId="28EDA4A6">
            <wp:extent cx="5724525" cy="11715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70414" w:rsidTr="00C8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C81F55">
              <w:rPr>
                <w:rStyle w:val="Textoennegrita"/>
              </w:rPr>
              <w:t xml:space="preserve"> 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70414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70414" w:rsidRPr="001A2318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1A2318">
              <w:rPr>
                <w:rFonts w:ascii="Arial" w:hAnsi="Arial" w:cs="Arial"/>
                <w:i w:val="0"/>
              </w:rPr>
              <w:t>An actor can create social profiles, please use the following data:</w:t>
            </w:r>
          </w:p>
          <w:p w:rsidR="00E70414" w:rsidRPr="001A2318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Nick</w:t>
            </w:r>
            <w:r w:rsidRPr="001A2318">
              <w:rPr>
                <w:rFonts w:ascii="Arial" w:hAnsi="Arial" w:cs="Arial"/>
                <w:i w:val="0"/>
              </w:rPr>
              <w:t>:</w:t>
            </w:r>
            <w:r>
              <w:rPr>
                <w:rFonts w:ascii="Arial" w:hAnsi="Arial" w:cs="Arial"/>
                <w:i w:val="0"/>
              </w:rPr>
              <w:t xml:space="preserve"> Testing user</w:t>
            </w:r>
          </w:p>
          <w:p w:rsidR="00E70414" w:rsidRPr="001A2318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1A2318">
              <w:rPr>
                <w:rFonts w:ascii="Arial" w:hAnsi="Arial" w:cs="Arial"/>
                <w:i w:val="0"/>
              </w:rPr>
              <w:t>Social network:</w:t>
            </w:r>
            <w:r>
              <w:rPr>
                <w:rFonts w:ascii="Arial" w:hAnsi="Arial" w:cs="Arial"/>
                <w:i w:val="0"/>
              </w:rPr>
              <w:t xml:space="preserve"> Twitter</w:t>
            </w:r>
          </w:p>
          <w:p w:rsidR="00E70414" w:rsidRPr="00032C86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2318">
              <w:rPr>
                <w:rFonts w:ascii="Arial" w:hAnsi="Arial" w:cs="Arial"/>
                <w:i w:val="0"/>
              </w:rPr>
              <w:t>Link:</w:t>
            </w:r>
            <w:r>
              <w:rPr>
                <w:rFonts w:ascii="Arial" w:hAnsi="Arial" w:cs="Arial"/>
                <w:i w:val="0"/>
              </w:rPr>
              <w:t xml:space="preserve"> http://www.twitter.com</w:t>
            </w:r>
          </w:p>
        </w:tc>
      </w:tr>
      <w:tr w:rsidR="00E70414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70414" w:rsidRPr="00032C86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to the list of social profiles, and show the new social profile created.</w:t>
            </w:r>
          </w:p>
        </w:tc>
      </w:tr>
      <w:tr w:rsidR="008E7CE5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70414" w:rsidRDefault="00E70414" w:rsidP="00E70414">
      <w:pPr>
        <w:pStyle w:val="Ttulo1"/>
      </w:pPr>
    </w:p>
    <w:p w:rsidR="00E70414" w:rsidRDefault="00E70414" w:rsidP="00E704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70414" w:rsidRDefault="00E70414" w:rsidP="00E70414">
      <w:pPr>
        <w:pStyle w:val="Ttulo1"/>
      </w:pPr>
      <w:bookmarkStart w:id="4" w:name="_Toc7955060"/>
      <w:r>
        <w:lastRenderedPageBreak/>
        <w:t>Use case #23.1 Show a social profile</w:t>
      </w:r>
      <w:bookmarkEnd w:id="4"/>
    </w:p>
    <w:p w:rsidR="00E70414" w:rsidRDefault="00E70414" w:rsidP="00E70414">
      <w:pPr>
        <w:pStyle w:val="Subttulo"/>
      </w:pPr>
      <w:r>
        <w:t>Description</w:t>
      </w:r>
    </w:p>
    <w:p w:rsidR="00E70414" w:rsidRPr="0052680F" w:rsidRDefault="00E70414" w:rsidP="00E70414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 social profile can be shown to his or her owner.</w:t>
      </w:r>
    </w:p>
    <w:p w:rsidR="00E70414" w:rsidRDefault="00E70414" w:rsidP="00E70414">
      <w:pPr>
        <w:pStyle w:val="Subttulo"/>
      </w:pPr>
      <w:r>
        <w:t>Access</w:t>
      </w:r>
    </w:p>
    <w:p w:rsidR="00E70414" w:rsidRDefault="00E70414" w:rsidP="00E70414">
      <w:pPr>
        <w:pStyle w:val="Notes"/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hacker1/hacker1 &gt; Social Profiles &gt; List social profiles &gt; Show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70414" w:rsidTr="00C8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</w:p>
        </w:tc>
      </w:tr>
      <w:tr w:rsidR="00E70414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70414" w:rsidRPr="0052680F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A social profile can be shown to his or her owner. Please show the first social profile of the actor.</w:t>
            </w:r>
          </w:p>
          <w:p w:rsidR="00E70414" w:rsidRPr="00032C86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0414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70414" w:rsidRPr="00032C86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a view with all the attributes and values of the social profile.</w:t>
            </w:r>
          </w:p>
        </w:tc>
      </w:tr>
      <w:tr w:rsidR="008E7CE5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70414" w:rsidRDefault="00E70414" w:rsidP="00E70414">
      <w:pPr>
        <w:pStyle w:val="Ttulo1"/>
      </w:pPr>
    </w:p>
    <w:p w:rsidR="00E70414" w:rsidRDefault="00E70414" w:rsidP="00E704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70414" w:rsidRDefault="00E70414" w:rsidP="00E70414">
      <w:pPr>
        <w:pStyle w:val="Ttulo1"/>
      </w:pPr>
      <w:bookmarkStart w:id="5" w:name="_Toc7955061"/>
      <w:r>
        <w:lastRenderedPageBreak/>
        <w:t xml:space="preserve">Use case #23.1 Edit </w:t>
      </w:r>
      <w:r w:rsidR="008E7CE5">
        <w:t xml:space="preserve">a </w:t>
      </w:r>
      <w:r>
        <w:t>social profile</w:t>
      </w:r>
      <w:bookmarkEnd w:id="5"/>
    </w:p>
    <w:p w:rsidR="00E70414" w:rsidRDefault="00E70414" w:rsidP="00E70414">
      <w:pPr>
        <w:pStyle w:val="Subttulo"/>
      </w:pPr>
      <w:r>
        <w:t>Description</w:t>
      </w:r>
    </w:p>
    <w:p w:rsidR="00E70414" w:rsidRPr="0052680F" w:rsidRDefault="00E70414" w:rsidP="00E70414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An actor can edit one of his or her social profiles.</w:t>
      </w:r>
    </w:p>
    <w:p w:rsidR="00E70414" w:rsidRDefault="00E70414" w:rsidP="00E70414">
      <w:pPr>
        <w:pStyle w:val="Subttulo"/>
      </w:pPr>
      <w:r>
        <w:t>Access</w:t>
      </w:r>
    </w:p>
    <w:p w:rsidR="00E70414" w:rsidRDefault="00E70414" w:rsidP="00E70414">
      <w:pPr>
        <w:pStyle w:val="Notes"/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hacker1/hacker1 &gt; Social Profiles &gt; List social profiles &gt; Edit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70414" w:rsidTr="00C8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</w:p>
        </w:tc>
      </w:tr>
      <w:tr w:rsidR="00E70414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70414" w:rsidRPr="001A2318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1A2318">
              <w:rPr>
                <w:rFonts w:ascii="Arial" w:hAnsi="Arial" w:cs="Arial"/>
                <w:i w:val="0"/>
              </w:rPr>
              <w:t xml:space="preserve">An actor can </w:t>
            </w:r>
            <w:r>
              <w:rPr>
                <w:rFonts w:ascii="Arial" w:hAnsi="Arial" w:cs="Arial"/>
                <w:i w:val="0"/>
              </w:rPr>
              <w:t>edit</w:t>
            </w:r>
            <w:r w:rsidRPr="001A2318">
              <w:rPr>
                <w:rFonts w:ascii="Arial" w:hAnsi="Arial" w:cs="Arial"/>
                <w:i w:val="0"/>
              </w:rPr>
              <w:t xml:space="preserve"> social profiles, please </w:t>
            </w:r>
            <w:r>
              <w:rPr>
                <w:rFonts w:ascii="Arial" w:hAnsi="Arial" w:cs="Arial"/>
                <w:i w:val="0"/>
              </w:rPr>
              <w:t>edit the first social profile using</w:t>
            </w:r>
            <w:r w:rsidRPr="001A2318">
              <w:rPr>
                <w:rFonts w:ascii="Arial" w:hAnsi="Arial" w:cs="Arial"/>
                <w:i w:val="0"/>
              </w:rPr>
              <w:t xml:space="preserve"> the following data:</w:t>
            </w:r>
          </w:p>
          <w:p w:rsidR="00E70414" w:rsidRPr="001A2318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1A2318">
              <w:rPr>
                <w:rFonts w:ascii="Arial" w:hAnsi="Arial" w:cs="Arial"/>
                <w:i w:val="0"/>
              </w:rPr>
              <w:t>Username:</w:t>
            </w:r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TestEdit</w:t>
            </w:r>
            <w:proofErr w:type="spellEnd"/>
          </w:p>
          <w:p w:rsidR="00E70414" w:rsidRPr="001A2318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1A2318">
              <w:rPr>
                <w:rFonts w:ascii="Arial" w:hAnsi="Arial" w:cs="Arial"/>
                <w:i w:val="0"/>
              </w:rPr>
              <w:t>Social network:</w:t>
            </w:r>
            <w:r>
              <w:rPr>
                <w:rFonts w:ascii="Arial" w:hAnsi="Arial" w:cs="Arial"/>
                <w:i w:val="0"/>
              </w:rPr>
              <w:t xml:space="preserve"> Facebook</w:t>
            </w:r>
          </w:p>
          <w:p w:rsidR="00E70414" w:rsidRPr="00032C86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2318">
              <w:rPr>
                <w:rFonts w:ascii="Arial" w:hAnsi="Arial" w:cs="Arial"/>
                <w:i w:val="0"/>
              </w:rPr>
              <w:t>Link:</w:t>
            </w:r>
            <w:r>
              <w:rPr>
                <w:rFonts w:ascii="Arial" w:hAnsi="Arial" w:cs="Arial"/>
                <w:i w:val="0"/>
              </w:rPr>
              <w:t xml:space="preserve"> http://www.facebook.com</w:t>
            </w:r>
          </w:p>
        </w:tc>
      </w:tr>
      <w:tr w:rsidR="00E70414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70414" w:rsidRPr="00032C86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to the list of social profiles, and show the edited social profile;</w:t>
            </w:r>
          </w:p>
        </w:tc>
      </w:tr>
      <w:tr w:rsidR="008E7CE5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70414" w:rsidRDefault="00E70414" w:rsidP="00E70414">
      <w:pPr>
        <w:pStyle w:val="Ttulo1"/>
      </w:pPr>
    </w:p>
    <w:p w:rsidR="00E70414" w:rsidRDefault="00E70414" w:rsidP="00E704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70414" w:rsidRDefault="00E70414" w:rsidP="00E70414">
      <w:pPr>
        <w:pStyle w:val="Ttulo1"/>
      </w:pPr>
      <w:bookmarkStart w:id="6" w:name="_Toc7955062"/>
      <w:r>
        <w:lastRenderedPageBreak/>
        <w:t>Use case #23.1 Delete a social profile</w:t>
      </w:r>
      <w:bookmarkEnd w:id="6"/>
    </w:p>
    <w:p w:rsidR="00E70414" w:rsidRDefault="00E70414" w:rsidP="00E70414">
      <w:pPr>
        <w:pStyle w:val="Subttulo"/>
      </w:pPr>
      <w:r>
        <w:t>Description</w:t>
      </w:r>
    </w:p>
    <w:p w:rsidR="00E70414" w:rsidRPr="0052680F" w:rsidRDefault="00E70414" w:rsidP="00E70414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 social profile can be deleted by his or her owner.</w:t>
      </w:r>
    </w:p>
    <w:p w:rsidR="00E70414" w:rsidRDefault="00E70414" w:rsidP="00E70414">
      <w:pPr>
        <w:pStyle w:val="Subttulo"/>
      </w:pPr>
      <w:r>
        <w:t>Access</w:t>
      </w:r>
    </w:p>
    <w:p w:rsidR="00E70414" w:rsidRDefault="00E70414" w:rsidP="00E70414">
      <w:pPr>
        <w:pStyle w:val="Notes"/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hacker1/hacker1 &gt; Social Profiles &gt; List social profiles &gt; Delete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70414" w:rsidTr="00C8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</w:p>
        </w:tc>
      </w:tr>
      <w:tr w:rsidR="00E70414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70414" w:rsidRPr="0052680F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An actor can delete one of his or her social profiles. In this test, please delete the first social profile of hacker1.</w:t>
            </w:r>
          </w:p>
          <w:p w:rsidR="00E70414" w:rsidRPr="00032C86" w:rsidRDefault="00E70414" w:rsidP="00C81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0414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70414" w:rsidRPr="00977428" w:rsidRDefault="00E70414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70414" w:rsidRPr="00032C86" w:rsidRDefault="00E70414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to the list of social profiles, and it must not show the social profile deleted.</w:t>
            </w:r>
          </w:p>
        </w:tc>
      </w:tr>
      <w:tr w:rsidR="008E7CE5" w:rsidTr="00C8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C8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70414" w:rsidRDefault="00E70414" w:rsidP="00E70414">
      <w:pPr>
        <w:pStyle w:val="Ttulo1"/>
      </w:pPr>
    </w:p>
    <w:p w:rsidR="00E70414" w:rsidRDefault="00E70414" w:rsidP="00E704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35D0" w:rsidRDefault="005E35D0" w:rsidP="005E35D0">
      <w:pPr>
        <w:pStyle w:val="Ttulo1"/>
      </w:pPr>
      <w:bookmarkStart w:id="7" w:name="_Toc7955063"/>
      <w:r>
        <w:lastRenderedPageBreak/>
        <w:t>Use case #</w:t>
      </w:r>
      <w:r w:rsidR="00951FAF">
        <w:t>23.2</w:t>
      </w:r>
      <w:r>
        <w:t xml:space="preserve"> List your Messages</w:t>
      </w:r>
      <w:bookmarkEnd w:id="7"/>
    </w:p>
    <w:p w:rsidR="005E35D0" w:rsidRDefault="005E35D0" w:rsidP="005E35D0">
      <w:pPr>
        <w:pStyle w:val="Subttulo"/>
      </w:pPr>
      <w:r>
        <w:t>Description</w:t>
      </w:r>
    </w:p>
    <w:p w:rsidR="005E35D0" w:rsidRPr="0052680F" w:rsidRDefault="005E35D0" w:rsidP="005E35D0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A logged actor </w:t>
      </w:r>
      <w:r w:rsidRPr="0052680F">
        <w:rPr>
          <w:rFonts w:ascii="Arial" w:hAnsi="Arial" w:cs="Arial"/>
          <w:i w:val="0"/>
        </w:rPr>
        <w:t>can list his or her</w:t>
      </w:r>
      <w:r>
        <w:rPr>
          <w:rFonts w:ascii="Arial" w:hAnsi="Arial" w:cs="Arial"/>
          <w:i w:val="0"/>
        </w:rPr>
        <w:t xml:space="preserve"> messages by clicking in the link at the main menu.</w:t>
      </w:r>
    </w:p>
    <w:p w:rsidR="005E35D0" w:rsidRDefault="005E35D0" w:rsidP="005E35D0">
      <w:pPr>
        <w:pStyle w:val="Subttulo"/>
      </w:pPr>
      <w:r>
        <w:t>Access</w:t>
      </w:r>
    </w:p>
    <w:p w:rsidR="005E35D0" w:rsidRDefault="005E35D0" w:rsidP="005E35D0">
      <w:pPr>
        <w:pStyle w:val="Notes"/>
        <w:rPr>
          <w:rFonts w:ascii="Arial" w:hAnsi="Arial" w:cs="Arial"/>
          <w:i w:val="0"/>
        </w:rPr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company1/</w:t>
      </w:r>
      <w:r w:rsidRPr="005E35D0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 xml:space="preserve">company1 &gt; Main Menu &gt; Messages &gt; Show </w:t>
      </w:r>
      <w:r w:rsidR="00AD1533">
        <w:rPr>
          <w:rFonts w:ascii="Arial" w:hAnsi="Arial" w:cs="Arial"/>
          <w:i w:val="0"/>
        </w:rPr>
        <w:t>your Messages</w:t>
      </w:r>
      <w:r>
        <w:rPr>
          <w:rFonts w:ascii="Arial" w:hAnsi="Arial" w:cs="Arial"/>
          <w:i w:val="0"/>
        </w:rPr>
        <w:t xml:space="preserve"> &gt; </w:t>
      </w:r>
      <w:r w:rsidR="008E7CE5">
        <w:rPr>
          <w:rFonts w:ascii="Arial" w:hAnsi="Arial" w:cs="Arial"/>
          <w:i w:val="0"/>
        </w:rPr>
        <w:t>Display the list of messages</w:t>
      </w:r>
      <w:r w:rsidR="00AD1533">
        <w:rPr>
          <w:rFonts w:ascii="Arial" w:hAnsi="Arial" w:cs="Arial"/>
          <w:i w:val="0"/>
          <w:noProof/>
        </w:rPr>
        <w:drawing>
          <wp:inline distT="0" distB="0" distL="0" distR="0">
            <wp:extent cx="3648075" cy="1114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33" w:rsidRPr="0052680F" w:rsidRDefault="00AD1533" w:rsidP="005E35D0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w:drawing>
          <wp:inline distT="0" distB="0" distL="0" distR="0">
            <wp:extent cx="454342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D0" w:rsidRDefault="005E35D0" w:rsidP="005E35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80CB1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80CB1" w:rsidRPr="00977428" w:rsidRDefault="00680CB1" w:rsidP="00680C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</w:p>
        </w:tc>
      </w:tr>
      <w:tr w:rsidR="005E35D0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35D0" w:rsidRPr="0052680F" w:rsidRDefault="005E35D0" w:rsidP="005E35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 logged actor </w:t>
            </w:r>
            <w:r w:rsidRPr="0052680F">
              <w:rPr>
                <w:rFonts w:ascii="Arial" w:hAnsi="Arial" w:cs="Arial"/>
                <w:i w:val="0"/>
              </w:rPr>
              <w:t>can list his or her</w:t>
            </w:r>
            <w:r>
              <w:rPr>
                <w:rFonts w:ascii="Arial" w:hAnsi="Arial" w:cs="Arial"/>
                <w:i w:val="0"/>
              </w:rPr>
              <w:t xml:space="preserve"> messages by clicking in the link at the main menu.</w:t>
            </w:r>
          </w:p>
          <w:p w:rsidR="005E35D0" w:rsidRPr="00032C86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E35D0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35D0" w:rsidRPr="00032C86" w:rsidRDefault="005E35D0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032C86">
              <w:rPr>
                <w:rFonts w:ascii="Arial" w:hAnsi="Arial" w:cs="Arial"/>
                <w:i w:val="0"/>
              </w:rPr>
              <w:t xml:space="preserve">The system must return a table with all the </w:t>
            </w:r>
            <w:r>
              <w:rPr>
                <w:rFonts w:ascii="Arial" w:hAnsi="Arial" w:cs="Arial"/>
                <w:i w:val="0"/>
              </w:rPr>
              <w:t>messages</w:t>
            </w:r>
            <w:r w:rsidRPr="00032C86">
              <w:rPr>
                <w:rFonts w:ascii="Arial" w:hAnsi="Arial" w:cs="Arial"/>
                <w:i w:val="0"/>
              </w:rPr>
              <w:t xml:space="preserve"> of the </w:t>
            </w:r>
            <w:r w:rsidR="0059472C">
              <w:rPr>
                <w:rFonts w:ascii="Arial" w:hAnsi="Arial" w:cs="Arial"/>
                <w:i w:val="0"/>
              </w:rPr>
              <w:t>company</w:t>
            </w:r>
            <w:r w:rsidRPr="00032C86">
              <w:rPr>
                <w:rFonts w:ascii="Arial" w:hAnsi="Arial" w:cs="Arial"/>
                <w:i w:val="0"/>
              </w:rPr>
              <w:t>.</w:t>
            </w:r>
          </w:p>
        </w:tc>
      </w:tr>
      <w:tr w:rsidR="008E7CE5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5E35D0" w:rsidRDefault="005E35D0" w:rsidP="0082427A">
      <w:pPr>
        <w:pStyle w:val="Ttulo1"/>
      </w:pPr>
    </w:p>
    <w:p w:rsidR="005E35D0" w:rsidRDefault="005E35D0" w:rsidP="005E35D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35D0" w:rsidRDefault="005E35D0" w:rsidP="005E35D0">
      <w:pPr>
        <w:pStyle w:val="Ttulo1"/>
      </w:pPr>
      <w:bookmarkStart w:id="8" w:name="_Toc7955064"/>
      <w:r>
        <w:lastRenderedPageBreak/>
        <w:t>Use case #</w:t>
      </w:r>
      <w:r w:rsidR="00951FAF">
        <w:t>23.2</w:t>
      </w:r>
      <w:r>
        <w:t xml:space="preserve"> Show a message</w:t>
      </w:r>
      <w:bookmarkEnd w:id="8"/>
    </w:p>
    <w:p w:rsidR="005E35D0" w:rsidRDefault="005E35D0" w:rsidP="005E35D0">
      <w:pPr>
        <w:pStyle w:val="Subttulo"/>
      </w:pPr>
      <w:r>
        <w:t>Description</w:t>
      </w:r>
    </w:p>
    <w:p w:rsidR="005E35D0" w:rsidRPr="0052680F" w:rsidRDefault="005E35D0" w:rsidP="005E35D0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A logged actor </w:t>
      </w:r>
      <w:r w:rsidRPr="0052680F">
        <w:rPr>
          <w:rFonts w:ascii="Arial" w:hAnsi="Arial" w:cs="Arial"/>
          <w:i w:val="0"/>
        </w:rPr>
        <w:t xml:space="preserve">can </w:t>
      </w:r>
      <w:r>
        <w:rPr>
          <w:rFonts w:ascii="Arial" w:hAnsi="Arial" w:cs="Arial"/>
          <w:i w:val="0"/>
        </w:rPr>
        <w:t>show a message of his or her list.</w:t>
      </w:r>
    </w:p>
    <w:p w:rsidR="005E35D0" w:rsidRDefault="005E35D0" w:rsidP="005E35D0">
      <w:pPr>
        <w:pStyle w:val="Subttulo"/>
      </w:pPr>
      <w:r>
        <w:t>Access</w:t>
      </w:r>
    </w:p>
    <w:p w:rsidR="005E35D0" w:rsidRPr="0052680F" w:rsidRDefault="005E35D0" w:rsidP="005E35D0">
      <w:pPr>
        <w:pStyle w:val="Notes"/>
        <w:rPr>
          <w:rFonts w:ascii="Arial" w:hAnsi="Arial" w:cs="Arial"/>
          <w:i w:val="0"/>
        </w:rPr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company1/</w:t>
      </w:r>
      <w:r w:rsidRPr="005E35D0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 xml:space="preserve">company1 &gt; Main Menu &gt; Messages &gt; Show </w:t>
      </w:r>
      <w:r w:rsidR="00AD1533">
        <w:rPr>
          <w:rFonts w:ascii="Arial" w:hAnsi="Arial" w:cs="Arial"/>
          <w:i w:val="0"/>
        </w:rPr>
        <w:t xml:space="preserve">your </w:t>
      </w:r>
      <w:r>
        <w:rPr>
          <w:rFonts w:ascii="Arial" w:hAnsi="Arial" w:cs="Arial"/>
          <w:i w:val="0"/>
        </w:rPr>
        <w:t xml:space="preserve">Messages &gt; </w:t>
      </w:r>
      <w:r w:rsidR="008E7CE5">
        <w:rPr>
          <w:rFonts w:ascii="Arial" w:hAnsi="Arial" w:cs="Arial"/>
          <w:i w:val="0"/>
        </w:rPr>
        <w:t xml:space="preserve">Display the list of messages </w:t>
      </w:r>
      <w:r>
        <w:rPr>
          <w:rFonts w:ascii="Arial" w:hAnsi="Arial" w:cs="Arial"/>
          <w:i w:val="0"/>
        </w:rPr>
        <w:t>&gt; Show</w:t>
      </w:r>
      <w:r w:rsidR="00AD1533">
        <w:rPr>
          <w:rFonts w:ascii="Arial" w:hAnsi="Arial" w:cs="Arial"/>
          <w:i w:val="0"/>
        </w:rPr>
        <w:t xml:space="preserve"> link on the message</w:t>
      </w:r>
    </w:p>
    <w:p w:rsidR="005E35D0" w:rsidRDefault="005E35D0" w:rsidP="005E35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80CB1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80CB1" w:rsidRPr="00977428" w:rsidRDefault="00680CB1" w:rsidP="00680C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</w:p>
        </w:tc>
      </w:tr>
      <w:tr w:rsidR="005E35D0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35D0" w:rsidRPr="0052680F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 logged actor </w:t>
            </w:r>
            <w:r w:rsidRPr="0052680F">
              <w:rPr>
                <w:rFonts w:ascii="Arial" w:hAnsi="Arial" w:cs="Arial"/>
                <w:i w:val="0"/>
              </w:rPr>
              <w:t xml:space="preserve">can </w:t>
            </w:r>
            <w:r>
              <w:rPr>
                <w:rFonts w:ascii="Arial" w:hAnsi="Arial" w:cs="Arial"/>
                <w:i w:val="0"/>
              </w:rPr>
              <w:t>show a message of his or her list.</w:t>
            </w:r>
          </w:p>
          <w:p w:rsidR="005E35D0" w:rsidRPr="00032C86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E35D0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35D0" w:rsidRPr="00032C86" w:rsidRDefault="005E35D0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a page with all the attributes and values of the message.</w:t>
            </w:r>
          </w:p>
        </w:tc>
      </w:tr>
      <w:tr w:rsidR="008E7CE5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5E35D0" w:rsidRDefault="005E35D0" w:rsidP="005E35D0">
      <w:pPr>
        <w:pStyle w:val="Ttulo1"/>
      </w:pPr>
    </w:p>
    <w:p w:rsidR="005E35D0" w:rsidRDefault="005E35D0" w:rsidP="005E35D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35D0" w:rsidRDefault="005E35D0" w:rsidP="005E35D0">
      <w:pPr>
        <w:pStyle w:val="Ttulo1"/>
      </w:pPr>
      <w:bookmarkStart w:id="9" w:name="_Toc7955065"/>
      <w:r>
        <w:lastRenderedPageBreak/>
        <w:t>Use case #</w:t>
      </w:r>
      <w:r w:rsidR="00951FAF">
        <w:t>23.2</w:t>
      </w:r>
      <w:r>
        <w:t xml:space="preserve"> Delete a message</w:t>
      </w:r>
      <w:bookmarkEnd w:id="9"/>
    </w:p>
    <w:p w:rsidR="005E35D0" w:rsidRDefault="005E35D0" w:rsidP="005E35D0">
      <w:pPr>
        <w:pStyle w:val="Subttulo"/>
      </w:pPr>
      <w:r>
        <w:t>Description</w:t>
      </w:r>
    </w:p>
    <w:p w:rsidR="005E35D0" w:rsidRPr="0052680F" w:rsidRDefault="005E35D0" w:rsidP="005E35D0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A logged actor </w:t>
      </w:r>
      <w:r w:rsidRPr="0052680F">
        <w:rPr>
          <w:rFonts w:ascii="Arial" w:hAnsi="Arial" w:cs="Arial"/>
          <w:i w:val="0"/>
        </w:rPr>
        <w:t xml:space="preserve">can </w:t>
      </w:r>
      <w:r>
        <w:rPr>
          <w:rFonts w:ascii="Arial" w:hAnsi="Arial" w:cs="Arial"/>
          <w:i w:val="0"/>
        </w:rPr>
        <w:t>delete a message of his or her list. He or she must delete it twice to finally delete it from the system</w:t>
      </w:r>
      <w:r w:rsidR="008E7CE5">
        <w:rPr>
          <w:rFonts w:ascii="Arial" w:hAnsi="Arial" w:cs="Arial"/>
          <w:i w:val="0"/>
        </w:rPr>
        <w:t xml:space="preserve"> (the first delete just add the tag “DELETED” to the message).</w:t>
      </w:r>
    </w:p>
    <w:p w:rsidR="005E35D0" w:rsidRDefault="005E35D0" w:rsidP="005E35D0">
      <w:pPr>
        <w:pStyle w:val="Subttulo"/>
      </w:pPr>
      <w:r>
        <w:t>Access</w:t>
      </w:r>
    </w:p>
    <w:p w:rsidR="00AD1533" w:rsidRDefault="005E35D0" w:rsidP="005E35D0">
      <w:pPr>
        <w:pStyle w:val="Notes"/>
        <w:rPr>
          <w:rFonts w:ascii="Arial" w:hAnsi="Arial" w:cs="Arial"/>
          <w:i w:val="0"/>
        </w:rPr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company1/</w:t>
      </w:r>
      <w:r w:rsidRPr="005E35D0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 xml:space="preserve">company1 &gt; Main Menu &gt; Messages &gt; Show </w:t>
      </w:r>
      <w:r w:rsidR="00AD1533">
        <w:rPr>
          <w:rFonts w:ascii="Arial" w:hAnsi="Arial" w:cs="Arial"/>
          <w:i w:val="0"/>
        </w:rPr>
        <w:t xml:space="preserve">your </w:t>
      </w:r>
      <w:r>
        <w:rPr>
          <w:rFonts w:ascii="Arial" w:hAnsi="Arial" w:cs="Arial"/>
          <w:i w:val="0"/>
        </w:rPr>
        <w:t xml:space="preserve">Messages &gt; </w:t>
      </w:r>
      <w:r w:rsidR="008E7CE5">
        <w:rPr>
          <w:rFonts w:ascii="Arial" w:hAnsi="Arial" w:cs="Arial"/>
          <w:i w:val="0"/>
        </w:rPr>
        <w:t>Display the list of messages</w:t>
      </w:r>
      <w:r>
        <w:rPr>
          <w:rFonts w:ascii="Arial" w:hAnsi="Arial" w:cs="Arial"/>
          <w:i w:val="0"/>
        </w:rPr>
        <w:t xml:space="preserve"> &gt; </w:t>
      </w:r>
      <w:r w:rsidR="00AD1533">
        <w:rPr>
          <w:rFonts w:ascii="Arial" w:hAnsi="Arial" w:cs="Arial"/>
          <w:i w:val="0"/>
        </w:rPr>
        <w:t>Show on the message &gt;</w:t>
      </w:r>
      <w:r>
        <w:rPr>
          <w:rFonts w:ascii="Arial" w:hAnsi="Arial" w:cs="Arial"/>
          <w:i w:val="0"/>
        </w:rPr>
        <w:t xml:space="preserve"> Delete &gt;</w:t>
      </w:r>
      <w:r w:rsidR="008E7CE5">
        <w:rPr>
          <w:rFonts w:ascii="Arial" w:hAnsi="Arial" w:cs="Arial"/>
          <w:i w:val="0"/>
        </w:rPr>
        <w:t xml:space="preserve">Display the list of messages </w:t>
      </w:r>
      <w:r>
        <w:rPr>
          <w:rFonts w:ascii="Arial" w:hAnsi="Arial" w:cs="Arial"/>
          <w:i w:val="0"/>
        </w:rPr>
        <w:t xml:space="preserve">&gt; Show </w:t>
      </w:r>
      <w:r w:rsidR="008E7CE5">
        <w:rPr>
          <w:rFonts w:ascii="Arial" w:hAnsi="Arial" w:cs="Arial"/>
          <w:i w:val="0"/>
        </w:rPr>
        <w:t>on the same message</w:t>
      </w:r>
      <w:r>
        <w:rPr>
          <w:rFonts w:ascii="Arial" w:hAnsi="Arial" w:cs="Arial"/>
          <w:i w:val="0"/>
        </w:rPr>
        <w:t xml:space="preserve"> &gt; Delete</w:t>
      </w:r>
    </w:p>
    <w:p w:rsidR="005E35D0" w:rsidRDefault="005E35D0" w:rsidP="005E35D0">
      <w:pPr>
        <w:pStyle w:val="Notes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E35D0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5E35D0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E35D0" w:rsidRPr="0052680F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 logged actor </w:t>
            </w:r>
            <w:r w:rsidRPr="0052680F">
              <w:rPr>
                <w:rFonts w:ascii="Arial" w:hAnsi="Arial" w:cs="Arial"/>
                <w:i w:val="0"/>
              </w:rPr>
              <w:t xml:space="preserve">can </w:t>
            </w:r>
            <w:r>
              <w:rPr>
                <w:rFonts w:ascii="Arial" w:hAnsi="Arial" w:cs="Arial"/>
                <w:i w:val="0"/>
              </w:rPr>
              <w:t>delete a message of his or her list.</w:t>
            </w:r>
          </w:p>
          <w:p w:rsidR="005E35D0" w:rsidRPr="00032C86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E35D0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35D0" w:rsidRPr="00032C86" w:rsidRDefault="00AD1533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First, t</w:t>
            </w:r>
            <w:r w:rsidR="005E35D0">
              <w:rPr>
                <w:rFonts w:ascii="Arial" w:hAnsi="Arial" w:cs="Arial"/>
                <w:i w:val="0"/>
              </w:rPr>
              <w:t xml:space="preserve">he system must return to the “Show Messages” view, and the message must </w:t>
            </w:r>
            <w:r>
              <w:rPr>
                <w:rFonts w:ascii="Arial" w:hAnsi="Arial" w:cs="Arial"/>
                <w:i w:val="0"/>
              </w:rPr>
              <w:t>have the tag “DELETED”. Once we press again the delete link, the message must be deleted from the database.</w:t>
            </w:r>
          </w:p>
        </w:tc>
      </w:tr>
      <w:tr w:rsidR="008E7CE5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5E35D0" w:rsidRDefault="005E35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E35D0" w:rsidRDefault="005E35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E35D0" w:rsidRDefault="005E35D0" w:rsidP="005E35D0">
      <w:pPr>
        <w:pStyle w:val="Ttulo1"/>
      </w:pPr>
      <w:bookmarkStart w:id="10" w:name="_Toc7955066"/>
      <w:r>
        <w:lastRenderedPageBreak/>
        <w:t>Use case #</w:t>
      </w:r>
      <w:r w:rsidR="00951FAF">
        <w:t>23.2</w:t>
      </w:r>
      <w:r>
        <w:t xml:space="preserve"> Send a message</w:t>
      </w:r>
      <w:bookmarkEnd w:id="10"/>
    </w:p>
    <w:p w:rsidR="005E35D0" w:rsidRDefault="005E35D0" w:rsidP="005E35D0">
      <w:pPr>
        <w:pStyle w:val="Subttulo"/>
      </w:pPr>
      <w:r>
        <w:t>Description</w:t>
      </w:r>
    </w:p>
    <w:p w:rsidR="005E35D0" w:rsidRPr="0052680F" w:rsidRDefault="00096BA5" w:rsidP="005E35D0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A logged actor </w:t>
      </w:r>
      <w:r w:rsidRPr="0052680F">
        <w:rPr>
          <w:rFonts w:ascii="Arial" w:hAnsi="Arial" w:cs="Arial"/>
          <w:i w:val="0"/>
        </w:rPr>
        <w:t xml:space="preserve">can </w:t>
      </w:r>
      <w:r>
        <w:rPr>
          <w:rFonts w:ascii="Arial" w:hAnsi="Arial" w:cs="Arial"/>
          <w:i w:val="0"/>
        </w:rPr>
        <w:t>send a message to another actor. In this case we are going to send a valid message.</w:t>
      </w:r>
    </w:p>
    <w:p w:rsidR="005E35D0" w:rsidRDefault="005E35D0" w:rsidP="005E35D0">
      <w:pPr>
        <w:pStyle w:val="Subttulo"/>
      </w:pPr>
      <w:r>
        <w:t>Access</w:t>
      </w:r>
    </w:p>
    <w:p w:rsidR="00AD1533" w:rsidRDefault="005E35D0" w:rsidP="005E35D0">
      <w:pPr>
        <w:pStyle w:val="Notes"/>
        <w:rPr>
          <w:rFonts w:ascii="Arial" w:hAnsi="Arial" w:cs="Arial"/>
          <w:i w:val="0"/>
        </w:rPr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company1/</w:t>
      </w:r>
      <w:r w:rsidRPr="005E35D0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>company1</w:t>
      </w:r>
      <w:r w:rsidR="00AD1533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>&gt; Main Menu &gt; Messages &gt; Show Messages &gt; Send message &gt; Send</w:t>
      </w:r>
    </w:p>
    <w:p w:rsidR="005E35D0" w:rsidRDefault="00AD1533" w:rsidP="005E35D0">
      <w:pPr>
        <w:pStyle w:val="Notes"/>
      </w:pPr>
      <w:r>
        <w:rPr>
          <w:i w:val="0"/>
          <w:noProof/>
        </w:rPr>
        <w:drawing>
          <wp:inline distT="0" distB="0" distL="0" distR="0">
            <wp:extent cx="4543425" cy="1409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 w:val="0"/>
          <w:noProof/>
        </w:rPr>
        <w:drawing>
          <wp:inline distT="0" distB="0" distL="0" distR="0" wp14:anchorId="285749EC" wp14:editId="37BB9922">
            <wp:extent cx="2295525" cy="19282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67" cy="193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98"/>
        <w:gridCol w:w="7844"/>
      </w:tblGrid>
      <w:tr w:rsidR="00680CB1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80CB1" w:rsidRPr="00977428" w:rsidRDefault="00680CB1" w:rsidP="00680C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E35DA8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AD1533" w:rsidTr="008E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84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35D0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 logged actor </w:t>
            </w:r>
            <w:r w:rsidRPr="0052680F">
              <w:rPr>
                <w:rFonts w:ascii="Arial" w:hAnsi="Arial" w:cs="Arial"/>
                <w:i w:val="0"/>
              </w:rPr>
              <w:t xml:space="preserve">can </w:t>
            </w:r>
            <w:r>
              <w:rPr>
                <w:rFonts w:ascii="Arial" w:hAnsi="Arial" w:cs="Arial"/>
                <w:i w:val="0"/>
              </w:rPr>
              <w:t>send a message. The form must be filled with the following data:</w:t>
            </w:r>
          </w:p>
          <w:p w:rsidR="005E35D0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Recipient: </w:t>
            </w:r>
            <w:hyperlink r:id="rId11" w:history="1">
              <w:r w:rsidRPr="00F41E43">
                <w:rPr>
                  <w:rStyle w:val="Hipervnculo"/>
                  <w:rFonts w:ascii="Arial" w:hAnsi="Arial" w:cs="Arial"/>
                  <w:i w:val="0"/>
                </w:rPr>
                <w:t>company2@hackerrank.com</w:t>
              </w:r>
            </w:hyperlink>
          </w:p>
          <w:p w:rsidR="005E35D0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Subject: Testing data</w:t>
            </w:r>
          </w:p>
          <w:p w:rsidR="005E35D0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Body: Testing data</w:t>
            </w:r>
          </w:p>
          <w:p w:rsidR="005E35D0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</w:rPr>
              <w:t xml:space="preserve">Tags: </w:t>
            </w:r>
            <w:r w:rsidRPr="005E35D0">
              <w:rPr>
                <w:rFonts w:ascii="Arial" w:hAnsi="Arial" w:cs="Arial"/>
              </w:rPr>
              <w:t>Intentionally blank</w:t>
            </w:r>
            <w:r>
              <w:rPr>
                <w:rFonts w:ascii="Arial" w:hAnsi="Arial" w:cs="Arial"/>
              </w:rPr>
              <w:t>, to also check it can be null</w:t>
            </w:r>
          </w:p>
          <w:p w:rsidR="005E35D0" w:rsidRPr="0052680F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Then press the send button</w:t>
            </w:r>
          </w:p>
          <w:p w:rsidR="005E35D0" w:rsidRPr="00032C86" w:rsidRDefault="005E35D0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1533" w:rsidTr="008E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E35D0" w:rsidRPr="00977428" w:rsidRDefault="005E35D0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84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E35D0" w:rsidRPr="00032C86" w:rsidRDefault="005E35D0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to the list of messages and show the new message at the bottom of the list.</w:t>
            </w:r>
            <w:r w:rsidR="00AD1533">
              <w:rPr>
                <w:rFonts w:ascii="Arial" w:hAnsi="Arial" w:cs="Arial"/>
                <w:i w:val="0"/>
                <w:noProof/>
              </w:rPr>
              <w:t xml:space="preserve"> </w:t>
            </w:r>
            <w:r w:rsidR="00AD1533">
              <w:rPr>
                <w:rFonts w:ascii="Arial" w:hAnsi="Arial" w:cs="Arial"/>
                <w:i w:val="0"/>
                <w:noProof/>
              </w:rPr>
              <w:drawing>
                <wp:inline distT="0" distB="0" distL="0" distR="0" wp14:anchorId="4EA721A7" wp14:editId="7CC2EDB0">
                  <wp:extent cx="4843829" cy="1047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8974" cy="120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E5" w:rsidTr="008E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84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8E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844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96BA5" w:rsidRDefault="005E35D0" w:rsidP="00096BA5">
      <w:pPr>
        <w:pStyle w:val="Notes"/>
      </w:pPr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A5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A5" w:rsidRPr="00977428" w:rsidRDefault="00096BA5" w:rsidP="00125C7C">
            <w:pPr>
              <w:rPr>
                <w:rStyle w:val="Textoennegrita"/>
              </w:rPr>
            </w:pPr>
            <w:proofErr w:type="gramStart"/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 </w:t>
            </w:r>
            <w:r w:rsidR="008E7CE5">
              <w:rPr>
                <w:rStyle w:val="Textoennegrita"/>
              </w:rPr>
              <w:t>2</w:t>
            </w:r>
            <w:proofErr w:type="gramEnd"/>
          </w:p>
        </w:tc>
      </w:tr>
      <w:tr w:rsidR="00096BA5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A5" w:rsidRPr="00977428" w:rsidRDefault="00096BA5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A5" w:rsidRDefault="00096BA5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 logged actor </w:t>
            </w:r>
            <w:r w:rsidRPr="0052680F">
              <w:rPr>
                <w:rFonts w:ascii="Arial" w:hAnsi="Arial" w:cs="Arial"/>
                <w:i w:val="0"/>
              </w:rPr>
              <w:t xml:space="preserve">can </w:t>
            </w:r>
            <w:r>
              <w:rPr>
                <w:rFonts w:ascii="Arial" w:hAnsi="Arial" w:cs="Arial"/>
                <w:i w:val="0"/>
              </w:rPr>
              <w:t>send a message. The form must be filled with the following data:</w:t>
            </w:r>
          </w:p>
          <w:p w:rsidR="00096BA5" w:rsidRDefault="00096BA5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Recipient: </w:t>
            </w:r>
            <w:hyperlink r:id="rId13" w:history="1">
              <w:r w:rsidRPr="00F41E43">
                <w:rPr>
                  <w:rStyle w:val="Hipervnculo"/>
                  <w:rFonts w:ascii="Arial" w:hAnsi="Arial" w:cs="Arial"/>
                  <w:i w:val="0"/>
                </w:rPr>
                <w:t>company2@hackerrank.com</w:t>
              </w:r>
            </w:hyperlink>
          </w:p>
          <w:p w:rsidR="00096BA5" w:rsidRDefault="00096BA5" w:rsidP="00096B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</w:rPr>
              <w:t xml:space="preserve">Tags: </w:t>
            </w:r>
            <w:r w:rsidRPr="005E35D0">
              <w:rPr>
                <w:rFonts w:ascii="Arial" w:hAnsi="Arial" w:cs="Arial"/>
              </w:rPr>
              <w:t>Intentionally blank</w:t>
            </w:r>
            <w:r>
              <w:rPr>
                <w:rFonts w:ascii="Arial" w:hAnsi="Arial" w:cs="Arial"/>
              </w:rPr>
              <w:t>, to check it can´t be null</w:t>
            </w:r>
          </w:p>
          <w:p w:rsidR="00096BA5" w:rsidRDefault="00096BA5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Body: Testing data</w:t>
            </w:r>
          </w:p>
          <w:p w:rsidR="00096BA5" w:rsidRDefault="00096BA5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</w:rPr>
              <w:t xml:space="preserve">Tags: </w:t>
            </w:r>
            <w:r w:rsidRPr="00096BA5">
              <w:rPr>
                <w:rFonts w:ascii="Arial" w:hAnsi="Arial" w:cs="Arial"/>
                <w:i w:val="0"/>
              </w:rPr>
              <w:t>TEST, MESSAGE, TESTING</w:t>
            </w:r>
          </w:p>
          <w:p w:rsidR="00096BA5" w:rsidRPr="0052680F" w:rsidRDefault="00096BA5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Then press the send button</w:t>
            </w:r>
          </w:p>
          <w:p w:rsidR="00096BA5" w:rsidRPr="00032C86" w:rsidRDefault="00096BA5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96BA5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A5" w:rsidRPr="00977428" w:rsidRDefault="00096BA5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1533" w:rsidRDefault="00096BA5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The system must return to the “send message” </w:t>
            </w:r>
            <w:proofErr w:type="gramStart"/>
            <w:r>
              <w:rPr>
                <w:rFonts w:ascii="Arial" w:hAnsi="Arial" w:cs="Arial"/>
                <w:i w:val="0"/>
              </w:rPr>
              <w:t>form, and</w:t>
            </w:r>
            <w:proofErr w:type="gramEnd"/>
            <w:r>
              <w:rPr>
                <w:rFonts w:ascii="Arial" w:hAnsi="Arial" w:cs="Arial"/>
                <w:i w:val="0"/>
              </w:rPr>
              <w:t xml:space="preserve"> inform that the message couldn´t be sent</w:t>
            </w:r>
            <w:r w:rsidR="00AD1533">
              <w:rPr>
                <w:rFonts w:ascii="Arial" w:hAnsi="Arial" w:cs="Arial"/>
                <w:i w:val="0"/>
              </w:rPr>
              <w:t>.</w:t>
            </w:r>
          </w:p>
          <w:p w:rsidR="00096BA5" w:rsidRPr="00096BA5" w:rsidRDefault="00AD1533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  <w:noProof/>
              </w:rPr>
              <w:drawing>
                <wp:inline distT="0" distB="0" distL="0" distR="0">
                  <wp:extent cx="3009900" cy="24574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E5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96BA5" w:rsidRDefault="00096BA5" w:rsidP="00096BA5">
      <w:pPr>
        <w:pStyle w:val="Ttulo1"/>
      </w:pPr>
    </w:p>
    <w:p w:rsidR="00951FAF" w:rsidRDefault="00096BA5" w:rsidP="00951FAF">
      <w:pPr>
        <w:pStyle w:val="Ttulo1"/>
        <w:rPr>
          <w:b w:val="0"/>
          <w:bCs w:val="0"/>
        </w:rPr>
      </w:pPr>
      <w:r>
        <w:br w:type="page"/>
      </w:r>
    </w:p>
    <w:p w:rsidR="00032C86" w:rsidRDefault="00032C86" w:rsidP="0082427A">
      <w:pPr>
        <w:pStyle w:val="Ttulo1"/>
      </w:pPr>
    </w:p>
    <w:p w:rsidR="00951FAF" w:rsidRDefault="00951FAF" w:rsidP="00951FAF">
      <w:pPr>
        <w:pStyle w:val="Ttulo1"/>
      </w:pPr>
      <w:bookmarkStart w:id="11" w:name="_Toc7955067"/>
      <w:r>
        <w:t>Use case #</w:t>
      </w:r>
      <w:r w:rsidR="0037592B">
        <w:t>24.1</w:t>
      </w:r>
      <w:r>
        <w:t xml:space="preserve"> Broadcast message: Security breach</w:t>
      </w:r>
      <w:bookmarkEnd w:id="11"/>
    </w:p>
    <w:p w:rsidR="00951FAF" w:rsidRDefault="00951FAF" w:rsidP="00951FAF">
      <w:pPr>
        <w:pStyle w:val="Subttulo"/>
      </w:pPr>
      <w:r>
        <w:t>Description</w:t>
      </w:r>
    </w:p>
    <w:p w:rsidR="00951FAF" w:rsidRPr="0052680F" w:rsidRDefault="00951FAF" w:rsidP="00951FAF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An administrator can inform of a security breach on the system. Checking that we also check the broadcast message use case.</w:t>
      </w:r>
    </w:p>
    <w:p w:rsidR="00951FAF" w:rsidRDefault="00951FAF" w:rsidP="00951FAF">
      <w:pPr>
        <w:pStyle w:val="Subttulo"/>
      </w:pPr>
      <w:r>
        <w:t>Access</w:t>
      </w:r>
    </w:p>
    <w:p w:rsidR="00951FAF" w:rsidRDefault="00951FAF" w:rsidP="00951FAF">
      <w:pPr>
        <w:pStyle w:val="Notes"/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(Login as admin/admin) &gt; Main Menu &gt; Messages &gt; Show Messages &gt; Inform of a security breach &gt; Sen</w:t>
      </w:r>
      <w:r w:rsidR="00AD1533">
        <w:rPr>
          <w:rFonts w:ascii="Arial" w:hAnsi="Arial" w:cs="Arial"/>
          <w:i w:val="0"/>
        </w:rPr>
        <w:t>d to everyone</w:t>
      </w:r>
      <w:r w:rsidR="00AD1533">
        <w:rPr>
          <w:rFonts w:ascii="Arial" w:hAnsi="Arial" w:cs="Arial"/>
          <w:i w:val="0"/>
          <w:noProof/>
        </w:rPr>
        <w:drawing>
          <wp:inline distT="0" distB="0" distL="0" distR="0">
            <wp:extent cx="4162425" cy="1847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533">
        <w:rPr>
          <w:rFonts w:ascii="Arial" w:hAnsi="Arial" w:cs="Arial"/>
          <w:i w:val="0"/>
          <w:noProof/>
        </w:rPr>
        <w:drawing>
          <wp:inline distT="0" distB="0" distL="0" distR="0">
            <wp:extent cx="5057340" cy="20669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79" cy="207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51FAF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51FAF" w:rsidRPr="00977428" w:rsidRDefault="00951FAF" w:rsidP="00125C7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C81F55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951FAF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FAF" w:rsidRPr="00977428" w:rsidRDefault="00951FAF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FAF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 logged actor </w:t>
            </w:r>
            <w:r w:rsidRPr="0052680F">
              <w:rPr>
                <w:rFonts w:ascii="Arial" w:hAnsi="Arial" w:cs="Arial"/>
                <w:i w:val="0"/>
              </w:rPr>
              <w:t xml:space="preserve">can </w:t>
            </w:r>
            <w:r>
              <w:rPr>
                <w:rFonts w:ascii="Arial" w:hAnsi="Arial" w:cs="Arial"/>
                <w:i w:val="0"/>
              </w:rPr>
              <w:t>send a message. The form must be filled with the following data:</w:t>
            </w:r>
          </w:p>
          <w:p w:rsidR="00951FAF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Recipient: </w:t>
            </w:r>
            <w:r w:rsidRPr="00951FAF">
              <w:rPr>
                <w:rFonts w:ascii="Arial" w:hAnsi="Arial" w:cs="Arial"/>
              </w:rPr>
              <w:t xml:space="preserve">This field is </w:t>
            </w:r>
            <w:r w:rsidR="00AD1533" w:rsidRPr="00951FAF">
              <w:rPr>
                <w:rFonts w:ascii="Arial" w:hAnsi="Arial" w:cs="Arial"/>
              </w:rPr>
              <w:t>irrelevant</w:t>
            </w:r>
            <w:r w:rsidR="00AD1533">
              <w:rPr>
                <w:rFonts w:ascii="Arial" w:hAnsi="Arial" w:cs="Arial"/>
              </w:rPr>
              <w:t>; we are going to send the message to everyone.</w:t>
            </w:r>
          </w:p>
          <w:p w:rsidR="00951FAF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Subject: Security breach</w:t>
            </w:r>
            <w:r w:rsidR="00AD1533">
              <w:rPr>
                <w:rFonts w:ascii="Arial" w:hAnsi="Arial" w:cs="Arial"/>
                <w:i w:val="0"/>
              </w:rPr>
              <w:t xml:space="preserve"> on the system.</w:t>
            </w:r>
          </w:p>
          <w:p w:rsidR="00951FAF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Body: </w:t>
            </w:r>
            <w:r w:rsidRPr="00951FAF">
              <w:rPr>
                <w:rFonts w:ascii="Arial" w:hAnsi="Arial" w:cs="Arial"/>
              </w:rPr>
              <w:t>The predefined security breach message</w:t>
            </w:r>
            <w:r>
              <w:rPr>
                <w:rFonts w:ascii="Arial" w:hAnsi="Arial" w:cs="Arial"/>
              </w:rPr>
              <w:t>.</w:t>
            </w:r>
          </w:p>
          <w:p w:rsidR="00AD1533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Tags: </w:t>
            </w:r>
            <w:r w:rsidR="00AD1533">
              <w:rPr>
                <w:rFonts w:ascii="Arial" w:hAnsi="Arial" w:cs="Arial"/>
                <w:i w:val="0"/>
              </w:rPr>
              <w:t>SYSTEM, BREACH</w:t>
            </w:r>
          </w:p>
          <w:p w:rsidR="00951FAF" w:rsidRPr="0052680F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Then press the “send to everyone” button</w:t>
            </w:r>
          </w:p>
          <w:p w:rsidR="00951FAF" w:rsidRPr="00032C86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51FAF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FAF" w:rsidRPr="00977428" w:rsidRDefault="00951FAF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1FAF" w:rsidRPr="00032C86" w:rsidRDefault="00951FAF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to the list of messages and show the messages sent at the bottom of the list, one for every user.</w:t>
            </w:r>
          </w:p>
        </w:tc>
      </w:tr>
      <w:tr w:rsidR="008E7CE5" w:rsidTr="0012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description is </w:t>
            </w:r>
            <w:r>
              <w:lastRenderedPageBreak/>
              <w:t>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12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E7CE5" w:rsidRDefault="008E7CE5" w:rsidP="00951FAF">
      <w:pPr>
        <w:pStyle w:val="Ttulo1"/>
      </w:pPr>
    </w:p>
    <w:p w:rsidR="008E7CE5" w:rsidRDefault="008E7CE5" w:rsidP="008E7CE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51FAF" w:rsidRDefault="00951FAF" w:rsidP="00951FAF">
      <w:pPr>
        <w:pStyle w:val="Ttulo1"/>
      </w:pPr>
      <w:bookmarkStart w:id="12" w:name="_Toc7955068"/>
      <w:r>
        <w:lastRenderedPageBreak/>
        <w:t>Use case #</w:t>
      </w:r>
      <w:r w:rsidR="00E35DA8">
        <w:t>24.</w:t>
      </w:r>
      <w:r w:rsidR="0037592B">
        <w:t>2 and 24.3</w:t>
      </w:r>
      <w:r>
        <w:t xml:space="preserve"> Ban an actor</w:t>
      </w:r>
      <w:bookmarkEnd w:id="12"/>
    </w:p>
    <w:p w:rsidR="00951FAF" w:rsidRDefault="00951FAF" w:rsidP="00951FAF">
      <w:pPr>
        <w:pStyle w:val="Subttulo"/>
      </w:pPr>
      <w:r>
        <w:t>Description</w:t>
      </w:r>
    </w:p>
    <w:p w:rsidR="00951FAF" w:rsidRPr="0052680F" w:rsidRDefault="00951FAF" w:rsidP="00951FAF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An administrator can ban a suspicious actor.</w:t>
      </w:r>
    </w:p>
    <w:p w:rsidR="00951FAF" w:rsidRDefault="00951FAF" w:rsidP="00951FAF">
      <w:pPr>
        <w:pStyle w:val="Subttulo"/>
      </w:pPr>
      <w:r>
        <w:t>Access</w:t>
      </w:r>
    </w:p>
    <w:p w:rsidR="00951FAF" w:rsidRDefault="00951FAF" w:rsidP="00951FAF">
      <w:pPr>
        <w:pStyle w:val="Notes"/>
        <w:rPr>
          <w:rFonts w:ascii="Arial" w:hAnsi="Arial" w:cs="Arial"/>
          <w:i w:val="0"/>
          <w:noProof/>
        </w:rPr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</w:t>
      </w:r>
      <w:r w:rsidR="00BD641B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>Login as admin/admin</w:t>
      </w:r>
      <w:r w:rsidR="00BD641B"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 xml:space="preserve">&gt; Main Menu &gt; </w:t>
      </w:r>
      <w:r w:rsidR="00BD641B">
        <w:rPr>
          <w:rFonts w:ascii="Arial" w:hAnsi="Arial" w:cs="Arial"/>
          <w:i w:val="0"/>
        </w:rPr>
        <w:t xml:space="preserve">Manage bans &gt; Execute spam process &gt; ban actor </w:t>
      </w:r>
      <w:r w:rsidR="0059472C">
        <w:rPr>
          <w:rFonts w:ascii="Arial" w:hAnsi="Arial" w:cs="Arial"/>
          <w:i w:val="0"/>
        </w:rPr>
        <w:t>Provider3</w:t>
      </w:r>
      <w:r w:rsidR="00BD641B">
        <w:rPr>
          <w:rFonts w:ascii="Arial" w:hAnsi="Arial" w:cs="Arial"/>
          <w:i w:val="0"/>
          <w:noProof/>
        </w:rPr>
        <w:drawing>
          <wp:inline distT="0" distB="0" distL="0" distR="0" wp14:anchorId="4409E239" wp14:editId="4A387C00">
            <wp:extent cx="5153025" cy="2181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E44">
        <w:rPr>
          <w:rFonts w:ascii="Arial" w:hAnsi="Arial" w:cs="Arial"/>
          <w:i w:val="0"/>
          <w:noProof/>
        </w:rPr>
        <w:drawing>
          <wp:inline distT="0" distB="0" distL="0" distR="0">
            <wp:extent cx="5724525" cy="12382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44" w:rsidRDefault="008E0E44" w:rsidP="00951FAF">
      <w:pPr>
        <w:pStyle w:val="Notes"/>
        <w:rPr>
          <w:i w:val="0"/>
          <w:noProof/>
        </w:rPr>
      </w:pPr>
      <w:r>
        <w:rPr>
          <w:rFonts w:ascii="Arial" w:hAnsi="Arial" w:cs="Arial"/>
          <w:i w:val="0"/>
          <w:noProof/>
        </w:rPr>
        <w:drawing>
          <wp:inline distT="0" distB="0" distL="0" distR="0" wp14:anchorId="284532B9" wp14:editId="01B7B81B">
            <wp:extent cx="5724525" cy="26193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44" w:rsidRDefault="008E0E44" w:rsidP="00951FAF">
      <w:pPr>
        <w:pStyle w:val="Notes"/>
        <w:rPr>
          <w:i w:val="0"/>
          <w:noProof/>
        </w:rPr>
      </w:pPr>
    </w:p>
    <w:p w:rsidR="008E0E44" w:rsidRDefault="008E0E44" w:rsidP="00951FAF">
      <w:pPr>
        <w:pStyle w:val="Notes"/>
        <w:rPr>
          <w:i w:val="0"/>
          <w:noProof/>
        </w:rPr>
      </w:pPr>
    </w:p>
    <w:p w:rsidR="00BD641B" w:rsidRDefault="00BD641B" w:rsidP="00951FAF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951FAF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51FAF" w:rsidRPr="00977428" w:rsidRDefault="00951FAF" w:rsidP="00125C7C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8E0E44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951FAF" w:rsidTr="008E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FAF" w:rsidRPr="00977428" w:rsidRDefault="00951FAF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FAF" w:rsidRPr="0052680F" w:rsidRDefault="001A2318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An administrator can ban actors. In this test, the </w:t>
            </w:r>
            <w:r w:rsidR="008E0E44">
              <w:rPr>
                <w:rFonts w:ascii="Arial" w:hAnsi="Arial" w:cs="Arial"/>
                <w:i w:val="0"/>
              </w:rPr>
              <w:t>actor provider3 must be banned</w:t>
            </w:r>
          </w:p>
          <w:p w:rsidR="00951FAF" w:rsidRPr="00032C86" w:rsidRDefault="00951FAF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51FAF" w:rsidTr="008E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FAF" w:rsidRPr="00977428" w:rsidRDefault="00951FAF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1FAF" w:rsidRPr="00032C86" w:rsidRDefault="00951FAF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The system must return to the list of </w:t>
            </w:r>
            <w:r w:rsidR="001A2318">
              <w:rPr>
                <w:rFonts w:ascii="Arial" w:hAnsi="Arial" w:cs="Arial"/>
                <w:i w:val="0"/>
              </w:rPr>
              <w:t>actors, the</w:t>
            </w:r>
            <w:r w:rsidR="00BD641B">
              <w:rPr>
                <w:rFonts w:ascii="Arial" w:hAnsi="Arial" w:cs="Arial"/>
                <w:i w:val="0"/>
              </w:rPr>
              <w:t xml:space="preserve"> </w:t>
            </w:r>
            <w:r w:rsidR="001A2318">
              <w:rPr>
                <w:rFonts w:ascii="Arial" w:hAnsi="Arial" w:cs="Arial"/>
                <w:i w:val="0"/>
              </w:rPr>
              <w:t>actor</w:t>
            </w:r>
            <w:r w:rsidR="008E0E44">
              <w:rPr>
                <w:rFonts w:ascii="Arial" w:hAnsi="Arial" w:cs="Arial"/>
                <w:i w:val="0"/>
              </w:rPr>
              <w:t xml:space="preserve"> provider3 is now</w:t>
            </w:r>
            <w:r w:rsidR="001A2318">
              <w:rPr>
                <w:rFonts w:ascii="Arial" w:hAnsi="Arial" w:cs="Arial"/>
                <w:i w:val="0"/>
              </w:rPr>
              <w:t xml:space="preserve"> banned, the ban button does not appear.</w:t>
            </w:r>
            <w:r w:rsidR="00BD641B">
              <w:rPr>
                <w:rFonts w:ascii="Arial" w:hAnsi="Arial" w:cs="Arial"/>
                <w:i w:val="0"/>
                <w:noProof/>
              </w:rPr>
              <w:t xml:space="preserve"> </w:t>
            </w:r>
            <w:r w:rsidR="008E0E44">
              <w:rPr>
                <w:rFonts w:ascii="Arial" w:hAnsi="Arial" w:cs="Arial"/>
                <w:i w:val="0"/>
                <w:noProof/>
              </w:rPr>
              <w:drawing>
                <wp:inline distT="0" distB="0" distL="0" distR="0">
                  <wp:extent cx="5734050" cy="13049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E5" w:rsidTr="008E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8E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951FAF" w:rsidRDefault="00951FAF" w:rsidP="00951FAF">
      <w:pPr>
        <w:pStyle w:val="Ttulo1"/>
      </w:pPr>
    </w:p>
    <w:p w:rsidR="00951FAF" w:rsidRDefault="00951FAF" w:rsidP="00951FA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51FAF" w:rsidRDefault="00951FAF" w:rsidP="0082427A">
      <w:pPr>
        <w:pStyle w:val="Ttulo1"/>
      </w:pPr>
    </w:p>
    <w:p w:rsidR="001A2318" w:rsidRDefault="001A2318" w:rsidP="001A2318">
      <w:pPr>
        <w:pStyle w:val="Ttulo1"/>
      </w:pPr>
      <w:bookmarkStart w:id="13" w:name="_Toc7955069"/>
      <w:r>
        <w:t>Use case #</w:t>
      </w:r>
      <w:r w:rsidR="00E35DA8">
        <w:t>24.4</w:t>
      </w:r>
      <w:r>
        <w:t xml:space="preserve"> Unban an actor</w:t>
      </w:r>
      <w:bookmarkEnd w:id="13"/>
    </w:p>
    <w:p w:rsidR="001A2318" w:rsidRDefault="001A2318" w:rsidP="001A2318">
      <w:pPr>
        <w:pStyle w:val="Subttulo"/>
      </w:pPr>
      <w:r>
        <w:t>Description</w:t>
      </w:r>
    </w:p>
    <w:p w:rsidR="001A2318" w:rsidRPr="0052680F" w:rsidRDefault="001A2318" w:rsidP="001A2318">
      <w:pPr>
        <w:pStyle w:val="Notes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An administrator can unban a banned actor.</w:t>
      </w:r>
    </w:p>
    <w:p w:rsidR="001A2318" w:rsidRDefault="001A2318" w:rsidP="001A2318">
      <w:pPr>
        <w:pStyle w:val="Subttulo"/>
      </w:pPr>
      <w:r>
        <w:t>Access</w:t>
      </w:r>
    </w:p>
    <w:p w:rsidR="001A2318" w:rsidRDefault="008E0E44" w:rsidP="001A2318">
      <w:pPr>
        <w:pStyle w:val="Notes"/>
      </w:pPr>
      <w:r w:rsidRPr="0052680F">
        <w:rPr>
          <w:rFonts w:ascii="Arial" w:hAnsi="Arial" w:cs="Arial"/>
          <w:i w:val="0"/>
        </w:rPr>
        <w:t xml:space="preserve">Main Menu &gt; </w:t>
      </w:r>
      <w:r>
        <w:rPr>
          <w:rFonts w:ascii="Arial" w:hAnsi="Arial" w:cs="Arial"/>
          <w:i w:val="0"/>
        </w:rPr>
        <w:t>Login &gt; Login as admin/admin &gt; Main Menu &gt; Manage bans &gt; unban actor Provider4</w:t>
      </w:r>
      <w:r>
        <w:rPr>
          <w:rStyle w:val="Textoennegrita"/>
          <w:noProof/>
        </w:rPr>
        <w:drawing>
          <wp:inline distT="0" distB="0" distL="0" distR="0" wp14:anchorId="1D671632" wp14:editId="16CB490B">
            <wp:extent cx="5724525" cy="26193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66"/>
        <w:gridCol w:w="7776"/>
      </w:tblGrid>
      <w:tr w:rsidR="001A2318" w:rsidTr="0012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2318" w:rsidRPr="00977428" w:rsidRDefault="001A2318" w:rsidP="00125C7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8E0E44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E0E44" w:rsidTr="008E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2318" w:rsidRPr="00977428" w:rsidRDefault="001A2318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2318" w:rsidRPr="0052680F" w:rsidRDefault="001A2318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An administrator can unban actors. In this test, the first actor that appears in the list must be unbanned.</w:t>
            </w:r>
          </w:p>
          <w:p w:rsidR="001A2318" w:rsidRPr="00032C86" w:rsidRDefault="001A2318" w:rsidP="00125C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0E44" w:rsidTr="008E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2318" w:rsidRPr="00977428" w:rsidRDefault="001A2318" w:rsidP="00125C7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2318" w:rsidRPr="00032C86" w:rsidRDefault="001A2318" w:rsidP="00125C7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The system must return to the list of actors, the first actor now is unbanned, the unban button does not appear</w:t>
            </w:r>
            <w:r w:rsidR="008E0E44">
              <w:rPr>
                <w:rFonts w:ascii="Arial" w:hAnsi="Arial" w:cs="Arial"/>
                <w:i w:val="0"/>
                <w:noProof/>
              </w:rPr>
              <w:drawing>
                <wp:inline distT="0" distB="0" distL="0" distR="0">
                  <wp:extent cx="4791075" cy="1524000"/>
                  <wp:effectExtent l="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E5" w:rsidTr="008E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E7CE5" w:rsidRPr="00977428" w:rsidRDefault="008E7CE5" w:rsidP="008E7CE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E7CE5" w:rsidRDefault="008E7CE5" w:rsidP="008E7CE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 w:rsidR="00C81F55" w:rsidTr="008E7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1F55" w:rsidRPr="00977428" w:rsidRDefault="00C81F55" w:rsidP="00C81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76" w:type="dxa"/>
            <w:tcBorders>
              <w:top w:val="single" w:sz="4" w:space="0" w:color="FFFFFF" w:themeColor="background1"/>
              <w:bottom w:val="nil"/>
            </w:tcBorders>
          </w:tcPr>
          <w:p w:rsidR="00C81F55" w:rsidRDefault="00C81F55" w:rsidP="00C81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1A2318" w:rsidRDefault="001A2318" w:rsidP="001A2318">
      <w:pPr>
        <w:pStyle w:val="Ttulo1"/>
      </w:pPr>
    </w:p>
    <w:p w:rsidR="0082427A" w:rsidRDefault="0082427A" w:rsidP="0082427A">
      <w:pPr>
        <w:pStyle w:val="Ttulo1"/>
      </w:pPr>
      <w:bookmarkStart w:id="14" w:name="_Toc7955070"/>
      <w:r>
        <w:t xml:space="preserve">Additional </w:t>
      </w:r>
      <w:r w:rsidR="00460E72">
        <w:t>tests</w:t>
      </w:r>
      <w:bookmarkEnd w:id="14"/>
    </w:p>
    <w:p w:rsidR="00E35DA8" w:rsidRPr="00E35DA8" w:rsidRDefault="00E35DA8" w:rsidP="00E35DA8">
      <w:r>
        <w:t>Intentionally blank.</w:t>
      </w:r>
    </w:p>
    <w:sectPr w:rsidR="00E35DA8" w:rsidRPr="00E3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2C86"/>
    <w:rsid w:val="000331D4"/>
    <w:rsid w:val="00096BA5"/>
    <w:rsid w:val="000D5034"/>
    <w:rsid w:val="00104095"/>
    <w:rsid w:val="00110D84"/>
    <w:rsid w:val="00110FA2"/>
    <w:rsid w:val="00125C7C"/>
    <w:rsid w:val="001A2318"/>
    <w:rsid w:val="001F385D"/>
    <w:rsid w:val="00254A53"/>
    <w:rsid w:val="002C7AB2"/>
    <w:rsid w:val="0034097E"/>
    <w:rsid w:val="00367E07"/>
    <w:rsid w:val="0037592B"/>
    <w:rsid w:val="003D72E1"/>
    <w:rsid w:val="00460E72"/>
    <w:rsid w:val="0052680F"/>
    <w:rsid w:val="0059472C"/>
    <w:rsid w:val="005C33A2"/>
    <w:rsid w:val="005D1100"/>
    <w:rsid w:val="005E35D0"/>
    <w:rsid w:val="00606435"/>
    <w:rsid w:val="006330C8"/>
    <w:rsid w:val="006346A1"/>
    <w:rsid w:val="00680CB1"/>
    <w:rsid w:val="006F2BD1"/>
    <w:rsid w:val="0071354E"/>
    <w:rsid w:val="007B62AD"/>
    <w:rsid w:val="0082427A"/>
    <w:rsid w:val="008C1C96"/>
    <w:rsid w:val="008E0E44"/>
    <w:rsid w:val="008E7CE5"/>
    <w:rsid w:val="009341CE"/>
    <w:rsid w:val="00951FAF"/>
    <w:rsid w:val="00976C04"/>
    <w:rsid w:val="00977428"/>
    <w:rsid w:val="009E7806"/>
    <w:rsid w:val="00A723C5"/>
    <w:rsid w:val="00AB17FA"/>
    <w:rsid w:val="00AD1533"/>
    <w:rsid w:val="00B37160"/>
    <w:rsid w:val="00B37E75"/>
    <w:rsid w:val="00BA6CF2"/>
    <w:rsid w:val="00BD641B"/>
    <w:rsid w:val="00C41B21"/>
    <w:rsid w:val="00C81F55"/>
    <w:rsid w:val="00D37F00"/>
    <w:rsid w:val="00D574E7"/>
    <w:rsid w:val="00E35DA8"/>
    <w:rsid w:val="00E70414"/>
    <w:rsid w:val="00EB792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05E6"/>
  <w15:docId w15:val="{89A59876-1652-4007-B104-93B678AD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E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company2@hackerrank.com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company2@hackerrank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B8A2-E70C-4E29-9208-12389435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18</Pages>
  <Words>2116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Juan Antonio de la cruz</cp:lastModifiedBy>
  <cp:revision>40</cp:revision>
  <dcterms:created xsi:type="dcterms:W3CDTF">2014-03-29T15:34:00Z</dcterms:created>
  <dcterms:modified xsi:type="dcterms:W3CDTF">2019-05-05T11:24:00Z</dcterms:modified>
</cp:coreProperties>
</file>