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41310" w14:textId="1DED5F1F" w:rsidR="003F7876" w:rsidRDefault="00730115">
      <w:r>
        <w:t>3.2 Gestión del Proyecto</w:t>
      </w:r>
    </w:p>
    <w:p w14:paraId="3666F417" w14:textId="26AEE94E" w:rsidR="00730115" w:rsidRDefault="00730115"/>
    <w:p w14:paraId="26CFD15B" w14:textId="599624CE" w:rsidR="00730115" w:rsidRDefault="00730115" w:rsidP="0073011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Nuestro proyect</w:t>
      </w:r>
      <w:r>
        <w:rPr>
          <w:sz w:val="24"/>
          <w:szCs w:val="24"/>
        </w:rPr>
        <w:t>o se regirá por la metodología Scrum Agile</w:t>
      </w:r>
      <w:r>
        <w:rPr>
          <w:sz w:val="24"/>
          <w:szCs w:val="24"/>
        </w:rPr>
        <w:t xml:space="preserve">. Destaca por el ciclo de vida incremental </w:t>
      </w:r>
      <w:r>
        <w:rPr>
          <w:sz w:val="24"/>
          <w:szCs w:val="24"/>
        </w:rPr>
        <w:t xml:space="preserve">e iterativo </w:t>
      </w:r>
      <w:r>
        <w:rPr>
          <w:sz w:val="24"/>
          <w:szCs w:val="24"/>
        </w:rPr>
        <w:t>que definirá el producto definitivo,</w:t>
      </w:r>
      <w:r>
        <w:rPr>
          <w:sz w:val="24"/>
          <w:szCs w:val="24"/>
        </w:rPr>
        <w:t xml:space="preserve"> de esta manera, no se deja para el final del proyecto ninguna actividad arriesgada relacionada con la entrega de requisitos,</w:t>
      </w:r>
      <w:r>
        <w:rPr>
          <w:sz w:val="24"/>
          <w:szCs w:val="24"/>
        </w:rPr>
        <w:t xml:space="preserve"> ya que en su desarrollo si hay errores de implementación o de estructuración va a ser </w:t>
      </w:r>
      <w:r>
        <w:rPr>
          <w:sz w:val="24"/>
          <w:szCs w:val="24"/>
        </w:rPr>
        <w:t xml:space="preserve">mucho más sencillo </w:t>
      </w:r>
      <w:r>
        <w:rPr>
          <w:sz w:val="24"/>
          <w:szCs w:val="24"/>
        </w:rPr>
        <w:t>encontrar cualquiera de estos que si se hiciera con un desarrollo completo.</w:t>
      </w:r>
      <w:r>
        <w:rPr>
          <w:sz w:val="24"/>
          <w:szCs w:val="24"/>
        </w:rPr>
        <w:t xml:space="preserve"> </w:t>
      </w:r>
    </w:p>
    <w:p w14:paraId="0D9F48C8" w14:textId="77777777" w:rsidR="00730115" w:rsidRDefault="00730115" w:rsidP="00730115">
      <w:pPr>
        <w:spacing w:after="0"/>
        <w:ind w:left="720"/>
        <w:jc w:val="both"/>
        <w:rPr>
          <w:sz w:val="24"/>
          <w:szCs w:val="24"/>
        </w:rPr>
      </w:pPr>
    </w:p>
    <w:p w14:paraId="6F1DCE4F" w14:textId="77777777" w:rsidR="00DF1F65" w:rsidRDefault="00730115" w:rsidP="0073011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este método caracteriza y define mejor el producto final. </w:t>
      </w:r>
      <w:r w:rsidRPr="00730115">
        <w:rPr>
          <w:sz w:val="24"/>
          <w:szCs w:val="24"/>
        </w:rPr>
        <w:t>De manera regular el equipo va mejorando y simplificando su forma de trabajar.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explicación reside en que, </w:t>
      </w:r>
      <w:r>
        <w:rPr>
          <w:sz w:val="24"/>
          <w:szCs w:val="24"/>
        </w:rPr>
        <w:t>c</w:t>
      </w:r>
      <w:r w:rsidRPr="00730115">
        <w:rPr>
          <w:sz w:val="24"/>
          <w:szCs w:val="24"/>
        </w:rPr>
        <w:t>ada iteración</w:t>
      </w:r>
      <w:r>
        <w:rPr>
          <w:sz w:val="24"/>
          <w:szCs w:val="24"/>
        </w:rPr>
        <w:t>,</w:t>
      </w:r>
      <w:r w:rsidRPr="00730115">
        <w:rPr>
          <w:sz w:val="24"/>
          <w:szCs w:val="24"/>
        </w:rPr>
        <w:t xml:space="preserve"> el equipo realiza una retrospectiva para analizar su manera de trabajar e identificar los obstáculos que le impiden</w:t>
      </w:r>
      <w:r>
        <w:rPr>
          <w:sz w:val="24"/>
          <w:szCs w:val="24"/>
        </w:rPr>
        <w:t xml:space="preserve"> avanzar al mejor ritmo posible</w:t>
      </w:r>
      <w:r>
        <w:rPr>
          <w:sz w:val="24"/>
          <w:szCs w:val="24"/>
        </w:rPr>
        <w:t>.</w:t>
      </w:r>
      <w:r w:rsidRPr="00730115">
        <w:t xml:space="preserve"> </w:t>
      </w:r>
      <w:r w:rsidRPr="00730115">
        <w:rPr>
          <w:sz w:val="24"/>
          <w:szCs w:val="24"/>
        </w:rPr>
        <w:t>Todo miembro del equipo conoce cómo el trabajo de los otros miembros impacta en el suyo y cuáles son las necesidades de los otros</w:t>
      </w:r>
      <w:r>
        <w:rPr>
          <w:sz w:val="24"/>
          <w:szCs w:val="24"/>
        </w:rPr>
        <w:t xml:space="preserve"> miembros.</w:t>
      </w:r>
    </w:p>
    <w:p w14:paraId="14B528D3" w14:textId="77777777" w:rsidR="00DF1F65" w:rsidRDefault="00DF1F65" w:rsidP="00730115">
      <w:pPr>
        <w:spacing w:after="0"/>
        <w:jc w:val="both"/>
        <w:rPr>
          <w:sz w:val="24"/>
          <w:szCs w:val="24"/>
        </w:rPr>
      </w:pPr>
    </w:p>
    <w:p w14:paraId="32B7E764" w14:textId="71E5039F" w:rsidR="00730115" w:rsidRDefault="00730115" w:rsidP="0073011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Para c</w:t>
      </w:r>
      <w:r w:rsidRPr="00730115">
        <w:rPr>
          <w:sz w:val="24"/>
          <w:szCs w:val="24"/>
        </w:rPr>
        <w:t>ada iteración</w:t>
      </w:r>
      <w:r>
        <w:rPr>
          <w:sz w:val="24"/>
          <w:szCs w:val="24"/>
        </w:rPr>
        <w:t>,</w:t>
      </w:r>
      <w:r w:rsidRPr="00730115">
        <w:rPr>
          <w:sz w:val="24"/>
          <w:szCs w:val="24"/>
        </w:rPr>
        <w:t xml:space="preserve"> el equipo muestra al cliente los resultados que consigue</w:t>
      </w:r>
      <w:r>
        <w:rPr>
          <w:sz w:val="24"/>
          <w:szCs w:val="24"/>
        </w:rPr>
        <w:t xml:space="preserve">. De esta manera, el cliente puede empezar a hacer </w:t>
      </w:r>
      <w:proofErr w:type="spellStart"/>
      <w:r>
        <w:rPr>
          <w:sz w:val="24"/>
          <w:szCs w:val="24"/>
        </w:rPr>
        <w:t>feedback</w:t>
      </w:r>
      <w:proofErr w:type="spellEnd"/>
      <w:r>
        <w:rPr>
          <w:sz w:val="24"/>
          <w:szCs w:val="24"/>
        </w:rPr>
        <w:t xml:space="preserve"> sobre el proyecto, o incluso comenzando a usar su producto de manera anticipada</w:t>
      </w:r>
      <w:r w:rsidR="00DF1F65">
        <w:rPr>
          <w:sz w:val="24"/>
          <w:szCs w:val="24"/>
        </w:rPr>
        <w:t xml:space="preserve">. Así se pueden mitigar los riesgos, puesto que se asume que los fallos y errores forman parte </w:t>
      </w:r>
      <w:proofErr w:type="gramStart"/>
      <w:r w:rsidR="00DF1F65">
        <w:rPr>
          <w:sz w:val="24"/>
          <w:szCs w:val="24"/>
        </w:rPr>
        <w:t>del mismo</w:t>
      </w:r>
      <w:proofErr w:type="gramEnd"/>
      <w:r w:rsidR="00DF1F65">
        <w:rPr>
          <w:sz w:val="24"/>
          <w:szCs w:val="24"/>
        </w:rPr>
        <w:t xml:space="preserve">, y se pretende solucionarlos lo antes posible. </w:t>
      </w:r>
      <w:r w:rsidR="00DF1F65" w:rsidRPr="00DF1F65">
        <w:rPr>
          <w:sz w:val="24"/>
          <w:szCs w:val="24"/>
        </w:rPr>
        <w:t>Cada iteración el equipo y el cliente trabajan juntos en la creación de los requisitos del proyecto, en darles detalle y en el a</w:t>
      </w:r>
      <w:r w:rsidR="00DF1F65">
        <w:rPr>
          <w:sz w:val="24"/>
          <w:szCs w:val="24"/>
        </w:rPr>
        <w:t>nálisis del resultado obtenido. Facilitando así la comunicación entre el equipo y el cliente.</w:t>
      </w:r>
      <w:bookmarkStart w:id="0" w:name="_GoBack"/>
      <w:bookmarkEnd w:id="0"/>
    </w:p>
    <w:p w14:paraId="5434ACC9" w14:textId="77777777" w:rsidR="00730115" w:rsidRDefault="00730115" w:rsidP="00730115">
      <w:pPr>
        <w:spacing w:after="0"/>
        <w:ind w:left="720"/>
        <w:jc w:val="both"/>
        <w:rPr>
          <w:sz w:val="24"/>
          <w:szCs w:val="24"/>
        </w:rPr>
      </w:pPr>
    </w:p>
    <w:p w14:paraId="03D58379" w14:textId="77777777" w:rsidR="00730115" w:rsidRDefault="00730115" w:rsidP="0073011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Otro detalle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tener en cuenta de esta metodología es el paralelismo. De manera organizada, el planteamiento es desarrollar actividades a la par que no tengan una dependencia de resultados entre ellas. </w:t>
      </w:r>
    </w:p>
    <w:p w14:paraId="1F390BBC" w14:textId="77777777" w:rsidR="00730115" w:rsidRDefault="00730115"/>
    <w:sectPr w:rsidR="0073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21"/>
    <w:rsid w:val="003F7876"/>
    <w:rsid w:val="00730115"/>
    <w:rsid w:val="007B6721"/>
    <w:rsid w:val="00D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239E"/>
  <w15:chartTrackingRefBased/>
  <w15:docId w15:val="{3E2F969D-6B3B-47ED-BC56-245F0EB1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Murillo</dc:creator>
  <cp:keywords/>
  <dc:description/>
  <cp:lastModifiedBy>Alberto Murillo</cp:lastModifiedBy>
  <cp:revision>2</cp:revision>
  <dcterms:created xsi:type="dcterms:W3CDTF">2018-12-10T10:50:00Z</dcterms:created>
  <dcterms:modified xsi:type="dcterms:W3CDTF">2018-12-10T11:06:00Z</dcterms:modified>
</cp:coreProperties>
</file>