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Application Development with Cloud Run</w:t>
      </w:r>
    </w:p>
    <w:p>
      <w:pPr>
        <w:pStyle w:val="Heading3"/>
        <w:numPr>
          <w:ilvl w:val="2"/>
          <w:numId w:val="3"/>
        </w:numPr>
        <w:bidi w:val="0"/>
        <w:jc w:val="left"/>
        <w:rPr/>
      </w:pPr>
      <w:r>
        <w:rPr/>
      </w:r>
    </w:p>
    <w:p>
      <w:pPr>
        <w:pStyle w:val="Heading3"/>
        <w:numPr>
          <w:ilvl w:val="2"/>
          <w:numId w:val="3"/>
        </w:numPr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Building Container Images</w:t>
      </w:r>
    </w:p>
    <w:p>
      <w:pPr>
        <w:pStyle w:val="Heading3"/>
        <w:numPr>
          <w:ilvl w:val="0"/>
          <w:numId w:val="0"/>
        </w:numPr>
        <w:bidi w:val="0"/>
        <w:ind w:left="0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numPr>
          <w:ilvl w:val="3"/>
          <w:numId w:val="2"/>
        </w:numPr>
        <w:bidi w:val="0"/>
        <w:jc w:val="left"/>
        <w:rPr>
          <w:sz w:val="28"/>
          <w:szCs w:val="28"/>
        </w:rPr>
      </w:pPr>
      <w:r>
        <w:rPr/>
        <w:t>Introduction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79375</wp:posOffset>
            </wp:positionH>
            <wp:positionV relativeFrom="paragraph">
              <wp:posOffset>-27305</wp:posOffset>
            </wp:positionV>
            <wp:extent cx="6120130" cy="27006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Two (2) ways to deploy an application to Cloud Run:</w:t>
      </w:r>
    </w:p>
    <w:p>
      <w:pPr>
        <w:pStyle w:val="TextBody"/>
        <w:numPr>
          <w:ilvl w:val="0"/>
          <w:numId w:val="4"/>
        </w:numPr>
        <w:bidi w:val="0"/>
        <w:jc w:val="left"/>
        <w:rPr>
          <w:sz w:val="28"/>
          <w:szCs w:val="28"/>
        </w:rPr>
      </w:pPr>
      <w:r>
        <w:rPr>
          <w:color w:val="C9211E"/>
        </w:rPr>
        <w:t>use source code</w:t>
      </w:r>
    </w:p>
    <w:p>
      <w:pPr>
        <w:pStyle w:val="TextBody"/>
        <w:numPr>
          <w:ilvl w:val="0"/>
          <w:numId w:val="4"/>
        </w:numPr>
        <w:bidi w:val="0"/>
        <w:jc w:val="left"/>
        <w:rPr>
          <w:sz w:val="28"/>
          <w:szCs w:val="28"/>
        </w:rPr>
      </w:pPr>
      <w:r>
        <w:rPr/>
        <w:t>use pre-built container image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/>
        <w:t>Cloud Run does not decide how you package your application into a continer image.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/>
        <w:t xml:space="preserve">If deploy directly from source code, Cloud Run builds and packages your application using Buildpacks - </w:t>
      </w:r>
      <w:r>
        <w:rPr>
          <w:rStyle w:val="InternetLink"/>
        </w:rPr>
        <w:t>https://buildpacks.io/</w:t>
      </w:r>
    </w:p>
    <w:p>
      <w:pPr>
        <w:pStyle w:val="TextBody"/>
        <w:numPr>
          <w:ilvl w:val="0"/>
          <w:numId w:val="5"/>
        </w:numPr>
        <w:bidi w:val="0"/>
        <w:jc w:val="left"/>
        <w:rPr>
          <w:sz w:val="28"/>
          <w:szCs w:val="28"/>
        </w:rPr>
      </w:pPr>
      <w:r>
        <w:rPr/>
        <w:t>Buildpacks is an open-source tool to transform application source code into container image that runs on any cloud.</w:t>
      </w:r>
    </w:p>
    <w:p>
      <w:pPr>
        <w:pStyle w:val="TextBody"/>
        <w:numPr>
          <w:ilvl w:val="1"/>
          <w:numId w:val="5"/>
        </w:numPr>
        <w:bidi w:val="0"/>
        <w:jc w:val="left"/>
        <w:rPr>
          <w:sz w:val="28"/>
          <w:szCs w:val="28"/>
        </w:rPr>
      </w:pPr>
      <w:r>
        <w:rPr/>
        <w:t>Can use on local machine too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/>
        <w:t xml:space="preserve">Docker is a tool that lets you build container images with a script. </w:t>
      </w:r>
    </w:p>
    <w:p>
      <w:pPr>
        <w:pStyle w:val="TextBody"/>
        <w:numPr>
          <w:ilvl w:val="0"/>
          <w:numId w:val="6"/>
        </w:numPr>
        <w:bidi w:val="0"/>
        <w:jc w:val="left"/>
        <w:rPr>
          <w:sz w:val="28"/>
          <w:szCs w:val="28"/>
        </w:rPr>
      </w:pPr>
      <w:r>
        <w:rPr/>
        <w:t>The script puts you in full control of what goes into the container image and how it is built.</w:t>
      </w:r>
    </w:p>
    <w:p>
      <w:pPr>
        <w:pStyle w:val="TextBody"/>
        <w:numPr>
          <w:ilvl w:val="0"/>
          <w:numId w:val="6"/>
        </w:numPr>
        <w:bidi w:val="0"/>
        <w:jc w:val="left"/>
        <w:rPr>
          <w:sz w:val="28"/>
          <w:szCs w:val="28"/>
        </w:rPr>
      </w:pPr>
      <w:r>
        <w:rPr/>
        <w:t>Docker gives you more control with more transparency.</w:t>
      </w:r>
      <w:r>
        <w:br w:type="page"/>
      </w:r>
    </w:p>
    <w:p>
      <w:pPr>
        <w:pStyle w:val="Heading3"/>
        <w:numPr>
          <w:ilvl w:val="2"/>
          <w:numId w:val="3"/>
        </w:numPr>
        <w:bidi w:val="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4554855</wp:posOffset>
            </wp:positionH>
            <wp:positionV relativeFrom="paragraph">
              <wp:posOffset>52070</wp:posOffset>
            </wp:positionV>
            <wp:extent cx="1779905" cy="15303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90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Deep dive into a  container image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-59055</wp:posOffset>
            </wp:positionH>
            <wp:positionV relativeFrom="paragraph">
              <wp:posOffset>-74295</wp:posOffset>
            </wp:positionV>
            <wp:extent cx="4614545" cy="24022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4"/>
          <w:szCs w:val="24"/>
        </w:rPr>
        <w:t>A container image is an archive of your application and everything it needs to run.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3160395</wp:posOffset>
            </wp:positionH>
            <wp:positionV relativeFrom="paragraph">
              <wp:posOffset>134620</wp:posOffset>
            </wp:positionV>
            <wp:extent cx="3101340" cy="15741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We use a minimal Node.js application as an example.</w:t>
      </w:r>
    </w:p>
    <w:p>
      <w:pPr>
        <w:pStyle w:val="TextBody"/>
        <w:numPr>
          <w:ilvl w:val="0"/>
          <w:numId w:val="7"/>
        </w:numPr>
        <w:bidi w:val="0"/>
        <w:jc w:val="left"/>
        <w:rPr>
          <w:sz w:val="28"/>
          <w:szCs w:val="28"/>
        </w:rPr>
      </w:pPr>
      <w:r>
        <w:rPr>
          <w:sz w:val="24"/>
          <w:szCs w:val="24"/>
        </w:rPr>
        <w:t>consists of 3 files only:</w:t>
      </w:r>
    </w:p>
    <w:p>
      <w:pPr>
        <w:pStyle w:val="TextBody"/>
        <w:numPr>
          <w:ilvl w:val="1"/>
          <w:numId w:val="7"/>
        </w:numPr>
        <w:bidi w:val="0"/>
        <w:jc w:val="left"/>
        <w:rPr>
          <w:sz w:val="28"/>
          <w:szCs w:val="28"/>
        </w:rPr>
      </w:pPr>
      <w:r>
        <w:rPr>
          <w:sz w:val="24"/>
          <w:szCs w:val="24"/>
        </w:rPr>
        <w:t>server.js</w:t>
      </w:r>
    </w:p>
    <w:p>
      <w:pPr>
        <w:pStyle w:val="TextBody"/>
        <w:numPr>
          <w:ilvl w:val="1"/>
          <w:numId w:val="7"/>
        </w:numPr>
        <w:bidi w:val="0"/>
        <w:jc w:val="left"/>
        <w:rPr>
          <w:sz w:val="28"/>
          <w:szCs w:val="28"/>
        </w:rPr>
      </w:pPr>
      <w:r>
        <w:rPr>
          <w:sz w:val="24"/>
          <w:szCs w:val="24"/>
        </w:rPr>
        <w:t>package.json</w:t>
      </w:r>
    </w:p>
    <w:p>
      <w:pPr>
        <w:pStyle w:val="TextBody"/>
        <w:numPr>
          <w:ilvl w:val="1"/>
          <w:numId w:val="7"/>
        </w:numPr>
        <w:bidi w:val="0"/>
        <w:jc w:val="left"/>
        <w:rPr>
          <w:sz w:val="28"/>
          <w:szCs w:val="28"/>
        </w:rPr>
      </w:pPr>
      <w:r>
        <w:rPr>
          <w:sz w:val="24"/>
          <w:szCs w:val="24"/>
        </w:rPr>
        <w:t>index.html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67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server.js</w:t>
      </w:r>
      <w:r>
        <w:rPr/>
        <w:t xml:space="preserve"> is the main configuration file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>requires a library dependency for Express.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Express is a web application framework for Node.js</w:t>
      </w:r>
    </w:p>
    <w:p>
      <w:pPr>
        <w:pStyle w:val="TextBody"/>
        <w:numPr>
          <w:ilvl w:val="2"/>
          <w:numId w:val="7"/>
        </w:numPr>
        <w:bidi w:val="0"/>
        <w:spacing w:before="0" w:after="140"/>
        <w:jc w:val="left"/>
        <w:rPr/>
      </w:pPr>
      <w:r>
        <w:rPr/>
        <w:t>Generally, a Web Application Framework is a set to tools, services, resources and APIs for creating a web application.</w:t>
      </w:r>
    </w:p>
    <w:p>
      <w:pPr>
        <w:pStyle w:val="TextBody"/>
        <w:numPr>
          <w:ilvl w:val="2"/>
          <w:numId w:val="7"/>
        </w:numPr>
        <w:bidi w:val="0"/>
        <w:spacing w:before="0" w:after="140"/>
        <w:jc w:val="left"/>
        <w:rPr/>
      </w:pPr>
      <w:r>
        <w:rPr/>
        <w:t>Similar to CMS but need programming knowledge and skills</w:t>
      </w:r>
    </w:p>
    <w:p>
      <w:pPr>
        <w:pStyle w:val="TextBody"/>
        <w:numPr>
          <w:ilvl w:val="2"/>
          <w:numId w:val="7"/>
        </w:numPr>
        <w:bidi w:val="0"/>
        <w:spacing w:before="0" w:after="140"/>
        <w:jc w:val="left"/>
        <w:rPr/>
      </w:pPr>
      <w:r>
        <w:rPr/>
        <w:t>Express is mainly a routing and middleware web framework. An Express application is essentially a series of middleware function calls.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 xml:space="preserve">Define routing. 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Responds to GET requests on “/” route path by return index.html file.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Reference: https://expressjs.com/en/guide/routing.html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Routing is how an application’s endpoints (URIs) respond to clients’ requests.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 xml:space="preserve">Use methods of Express </w:t>
      </w:r>
      <w:r>
        <w:rPr>
          <w:i/>
          <w:iCs/>
        </w:rPr>
        <w:t>app</w:t>
      </w:r>
      <w:r>
        <w:rPr/>
        <w:t xml:space="preserve"> object that correspond to the HTTP methods.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app.get handles GET requests.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 xml:space="preserve">General syntax: </w:t>
      </w:r>
      <w:r>
        <w:rPr>
          <w:i/>
          <w:iCs/>
        </w:rPr>
        <w:t>app.METHOD(route path, callback/handler function/s)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Express application often include a series of middleware function calls. Middleware functions have access to the </w:t>
      </w:r>
      <w:r>
        <w:rPr>
          <w:i/>
          <w:iCs/>
        </w:rPr>
        <w:t>request object (req)</w:t>
      </w:r>
      <w:r>
        <w:rPr>
          <w:i w:val="false"/>
          <w:iCs w:val="false"/>
        </w:rPr>
        <w:t xml:space="preserve">, the </w:t>
      </w:r>
      <w:r>
        <w:rPr>
          <w:i/>
          <w:iCs/>
        </w:rPr>
        <w:t>response object (res)</w:t>
      </w:r>
      <w:r>
        <w:rPr>
          <w:i w:val="false"/>
          <w:iCs w:val="false"/>
        </w:rPr>
        <w:t xml:space="preserve"> and the next middleware function. Middleware function often denoted by variable name </w:t>
      </w:r>
      <w:r>
        <w:rPr>
          <w:i/>
          <w:iCs/>
          <w:color w:val="C9211E"/>
          <w:u w:val="none"/>
        </w:rPr>
        <w:t>next</w:t>
      </w:r>
      <w:r>
        <w:rPr>
          <w:i w:val="false"/>
          <w:iCs w:val="false"/>
        </w:rPr>
        <w:t>.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>
          <w:rStyle w:val="InternetLink"/>
          <w:i w:val="false"/>
          <w:iCs w:val="false"/>
        </w:rPr>
        <w:t>https://expressjs.com/en/guide/using-middleware.html</w:t>
      </w:r>
    </w:p>
    <w:p>
      <w:pPr>
        <w:pStyle w:val="TextBody"/>
        <w:numPr>
          <w:ilvl w:val="0"/>
          <w:numId w:val="0"/>
        </w:numPr>
        <w:bidi w:val="0"/>
        <w:spacing w:lineRule="auto" w:line="240" w:before="0" w:after="26"/>
        <w:ind w:left="108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Example: app.get(‘/’, (req, res, </w:t>
      </w:r>
      <w:r>
        <w:rPr>
          <w:i w:val="false"/>
          <w:iCs w:val="false"/>
          <w:color w:val="C9211E"/>
        </w:rPr>
        <w:t>next</w:t>
      </w:r>
      <w:r>
        <w:rPr>
          <w:i w:val="false"/>
          <w:iCs w:val="false"/>
        </w:rPr>
        <w:t>) =&gt; {</w:t>
      </w:r>
    </w:p>
    <w:p>
      <w:pPr>
        <w:pStyle w:val="TextBody"/>
        <w:numPr>
          <w:ilvl w:val="0"/>
          <w:numId w:val="0"/>
        </w:numPr>
        <w:bidi w:val="0"/>
        <w:spacing w:lineRule="auto" w:line="240" w:before="0" w:after="26"/>
        <w:ind w:left="252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console.log(“...”)</w:t>
      </w:r>
    </w:p>
    <w:p>
      <w:pPr>
        <w:pStyle w:val="TextBody"/>
        <w:numPr>
          <w:ilvl w:val="0"/>
          <w:numId w:val="0"/>
        </w:numPr>
        <w:bidi w:val="0"/>
        <w:spacing w:lineRule="auto" w:line="240" w:before="0" w:after="26"/>
        <w:ind w:left="2520" w:hanging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  <w:t>next()</w:t>
      </w:r>
    </w:p>
    <w:p>
      <w:pPr>
        <w:pStyle w:val="TextBody"/>
        <w:numPr>
          <w:ilvl w:val="0"/>
          <w:numId w:val="0"/>
        </w:numPr>
        <w:bidi w:val="0"/>
        <w:spacing w:lineRule="auto" w:line="240" w:before="0" w:after="26"/>
        <w:ind w:left="252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})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application listens to port defined in PORT environment variable, and if none, port 8080.</w:t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288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 w:val="false"/>
          <w:iCs w:val="false"/>
        </w:rPr>
        <w:t>package.json</w:t>
      </w:r>
      <w:r>
        <w:rPr>
          <w:i w:val="false"/>
          <w:iCs w:val="false"/>
        </w:rPr>
        <w:t xml:space="preserve"> is read by npm (node.js package manager)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3 key features: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this file specifies</w:t>
      </w:r>
      <w:r>
        <w:rPr>
          <w:i w:val="false"/>
          <w:iCs w:val="false"/>
          <w:u w:val="single"/>
        </w:rPr>
        <w:t xml:space="preserve"> library dependencies</w:t>
      </w:r>
      <w:r>
        <w:rPr>
          <w:i w:val="false"/>
          <w:iCs w:val="false"/>
        </w:rPr>
        <w:t xml:space="preserve"> for npm to download and install</w:t>
      </w:r>
    </w:p>
    <w:p>
      <w:pPr>
        <w:pStyle w:val="TextBody"/>
        <w:numPr>
          <w:ilvl w:val="2"/>
          <w:numId w:val="7"/>
        </w:numPr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in this example, it is a specific version of the Express package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  <w:u w:val="single"/>
        </w:rPr>
        <w:t>value for the “start” property</w:t>
      </w:r>
      <w:r>
        <w:rPr>
          <w:i w:val="false"/>
          <w:iCs w:val="false"/>
        </w:rPr>
        <w:t xml:space="preserve"> of “scripts” object. </w:t>
      </w:r>
    </w:p>
    <w:p>
      <w:pPr>
        <w:pStyle w:val="TextBody"/>
        <w:numPr>
          <w:ilvl w:val="2"/>
          <w:numId w:val="7"/>
        </w:numPr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Gives the command to run for application to start. </w:t>
      </w:r>
    </w:p>
    <w:p>
      <w:pPr>
        <w:pStyle w:val="TextBody"/>
        <w:numPr>
          <w:ilvl w:val="2"/>
          <w:numId w:val="7"/>
        </w:numPr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Points to the main Javascript configuration file.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Specifies the required </w:t>
      </w:r>
      <w:r>
        <w:rPr>
          <w:i w:val="false"/>
          <w:iCs w:val="false"/>
          <w:u w:val="single"/>
        </w:rPr>
        <w:t>node.js runtime</w:t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565785</wp:posOffset>
            </wp:positionH>
            <wp:positionV relativeFrom="paragraph">
              <wp:posOffset>340995</wp:posOffset>
            </wp:positionV>
            <wp:extent cx="4988560" cy="28079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>In summary, the 5 components of an Express node.js application:</w:t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381635</wp:posOffset>
            </wp:positionH>
            <wp:positionV relativeFrom="paragraph">
              <wp:posOffset>357505</wp:posOffset>
            </wp:positionV>
            <wp:extent cx="5357495" cy="261556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9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>The components of a Python application:</w:t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Python is an interpreted language so need a</w:t>
      </w:r>
      <w:r>
        <w:rPr>
          <w:i w:val="false"/>
          <w:iCs w:val="false"/>
          <w:u w:val="none"/>
        </w:rPr>
        <w:t xml:space="preserve"> </w:t>
      </w:r>
      <w:r>
        <w:rPr>
          <w:i w:val="false"/>
          <w:iCs w:val="false"/>
          <w:u w:val="single"/>
        </w:rPr>
        <w:t>runtime</w:t>
      </w:r>
      <w:r>
        <w:rPr>
          <w:i w:val="false"/>
          <w:iCs w:val="false"/>
        </w:rPr>
        <w:t xml:space="preserve"> (Python or Python3)</w:t>
      </w:r>
    </w:p>
    <w:p>
      <w:pPr>
        <w:pStyle w:val="TextBody"/>
        <w:numPr>
          <w:ilvl w:val="1"/>
          <w:numId w:val="8"/>
        </w:numPr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source code (written by dev, .py) is lexed, parsed and compiled into intermediate language (python byte code, .pyc)</w:t>
      </w:r>
    </w:p>
    <w:p>
      <w:pPr>
        <w:pStyle w:val="TextBody"/>
        <w:numPr>
          <w:ilvl w:val="2"/>
          <w:numId w:val="8"/>
        </w:numPr>
        <w:bidi w:val="0"/>
        <w:spacing w:before="0" w:after="140"/>
        <w:jc w:val="left"/>
        <w:rPr/>
      </w:pPr>
      <w:r>
        <w:rPr>
          <w:i w:val="false"/>
          <w:iCs w:val="false"/>
        </w:rPr>
        <w:t>which is translated into native machine codes for execution</w:t>
      </w:r>
    </w:p>
    <w:p>
      <w:pPr>
        <w:pStyle w:val="TextBody"/>
        <w:numPr>
          <w:ilvl w:val="2"/>
          <w:numId w:val="8"/>
        </w:numPr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executed much faster than .py source codes.</w:t>
      </w:r>
    </w:p>
    <w:p>
      <w:pPr>
        <w:pStyle w:val="TextBody"/>
        <w:numPr>
          <w:ilvl w:val="2"/>
          <w:numId w:val="8"/>
        </w:numPr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executed by a Python virtual machine (the runtime) .. just a big loop that iterates through the instructions in the machine bytecodes, one by one, and carry out the operations.</w:t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  <w:u w:val="single"/>
        </w:rPr>
        <w:t>Dependencies</w:t>
      </w:r>
      <w:r>
        <w:rPr>
          <w:i w:val="false"/>
          <w:iCs w:val="false"/>
        </w:rPr>
        <w:t xml:space="preserve"> specified with </w:t>
      </w:r>
      <w:r>
        <w:rPr>
          <w:i/>
          <w:iCs/>
        </w:rPr>
        <w:t>requirements.txt</w:t>
      </w:r>
      <w:r>
        <w:rPr>
          <w:i w:val="false"/>
          <w:iCs w:val="false"/>
        </w:rPr>
        <w:t xml:space="preserve"> file. </w:t>
      </w:r>
    </w:p>
    <w:p>
      <w:pPr>
        <w:pStyle w:val="TextBody"/>
        <w:numPr>
          <w:ilvl w:val="1"/>
          <w:numId w:val="8"/>
        </w:numPr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Installed with </w:t>
      </w:r>
      <w:r>
        <w:rPr>
          <w:i/>
          <w:iCs/>
        </w:rPr>
        <w:t>pip</w:t>
      </w:r>
      <w:r>
        <w:rPr>
          <w:i w:val="false"/>
          <w:iCs w:val="false"/>
        </w:rPr>
        <w:t>, the python package manager.</w:t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>
          <w:u w:val="single"/>
        </w:rPr>
      </w:pPr>
      <w:r>
        <w:rPr>
          <w:i w:val="false"/>
          <w:iCs w:val="false"/>
          <w:u w:val="single"/>
        </w:rPr>
        <w:t>Source code: python files (.py)</w:t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  <w:u w:val="single"/>
        </w:rPr>
        <w:t>static assets</w:t>
      </w:r>
      <w:r>
        <w:rPr>
          <w:i w:val="false"/>
          <w:iCs w:val="false"/>
        </w:rPr>
        <w:t>: HTML, CSS, images</w:t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>
          <w:u w:val="single"/>
        </w:rPr>
      </w:pPr>
      <w:r>
        <w:rPr>
          <w:i w:val="false"/>
          <w:iCs w:val="false"/>
          <w:u w:val="single"/>
        </w:rPr>
        <w:t>configuration: to start &gt; “python server.py”</w:t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Container image for Java application:</w:t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396875</wp:posOffset>
            </wp:positionH>
            <wp:positionV relativeFrom="paragraph">
              <wp:posOffset>132080</wp:posOffset>
            </wp:positionV>
            <wp:extent cx="5516880" cy="253682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spacing w:before="0" w:after="14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numPr>
          <w:ilvl w:val="0"/>
          <w:numId w:val="9"/>
        </w:numPr>
        <w:bidi w:val="0"/>
        <w:spacing w:before="0" w:after="140"/>
        <w:jc w:val="left"/>
        <w:rPr/>
      </w:pPr>
      <w:r>
        <w:rPr/>
        <w:t>Java is a compiled language.</w:t>
      </w:r>
    </w:p>
    <w:p>
      <w:pPr>
        <w:pStyle w:val="TextBody"/>
        <w:numPr>
          <w:ilvl w:val="1"/>
          <w:numId w:val="9"/>
        </w:numPr>
        <w:bidi w:val="0"/>
        <w:spacing w:before="0" w:after="140"/>
        <w:jc w:val="left"/>
        <w:rPr/>
      </w:pPr>
      <w:r>
        <w:rPr/>
        <w:t xml:space="preserve">We don’t need source code to run application. So, no need to include in container image. </w:t>
      </w:r>
    </w:p>
    <w:p>
      <w:pPr>
        <w:pStyle w:val="TextBody"/>
        <w:numPr>
          <w:ilvl w:val="1"/>
          <w:numId w:val="9"/>
        </w:numPr>
        <w:bidi w:val="0"/>
        <w:spacing w:before="0" w:after="140"/>
        <w:jc w:val="left"/>
        <w:rPr/>
      </w:pPr>
      <w:r>
        <w:rPr/>
        <w:t>Instead, include the compiled binaries (.jar files).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Container image for Go application: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-6985</wp:posOffset>
            </wp:positionV>
            <wp:extent cx="6120130" cy="28251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10"/>
        </w:numPr>
        <w:bidi w:val="0"/>
        <w:spacing w:before="0" w:after="140"/>
        <w:jc w:val="left"/>
        <w:rPr/>
      </w:pPr>
      <w:r>
        <w:rPr/>
        <w:t xml:space="preserve">compiled language (like Java) but </w:t>
      </w:r>
      <w:r>
        <w:rPr>
          <w:b/>
          <w:bCs/>
        </w:rPr>
        <w:t>no</w:t>
      </w:r>
      <w:r>
        <w:rPr/>
        <w:t xml:space="preserve"> runtime</w:t>
      </w:r>
    </w:p>
    <w:p>
      <w:pPr>
        <w:pStyle w:val="TextBody"/>
        <w:numPr>
          <w:ilvl w:val="0"/>
          <w:numId w:val="10"/>
        </w:numPr>
        <w:bidi w:val="0"/>
        <w:spacing w:before="0" w:after="140"/>
        <w:jc w:val="left"/>
        <w:rPr/>
      </w:pPr>
      <w:r>
        <w:rPr/>
        <w:t>Copy source code to container image + download &amp; install dependencies &gt; compile into a binary. Assets can be embeded into the binary too.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Some applications (by entension, Cloud Run services) need additional tools to function:</w:t>
      </w:r>
    </w:p>
    <w:p>
      <w:pPr>
        <w:pStyle w:val="TextBody"/>
        <w:numPr>
          <w:ilvl w:val="0"/>
          <w:numId w:val="11"/>
        </w:numPr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716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these are not application dependencies/libraries.</w:t>
      </w:r>
    </w:p>
    <w:p>
      <w:pPr>
        <w:pStyle w:val="TextBody"/>
        <w:numPr>
          <w:ilvl w:val="0"/>
          <w:numId w:val="11"/>
        </w:numPr>
        <w:bidi w:val="0"/>
        <w:spacing w:before="0" w:after="140"/>
        <w:jc w:val="left"/>
        <w:rPr/>
      </w:pPr>
      <w:r>
        <w:rPr/>
        <w:t>These tools are included in the container image and deployed to Cloud Run.</w:t>
      </w:r>
    </w:p>
    <w:p>
      <w:pPr>
        <w:pStyle w:val="TextBody"/>
        <w:numPr>
          <w:ilvl w:val="0"/>
          <w:numId w:val="11"/>
        </w:numPr>
        <w:bidi w:val="0"/>
        <w:spacing w:before="0" w:after="140"/>
        <w:jc w:val="left"/>
        <w:rPr/>
      </w:pPr>
      <w:r>
        <w:rPr/>
        <w:t>Examples of these tools:</w:t>
      </w:r>
    </w:p>
    <w:p>
      <w:pPr>
        <w:pStyle w:val="TextBody"/>
        <w:numPr>
          <w:ilvl w:val="1"/>
          <w:numId w:val="11"/>
        </w:numPr>
        <w:bidi w:val="0"/>
        <w:spacing w:before="0" w:after="140"/>
        <w:jc w:val="left"/>
        <w:rPr/>
      </w:pPr>
      <w:r>
        <w:rPr/>
        <w:t>headless browser (a brawser without GUI elements).</w:t>
      </w:r>
    </w:p>
    <w:p>
      <w:pPr>
        <w:pStyle w:val="TextBody"/>
        <w:numPr>
          <w:ilvl w:val="2"/>
          <w:numId w:val="11"/>
        </w:numPr>
        <w:bidi w:val="0"/>
        <w:spacing w:before="0" w:after="140"/>
        <w:jc w:val="left"/>
        <w:rPr/>
      </w:pPr>
      <w:r>
        <w:rPr/>
        <w:t>Most commonly used for automation tests (of webpage forms, mouse clicks, keyboard inputs etc), layout checks, website performance tests, web scrapping data extraction.</w:t>
      </w:r>
    </w:p>
    <w:p>
      <w:pPr>
        <w:pStyle w:val="TextBody"/>
        <w:numPr>
          <w:ilvl w:val="2"/>
          <w:numId w:val="11"/>
        </w:numPr>
        <w:bidi w:val="0"/>
        <w:spacing w:before="0" w:after="140"/>
        <w:jc w:val="left"/>
        <w:rPr/>
      </w:pPr>
      <w:r>
        <w:rPr/>
        <w:t>Chrome &amp; Firefox have headless modes.</w:t>
      </w:r>
    </w:p>
    <w:p>
      <w:pPr>
        <w:pStyle w:val="TextBody"/>
        <w:numPr>
          <w:ilvl w:val="1"/>
          <w:numId w:val="11"/>
        </w:numPr>
        <w:bidi w:val="0"/>
        <w:spacing w:before="0" w:after="140"/>
        <w:jc w:val="left"/>
        <w:rPr/>
      </w:pPr>
      <w:r>
        <w:rPr/>
        <w:t>tools to download and process files (zip, curl, tar)</w:t>
      </w:r>
    </w:p>
    <w:p>
      <w:pPr>
        <w:pStyle w:val="TextBody"/>
        <w:numPr>
          <w:ilvl w:val="1"/>
          <w:numId w:val="11"/>
        </w:numPr>
        <w:bidi w:val="0"/>
        <w:spacing w:before="0" w:after="140"/>
        <w:jc w:val="left"/>
        <w:rPr/>
      </w:pPr>
      <w:r>
        <w:rPr/>
        <w:t>additional system fonts</w:t>
      </w:r>
    </w:p>
    <w:p>
      <w:pPr>
        <w:pStyle w:val="TextBody"/>
        <w:numPr>
          <w:ilvl w:val="1"/>
          <w:numId w:val="11"/>
        </w:numPr>
        <w:bidi w:val="0"/>
        <w:spacing w:before="0" w:after="140"/>
        <w:jc w:val="left"/>
        <w:rPr/>
      </w:pPr>
      <w:r>
        <w:rPr/>
        <w:t>ImageMagick – open-source suite for editing and converting images from one format to another.</w:t>
      </w:r>
    </w:p>
    <w:p>
      <w:pPr>
        <w:pStyle w:val="TextBody"/>
        <w:numPr>
          <w:ilvl w:val="2"/>
          <w:numId w:val="11"/>
        </w:numPr>
        <w:bidi w:val="0"/>
        <w:spacing w:before="0" w:after="140"/>
        <w:jc w:val="left"/>
        <w:rPr/>
      </w:pPr>
      <w:r>
        <w:rPr>
          <w:rStyle w:val="InternetLink"/>
        </w:rPr>
        <w:t>https://imagemagick.org/index.php</w:t>
      </w:r>
    </w:p>
    <w:p>
      <w:pPr>
        <w:pStyle w:val="TextBody"/>
        <w:numPr>
          <w:ilvl w:val="1"/>
          <w:numId w:val="11"/>
        </w:numPr>
        <w:bidi w:val="0"/>
        <w:spacing w:before="0" w:after="140"/>
        <w:jc w:val="left"/>
        <w:rPr/>
      </w:pPr>
      <w:r>
        <w:rPr/>
        <w:t>LibreOffice and OpenOffice to convert document formats</w:t>
      </w:r>
    </w:p>
    <w:p>
      <w:pPr>
        <w:pStyle w:val="TextBody"/>
        <w:numPr>
          <w:ilvl w:val="1"/>
          <w:numId w:val="11"/>
        </w:numPr>
        <w:bidi w:val="0"/>
        <w:spacing w:before="0" w:after="140"/>
        <w:jc w:val="left"/>
        <w:rPr/>
      </w:pPr>
      <w:r>
        <w:rPr/>
        <w:t>tools to help development and debugging</w:t>
      </w:r>
    </w:p>
    <w:p>
      <w:pPr>
        <w:pStyle w:val="TextBody"/>
        <w:numPr>
          <w:ilvl w:val="2"/>
          <w:numId w:val="11"/>
        </w:numPr>
        <w:bidi w:val="0"/>
        <w:spacing w:before="0" w:after="140"/>
        <w:jc w:val="left"/>
        <w:rPr/>
      </w:pPr>
      <w:r>
        <w:rPr/>
        <w:t xml:space="preserve">e.g. Xdebug for PHP. </w:t>
      </w:r>
      <w:r>
        <w:rPr>
          <w:rStyle w:val="InternetLink"/>
        </w:rPr>
        <w:t>https://xdebug.org/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General overview of what you may need in a container image: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518160</wp:posOffset>
            </wp:positionH>
            <wp:positionV relativeFrom="paragraph">
              <wp:posOffset>68580</wp:posOffset>
            </wp:positionV>
            <wp:extent cx="5084445" cy="27425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12"/>
        </w:numPr>
        <w:bidi w:val="0"/>
        <w:spacing w:before="0" w:after="140"/>
        <w:jc w:val="left"/>
        <w:rPr/>
      </w:pPr>
      <w:r>
        <w:rPr/>
        <w:t>may need some/all parts to run an application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359410</wp:posOffset>
            </wp:positionH>
            <wp:positionV relativeFrom="paragraph">
              <wp:posOffset>27940</wp:posOffset>
            </wp:positionV>
            <wp:extent cx="5306695" cy="277622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12"/>
        </w:numPr>
        <w:bidi w:val="0"/>
        <w:spacing w:before="0" w:after="140"/>
        <w:jc w:val="left"/>
        <w:rPr/>
      </w:pPr>
      <w:r>
        <w:rPr/>
        <w:t xml:space="preserve">Configuration of container image </w:t>
      </w:r>
    </w:p>
    <w:p>
      <w:pPr>
        <w:pStyle w:val="TextBody"/>
        <w:numPr>
          <w:ilvl w:val="0"/>
          <w:numId w:val="0"/>
        </w:numPr>
        <w:bidi w:val="0"/>
        <w:spacing w:before="0" w:after="140"/>
        <w:ind w:left="720" w:hanging="0"/>
        <w:jc w:val="left"/>
        <w:rPr/>
      </w:pPr>
      <w:r>
        <w:rPr/>
        <w:t>=&gt; contains details to turn a container image into a container (running processes)</w:t>
      </w:r>
    </w:p>
    <w:p>
      <w:pPr>
        <w:pStyle w:val="TextBody"/>
        <w:numPr>
          <w:ilvl w:val="1"/>
          <w:numId w:val="12"/>
        </w:numPr>
        <w:bidi w:val="0"/>
        <w:spacing w:before="0" w:after="140"/>
        <w:jc w:val="left"/>
        <w:rPr/>
      </w:pPr>
      <w:r>
        <w:rPr/>
        <w:t>command to run application – called “entrypoint”</w:t>
      </w:r>
    </w:p>
    <w:p>
      <w:pPr>
        <w:pStyle w:val="TextBody"/>
        <w:numPr>
          <w:ilvl w:val="1"/>
          <w:numId w:val="12"/>
        </w:numPr>
        <w:bidi w:val="0"/>
        <w:spacing w:before="0" w:after="140"/>
        <w:jc w:val="left"/>
        <w:rPr/>
      </w:pPr>
      <w:r>
        <w:rPr/>
        <w:t>environment variables – context settings for application</w:t>
      </w:r>
    </w:p>
    <w:p>
      <w:pPr>
        <w:pStyle w:val="TextBody"/>
        <w:numPr>
          <w:ilvl w:val="1"/>
          <w:numId w:val="12"/>
        </w:numPr>
        <w:bidi w:val="0"/>
        <w:spacing w:before="0" w:after="140"/>
        <w:jc w:val="left"/>
        <w:rPr/>
      </w:pPr>
      <w:r>
        <w:rPr/>
        <w:t>working directory – where to start the app</w:t>
      </w:r>
    </w:p>
    <w:p>
      <w:pPr>
        <w:pStyle w:val="TextBody"/>
        <w:numPr>
          <w:ilvl w:val="1"/>
          <w:numId w:val="12"/>
        </w:numPr>
        <w:bidi w:val="0"/>
        <w:spacing w:before="0" w:after="140"/>
        <w:jc w:val="left"/>
        <w:rPr/>
      </w:pPr>
      <w:r>
        <w:rPr/>
        <w:t>user to start program with.</w:t>
      </w:r>
    </w:p>
    <w:p>
      <w:pPr>
        <w:pStyle w:val="TextBody"/>
        <w:numPr>
          <w:ilvl w:val="2"/>
          <w:numId w:val="12"/>
        </w:numPr>
        <w:bidi w:val="0"/>
        <w:spacing w:before="0" w:after="140"/>
        <w:jc w:val="left"/>
        <w:rPr/>
      </w:pPr>
      <w:r>
        <w:rPr/>
        <w:t xml:space="preserve">Default is root user, system admin. </w:t>
      </w:r>
    </w:p>
    <w:p>
      <w:pPr>
        <w:pStyle w:val="TextBody"/>
        <w:numPr>
          <w:ilvl w:val="2"/>
          <w:numId w:val="12"/>
        </w:numPr>
        <w:bidi w:val="0"/>
        <w:spacing w:before="0" w:after="140"/>
        <w:jc w:val="left"/>
        <w:rPr/>
      </w:pPr>
      <w:r>
        <w:rPr/>
        <w:t>Risky from security perspective because root user role has more/additional permissions, beyond those needed to run application.</w:t>
      </w:r>
    </w:p>
    <w:p>
      <w:pPr>
        <w:pStyle w:val="TextBody"/>
        <w:numPr>
          <w:ilvl w:val="2"/>
          <w:numId w:val="12"/>
        </w:numPr>
        <w:bidi w:val="0"/>
        <w:spacing w:before="0" w:after="140"/>
        <w:jc w:val="left"/>
        <w:rPr/>
      </w:pPr>
      <w:r>
        <w:rPr/>
        <w:t>So, important to customize this parameter.</w:t>
      </w:r>
    </w:p>
    <w:p>
      <w:pPr>
        <w:pStyle w:val="TextBody"/>
        <w:numPr>
          <w:ilvl w:val="0"/>
          <w:numId w:val="12"/>
        </w:numPr>
        <w:bidi w:val="0"/>
        <w:spacing w:before="0" w:after="140"/>
        <w:jc w:val="left"/>
        <w:rPr/>
      </w:pPr>
      <w:r>
        <w:rPr/>
        <w:t>You can override the program arguments and environment variables in the image when you are deploying and starting the container.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Summary: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0885" cy="38011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  <w:r>
        <w:br w:type="page"/>
      </w:r>
    </w:p>
    <w:p>
      <w:pPr>
        <w:pStyle w:val="Heading3"/>
        <w:numPr>
          <w:ilvl w:val="2"/>
          <w:numId w:val="3"/>
        </w:numPr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4615815</wp:posOffset>
            </wp:positionH>
            <wp:positionV relativeFrom="paragraph">
              <wp:posOffset>-289560</wp:posOffset>
            </wp:positionV>
            <wp:extent cx="1664970" cy="144335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Building images with Docker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To build and package an application into a container image, need to go through these steps: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-16510</wp:posOffset>
            </wp:positionH>
            <wp:positionV relativeFrom="paragraph">
              <wp:posOffset>-3175</wp:posOffset>
            </wp:positionV>
            <wp:extent cx="6120130" cy="332168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  <w:t>Two ways to build container image from source code: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8565" cy="243903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56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Docker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Buildpacks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Body"/>
              <w:widowControl w:val="false"/>
              <w:bidi w:val="0"/>
              <w:spacing w:before="0" w:after="140"/>
              <w:jc w:val="left"/>
              <w:rPr/>
            </w:pPr>
            <w:r>
              <w:rPr/>
              <w:t>https://www.docker.com/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Body"/>
              <w:widowControl w:val="false"/>
              <w:bidi w:val="0"/>
              <w:spacing w:before="0" w:after="140"/>
              <w:jc w:val="left"/>
              <w:rPr/>
            </w:pPr>
            <w:r>
              <w:rPr>
                <w:rStyle w:val="InternetLink"/>
              </w:rPr>
              <w:t>https://buildpacks.io/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Body"/>
              <w:widowControl w:val="false"/>
              <w:bidi w:val="0"/>
              <w:spacing w:before="0" w:after="140"/>
              <w:jc w:val="left"/>
              <w:rPr/>
            </w:pPr>
            <w:r>
              <w:rPr/>
              <w:t>uses a</w:t>
            </w:r>
            <w:r>
              <w:rPr>
                <w:b w:val="false"/>
                <w:bCs w:val="false"/>
              </w:rPr>
              <w:t xml:space="preserve"> text-based file with no extension</w:t>
            </w:r>
            <w:r>
              <w:rPr/>
              <w:t xml:space="preserve"> called </w:t>
            </w:r>
            <w:r>
              <w:rPr>
                <w:b/>
                <w:bCs/>
              </w:rPr>
              <w:t>Dockerfile</w:t>
            </w:r>
            <w:r>
              <w:rPr>
                <w:b w:val="false"/>
                <w:bCs w:val="false"/>
              </w:rPr>
              <w:t>. Contains a script of instructions.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Body"/>
              <w:widowControl w:val="false"/>
              <w:bidi w:val="0"/>
              <w:spacing w:before="0" w:after="140"/>
              <w:jc w:val="left"/>
              <w:rPr/>
            </w:pPr>
            <w:r>
              <w:rPr/>
              <w:t>use heuristics to build and package source code.</w:t>
            </w:r>
          </w:p>
          <w:p>
            <w:pPr>
              <w:pStyle w:val="TextBody"/>
              <w:widowControl w:val="false"/>
              <w:bidi w:val="0"/>
              <w:spacing w:before="0" w:after="140"/>
              <w:jc w:val="left"/>
              <w:rPr/>
            </w:pPr>
            <w:r>
              <w:rPr/>
              <w:t xml:space="preserve">E.g. if it detects </w:t>
            </w:r>
            <w:r>
              <w:rPr>
                <w:i/>
                <w:iCs/>
              </w:rPr>
              <w:t>package.json</w:t>
            </w:r>
            <w:r>
              <w:rPr/>
              <w:t xml:space="preserve"> file, it will run “npm install”.</w:t>
            </w:r>
          </w:p>
        </w:tc>
      </w:tr>
      <w:tr>
        <w:trPr/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extBody"/>
              <w:widowControl w:val="false"/>
              <w:bidi w:val="0"/>
              <w:spacing w:before="0" w:after="140"/>
              <w:jc w:val="left"/>
              <w:rPr/>
            </w:pPr>
            <w:r>
              <w:rPr/>
              <w:t>low-level, transparent, flexible.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Body"/>
              <w:widowControl w:val="false"/>
              <w:bidi w:val="0"/>
              <w:spacing w:before="0" w:after="140"/>
              <w:jc w:val="left"/>
              <w:rPr/>
            </w:pPr>
            <w:r>
              <w:rPr/>
              <w:t>convenient, automated</w:t>
            </w:r>
          </w:p>
        </w:tc>
      </w:tr>
    </w:tbl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2895600</wp:posOffset>
            </wp:positionH>
            <wp:positionV relativeFrom="paragraph">
              <wp:posOffset>152400</wp:posOffset>
            </wp:positionV>
            <wp:extent cx="3126105" cy="14668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Docker</w:t>
      </w:r>
    </w:p>
    <w:p>
      <w:pPr>
        <w:pStyle w:val="TextBody"/>
        <w:bidi w:val="0"/>
        <w:spacing w:before="0" w:after="140"/>
        <w:jc w:val="left"/>
        <w:rPr/>
      </w:pPr>
      <w:r>
        <w:rPr/>
        <w:t>- a container engine</w:t>
      </w:r>
    </w:p>
    <w:p>
      <w:pPr>
        <w:pStyle w:val="TextBody"/>
        <w:bidi w:val="0"/>
        <w:spacing w:before="0" w:after="140"/>
        <w:jc w:val="left"/>
        <w:rPr/>
      </w:pPr>
      <w:r>
        <w:rPr/>
        <w:t>- can run containers on local machine</w:t>
      </w:r>
    </w:p>
    <w:p>
      <w:pPr>
        <w:pStyle w:val="TextBody"/>
        <w:bidi w:val="0"/>
        <w:spacing w:before="0" w:after="140"/>
        <w:jc w:val="left"/>
        <w:rPr/>
      </w:pPr>
      <w:r>
        <w:rPr/>
        <w:t>- can build container images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1746885</wp:posOffset>
            </wp:positionH>
            <wp:positionV relativeFrom="paragraph">
              <wp:posOffset>635</wp:posOffset>
            </wp:positionV>
            <wp:extent cx="4309110" cy="267652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Dockerfile for building Node.js application into a container image.</w:t>
      </w:r>
    </w:p>
    <w:p>
      <w:pPr>
        <w:pStyle w:val="TextBody"/>
        <w:bidi w:val="0"/>
        <w:spacing w:before="0" w:after="140"/>
        <w:jc w:val="left"/>
        <w:rPr/>
      </w:pPr>
      <w:r>
        <w:rPr/>
        <w:t>1. Download node.js base image from docker hub.</w:t>
      </w:r>
    </w:p>
    <w:p>
      <w:pPr>
        <w:pStyle w:val="TextBody"/>
        <w:bidi w:val="0"/>
        <w:spacing w:before="0" w:after="140"/>
        <w:jc w:val="left"/>
        <w:rPr/>
      </w:pPr>
      <w:r>
        <w:rPr/>
        <w:t>2. copy source code into image.</w:t>
      </w:r>
    </w:p>
    <w:p>
      <w:pPr>
        <w:pStyle w:val="TextBody"/>
        <w:bidi w:val="0"/>
        <w:spacing w:before="0" w:after="140"/>
        <w:jc w:val="left"/>
        <w:rPr/>
      </w:pPr>
      <w:r>
        <w:rPr/>
        <w:t>3. install app dependencies.</w:t>
      </w:r>
    </w:p>
    <w:p>
      <w:pPr>
        <w:pStyle w:val="TextBody"/>
        <w:bidi w:val="0"/>
        <w:spacing w:before="0" w:after="140"/>
        <w:jc w:val="left"/>
        <w:rPr/>
      </w:pPr>
      <w:r>
        <w:rPr/>
        <w:t>4.  changes configuration to run application when starts “node server.js”.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2019935</wp:posOffset>
            </wp:positionH>
            <wp:positionV relativeFrom="paragraph">
              <wp:posOffset>635</wp:posOffset>
            </wp:positionV>
            <wp:extent cx="4081145" cy="174815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Docker builds app inside container image.</w:t>
      </w:r>
    </w:p>
    <w:p>
      <w:pPr>
        <w:pStyle w:val="TextBody"/>
        <w:bidi w:val="0"/>
        <w:spacing w:before="0" w:after="140"/>
        <w:jc w:val="left"/>
        <w:rPr/>
      </w:pPr>
      <w:r>
        <w:rPr/>
        <w:t xml:space="preserve">1. pulls </w:t>
      </w:r>
      <w:r>
        <w:rPr>
          <w:b/>
          <w:bCs/>
        </w:rPr>
        <w:t>base</w:t>
      </w:r>
      <w:r>
        <w:rPr/>
        <w:t xml:space="preserve"> image which </w:t>
      </w:r>
      <w:r>
        <w:rPr>
          <w:b/>
          <w:bCs/>
        </w:rPr>
        <w:t>include toolings</w:t>
      </w:r>
      <w:r>
        <w:rPr/>
        <w:t xml:space="preserve"> to build application.</w:t>
      </w:r>
    </w:p>
    <w:p>
      <w:pPr>
        <w:pStyle w:val="TextBody"/>
        <w:bidi w:val="0"/>
        <w:spacing w:before="0" w:after="140"/>
        <w:jc w:val="left"/>
        <w:rPr/>
      </w:pPr>
      <w:r>
        <w:rPr/>
        <w:t>2. pull source code into downloaded image’s working directory.</w:t>
      </w:r>
    </w:p>
    <w:p>
      <w:pPr>
        <w:pStyle w:val="TextBody"/>
        <w:bidi w:val="0"/>
        <w:spacing w:before="0" w:after="140"/>
        <w:jc w:val="left"/>
        <w:rPr/>
      </w:pPr>
      <w:r>
        <w:rPr/>
        <w:t>3. to build app, run program inside image to changes files.</w:t>
      </w:r>
    </w:p>
    <w:p>
      <w:pPr>
        <w:pStyle w:val="TextBody"/>
        <w:bidi w:val="0"/>
        <w:spacing w:before="0" w:after="140"/>
        <w:jc w:val="left"/>
        <w:rPr/>
      </w:pPr>
      <w:r>
        <w:rPr/>
        <w:t>4. configure image to start application.</w:t>
      </w:r>
    </w:p>
    <w:p>
      <w:pPr>
        <w:pStyle w:val="TextBody"/>
        <w:bidi w:val="0"/>
        <w:spacing w:before="0" w:after="140"/>
        <w:jc w:val="left"/>
        <w:rPr/>
      </w:pPr>
      <w:r>
        <w:rPr/>
        <w:t>Docker combines build and package into one process. This is an issue as the base image with toolings is usually very large in size.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>
          <w:i/>
          <w:i/>
          <w:iCs/>
        </w:rPr>
      </w:pPr>
      <w:r>
        <w:rPr>
          <w:i/>
          <w:iCs/>
        </w:rPr>
        <w:t>Instructions in Dockerfile in depth.</w:t>
      </w:r>
    </w:p>
    <w:p>
      <w:pPr>
        <w:pStyle w:val="TextBody"/>
        <w:bidi w:val="0"/>
        <w:spacing w:before="0" w:after="140"/>
        <w:jc w:val="left"/>
        <w:rPr/>
      </w:pPr>
      <w:r>
        <w:rPr/>
        <w:t>The FROM instruction in Dockerfile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1892935</wp:posOffset>
            </wp:positionH>
            <wp:positionV relativeFrom="paragraph">
              <wp:posOffset>20955</wp:posOffset>
            </wp:positionV>
            <wp:extent cx="4215130" cy="215455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  <w:t>FROM instruction downloads base image from a registry, and puts on a stage, to be modified by later instructions.</w:t>
      </w:r>
    </w:p>
    <w:p>
      <w:pPr>
        <w:pStyle w:val="TextBody"/>
        <w:bidi w:val="0"/>
        <w:spacing w:before="0" w:after="140"/>
        <w:jc w:val="left"/>
        <w:rPr/>
      </w:pPr>
      <w:r>
        <w:rPr/>
        <w:t>E.g. Golang (Go programs), node.js (node programs)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1924685</wp:posOffset>
            </wp:positionH>
            <wp:positionV relativeFrom="paragraph">
              <wp:posOffset>52070</wp:posOffset>
            </wp:positionV>
            <wp:extent cx="4191635" cy="248031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  <w:t>COPY instruction copies source code from * to /app directory of the downloaded base image.</w:t>
      </w:r>
    </w:p>
    <w:p>
      <w:pPr>
        <w:pStyle w:val="TextBody"/>
        <w:bidi w:val="0"/>
        <w:spacing w:before="0" w:after="140"/>
        <w:jc w:val="left"/>
        <w:rPr/>
      </w:pPr>
      <w:r>
        <w:rPr/>
        <w:t>Docker has concept of “build context”, which is usually directory with the Dockerfile.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RUN instruction runs a program</w:t>
      </w: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1980565</wp:posOffset>
            </wp:positionH>
            <wp:positionV relativeFrom="paragraph">
              <wp:posOffset>83820</wp:posOffset>
            </wp:positionV>
            <wp:extent cx="4166870" cy="242951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from the image.  Means program must be present within base image.</w:t>
      </w:r>
    </w:p>
    <w:p>
      <w:pPr>
        <w:pStyle w:val="TextBody"/>
        <w:bidi w:val="0"/>
        <w:spacing w:before="0" w:after="140"/>
        <w:jc w:val="left"/>
        <w:rPr/>
      </w:pPr>
      <w:r>
        <w:rPr/>
        <w:t>Program makes changes to files. It can see only the files on the image.</w:t>
      </w:r>
    </w:p>
    <w:p>
      <w:pPr>
        <w:pStyle w:val="TextBody"/>
        <w:bidi w:val="0"/>
        <w:spacing w:before="0" w:after="140"/>
        <w:jc w:val="left"/>
        <w:rPr/>
      </w:pPr>
      <w:r>
        <w:rPr/>
        <w:t>Can RUN instruction to</w:t>
      </w:r>
    </w:p>
    <w:p>
      <w:pPr>
        <w:pStyle w:val="TextBody"/>
        <w:numPr>
          <w:ilvl w:val="0"/>
          <w:numId w:val="13"/>
        </w:numPr>
        <w:bidi w:val="0"/>
        <w:spacing w:before="0" w:after="140"/>
        <w:jc w:val="left"/>
        <w:rPr/>
      </w:pPr>
      <w:r>
        <w:rPr/>
        <w:t>download system pacakage/s needed to build application.</w:t>
      </w:r>
    </w:p>
    <w:p>
      <w:pPr>
        <w:pStyle w:val="TextBody"/>
        <w:numPr>
          <w:ilvl w:val="0"/>
          <w:numId w:val="13"/>
        </w:numPr>
        <w:bidi w:val="0"/>
        <w:spacing w:before="0" w:after="140"/>
        <w:jc w:val="left"/>
        <w:rPr/>
      </w:pPr>
      <w:r>
        <w:rPr/>
        <w:t>download application libraries/dependencies</w:t>
      </w:r>
    </w:p>
    <w:p>
      <w:pPr>
        <w:pStyle w:val="TextBody"/>
        <w:numPr>
          <w:ilvl w:val="0"/>
          <w:numId w:val="13"/>
        </w:numPr>
        <w:bidi w:val="0"/>
        <w:spacing w:before="0" w:after="140"/>
        <w:jc w:val="left"/>
        <w:rPr/>
      </w:pPr>
      <w:r>
        <w:rPr/>
        <w:t>compile source code into binaries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2075815</wp:posOffset>
            </wp:positionH>
            <wp:positionV relativeFrom="paragraph">
              <wp:posOffset>21590</wp:posOffset>
            </wp:positionV>
            <wp:extent cx="4064000" cy="222948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Configuration instructions tell container runtime (Docker or Cloud Run) which is the program file to start and the starting parameters.</w:t>
      </w:r>
    </w:p>
    <w:p>
      <w:pPr>
        <w:pStyle w:val="TextBody"/>
        <w:bidi w:val="0"/>
        <w:spacing w:before="0" w:after="140"/>
        <w:jc w:val="left"/>
        <w:rPr/>
      </w:pPr>
      <w:r>
        <w:rPr/>
        <w:t>Important instructions:</w:t>
      </w:r>
    </w:p>
    <w:p>
      <w:pPr>
        <w:pStyle w:val="TextBody"/>
        <w:bidi w:val="0"/>
        <w:spacing w:before="0" w:after="140"/>
        <w:jc w:val="left"/>
        <w:rPr/>
      </w:pPr>
      <w:r>
        <w:rPr/>
        <w:t>ENTRYPOINT – command and file to start app</w:t>
      </w:r>
    </w:p>
    <w:p>
      <w:pPr>
        <w:pStyle w:val="TextBody"/>
        <w:bidi w:val="0"/>
        <w:spacing w:before="0" w:after="140"/>
        <w:jc w:val="left"/>
        <w:rPr/>
      </w:pPr>
      <w:r>
        <w:rPr/>
        <w:t>ENV – sets environment variable</w:t>
      </w:r>
    </w:p>
    <w:p>
      <w:pPr>
        <w:pStyle w:val="TextBody"/>
        <w:bidi w:val="0"/>
        <w:spacing w:before="0" w:after="140"/>
        <w:jc w:val="left"/>
        <w:rPr/>
      </w:pPr>
      <w:r>
        <w:rPr/>
        <w:t>WORKDIR – sets working directory of program and user.</w:t>
      </w:r>
    </w:p>
    <w:p>
      <w:pPr>
        <w:pStyle w:val="TextBody"/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3964940</wp:posOffset>
            </wp:positionH>
            <wp:positionV relativeFrom="paragraph">
              <wp:posOffset>305435</wp:posOffset>
            </wp:positionV>
            <wp:extent cx="2254885" cy="196024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8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USER – sets user for program. Default is that of base image. If not set in base image, it may be root / system admin. So, impt to specify for security reason.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Dockerfile instructions</w:t>
      </w:r>
    </w:p>
    <w:p>
      <w:pPr>
        <w:pStyle w:val="TextBody"/>
        <w:bidi w:val="0"/>
        <w:spacing w:before="0" w:after="140"/>
        <w:jc w:val="left"/>
        <w:rPr/>
      </w:pPr>
      <w:r>
        <w:rPr/>
        <w:t>Start with downloading a base image and putting it on a stage.</w:t>
      </w:r>
    </w:p>
    <w:p>
      <w:pPr>
        <w:pStyle w:val="TextBody"/>
        <w:bidi w:val="0"/>
        <w:spacing w:before="0" w:after="140"/>
        <w:jc w:val="left"/>
        <w:rPr/>
      </w:pPr>
      <w:r>
        <w:rPr/>
        <w:t>Every later instruction changes that stage container image.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598805</wp:posOffset>
            </wp:positionH>
            <wp:positionV relativeFrom="paragraph">
              <wp:posOffset>-59055</wp:posOffset>
            </wp:positionV>
            <wp:extent cx="4711700" cy="250825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Using minimal node.js application as an example:</w:t>
      </w:r>
    </w:p>
    <w:p>
      <w:pPr>
        <w:pStyle w:val="TextBody"/>
        <w:bidi w:val="0"/>
        <w:spacing w:before="0" w:after="140"/>
        <w:jc w:val="left"/>
        <w:rPr/>
      </w:pPr>
      <w:r>
        <w:rPr/>
        <w:t xml:space="preserve">node.js runtime is ~80MB. </w:t>
      </w:r>
    </w:p>
    <w:p>
      <w:pPr>
        <w:pStyle w:val="TextBody"/>
        <w:bidi w:val="0"/>
        <w:spacing w:before="0" w:after="140"/>
        <w:jc w:val="left"/>
        <w:rPr/>
      </w:pPr>
      <w:r>
        <w:rPr/>
        <w:t>The minimal node application and dependencies &lt;1MB.</w:t>
      </w:r>
    </w:p>
    <w:p>
      <w:pPr>
        <w:pStyle w:val="TextBody"/>
        <w:bidi w:val="0"/>
        <w:spacing w:before="0" w:after="140"/>
        <w:jc w:val="left"/>
        <w:rPr/>
      </w:pPr>
      <w:r>
        <w:rPr/>
        <w:t xml:space="preserve">Base image was DockerHub node image. </w:t>
      </w:r>
    </w:p>
    <w:p>
      <w:pPr>
        <w:pStyle w:val="TextBody"/>
        <w:numPr>
          <w:ilvl w:val="0"/>
          <w:numId w:val="14"/>
        </w:numPr>
        <w:bidi w:val="0"/>
        <w:spacing w:before="0" w:after="140"/>
        <w:jc w:val="left"/>
        <w:rPr/>
      </w:pPr>
      <w:r>
        <w:rPr/>
        <w:t>Comes with many system packages needed to build</w:t>
      </w: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1584325</wp:posOffset>
            </wp:positionH>
            <wp:positionV relativeFrom="paragraph">
              <wp:posOffset>3175</wp:posOffset>
            </wp:positionV>
            <wp:extent cx="4523105" cy="240157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software.</w:t>
      </w:r>
    </w:p>
    <w:p>
      <w:pPr>
        <w:pStyle w:val="TextBody"/>
        <w:numPr>
          <w:ilvl w:val="0"/>
          <w:numId w:val="14"/>
        </w:numPr>
        <w:bidi w:val="0"/>
        <w:spacing w:before="0" w:after="140"/>
        <w:jc w:val="left"/>
        <w:rPr/>
      </w:pPr>
      <w:r>
        <w:rPr/>
        <w:t>even Debian tool “apt-get” is included in case you need to download more system packages.</w:t>
      </w:r>
    </w:p>
    <w:p>
      <w:pPr>
        <w:pStyle w:val="TextBody"/>
        <w:numPr>
          <w:ilvl w:val="0"/>
          <w:numId w:val="14"/>
        </w:numPr>
        <w:bidi w:val="0"/>
        <w:spacing w:before="0" w:after="140"/>
        <w:jc w:val="left"/>
        <w:rPr/>
      </w:pPr>
      <w:r>
        <w:rPr/>
        <w:t>Many packages not needed by a running container.</w:t>
      </w:r>
    </w:p>
    <w:p>
      <w:pPr>
        <w:pStyle w:val="TextBody"/>
        <w:numPr>
          <w:ilvl w:val="1"/>
          <w:numId w:val="14"/>
        </w:numPr>
        <w:bidi w:val="0"/>
        <w:spacing w:before="0" w:after="140"/>
        <w:jc w:val="left"/>
        <w:rPr/>
      </w:pPr>
      <w:r>
        <w:rPr/>
        <w:t xml:space="preserve">More security vulnerabilities with more system packages. </w:t>
      </w:r>
    </w:p>
    <w:p>
      <w:pPr>
        <w:pStyle w:val="TextBody"/>
        <w:numPr>
          <w:ilvl w:val="1"/>
          <w:numId w:val="14"/>
        </w:numPr>
        <w:bidi w:val="0"/>
        <w:spacing w:before="0" w:after="140"/>
        <w:jc w:val="left"/>
        <w:rPr/>
      </w:pPr>
      <w:r>
        <w:rPr/>
        <w:t>In production, smaller images are better for security.</w:t>
      </w:r>
    </w:p>
    <w:p>
      <w:pPr>
        <w:pStyle w:val="TextBody"/>
        <w:numPr>
          <w:ilvl w:val="0"/>
          <w:numId w:val="14"/>
        </w:numPr>
        <w:bidi w:val="0"/>
        <w:spacing w:before="0" w:after="140"/>
        <w:jc w:val="left"/>
        <w:rPr/>
      </w:pPr>
      <w:r>
        <w:rPr/>
        <w:t>Image more suitable for building software than for a running application/container.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379730</wp:posOffset>
            </wp:positionH>
            <wp:positionV relativeFrom="paragraph">
              <wp:posOffset>60960</wp:posOffset>
            </wp:positionV>
            <wp:extent cx="5361305" cy="274129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 xml:space="preserve">Solution by Docker is to do </w:t>
      </w:r>
      <w:r>
        <w:rPr>
          <w:b/>
          <w:bCs/>
        </w:rPr>
        <w:t>multi-stage image build</w:t>
      </w:r>
      <w:r>
        <w:rPr/>
        <w:t>.</w:t>
      </w:r>
    </w:p>
    <w:p>
      <w:pPr>
        <w:pStyle w:val="TextBody"/>
        <w:bidi w:val="0"/>
        <w:spacing w:before="0" w:after="140"/>
        <w:jc w:val="left"/>
        <w:rPr/>
      </w:pPr>
      <w:r>
        <w:rPr/>
        <w:t>Stage 1: Download initial build image, copy source code, static assets and application depdendencies.</w:t>
      </w:r>
    </w:p>
    <w:p>
      <w:pPr>
        <w:pStyle w:val="TextBody"/>
        <w:bidi w:val="0"/>
        <w:spacing w:before="0" w:after="140"/>
        <w:jc w:val="left"/>
        <w:rPr/>
      </w:pPr>
      <w:r>
        <w:rPr/>
        <w:t>Stage 2: Download an image that only has dependencies essential for running container.</w:t>
      </w:r>
    </w:p>
    <w:p>
      <w:pPr>
        <w:pStyle w:val="TextBody"/>
        <w:numPr>
          <w:ilvl w:val="0"/>
          <w:numId w:val="16"/>
        </w:numPr>
        <w:bidi w:val="0"/>
        <w:spacing w:before="0" w:after="140"/>
        <w:jc w:val="left"/>
        <w:rPr/>
      </w:pPr>
      <w:r>
        <w:rPr/>
        <w:t>Then copy the application and dependencies to this distroless image.</w:t>
      </w:r>
    </w:p>
    <w:p>
      <w:pPr>
        <w:pStyle w:val="TextBody"/>
        <w:widowControl/>
        <w:numPr>
          <w:ilvl w:val="0"/>
          <w:numId w:val="15"/>
        </w:numPr>
        <w:suppressAutoHyphens w:val="true"/>
        <w:bidi w:val="0"/>
        <w:spacing w:lineRule="auto" w:line="276" w:before="0" w:after="140"/>
        <w:ind w:left="720" w:right="0" w:hanging="36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Image from Distroless project &gt; only application, runtime and runtime dependencies. No build-time dependencies.</w:t>
      </w:r>
    </w:p>
    <w:p>
      <w:pPr>
        <w:pStyle w:val="TextBody"/>
        <w:bidi w:val="0"/>
        <w:spacing w:before="0" w:after="14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In Dockerfile, repeat FROM</w:t>
      </w: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1727200</wp:posOffset>
            </wp:positionH>
            <wp:positionV relativeFrom="paragraph">
              <wp:posOffset>19685</wp:posOffset>
            </wp:positionV>
            <wp:extent cx="4380230" cy="175704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instruction to download distroless container image after COPYing source code and RUNning package manager to download app dependencies.</w:t>
      </w:r>
    </w:p>
    <w:p>
      <w:pPr>
        <w:pStyle w:val="TextBody"/>
        <w:bidi w:val="0"/>
        <w:spacing w:before="0" w:after="140"/>
        <w:jc w:val="left"/>
        <w:rPr/>
      </w:pPr>
      <w:r>
        <w:rPr/>
        <w:t>Stage 2 COPY instruction to copy built app from precious image onto current active stage.</w:t>
      </w:r>
    </w:p>
    <w:p>
      <w:pPr>
        <w:pStyle w:val="TextBody"/>
        <w:bidi w:val="0"/>
        <w:spacing w:before="0" w:after="140"/>
        <w:jc w:val="left"/>
        <w:rPr/>
      </w:pPr>
      <w:r>
        <w:rPr/>
        <w:t>Set USER as nonroot .. no system administrator permissions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1160145</wp:posOffset>
            </wp:positionH>
            <wp:positionV relativeFrom="paragraph">
              <wp:posOffset>37465</wp:posOffset>
            </wp:positionV>
            <wp:extent cx="4457700" cy="248983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2798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  <w:r>
        <w:br w:type="page"/>
      </w:r>
    </w:p>
    <w:p>
      <w:pPr>
        <w:pStyle w:val="Heading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4139565</wp:posOffset>
            </wp:positionH>
            <wp:positionV relativeFrom="paragraph">
              <wp:posOffset>-170180</wp:posOffset>
            </wp:positionV>
            <wp:extent cx="1969135" cy="173418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Building Images with Buildpacks</w:t>
      </w:r>
    </w:p>
    <w:p>
      <w:pPr>
        <w:pStyle w:val="Heading3"/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34925</wp:posOffset>
            </wp:positionH>
            <wp:positionV relativeFrom="paragraph">
              <wp:posOffset>82550</wp:posOffset>
            </wp:positionV>
            <wp:extent cx="3859530" cy="164528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A way to turn source code into container image </w:t>
      </w:r>
      <w:r>
        <w:rPr>
          <w:b/>
          <w:bCs/>
          <w:sz w:val="24"/>
          <w:szCs w:val="24"/>
        </w:rPr>
        <w:t>without</w:t>
      </w:r>
      <w:r>
        <w:rPr>
          <w:sz w:val="24"/>
          <w:szCs w:val="24"/>
        </w:rPr>
        <w:t xml:space="preserve"> writing a Dockerfile.</w:t>
      </w:r>
    </w:p>
    <w:p>
      <w:pPr>
        <w:pStyle w:val="TextBody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Buildpacks are built into Cloud Run for the source-based development workflow</w:t>
      </w:r>
    </w:p>
    <w:p>
      <w:pPr>
        <w:pStyle w:val="TextBody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open-source</w:t>
      </w:r>
    </w:p>
    <w:p>
      <w:pPr>
        <w:pStyle w:val="TextBody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Multiple vendors/</w:t>
      </w:r>
      <w:r>
        <w:rPr>
          <w:sz w:val="24"/>
          <w:szCs w:val="24"/>
        </w:rPr>
        <w:t xml:space="preserve">projects, </w:t>
      </w:r>
      <w:r>
        <w:rPr>
          <w:sz w:val="24"/>
          <w:szCs w:val="24"/>
        </w:rPr>
        <w:t xml:space="preserve">e.g.  </w:t>
      </w:r>
    </w:p>
    <w:p>
      <w:pPr>
        <w:pStyle w:val="TextBody"/>
        <w:numPr>
          <w:ilvl w:val="1"/>
          <w:numId w:val="1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Heroku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buildpacks</w:t>
      </w:r>
      <w:r>
        <w:rPr>
          <w:sz w:val="24"/>
          <w:szCs w:val="24"/>
        </w:rPr>
        <w:t xml:space="preserve"> </w:t>
      </w:r>
    </w:p>
    <w:p>
      <w:pPr>
        <w:pStyle w:val="TextBody"/>
        <w:numPr>
          <w:ilvl w:val="2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Heroku is known for cloud-native PaaS for modern app development.</w:t>
      </w:r>
    </w:p>
    <w:p>
      <w:pPr>
        <w:pStyle w:val="TextBody"/>
        <w:numPr>
          <w:ilvl w:val="2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https://elements.heroku.com/buildpacks</w:t>
      </w:r>
    </w:p>
    <w:p>
      <w:pPr>
        <w:pStyle w:val="TextBody"/>
        <w:numPr>
          <w:ilvl w:val="1"/>
          <w:numId w:val="1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Paketo </w:t>
      </w:r>
      <w:r>
        <w:rPr>
          <w:sz w:val="24"/>
          <w:szCs w:val="24"/>
        </w:rPr>
        <w:t>buildpacks</w:t>
      </w:r>
    </w:p>
    <w:p>
      <w:pPr>
        <w:pStyle w:val="TextBody"/>
        <w:numPr>
          <w:ilvl w:val="2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by </w:t>
      </w:r>
      <w:r>
        <w:rPr>
          <w:sz w:val="24"/>
          <w:szCs w:val="24"/>
        </w:rPr>
        <w:t xml:space="preserve">Cloud Foundry </w:t>
      </w:r>
      <w:r>
        <w:rPr>
          <w:sz w:val="24"/>
          <w:szCs w:val="24"/>
        </w:rPr>
        <w:t xml:space="preserve">Foundation, </w:t>
      </w:r>
      <w:r>
        <w:rPr>
          <w:sz w:val="24"/>
          <w:szCs w:val="24"/>
        </w:rPr>
        <w:t>dedicated to maintaining vendor-neutral governance</w:t>
      </w:r>
    </w:p>
    <w:p>
      <w:pPr>
        <w:pStyle w:val="TextBody"/>
        <w:numPr>
          <w:ilvl w:val="2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https://paketo.io/</w:t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585470</wp:posOffset>
            </wp:positionH>
            <wp:positionV relativeFrom="paragraph">
              <wp:posOffset>60325</wp:posOffset>
            </wp:positionV>
            <wp:extent cx="4949190" cy="284861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z w:val="24"/>
          <w:szCs w:val="24"/>
        </w:rPr>
        <w:t xml:space="preserve"> Builder</w:t>
      </w:r>
    </w:p>
    <w:p>
      <w:pPr>
        <w:pStyle w:val="TextBody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contains a collection of buildpacks (little robots).</w:t>
      </w:r>
    </w:p>
    <w:p>
      <w:pPr>
        <w:pStyle w:val="TextBody"/>
        <w:numPr>
          <w:ilvl w:val="2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Buildpacks do the actual work of building and packaging into container images</w:t>
      </w:r>
    </w:p>
    <w:p>
      <w:pPr>
        <w:pStyle w:val="TextBody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Builder can </w:t>
      </w:r>
      <w:r>
        <w:rPr>
          <w:sz w:val="24"/>
          <w:szCs w:val="24"/>
        </w:rPr>
        <w:t>process</w:t>
      </w:r>
      <w:r>
        <w:rPr>
          <w:sz w:val="24"/>
          <w:szCs w:val="24"/>
        </w:rPr>
        <w:t xml:space="preserve"> source codes in multiple different programming languages, e.g. Python, Node.js, Java, Go.</w:t>
      </w:r>
    </w:p>
    <w:p>
      <w:pPr>
        <w:pStyle w:val="TextBody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Builder executes in 2 </w:t>
      </w:r>
      <w:r>
        <w:rPr>
          <w:sz w:val="24"/>
          <w:szCs w:val="24"/>
        </w:rPr>
        <w:t xml:space="preserve">lifecycle </w:t>
      </w:r>
      <w:r>
        <w:rPr>
          <w:sz w:val="24"/>
          <w:szCs w:val="24"/>
        </w:rPr>
        <w:t>phrases</w:t>
      </w:r>
    </w:p>
    <w:p>
      <w:pPr>
        <w:pStyle w:val="TextBody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Detect phrase</w:t>
      </w:r>
    </w:p>
    <w:p>
      <w:pPr>
        <w:pStyle w:val="TextBody"/>
        <w:numPr>
          <w:ilvl w:val="2"/>
          <w:numId w:val="19"/>
        </w:numPr>
        <w:rPr/>
      </w:pPr>
      <w:r>
        <w:rPr>
          <w:sz w:val="24"/>
          <w:szCs w:val="24"/>
        </w:rPr>
        <w:t>Builder asks all buildpacks if they can process the source.</w:t>
      </w:r>
    </w:p>
    <w:p>
      <w:pPr>
        <w:pStyle w:val="TextBody"/>
        <w:numPr>
          <w:ilvl w:val="2"/>
          <w:numId w:val="19"/>
        </w:numPr>
        <w:rPr/>
      </w:pPr>
      <w:r>
        <w:rPr>
          <w:sz w:val="24"/>
          <w:szCs w:val="24"/>
        </w:rPr>
        <w:t>e.</w:t>
      </w:r>
      <w:r>
        <w:rPr>
          <w:sz w:val="24"/>
          <w:szCs w:val="24"/>
        </w:rPr>
        <w:t>g. npm buildpack will look for package.json file in source. If have, it will perform npm install in build phase.</w:t>
      </w:r>
    </w:p>
    <w:p>
      <w:pPr>
        <w:pStyle w:val="TextBody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Build phase </w:t>
      </w:r>
    </w:p>
    <w:p>
      <w:pPr>
        <w:pStyle w:val="TextBody"/>
        <w:numPr>
          <w:ilvl w:val="2"/>
          <w:numId w:val="20"/>
        </w:numPr>
        <w:rPr/>
      </w:pPr>
      <w:r>
        <w:rPr>
          <w:sz w:val="24"/>
          <w:szCs w:val="24"/>
        </w:rPr>
        <w:t>All build</w:t>
      </w:r>
      <w:r>
        <w:rPr>
          <w:sz w:val="24"/>
          <w:szCs w:val="24"/>
        </w:rPr>
        <w:t>packs</w:t>
      </w:r>
      <w:r>
        <w:rPr>
          <w:sz w:val="24"/>
          <w:szCs w:val="24"/>
        </w:rPr>
        <w:t xml:space="preserve"> that can contribute are activated </w:t>
      </w:r>
      <w:r>
        <w:rPr>
          <w:sz w:val="24"/>
          <w:szCs w:val="24"/>
        </w:rPr>
        <w:t>to perform a part</w:t>
      </w:r>
    </w:p>
    <w:p>
      <w:pPr>
        <w:pStyle w:val="TextBody"/>
        <w:numPr>
          <w:ilvl w:val="2"/>
          <w:numId w:val="20"/>
        </w:numPr>
        <w:rPr/>
      </w:pPr>
      <w:r>
        <w:rPr>
          <w:sz w:val="24"/>
          <w:szCs w:val="24"/>
        </w:rPr>
        <w:t xml:space="preserve">e.g. 3 buildpacks activated. </w:t>
      </w:r>
    </w:p>
    <w:p>
      <w:pPr>
        <w:pStyle w:val="TextBody"/>
        <w:numPr>
          <w:ilvl w:val="3"/>
          <w:numId w:val="20"/>
        </w:numPr>
        <w:rPr/>
      </w:pPr>
      <w:r>
        <w:rPr>
          <w:sz w:val="24"/>
          <w:szCs w:val="24"/>
        </w:rPr>
        <w:t xml:space="preserve">One </w:t>
      </w:r>
      <w:r>
        <w:rPr>
          <w:sz w:val="24"/>
          <w:szCs w:val="24"/>
          <w:u w:val="single"/>
        </w:rPr>
        <w:t>installs</w:t>
      </w:r>
      <w:r>
        <w:rPr>
          <w:sz w:val="24"/>
          <w:szCs w:val="24"/>
        </w:rPr>
        <w:t xml:space="preserve"> node.js runtime. </w:t>
      </w:r>
    </w:p>
    <w:p>
      <w:pPr>
        <w:pStyle w:val="TextBody"/>
        <w:numPr>
          <w:ilvl w:val="3"/>
          <w:numId w:val="20"/>
        </w:numPr>
        <w:rPr/>
      </w:pPr>
      <w:r>
        <w:rPr>
          <w:sz w:val="24"/>
          <w:szCs w:val="24"/>
        </w:rPr>
        <w:t xml:space="preserve">Another runs npm install </w:t>
      </w:r>
      <w:r>
        <w:rPr>
          <w:sz w:val="24"/>
          <w:szCs w:val="24"/>
          <w:u w:val="single"/>
        </w:rPr>
        <w:t>(package)</w:t>
      </w:r>
      <w:r>
        <w:rPr>
          <w:sz w:val="24"/>
          <w:szCs w:val="24"/>
        </w:rPr>
        <w:t xml:space="preserve">. </w:t>
      </w:r>
    </w:p>
    <w:p>
      <w:pPr>
        <w:pStyle w:val="TextBody"/>
        <w:numPr>
          <w:ilvl w:val="3"/>
          <w:numId w:val="20"/>
        </w:numPr>
        <w:rPr/>
      </w:pPr>
      <w:r>
        <w:rPr>
          <w:sz w:val="24"/>
          <w:szCs w:val="24"/>
        </w:rPr>
        <w:t xml:space="preserve">Final buildpack </w:t>
      </w:r>
      <w:r>
        <w:rPr>
          <w:sz w:val="24"/>
          <w:szCs w:val="24"/>
          <w:u w:val="single"/>
        </w:rPr>
        <w:t>configures</w:t>
      </w:r>
      <w:r>
        <w:rPr>
          <w:sz w:val="24"/>
          <w:szCs w:val="24"/>
        </w:rPr>
        <w:t xml:space="preserve"> image to </w:t>
      </w:r>
      <w:r>
        <w:rPr>
          <w:sz w:val="24"/>
          <w:szCs w:val="24"/>
        </w:rPr>
        <w:t>start node.js runtime</w:t>
      </w:r>
    </w:p>
    <w:p>
      <w:pPr>
        <w:pStyle w:val="TextBody"/>
        <w:numPr>
          <w:ilvl w:val="1"/>
          <w:numId w:val="20"/>
        </w:numPr>
        <w:rPr/>
      </w:pPr>
      <w:r>
        <w:rPr>
          <w:sz w:val="24"/>
          <w:szCs w:val="24"/>
        </w:rPr>
        <w:t>n</w:t>
      </w:r>
      <w:r>
        <w:rPr>
          <w:sz w:val="24"/>
          <w:szCs w:val="24"/>
        </w:rPr>
        <w:t>et result is image that can deploy to Cloud Run or run with Docker locally</w:t>
      </w:r>
    </w:p>
    <w:p>
      <w:pPr>
        <w:pStyle w:val="TextBody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7065" cy="247586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  <w:t xml:space="preserve">Build container images with CLI tool “Pack” </w:t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797560</wp:posOffset>
            </wp:positionH>
            <wp:positionV relativeFrom="paragraph">
              <wp:posOffset>92075</wp:posOffset>
            </wp:positionV>
            <wp:extent cx="4657725" cy="235966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pack is </w:t>
      </w:r>
      <w:r>
        <w:rPr>
          <w:sz w:val="24"/>
          <w:szCs w:val="24"/>
        </w:rPr>
        <w:t>from the open-source Cloud Native Buildpacks project.</w:t>
      </w:r>
    </w:p>
    <w:p>
      <w:pPr>
        <w:pStyle w:val="TextBody"/>
        <w:numPr>
          <w:ilvl w:val="0"/>
          <w:numId w:val="21"/>
        </w:numPr>
        <w:rPr/>
      </w:pPr>
      <w:hyperlink r:id="rId39">
        <w:r>
          <w:rPr>
            <w:rStyle w:val="InternetLink"/>
            <w:sz w:val="24"/>
            <w:szCs w:val="24"/>
          </w:rPr>
          <w:t>https://buildpacks.io/docs/tools/pack/</w:t>
        </w:r>
      </w:hyperlink>
    </w:p>
    <w:p>
      <w:pPr>
        <w:pStyle w:val="TextBody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pack CLI works with Heroku and Paketo too</w:t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659765</wp:posOffset>
            </wp:positionH>
            <wp:positionV relativeFrom="paragraph">
              <wp:posOffset>29210</wp:posOffset>
            </wp:positionV>
            <wp:extent cx="4896485" cy="238696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186055</wp:posOffset>
            </wp:positionH>
            <wp:positionV relativeFrom="paragraph">
              <wp:posOffset>53975</wp:posOffset>
            </wp:positionV>
            <wp:extent cx="5632450" cy="2943225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3383915</wp:posOffset>
            </wp:positionH>
            <wp:positionV relativeFrom="paragraph">
              <wp:posOffset>36830</wp:posOffset>
            </wp:positionV>
            <wp:extent cx="2647315" cy="248285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spacing w:before="0" w:after="140"/>
        <w:rPr>
          <w:sz w:val="24"/>
          <w:szCs w:val="24"/>
        </w:rPr>
      </w:pPr>
      <w:r>
        <w:rPr>
          <w:sz w:val="24"/>
          <w:szCs w:val="24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Wingdings">
    <w:charset w:val="02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8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8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/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/>
    </w:lvl>
    <w:lvl w:ilvl="2">
      <w:start w:val="1"/>
      <w:numFmt w:val="decimal"/>
      <w:lvlText w:val="%3."/>
      <w:lvlJc w:val="left"/>
      <w:pPr>
        <w:tabs>
          <w:tab w:val="num" w:pos="2149"/>
        </w:tabs>
        <w:ind w:left="2149" w:hanging="360"/>
      </w:pPr>
      <w:rPr/>
    </w:lvl>
    <w:lvl w:ilvl="3">
      <w:start w:val="1"/>
      <w:numFmt w:val="decimal"/>
      <w:lvlText w:val="%4."/>
      <w:lvlJc w:val="left"/>
      <w:pPr>
        <w:tabs>
          <w:tab w:val="num" w:pos="2509"/>
        </w:tabs>
        <w:ind w:left="2509" w:hanging="360"/>
      </w:pPr>
      <w:rPr/>
    </w:lvl>
    <w:lvl w:ilvl="4">
      <w:start w:val="1"/>
      <w:numFmt w:val="decimal"/>
      <w:lvlText w:val="%5."/>
      <w:lvlJc w:val="left"/>
      <w:pPr>
        <w:tabs>
          <w:tab w:val="num" w:pos="2869"/>
        </w:tabs>
        <w:ind w:left="2869" w:hanging="360"/>
      </w:pPr>
      <w:rPr/>
    </w:lvl>
    <w:lvl w:ilvl="5">
      <w:start w:val="1"/>
      <w:numFmt w:val="decimal"/>
      <w:lvlText w:val="%6."/>
      <w:lvlJc w:val="left"/>
      <w:pPr>
        <w:tabs>
          <w:tab w:val="num" w:pos="3229"/>
        </w:tabs>
        <w:ind w:left="3229" w:hanging="360"/>
      </w:pPr>
      <w:rPr/>
    </w:lvl>
    <w:lvl w:ilvl="6">
      <w:start w:val="1"/>
      <w:numFmt w:val="decimal"/>
      <w:lvlText w:val="%7."/>
      <w:lvlJc w:val="left"/>
      <w:pPr>
        <w:tabs>
          <w:tab w:val="num" w:pos="3589"/>
        </w:tabs>
        <w:ind w:left="3589" w:hanging="360"/>
      </w:pPr>
      <w:rPr/>
    </w:lvl>
    <w:lvl w:ilvl="7">
      <w:start w:val="1"/>
      <w:numFmt w:val="decimal"/>
      <w:lvlText w:val="%8."/>
      <w:lvlJc w:val="left"/>
      <w:pPr>
        <w:tabs>
          <w:tab w:val="num" w:pos="3949"/>
        </w:tabs>
        <w:ind w:left="3949" w:hanging="360"/>
      </w:pPr>
      <w:rPr/>
    </w:lvl>
    <w:lvl w:ilvl="8">
      <w:start w:val="1"/>
      <w:numFmt w:val="decimal"/>
      <w:lvlText w:val="%9."/>
      <w:lvlJc w:val="left"/>
      <w:pPr>
        <w:tabs>
          <w:tab w:val="num" w:pos="4309"/>
        </w:tabs>
        <w:ind w:left="4309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83"/>
        </w:tabs>
        <w:ind w:left="783" w:hanging="360"/>
      </w:pPr>
      <w:rPr/>
    </w:lvl>
    <w:lvl w:ilvl="1">
      <w:start w:val="1"/>
      <w:numFmt w:val="decimal"/>
      <w:lvlText w:val="%2."/>
      <w:lvlJc w:val="left"/>
      <w:pPr>
        <w:tabs>
          <w:tab w:val="num" w:pos="1143"/>
        </w:tabs>
        <w:ind w:left="1143" w:hanging="360"/>
      </w:pPr>
      <w:rPr/>
    </w:lvl>
    <w:lvl w:ilvl="2">
      <w:start w:val="1"/>
      <w:numFmt w:val="decimal"/>
      <w:lvlText w:val="%3."/>
      <w:lvlJc w:val="left"/>
      <w:pPr>
        <w:tabs>
          <w:tab w:val="num" w:pos="1503"/>
        </w:tabs>
        <w:ind w:left="1503" w:hanging="360"/>
      </w:pPr>
      <w:rPr/>
    </w:lvl>
    <w:lvl w:ilvl="3">
      <w:start w:val="1"/>
      <w:numFmt w:val="decimal"/>
      <w:lvlText w:val="%4."/>
      <w:lvlJc w:val="left"/>
      <w:pPr>
        <w:tabs>
          <w:tab w:val="num" w:pos="1863"/>
        </w:tabs>
        <w:ind w:left="1863" w:hanging="360"/>
      </w:pPr>
      <w:rPr/>
    </w:lvl>
    <w:lvl w:ilvl="4">
      <w:start w:val="1"/>
      <w:numFmt w:val="decimal"/>
      <w:lvlText w:val="%5."/>
      <w:lvlJc w:val="left"/>
      <w:pPr>
        <w:tabs>
          <w:tab w:val="num" w:pos="2223"/>
        </w:tabs>
        <w:ind w:left="2223" w:hanging="360"/>
      </w:pPr>
      <w:rPr/>
    </w:lvl>
    <w:lvl w:ilvl="5">
      <w:start w:val="1"/>
      <w:numFmt w:val="decimal"/>
      <w:lvlText w:val="%6."/>
      <w:lvlJc w:val="left"/>
      <w:pPr>
        <w:tabs>
          <w:tab w:val="num" w:pos="2583"/>
        </w:tabs>
        <w:ind w:left="2583" w:hanging="360"/>
      </w:pPr>
      <w:rPr/>
    </w:lvl>
    <w:lvl w:ilvl="6">
      <w:start w:val="1"/>
      <w:numFmt w:val="decimal"/>
      <w:lvlText w:val="%7."/>
      <w:lvlJc w:val="left"/>
      <w:pPr>
        <w:tabs>
          <w:tab w:val="num" w:pos="2943"/>
        </w:tabs>
        <w:ind w:left="2943" w:hanging="360"/>
      </w:pPr>
      <w:rPr/>
    </w:lvl>
    <w:lvl w:ilvl="7">
      <w:start w:val="1"/>
      <w:numFmt w:val="decimal"/>
      <w:lvlText w:val="%8."/>
      <w:lvlJc w:val="left"/>
      <w:pPr>
        <w:tabs>
          <w:tab w:val="num" w:pos="3303"/>
        </w:tabs>
        <w:ind w:left="3303" w:hanging="360"/>
      </w:pPr>
      <w:rPr/>
    </w:lvl>
    <w:lvl w:ilvl="8">
      <w:start w:val="1"/>
      <w:numFmt w:val="decimal"/>
      <w:lvlText w:val="%9."/>
      <w:lvlJc w:val="left"/>
      <w:pPr>
        <w:tabs>
          <w:tab w:val="num" w:pos="3663"/>
        </w:tabs>
        <w:ind w:left="3663" w:hanging="360"/>
      </w:pPr>
      <w:rPr/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SG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SG" w:eastAsia="zh-CN" w:bidi="hi-IN"/>
    </w:rPr>
  </w:style>
  <w:style w:type="paragraph" w:styleId="Heading3">
    <w:name w:val="Heading 3"/>
    <w:basedOn w:val="Heading"/>
    <w:next w:val="TextBody"/>
    <w:qFormat/>
    <w:pPr>
      <w:numPr>
        <w:ilvl w:val="2"/>
        <w:numId w:val="3"/>
      </w:numPr>
      <w:spacing w:before="140" w:after="120"/>
      <w:outlineLvl w:val="2"/>
    </w:pPr>
    <w:rPr>
      <w:b/>
      <w:bCs/>
      <w:sz w:val="20"/>
      <w:szCs w:val="20"/>
    </w:rPr>
  </w:style>
  <w:style w:type="paragraph" w:styleId="Heading4">
    <w:name w:val="Heading 4"/>
    <w:basedOn w:val="Heading"/>
    <w:next w:val="TextBody"/>
    <w:qFormat/>
    <w:pPr>
      <w:numPr>
        <w:ilvl w:val="3"/>
        <w:numId w:val="2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hyperlink" Target="https://buildpacks.io/docs/tools/pack/" TargetMode="External"/><Relationship Id="rId39" Type="http://schemas.openxmlformats.org/officeDocument/2006/relationships/hyperlink" Target="" TargetMode="External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119</TotalTime>
  <Application>LibreOffice/7.3.4.2$Windows_X86_64 LibreOffice_project/728fec16bd5f605073805c3c9e7c4212a0120dc5</Application>
  <AppVersion>15.0000</AppVersion>
  <Pages>18</Pages>
  <Words>1715</Words>
  <Characters>9298</Characters>
  <CharactersWithSpaces>10742</CharactersWithSpaces>
  <Paragraphs>190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2023-03-17T04:20:33Z</dcterms:created>
  <dc:creator/>
  <dc:description/>
  <dc:language>en-SG</dc:language>
  <cp:lastModifiedBy/>
  <dcterms:modified xsi:type="dcterms:W3CDTF">2023-03-19T21:20:02Z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