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Course: </w:t>
      </w:r>
      <w:r>
        <w:rPr>
          <w:rFonts w:ascii="Century Gothic" w:hAnsi="Century Gothic"/>
          <w:b w:val="false"/>
          <w:i w:val="false"/>
          <w:caps w:val="false"/>
          <w:smallCaps w:val="false"/>
          <w:color w:val="202124"/>
          <w:spacing w:val="0"/>
          <w:sz w:val="20"/>
          <w:szCs w:val="20"/>
        </w:rPr>
        <w:t>Securing and Integrating Components of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Module </w:t>
      </w:r>
      <w:r>
        <w:rPr>
          <w:rFonts w:ascii="Century Gothic" w:hAnsi="Century Gothic"/>
          <w:sz w:val="20"/>
          <w:szCs w:val="20"/>
        </w:rPr>
        <w:t>3</w:t>
      </w:r>
      <w:r>
        <w:rPr>
          <w:rFonts w:ascii="Century Gothic" w:hAnsi="Century Gothic"/>
          <w:sz w:val="20"/>
          <w:szCs w:val="20"/>
        </w:rPr>
        <w:t xml:space="preserve">: </w:t>
      </w:r>
      <w:r>
        <w:rPr>
          <w:rFonts w:ascii="Century Gothic" w:hAnsi="Century Gothic"/>
          <w:sz w:val="20"/>
          <w:szCs w:val="20"/>
        </w:rPr>
        <w:t>Adding intelligence to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4"/>
          <w:szCs w:val="24"/>
        </w:rPr>
        <w:t>I</w:t>
      </w:r>
      <w:r>
        <w:rPr>
          <w:rFonts w:ascii="Century Gothic" w:hAnsi="Century Gothic"/>
          <w:sz w:val="24"/>
          <w:szCs w:val="24"/>
        </w:rPr>
        <w:t>ntro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Machine learning (ML) = pattern recognition by machines</w:t>
      </w:r>
    </w:p>
    <w:p>
      <w:pPr>
        <w:pStyle w:val="Normal"/>
        <w:numPr>
          <w:ilvl w:val="0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Google provides pre-trained ML models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categories:  vision, speech, natural language processing and video intelligence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APIs</w:t>
      </w:r>
    </w:p>
    <w:p>
      <w:pPr>
        <w:pStyle w:val="Normal"/>
        <w:numPr>
          <w:ilvl w:val="1"/>
          <w:numId w:val="1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</w:t>
      </w:r>
      <w:r>
        <w:rPr>
          <w:rFonts w:ascii="Century Gothic" w:hAnsi="Century Gothic"/>
          <w:sz w:val="20"/>
          <w:szCs w:val="20"/>
        </w:rPr>
        <w:t>dd intelligence to your application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419100</wp:posOffset>
            </wp:positionH>
            <wp:positionV relativeFrom="paragraph">
              <wp:posOffset>36830</wp:posOffset>
            </wp:positionV>
            <wp:extent cx="5282565" cy="295084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2685415</wp:posOffset>
            </wp:positionH>
            <wp:positionV relativeFrom="paragraph">
              <wp:posOffset>71755</wp:posOffset>
            </wp:positionV>
            <wp:extent cx="3527425" cy="174307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entury Gothic" w:hAnsi="Century Gothic"/>
          <w:sz w:val="20"/>
          <w:szCs w:val="20"/>
        </w:rPr>
        <w:t>Cloud Vision API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detect </w:t>
      </w:r>
      <w:r>
        <w:rPr>
          <w:rFonts w:ascii="Century Gothic" w:hAnsi="Century Gothic"/>
          <w:sz w:val="20"/>
          <w:szCs w:val="20"/>
        </w:rPr>
        <w:t xml:space="preserve">and categorise </w:t>
      </w:r>
      <w:r>
        <w:rPr>
          <w:rFonts w:ascii="Century Gothic" w:hAnsi="Century Gothic"/>
          <w:sz w:val="20"/>
          <w:szCs w:val="20"/>
        </w:rPr>
        <w:t>objects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can detect logo, landmark, faces and explicit content</w:t>
      </w:r>
    </w:p>
    <w:p>
      <w:pPr>
        <w:pStyle w:val="Normal"/>
        <w:numPr>
          <w:ilvl w:val="0"/>
          <w:numId w:val="2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OCR text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1671955</wp:posOffset>
            </wp:positionH>
            <wp:positionV relativeFrom="paragraph">
              <wp:posOffset>33655</wp:posOffset>
            </wp:positionV>
            <wp:extent cx="4554220" cy="1302385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example: analyze face and get info on emotion expression (joy) and headwear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Cloud Speech-to-Text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125 langauges</w:t>
      </w:r>
    </w:p>
    <w:p>
      <w:pPr>
        <w:pStyle w:val="Normal"/>
        <w:numPr>
          <w:ilvl w:val="0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use case examples: 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Interactive Voice Response (IVR) of helpline. Improve customer service by performing analytics, e.g. sentiment analysis, of transcribed audio files.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v</w:t>
      </w:r>
      <w:r>
        <w:rPr>
          <w:rFonts w:ascii="Century Gothic" w:hAnsi="Century Gothic"/>
          <w:sz w:val="20"/>
          <w:szCs w:val="20"/>
        </w:rPr>
        <w:t>oice control of IoT devices/</w:t>
      </w:r>
      <w:r>
        <w:rPr>
          <w:rFonts w:ascii="Century Gothic" w:hAnsi="Century Gothic"/>
          <w:sz w:val="20"/>
          <w:szCs w:val="20"/>
        </w:rPr>
        <w:t>sensors</w:t>
      </w:r>
    </w:p>
    <w:p>
      <w:pPr>
        <w:pStyle w:val="Normal"/>
        <w:numPr>
          <w:ilvl w:val="1"/>
          <w:numId w:val="3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captions and subtitles on videos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Cloud Video Intelligence API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recognise 20k+ objects, places, actions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at video, shot or frame level</w:t>
      </w:r>
    </w:p>
    <w:p>
      <w:pPr>
        <w:pStyle w:val="Normal"/>
        <w:numPr>
          <w:ilvl w:val="0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case examples: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video content moderation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recommendation engine using labels with user’s history and preferences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contextual advertisements</w:t>
      </w:r>
    </w:p>
    <w:p>
      <w:pPr>
        <w:pStyle w:val="Normal"/>
        <w:numPr>
          <w:ilvl w:val="1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use case example: At Google, to detect conference room usage. </w:t>
      </w:r>
      <w:r>
        <w:rPr>
          <w:rFonts w:ascii="Century Gothic" w:hAnsi="Century Gothic"/>
          <w:sz w:val="20"/>
          <w:szCs w:val="20"/>
        </w:rPr>
        <w:t>Problem: book room, but not use. Those who really need, don’t have available room.</w:t>
      </w:r>
    </w:p>
    <w:p>
      <w:pPr>
        <w:pStyle w:val="Normal"/>
        <w:numPr>
          <w:ilvl w:val="2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 xml:space="preserve">Video conference camera detects motion. </w:t>
      </w:r>
    </w:p>
    <w:p>
      <w:pPr>
        <w:pStyle w:val="Normal"/>
        <w:numPr>
          <w:ilvl w:val="2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Caller ID identifies occupants.</w:t>
      </w:r>
    </w:p>
    <w:p>
      <w:pPr>
        <w:pStyle w:val="Normal"/>
        <w:numPr>
          <w:ilvl w:val="2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Camera sends Pub/Sub notification every 30s whether motion detected, and when call starts/ends.</w:t>
      </w:r>
    </w:p>
    <w:p>
      <w:pPr>
        <w:pStyle w:val="Normal"/>
        <w:numPr>
          <w:ilvl w:val="2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If motion detected 6-8 minutes after meeting start time, it counts as occupied.</w:t>
      </w:r>
    </w:p>
    <w:p>
      <w:pPr>
        <w:pStyle w:val="Normal"/>
        <w:numPr>
          <w:ilvl w:val="3"/>
          <w:numId w:val="4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Otherwise, room is released for use by others.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8066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ind w:left="0" w:hanging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Cloud Translation API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localise content for industry slang or domain-specific terms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near real-time translate from source to target language</w:t>
      </w:r>
    </w:p>
    <w:p>
      <w:pPr>
        <w:pStyle w:val="Normal"/>
        <w:numPr>
          <w:ilvl w:val="0"/>
          <w:numId w:val="5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for websites, social media, applications and documents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Cloud Natural Language API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text analysis</w:t>
      </w:r>
    </w:p>
    <w:p>
      <w:pPr>
        <w:pStyle w:val="Normal"/>
        <w:numPr>
          <w:ilvl w:val="0"/>
          <w:numId w:val="6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recognise</w:t>
      </w:r>
      <w:r>
        <w:rPr>
          <w:rFonts w:ascii="Century Gothic" w:hAnsi="Century Gothic"/>
          <w:sz w:val="20"/>
          <w:szCs w:val="20"/>
        </w:rPr>
        <w:t xml:space="preserve"> and </w:t>
      </w:r>
      <w:r>
        <w:rPr>
          <w:rFonts w:ascii="Century Gothic" w:hAnsi="Century Gothic"/>
          <w:sz w:val="20"/>
          <w:szCs w:val="20"/>
        </w:rPr>
        <w:t>classify</w:t>
      </w:r>
      <w:r>
        <w:rPr>
          <w:rFonts w:ascii="Century Gothic" w:hAnsi="Century Gothic"/>
          <w:sz w:val="20"/>
          <w:szCs w:val="20"/>
        </w:rPr>
        <w:t xml:space="preserve"> entities </w:t>
      </w:r>
      <w:r>
        <w:rPr>
          <w:rFonts w:ascii="Century Gothic" w:hAnsi="Century Gothic"/>
          <w:sz w:val="20"/>
          <w:szCs w:val="20"/>
        </w:rPr>
        <w:t>(e.g. person, location, event)</w:t>
      </w:r>
      <w:r>
        <w:rPr>
          <w:rFonts w:ascii="Century Gothic" w:hAnsi="Century Gothic"/>
          <w:sz w:val="20"/>
          <w:szCs w:val="20"/>
        </w:rPr>
        <w:t xml:space="preserve"> in text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Customs models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use own data to train ML models using TensorFlow and Vertex AI.</w:t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</w:r>
      <w:r>
        <w:br w:type="page"/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386715</wp:posOffset>
            </wp:positionH>
            <wp:positionV relativeFrom="paragraph">
              <wp:posOffset>55880</wp:posOffset>
            </wp:positionV>
            <wp:extent cx="5347335" cy="294767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T</w:t>
      </w:r>
      <w:r>
        <w:rPr>
          <w:rFonts w:ascii="Century Gothic" w:hAnsi="Century Gothic"/>
          <w:sz w:val="20"/>
          <w:szCs w:val="20"/>
        </w:rPr>
        <w:t xml:space="preserve">o implement </w:t>
      </w:r>
      <w:r>
        <w:rPr>
          <w:rFonts w:ascii="Century Gothic" w:hAnsi="Century Gothic"/>
          <w:sz w:val="20"/>
          <w:szCs w:val="20"/>
        </w:rPr>
        <w:t>AI</w:t>
      </w:r>
      <w:r>
        <w:rPr>
          <w:rFonts w:ascii="Century Gothic" w:hAnsi="Century Gothic"/>
          <w:sz w:val="20"/>
          <w:szCs w:val="20"/>
        </w:rPr>
        <w:t xml:space="preserve"> in applications, </w:t>
      </w:r>
      <w:r>
        <w:rPr>
          <w:rFonts w:ascii="Century Gothic" w:hAnsi="Century Gothic"/>
          <w:sz w:val="20"/>
          <w:szCs w:val="20"/>
        </w:rPr>
        <w:t>only need to i</w:t>
      </w:r>
      <w:r>
        <w:rPr>
          <w:rFonts w:ascii="Century Gothic" w:hAnsi="Century Gothic"/>
          <w:sz w:val="20"/>
          <w:szCs w:val="20"/>
        </w:rPr>
        <w:t xml:space="preserve">nvoke </w:t>
      </w:r>
      <w:r>
        <w:rPr>
          <w:rFonts w:ascii="Century Gothic" w:hAnsi="Century Gothic"/>
          <w:sz w:val="20"/>
          <w:szCs w:val="20"/>
        </w:rPr>
        <w:t xml:space="preserve">REST </w:t>
      </w:r>
      <w:r>
        <w:rPr>
          <w:rFonts w:ascii="Century Gothic" w:hAnsi="Century Gothic"/>
          <w:sz w:val="20"/>
          <w:szCs w:val="20"/>
        </w:rPr>
        <w:t>APIs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No need to know how to build ML models</w:t>
      </w:r>
    </w:p>
    <w:p>
      <w:pPr>
        <w:pStyle w:val="Normal"/>
        <w:numPr>
          <w:ilvl w:val="0"/>
          <w:numId w:val="7"/>
        </w:numPr>
        <w:bidi w:val="0"/>
        <w:jc w:val="left"/>
        <w:rPr>
          <w:rFonts w:ascii="Century Gothic" w:hAnsi="Century Gothic"/>
          <w:sz w:val="20"/>
          <w:szCs w:val="20"/>
        </w:rPr>
      </w:pPr>
      <w:r>
        <w:rPr>
          <w:rFonts w:ascii="Century Gothic" w:hAnsi="Century Gothic"/>
          <w:sz w:val="20"/>
          <w:szCs w:val="20"/>
        </w:rPr>
        <w:t>example: image in Google Cloud Storage. Invoke Vision API -&gt; send it a Json request -&gt; receive Json response with attributes of image.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Century Gothic">
    <w:charset w:val="00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LibreOffice/7.3.4.2$Windows_X86_64 LibreOffice_project/728fec16bd5f605073805c3c9e7c4212a0120dc5</Application>
  <AppVersion>15.0000</AppVersion>
  <Pages>3</Pages>
  <Words>341</Words>
  <Characters>1825</Characters>
  <CharactersWithSpaces>2092</CharactersWithSpaces>
  <Paragraphs>44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2023-02-18T03:29:54Z</dcterms:created>
  <dc:creator/>
  <dc:description/>
  <dc:language>en-SG</dc:language>
  <cp:lastModifiedBy/>
  <dcterms:modified xsi:type="dcterms:W3CDTF">2023-02-18T05:56:06Z</dcterms:modified>
  <cp:revision>3</cp:revision>
  <dc:subject/>
  <dc:title/>
</cp:coreProperties>
</file>