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Computing Fundamentals FAQ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Relevant Cambridge Computer Science (Syllabus 9608) Textbook Chapters are as follows.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Coursebook: (Part 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30 (partial)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(Part 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(Part 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16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Revision Guide: (Part 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22 (partial)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(Part 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; (Part 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Programming Fundamentals I: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FAQ &amp; Answers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  <w:rtl w:val="0"/>
              </w:rPr>
              <w:t xml:space="preserve">Why can’t are certain words in programming languages reserved such that we may not use them as variable or function names?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  <w:rtl w:val="0"/>
              </w:rPr>
              <w:t xml:space="preserve">Is print a reserved word that cannot be utiilsed as a variable/function name? Why is this the case?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Programming Fundamentals II:</w:t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FAQ &amp; Answers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3. Information and Data Representation: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trHeight w:val="400" w:hRule="atLeast"/>
        </w:trPr>
        <w:tc>
          <w:tcPr>
            <w:gridSpan w:val="2"/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FAQ &amp; Answers</w:t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  <w:rtl w:val="0"/>
              </w:rPr>
              <w:t xml:space="preserve">Why is binary the default representation used in computers?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ff0000"/>
                <w:sz w:val="20"/>
                <w:szCs w:val="20"/>
                <w:rtl w:val="0"/>
              </w:rPr>
              <w:t xml:space="preserve">What is the largest integer value that can be stored in an unsigned 16-bit binary number?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15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