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75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75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="240" w:lineRule="auto"/>
        <w:ind w:left="1110" w:firstLine="0"/>
        <w:contextualSpacing w:val="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Syllabus 9597 - 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200" w:line="240" w:lineRule="auto"/>
        <w:ind w:left="690" w:hanging="15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Fundamental algorithms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69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Students will apply standard algorithms in the creation of programming solutions for a range of problem scenarios. Students should know and understand: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20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concept of a program and flowcharting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search algorithms such as linear/sequential search, binary search, and hash table search, and comparison of efficiencies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sort algorithms such as bubble sort, insertion sort, quick sort, and comparisons of their efficiencies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modulo operation and weighted-modulus method of computation, and random number generation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200" w:before="60" w:line="276" w:lineRule="auto"/>
        <w:ind w:left="1260" w:hanging="15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binary tree traversals: pre-order, in-order and post-order, and hence binary tree sort and binary tree search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60" w:line="276" w:lineRule="auto"/>
        <w:ind w:left="690" w:hanging="15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Abstraction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69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Students will use data structures in their programming solutions, and are able to explain or justify the use of a particular data structure. Students will understand how data may be represented/encoded, and the capabilities and limitations of computers and computation, as well as explain programming processes. Students should know and understand: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200" w:line="276" w:lineRule="auto"/>
        <w:ind w:left="1260" w:hanging="15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types such as integer, real, char, string, Boolean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ASCII codes for character representation and representation of positive integers in binary, octal and hexadecimal forms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Unicode encoding system (that is, the Unicode Standard)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structures such as array, stack, queue, list and binary tree, and their associated algorithms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concept of recursion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200" w:before="60" w:line="276" w:lineRule="auto"/>
        <w:ind w:left="1260" w:hanging="15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limitations of the computation, problem situation and/or computer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60" w:line="276" w:lineRule="auto"/>
        <w:ind w:left="690" w:hanging="15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Modularity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69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Students will use design, debugging and testing techniques to assure a quality software product. They will apply top-down design methodology to develop an algorithm to solve a problem and be able to follow an algorithm. Students should know and understand: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200" w:line="276" w:lineRule="auto"/>
        <w:ind w:left="1260" w:hanging="15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types of program errors: semantic, syntax, logic and arithmetic, and why they occur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appropriate test cases (normal, abnormal, erroneous and boundary data) for testing algorithms and debugging techniques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validation techniques: range and type checks, and the difference between data validation and data verification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importance of defining a problem precisely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techniques to formulate and represent a computer solution (e.g. data specification, top-down design, modular design, data flow diagrams, decision table/tree, pseudocode and programming language code) and step-wise refinement where applicable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200" w:before="60" w:line="276" w:lineRule="auto"/>
        <w:ind w:left="1260" w:hanging="15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that clarity of programming solution may be enhanced through comments, indentation, white space and meaningful names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60" w:line="276" w:lineRule="auto"/>
        <w:ind w:left="690" w:hanging="15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Programming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69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Students will design and develop computer programming solutions for problem tasks. They will understand programming constructs and general object-oriented concepts through the use of a programming language. Good programming practices will be emphasised in the coding of programming solutions. Students should know and understand: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20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input, output, sequence, selection and iteration constructs in programming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serial and sequential text files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classes and objects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encapsulation and how classes support information hiding and implementation independence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inheritance and how it promotes software reuse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after="0" w:before="60" w:line="276" w:lineRule="auto"/>
        <w:ind w:left="1260" w:hanging="15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polymorphism and how it enables code generalisation</w:t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Reading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200" w:line="240" w:lineRule="auto"/>
        <w:ind w:left="850" w:right="0" w:hanging="425"/>
        <w:jc w:val="both"/>
        <w:rPr>
          <w:b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Cambridge International AS and A Level Computer Science Coursebook (9608)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200" w:line="240" w:lineRule="auto"/>
        <w:ind w:left="1276" w:right="0" w:hanging="425"/>
        <w:jc w:val="both"/>
        <w:rPr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11: Algorithm design and problem solving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………………………………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125-154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7"/>
        </w:tabs>
        <w:spacing w:after="0" w:before="0" w:line="240" w:lineRule="auto"/>
        <w:ind w:left="1276" w:right="0" w:hanging="425"/>
        <w:contextualSpacing w:val="1"/>
        <w:jc w:val="both"/>
        <w:rPr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12: Stepwise refinement and structure charts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 …………….……………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155-175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13: Programming and data representation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…………………………...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176-211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14: Structured programming ………………………………………...……</w:t>
        <w:tab/>
        <w:t xml:space="preserve">212-227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200" w:line="240" w:lineRule="auto"/>
        <w:ind w:left="1276" w:right="0" w:hanging="425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23: Computational thinking and problem-solving ..……………………..</w:t>
        <w:tab/>
        <w:t xml:space="preserve">317-336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24: Algorithm design methods …………………………………………....</w:t>
        <w:tab/>
        <w:t xml:space="preserve">337-346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25: Recursion ………………………………………..……………………..</w:t>
        <w:tab/>
        <w:t xml:space="preserve">347-355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26: Further programming ……………………………….…...……….…...</w:t>
        <w:tab/>
        <w:t xml:space="preserve">356-367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27: Object-oriented programming (OOP) …………………..…………...</w:t>
        <w:tab/>
        <w:t xml:space="preserve">368-393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200" w:line="240" w:lineRule="auto"/>
        <w:ind w:left="1276" w:right="0" w:hanging="425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l: Information representation ……………………………………….……..</w:t>
        <w:tab/>
        <w:t xml:space="preserve">2-17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16: Data representation …………………………………………………...</w:t>
        <w:tab/>
        <w:t xml:space="preserve">246-257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200" w:line="240" w:lineRule="auto"/>
        <w:ind w:left="850" w:right="0" w:hanging="425"/>
        <w:jc w:val="both"/>
        <w:rPr>
          <w:b w:val="1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vertAlign w:val="baseline"/>
          <w:rtl w:val="0"/>
        </w:rPr>
        <w:t xml:space="preserve">Cambridge International AS and A Level Computer Science Revision Guide (9608)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9: Algorithm design and problem-solving ………………………………..</w:t>
        <w:tab/>
        <w:t xml:space="preserve">88-96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10: Data Representation …………………………………………………..</w:t>
        <w:tab/>
        <w:t xml:space="preserve">97-105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11: Programming ……………………………………………………..…….</w:t>
        <w:tab/>
        <w:t xml:space="preserve">106-125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200" w:line="240" w:lineRule="auto"/>
        <w:ind w:left="1276" w:right="0" w:hanging="425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19: Computational thinking and problem solving …………………...…..</w:t>
        <w:tab/>
        <w:t xml:space="preserve">209-235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20: Algorithm design methods …………………………………………....</w:t>
        <w:tab/>
        <w:t xml:space="preserve">236-244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21: Further programming ……………………………………………….....</w:t>
        <w:tab/>
        <w:t xml:space="preserve">245-273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200" w:line="240" w:lineRule="auto"/>
        <w:ind w:left="1276" w:right="0" w:hanging="425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1: Information Representation ………………………………………….....</w:t>
        <w:tab/>
        <w:t xml:space="preserve">2-11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tabs>
          <w:tab w:val="right" w:pos="9026"/>
        </w:tabs>
        <w:spacing w:after="0" w:before="0" w:line="240" w:lineRule="auto"/>
        <w:ind w:left="1276" w:right="0" w:hanging="425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Chapter 13: Data Representation …………………………………………………...</w:t>
        <w:tab/>
        <w:t xml:space="preserve">133-145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before="20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A - Fundamental skills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tabs>
          <w:tab w:val="left" w:pos="426"/>
        </w:tabs>
        <w:spacing w:after="0" w:before="20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Representation</w:t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before="20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 systems</w:t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before="20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Coding of integers</w:t>
      </w:r>
    </w:p>
    <w:p w:rsidR="00000000" w:rsidDel="00000000" w:rsidP="00000000" w:rsidRDefault="00000000" w:rsidRPr="00000000">
      <w:pPr>
        <w:pBdr/>
        <w:tabs>
          <w:tab w:val="left" w:pos="426"/>
        </w:tabs>
        <w:spacing w:after="0" w:before="20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Coding of text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tabs>
          <w:tab w:val="left" w:pos="426"/>
        </w:tabs>
        <w:spacing w:after="0" w:before="20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Algorithms and representations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algorithms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Constructs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Flowcharts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Pseudo-code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Refinement and modularity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Stepwise Refinement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Modularity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Structured Charts</w:t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B - Programming In Python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types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Dictionaries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Collections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Strings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Tuples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Dictionaries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Constructs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loops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loops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statements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 Handling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Opening and closing files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Reading files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Writing and appending to files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Types of Errors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Semantic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Logic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Arithmetic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Exception Handling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spacing w:after="0" w:line="240" w:lineRule="auto"/>
        <w:ind w:left="216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ValueError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spacing w:after="0" w:line="240" w:lineRule="auto"/>
        <w:ind w:left="216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FileNotFoundError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spacing w:after="0" w:line="240" w:lineRule="auto"/>
        <w:ind w:left="216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NameError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spacing w:after="0" w:line="240" w:lineRule="auto"/>
        <w:ind w:left="216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KeyboardInterrupt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spacing w:after="0" w:line="240" w:lineRule="auto"/>
        <w:ind w:left="216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NotImplemented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 Statements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 Statements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Else Statements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Finally Statements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Good Programming Practices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C - Functional Programming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Iteration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General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Recursion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Base Cases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Recursion Calls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D - Common Algorithms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Complexity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Need for efficiency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Big-O notation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Worst Case Complexity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Searching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Linear Search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Binary Search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Sorting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Bubble sort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Insertion sort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Merge sort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Quick sort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E - Object Oriented Programming (OOP)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Concepts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Encapsulation and Modularity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Inheritance and Polymorphism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Constructs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Classes, Objects and Instances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 and Representation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40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UML and Class Diagrams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F - Abstract Data Types (ADT)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Linked Lists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Stacks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Queues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Binary Search Trees (BST)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A - Fundamental Skills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Data Representations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different forms of representing data?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 the different representations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do we use the different forms (applications of each representation)?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does the application require, and what does the representation have that enables it provide what is necessary?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is there a need for this representation?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problems when we use another representation?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lacking, and how does this representation solve 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Why does this representation suit the application?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functionalities that this representation provides?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makes it easy to be used for the application?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its specific advantages over other representations?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makes it better than another representation?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added functionality does this provide?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its limitations?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some possible problems that may arise from the use of 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some functionalities that may not be present if we use 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do we convert between the various representations?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methods we can use to convert?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are these representations stored on the computer?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does the computer put them in storage?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does the computer access them?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are these manipulated to achieve a desired outcome (performing operations)?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operations we can do on them?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1"/>
        </w:numPr>
        <w:pBdr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are these operations carried out by the computer?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technical terms associated with the representation?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do we implement the use of such representations on Python?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Algorithms and representations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algorithms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(or social) Constructs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Flowcharts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Pseudo-code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Refinement and Modularity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Stepwise Refinement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Structure charts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B -Programming In Python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Variable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Collections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Basic Contructs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</w:t>
        <w:tab/>
        <w:t xml:space="preserve">File Handling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  <w:tab/>
        <w:t xml:space="preserve">Types of Errors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</w:t>
        <w:tab/>
        <w:t xml:space="preserve">Exception Handling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</w:t>
        <w:tab/>
        <w:t xml:space="preserve">Good Programming Practices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C - Functional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67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67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   Functions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Iteration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Recursion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D - Common Algorithms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Complexity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Searches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Sorts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E - Object Oriented Programming (OOP)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Object Oriented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Classes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Inheritance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F - Abstract Data Types (ADT)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Linked Lists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</w:t>
        <w:tab/>
        <w:t xml:space="preserve">Stacks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</w:t>
        <w:tab/>
        <w:t xml:space="preserve">Queues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</w:t>
        <w:tab/>
        <w:t xml:space="preserve">Binary Search Trees(BST)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Arial" w:cs="Arial" w:eastAsia="Arial" w:hAnsi="Arial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National Junior College</w:t>
      <w:tab/>
      <w:t xml:space="preserve">Computing Notes 1</w:t>
      <w:tab/>
      <w:t xml:space="preserve">Senior High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Module %1 - 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