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 w:before="400"/>
        <w:jc w:val="center"/>
      </w:pPr>
      <w:r>
        <w:rPr>
          <w:b/>
          <w:bCs/>
          <w:color w:val="2C5282"/>
          <w:sz w:val="48"/>
          <w:szCs w:val="48"/>
        </w:rPr>
        <w:t xml:space="preserve">RE Tracker + Hearth Integration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System Design Specification</w:t>
      </w:r>
    </w:p>
    <w:p/>
    <w:p>
      <w:pPr>
        <w:spacing w:after="60" w:before="200"/>
        <w:jc w:val="center"/>
      </w:pPr>
      <w:r>
        <w:rPr>
          <w:sz w:val="24"/>
          <w:szCs w:val="24"/>
        </w:rPr>
        <w:t xml:space="preserve">Seamless Agent Data Sync &amp; Client Portal Architecture</w:t>
      </w:r>
    </w:p>
    <w:p/>
    <w:p/>
    <w:p/>
    <w:p>
      <w:pPr>
        <w:spacing w:after="40" w:before="400"/>
        <w:jc w:val="center"/>
      </w:pPr>
      <w:r>
        <w:rPr>
          <w:b/>
          <w:bCs/>
          <w:sz w:val="22"/>
          <w:szCs w:val="22"/>
        </w:rPr>
        <w:t xml:space="preserve">Version: 1.0</w:t>
      </w:r>
    </w:p>
    <w:p>
      <w:pPr>
        <w:jc w:val="center"/>
      </w:pPr>
      <w:r>
        <w:rPr>
          <w:sz w:val="22"/>
          <w:szCs w:val="22"/>
        </w:rPr>
        <w:t xml:space="preserve">Date: April 15,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specification outlines the architecture for seamlessly connecting the RE Tracker (agent-facing) with the Hearth app (client-facing). The solution enables agents to manage separate buyer/seller transactions for time tracking while providing clients with a unified, real-time view of their transactions.</w:t>
      </w:r>
    </w:p>
    <w:p>
      <w:pPr>
        <w:pStyle w:val="Heading2"/>
      </w:pPr>
      <w:r>
        <w:t xml:space="preserve">Key 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Separation: </w:t>
      </w:r>
      <w:r>
        <w:t xml:space="preserve">Agents track time per transaction (buyer/seller split) for internal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 Delight: </w:t>
      </w:r>
      <w:r>
        <w:t xml:space="preserve">Clients see unified transaction view across buyer and seller portals in a single login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Smart Defaults: </w:t>
      </w:r>
      <w:r>
        <w:t xml:space="preserve">System recommends what to sync; agents customize per client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Sync: </w:t>
      </w:r>
      <w:r>
        <w:t xml:space="preserve">Changes in RE Tracker appear immediately on Hearth (live)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Privacy by Default: </w:t>
      </w:r>
      <w:r>
        <w:t xml:space="preserve">Agent internal data (notes, time, fees, goals) stays hidden</w:t>
      </w:r>
    </w:p>
    <w:p>
      <w:pPr>
        <w:pStyle w:val="Heading2"/>
      </w:pPr>
      <w:r>
        <w:t xml:space="preserve">What Gets Synced</w:t>
      </w:r>
    </w:p>
    <w:p>
      <w:pPr>
        <w:pStyle w:val="ListParagraph"/>
        <w:numPr>
          <w:ilvl w:val="0"/>
          <w:numId w:val="2"/>
        </w:numPr>
      </w:pPr>
      <w:r>
        <w:t xml:space="preserve">Transaction timeline &amp; milestones (status, key dates)</w:t>
      </w:r>
    </w:p>
    <w:p>
      <w:pPr>
        <w:pStyle w:val="ListParagraph"/>
        <w:numPr>
          <w:ilvl w:val="0"/>
          <w:numId w:val="2"/>
        </w:numPr>
      </w:pPr>
      <w:r>
        <w:t xml:space="preserve">Documents &amp; files (contracts, disclosures, reports)</w:t>
      </w:r>
    </w:p>
    <w:p>
      <w:pPr>
        <w:pStyle w:val="ListParagraph"/>
        <w:numPr>
          <w:ilvl w:val="0"/>
          <w:numId w:val="2"/>
        </w:numPr>
      </w:pPr>
      <w:r>
        <w:t xml:space="preserve">Property information &amp; media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Communication updates (agent-to-client messages)</w:t>
      </w:r>
    </w:p>
    <w:p>
      <w:pPr>
        <w:pStyle w:val="Heading2"/>
      </w:pPr>
      <w:r>
        <w:t xml:space="preserve">What Stays Hidden</w:t>
      </w:r>
    </w:p>
    <w:p>
      <w:pPr>
        <w:pStyle w:val="ListParagraph"/>
        <w:numPr>
          <w:ilvl w:val="0"/>
          <w:numId w:val="2"/>
        </w:numPr>
      </w:pPr>
      <w:r>
        <w:t xml:space="preserve">Agent's internal notes</w:t>
      </w:r>
    </w:p>
    <w:p>
      <w:pPr>
        <w:pStyle w:val="ListParagraph"/>
        <w:numPr>
          <w:ilvl w:val="0"/>
          <w:numId w:val="2"/>
        </w:numPr>
      </w:pPr>
      <w:r>
        <w:t xml:space="preserve">Time spent per transaction (agent productivity metric)</w:t>
      </w:r>
    </w:p>
    <w:p>
      <w:pPr>
        <w:pStyle w:val="ListParagraph"/>
        <w:numPr>
          <w:ilvl w:val="0"/>
          <w:numId w:val="2"/>
        </w:numPr>
      </w:pPr>
      <w:r>
        <w:t xml:space="preserve">Referral fees and agent's other deal pipeline</w:t>
      </w:r>
    </w:p>
    <w:p>
      <w:pPr>
        <w:pStyle w:val="ListParagraph"/>
        <w:numPr>
          <w:ilvl w:val="0"/>
          <w:numId w:val="2"/>
        </w:numPr>
      </w:pPr>
      <w:r>
        <w:t xml:space="preserve">Forecasts and agent goals</w:t>
      </w:r>
    </w:p>
    <w:p>
      <w:r>
        <w:br w:type="page"/>
      </w:r>
    </w:p>
    <w:p>
      <w:pPr>
        <w:pStyle w:val="Heading1"/>
      </w:pPr>
      <w:r>
        <w:t xml:space="preserve">Data Permission Matrix</w:t>
      </w:r>
    </w:p>
    <w:p>
      <w:pPr>
        <w:spacing w:after="200"/>
      </w:pPr>
      <w:r>
        <w:t xml:space="preserve">This matrix defines which data transfers from RE Tracker to Hearth (client-visible) and what remains hidden (agent-only).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Category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Client-Visible?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Real-Time Sync?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C5282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Transaction Status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Active, pending, closed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Timeline &amp; Milestones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Key dates, process steps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Documents &amp; Files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Per agent permissions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Property Info &amp; Media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Photos, address, details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Agent Internal Notes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D7DA" w:val="clear"/>
          </w:tcPr>
          <w:p>
            <w:r>
              <w:rPr>
                <w:b/>
                <w:bCs/>
                <w:color w:val="721C24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Agent-only visibility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Time Spent Tracking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D7DA" w:val="clear"/>
          </w:tcPr>
          <w:p>
            <w:r>
              <w:rPr>
                <w:b/>
                <w:bCs/>
                <w:color w:val="721C24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Agent productivity metric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Referral Fees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D7DA" w:val="clear"/>
          </w:tcPr>
          <w:p>
            <w:r>
              <w:rPr>
                <w:b/>
                <w:bCs/>
                <w:color w:val="721C24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Financial confidentiality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Agent's Other Deals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D7DA" w:val="clear"/>
          </w:tcPr>
          <w:p>
            <w:r>
              <w:rPr>
                <w:b/>
                <w:bCs/>
                <w:color w:val="721C24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Privacy boundary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Forecasts &amp; Projections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D7DA" w:val="clear"/>
          </w:tcPr>
          <w:p>
            <w:r>
              <w:rPr>
                <w:b/>
                <w:bCs/>
                <w:color w:val="721C24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Internal planning only</w:t>
            </w:r>
          </w:p>
        </w:tc>
      </w:tr>
      <w:tr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Agent Goals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8D7DA" w:val="clear"/>
          </w:tcPr>
          <w:p>
            <w:r>
              <w:rPr>
                <w:b/>
                <w:bCs/>
                <w:color w:val="721C24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Agent's business metrics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Agent Workflow: Invite &amp; Sync Configuration</w:t>
      </w:r>
    </w:p>
    <w:p>
      <w:pPr>
        <w:spacing w:after="200"/>
      </w:pPr>
      <w:r>
        <w:t xml:space="preserve">Step-by-step process for agents to invite clients and configure data sharing.</w:t>
      </w:r>
    </w:p>
    <w:p>
      <w:pPr>
        <w:pStyle w:val="Heading2"/>
      </w:pPr>
      <w:r>
        <w:t xml:space="preserve">Workflow Overview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Agent initiates client invite to Hearth</w:t>
      </w:r>
      <w:r>
        <w:t xml:space="preserve"> from RE Tracker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System presents &amp;#x201C;Recommended to Share&amp;#x201D; list</w:t>
      </w:r>
      <w:r>
        <w:t xml:space="preserve"> based on transaction type &amp; phase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Agent reviews and customizes permissions</w:t>
      </w:r>
      <w:r>
        <w:t xml:space="preserve"> (toggle items on/off, hide sensitive data)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Agent confirms and sends invite</w:t>
      </w:r>
      <w:r>
        <w:t xml:space="preserve"> to client (via email/SMS)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Data syncs live to Hearth</w:t>
      </w:r>
      <w:r>
        <w:t xml:space="preserve"> once client accepts and activates account</w:t>
      </w:r>
    </w:p>
    <w:p>
      <w:pPr>
        <w:pStyle w:val="Heading2"/>
      </w:pPr>
      <w:r>
        <w:t xml:space="preserve">Phase 1: Agent Initiates Invite</w:t>
      </w:r>
    </w:p>
    <w:p>
      <w:pPr>
        <w:spacing w:after="100"/>
      </w:pPr>
      <w:r>
        <w:t xml:space="preserve">Agent clicks &amp;#x201C;Invite to Hearth&amp;#x201D; button on client profile in RE Tracker</w:t>
      </w:r>
    </w:p>
    <w:p>
      <w:pPr>
        <w:pStyle w:val="ListParagraph"/>
        <w:numPr>
          <w:ilvl w:val="0"/>
          <w:numId w:val="2"/>
        </w:numPr>
      </w:pPr>
      <w:r>
        <w:t xml:space="preserve">Dialog opens with client name &amp; transaction(s) to invite</w:t>
      </w:r>
    </w:p>
    <w:p>
      <w:pPr>
        <w:pStyle w:val="ListParagraph"/>
        <w:numPr>
          <w:ilvl w:val="0"/>
          <w:numId w:val="2"/>
        </w:numPr>
      </w:pPr>
      <w:r>
        <w:t xml:space="preserve">If client has multiple transactions (buyer + seller), both are shown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Agent can select which transaction(s) to include in invite</w:t>
      </w:r>
    </w:p>
    <w:p>
      <w:pPr>
        <w:pStyle w:val="Heading2"/>
      </w:pPr>
      <w:r>
        <w:t xml:space="preserve">Phase 2: Recommended Data List</w:t>
      </w:r>
    </w:p>
    <w:p>
      <w:pPr>
        <w:spacing w:after="100"/>
      </w:pPr>
      <w:r>
        <w:t xml:space="preserve">System auto-generates &amp;#x201C;Recommended to Share&amp;#x201D; based on smart defaults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Buyer transaction: </w:t>
      </w:r>
      <w:r>
        <w:t xml:space="preserve">property details, timeline, inspection reports, financing status, closing docs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Seller transaction: </w:t>
      </w:r>
      <w:r>
        <w:t xml:space="preserve">listing details, offer timeline, disclosure docs, closing docs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Agent can add/remove items from recommendation</w:t>
      </w:r>
    </w:p>
    <w:p>
      <w:pPr>
        <w:pStyle w:val="Heading2"/>
      </w:pPr>
      <w:r>
        <w:t xml:space="preserve">Phase 3: Customize Permissions</w:t>
      </w:r>
    </w:p>
    <w:p>
      <w:pPr>
        <w:spacing w:after="100"/>
      </w:pPr>
      <w:r>
        <w:t xml:space="preserve">Agent reviews each recommended item and has two sections:</w:t>
      </w:r>
    </w:p>
    <w:p>
      <w:r>
        <w:rPr>
          <w:b/>
          <w:bCs/>
        </w:rPr>
        <w:t xml:space="preserve">ALWAYS SHARE (Default):</w:t>
      </w:r>
    </w:p>
    <w:p>
      <w:pPr>
        <w:pStyle w:val="ListParagraph"/>
        <w:numPr>
          <w:ilvl w:val="0"/>
          <w:numId w:val="2"/>
        </w:numPr>
      </w:pPr>
      <w:r>
        <w:t xml:space="preserve">Transaction timeline</w:t>
      </w:r>
    </w:p>
    <w:p>
      <w:pPr>
        <w:pStyle w:val="ListParagraph"/>
        <w:numPr>
          <w:ilvl w:val="0"/>
          <w:numId w:val="2"/>
        </w:numPr>
      </w:pPr>
      <w:r>
        <w:t xml:space="preserve">Status updates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Documents &amp; files (checked by default)</w:t>
      </w:r>
    </w:p>
    <w:p>
      <w:r>
        <w:rPr>
          <w:b/>
          <w:bCs/>
        </w:rPr>
        <w:t xml:space="preserve">HIDE FROM CLIENT:</w:t>
      </w:r>
    </w:p>
    <w:p>
      <w:pPr>
        <w:pStyle w:val="ListParagraph"/>
        <w:numPr>
          <w:ilvl w:val="0"/>
          <w:numId w:val="2"/>
        </w:numPr>
      </w:pPr>
      <w:r>
        <w:t xml:space="preserve">Internal notes</w:t>
      </w:r>
    </w:p>
    <w:p>
      <w:pPr>
        <w:pStyle w:val="ListParagraph"/>
        <w:numPr>
          <w:ilvl w:val="0"/>
          <w:numId w:val="2"/>
        </w:numPr>
      </w:pPr>
      <w:r>
        <w:t xml:space="preserve">Time tracking</w:t>
      </w:r>
    </w:p>
    <w:p>
      <w:pPr>
        <w:pStyle w:val="ListParagraph"/>
        <w:numPr>
          <w:ilvl w:val="0"/>
          <w:numId w:val="2"/>
        </w:numPr>
      </w:pPr>
      <w:r>
        <w:t xml:space="preserve">Financial breakdowns (optional)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Forecasts</w:t>
      </w:r>
    </w:p>
    <w:p>
      <w:pPr>
        <w:pStyle w:val="Heading2"/>
      </w:pPr>
      <w:r>
        <w:t xml:space="preserve">Phase 4: Send Invite</w:t>
      </w:r>
    </w:p>
    <w:p>
      <w:pPr>
        <w:pStyle w:val="ListParagraph"/>
        <w:numPr>
          <w:ilvl w:val="0"/>
          <w:numId w:val="2"/>
        </w:numPr>
      </w:pPr>
      <w:r>
        <w:t xml:space="preserve">Agent confirms settings</w:t>
      </w:r>
    </w:p>
    <w:p>
      <w:pPr>
        <w:pStyle w:val="ListParagraph"/>
        <w:numPr>
          <w:ilvl w:val="0"/>
          <w:numId w:val="2"/>
        </w:numPr>
      </w:pPr>
      <w:r>
        <w:t xml:space="preserve">System sends invite to client (email/SMS)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Agent sees &amp;#x201C;Invite Pending&amp;#x201D; status in client profile</w:t>
      </w:r>
    </w:p>
    <w:p>
      <w:pPr>
        <w:pStyle w:val="Heading2"/>
      </w:pPr>
      <w:r>
        <w:t xml:space="preserve">Phase 5: Data Sync Activation</w:t>
      </w:r>
    </w:p>
    <w:p>
      <w:pPr>
        <w:pStyle w:val="ListParagraph"/>
        <w:numPr>
          <w:ilvl w:val="0"/>
          <w:numId w:val="2"/>
        </w:numPr>
      </w:pPr>
      <w:r>
        <w:t xml:space="preserve">Client accepts invite &amp; creates/logs into Hearth account</w:t>
      </w:r>
    </w:p>
    <w:p>
      <w:pPr>
        <w:pStyle w:val="ListParagraph"/>
        <w:numPr>
          <w:ilvl w:val="0"/>
          <w:numId w:val="2"/>
        </w:numPr>
      </w:pPr>
      <w:r>
        <w:t xml:space="preserve">System activates live sync: data from RE Tracker flows to Hearth in real-time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Agent sees &amp;#x201C;Active Sync&amp;#x201D; status; permissions are now enforceable</w:t>
      </w:r>
    </w:p>
    <w:p>
      <w:r>
        <w:br w:type="page"/>
      </w:r>
    </w:p>
    <w:p>
      <w:pPr>
        <w:pStyle w:val="Heading1"/>
      </w:pPr>
      <w:r>
        <w:t xml:space="preserve">Client Experience: Hearth Portal</w:t>
      </w:r>
    </w:p>
    <w:p>
      <w:pPr>
        <w:spacing w:after="200"/>
      </w:pPr>
      <w:r>
        <w:t xml:space="preserve">How clients experience their unified transaction view across buyer and seller portals.</w:t>
      </w:r>
    </w:p>
    <w:p>
      <w:pPr>
        <w:pStyle w:val="Heading2"/>
      </w:pPr>
      <w:r>
        <w:t xml:space="preserve">Single Login, Unified Profile</w:t>
      </w:r>
    </w:p>
    <w:p>
      <w:pPr>
        <w:spacing w:after="100"/>
      </w:pPr>
      <w:r>
        <w:t xml:space="preserve">When a client with multiple transactions logs into Hearth:</w:t>
      </w:r>
    </w:p>
    <w:p>
      <w:pPr>
        <w:pStyle w:val="ListParagraph"/>
        <w:numPr>
          <w:ilvl w:val="0"/>
          <w:numId w:val="2"/>
        </w:numPr>
      </w:pPr>
      <w:r>
        <w:t xml:space="preserve">They see their profile dashboard</w:t>
      </w:r>
    </w:p>
    <w:p>
      <w:pPr>
        <w:pStyle w:val="ListParagraph"/>
        <w:numPr>
          <w:ilvl w:val="0"/>
          <w:numId w:val="2"/>
        </w:numPr>
      </w:pPr>
      <w:r>
        <w:t xml:space="preserve">All their transactions are listed (buyer, seller, or both)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Portal toggle/switcher allows seamless navigation between transactions</w:t>
      </w:r>
    </w:p>
    <w:p>
      <w:pPr>
        <w:pStyle w:val="Heading2"/>
      </w:pPr>
      <w:r>
        <w:t xml:space="preserve">Portal View Options</w:t>
      </w:r>
    </w:p>
    <w:p>
      <w:r>
        <w:rPr>
          <w:b/>
          <w:bCs/>
        </w:rPr>
        <w:t xml:space="preserve">Option A: Buyer/Seller Toggle Switcher</w:t>
      </w:r>
    </w:p>
    <w:p>
      <w:pPr>
        <w:spacing w:after="100"/>
      </w:pPr>
      <w:r>
        <w:t xml:space="preserve">At top of Hearth: &amp;#x201C;Viewing: [Buyer Portal] [Seller Portal]&amp;#x201D; toggle</w:t>
      </w:r>
    </w:p>
    <w:p>
      <w:pPr>
        <w:pStyle w:val="ListParagraph"/>
        <w:numPr>
          <w:ilvl w:val="0"/>
          <w:numId w:val="2"/>
        </w:numPr>
      </w:pPr>
      <w:r>
        <w:t xml:space="preserve">Click to switch between buyer and seller views</w:t>
      </w:r>
    </w:p>
    <w:p>
      <w:pPr>
        <w:pStyle w:val="ListParagraph"/>
        <w:numPr>
          <w:ilvl w:val="0"/>
          <w:numId w:val="2"/>
        </w:numPr>
      </w:pPr>
      <w:r>
        <w:t xml:space="preserve">Each portal shows only data relevant to that transaction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Time tracking, agent notes, etc. remain hidden in both views</w:t>
      </w:r>
    </w:p>
    <w:p>
      <w:r>
        <w:rPr>
          <w:b/>
          <w:bCs/>
        </w:rPr>
        <w:t xml:space="preserve">Option B: Unified Dashboard View (Alternative)</w:t>
      </w:r>
    </w:p>
    <w:p>
      <w:pPr>
        <w:spacing w:after="100"/>
      </w:pPr>
      <w:r>
        <w:t xml:space="preserve">Clients see all transactions on one dashboard with tabs or cards</w:t>
      </w:r>
    </w:p>
    <w:p>
      <w:pPr>
        <w:pStyle w:val="ListParagraph"/>
        <w:numPr>
          <w:ilvl w:val="0"/>
          <w:numId w:val="2"/>
        </w:numPr>
      </w:pPr>
      <w:r>
        <w:t xml:space="preserve">Each transaction has its own card/tab with status, timeline, docs</w:t>
      </w:r>
    </w:p>
    <w:p>
      <w:pPr>
        <w:pStyle w:val="ListParagraph"/>
        <w:numPr>
          <w:ilvl w:val="0"/>
          <w:numId w:val="2"/>
        </w:numPr>
      </w:pPr>
      <w:r>
        <w:t xml:space="preserve">Recommended for clients who want a bird's-eye view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Can toggle into transaction-specific &amp;#x201C;full view&amp;#x201D; if needed</w:t>
      </w:r>
    </w:p>
    <w:p>
      <w:pPr>
        <w:pStyle w:val="Heading2"/>
      </w:pPr>
      <w:r>
        <w:t xml:space="preserve">Client Portal Content (Per Transaction)</w:t>
      </w:r>
    </w:p>
    <w:p>
      <w:pPr>
        <w:pStyle w:val="ListParagraph"/>
        <w:numPr>
          <w:ilvl w:val="0"/>
          <w:numId w:val="2"/>
        </w:numPr>
      </w:pPr>
      <w:r>
        <w:t xml:space="preserve">Transaction status (active, pending, closed)</w:t>
      </w:r>
    </w:p>
    <w:p>
      <w:pPr>
        <w:pStyle w:val="ListParagraph"/>
        <w:numPr>
          <w:ilvl w:val="0"/>
          <w:numId w:val="2"/>
        </w:numPr>
      </w:pPr>
      <w:r>
        <w:t xml:space="preserve">Timeline with key milestones &amp; due dates</w:t>
      </w:r>
    </w:p>
    <w:p>
      <w:pPr>
        <w:pStyle w:val="ListParagraph"/>
        <w:numPr>
          <w:ilvl w:val="0"/>
          <w:numId w:val="2"/>
        </w:numPr>
      </w:pPr>
      <w:r>
        <w:t xml:space="preserve">Documents (contracts, disclosures, inspection reports, closing docs)</w:t>
      </w:r>
    </w:p>
    <w:p>
      <w:pPr>
        <w:pStyle w:val="ListParagraph"/>
        <w:numPr>
          <w:ilvl w:val="0"/>
          <w:numId w:val="2"/>
        </w:numPr>
      </w:pPr>
      <w:r>
        <w:t xml:space="preserve">Property details, photos, and info</w:t>
      </w:r>
    </w:p>
    <w:p>
      <w:pPr>
        <w:pStyle w:val="ListParagraph"/>
        <w:numPr>
          <w:ilvl w:val="0"/>
          <w:numId w:val="2"/>
        </w:numPr>
      </w:pPr>
      <w:r>
        <w:t xml:space="preserve">Notifications for status changes, new documents, upcoming deadlines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Secure messaging with agent (if enabled)</w:t>
      </w:r>
    </w:p>
    <w:p>
      <w:pPr>
        <w:pStyle w:val="Heading2"/>
      </w:pPr>
      <w:r>
        <w:t xml:space="preserve">Real-Time Updates</w:t>
      </w:r>
    </w:p>
    <w:p>
      <w:pPr>
        <w:pStyle w:val="ListParagraph"/>
        <w:numPr>
          <w:ilvl w:val="0"/>
          <w:numId w:val="2"/>
        </w:numPr>
      </w:pPr>
      <w:r>
        <w:t xml:space="preserve">When agent updates timeline in RE Tracker → Hearth updates instantly</w:t>
      </w:r>
    </w:p>
    <w:p>
      <w:pPr>
        <w:pStyle w:val="ListParagraph"/>
        <w:numPr>
          <w:ilvl w:val="0"/>
          <w:numId w:val="2"/>
        </w:numPr>
      </w:pPr>
      <w:r>
        <w:t xml:space="preserve">When agent uploads document → Hearth shows immediately</w:t>
      </w:r>
    </w:p>
    <w:p>
      <w:pPr>
        <w:pStyle w:val="ListParagraph"/>
        <w:numPr>
          <w:ilvl w:val="0"/>
          <w:numId w:val="2"/>
        </w:numPr>
      </w:pPr>
      <w:r>
        <w:t xml:space="preserve">When agent updates transaction status → Client notification sent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Clients don't need to refresh; updates appear automatically</w:t>
      </w:r>
    </w:p>
    <w:p>
      <w:r>
        <w:br w:type="page"/>
      </w:r>
    </w:p>
    <w:p>
      <w:pPr>
        <w:pStyle w:val="Heading1"/>
      </w:pPr>
      <w:r>
        <w:t xml:space="preserve">Real-Time Sync Architecture</w:t>
      </w:r>
    </w:p>
    <w:p>
      <w:pPr>
        <w:spacing w:after="200"/>
      </w:pPr>
      <w:r>
        <w:t xml:space="preserve">Technical overview of how data flows from RE Tracker to Hearth in real-time.</w:t>
      </w:r>
    </w:p>
    <w:p>
      <w:pPr>
        <w:pStyle w:val="Heading2"/>
      </w:pPr>
      <w:r>
        <w:t xml:space="preserve">Sync Triggers</w:t>
      </w:r>
    </w:p>
    <w:p>
      <w:pPr>
        <w:spacing w:after="100"/>
      </w:pPr>
      <w:r>
        <w:t xml:space="preserve">The following agent actions in RE Tracker trigger immediate sync to Hearth:</w:t>
      </w:r>
    </w:p>
    <w:p>
      <w:pPr>
        <w:pStyle w:val="ListParagraph"/>
        <w:numPr>
          <w:ilvl w:val="0"/>
          <w:numId w:val="2"/>
        </w:numPr>
      </w:pPr>
      <w:r>
        <w:t xml:space="preserve">Transaction status updated</w:t>
      </w:r>
    </w:p>
    <w:p>
      <w:pPr>
        <w:pStyle w:val="ListParagraph"/>
        <w:numPr>
          <w:ilvl w:val="0"/>
          <w:numId w:val="2"/>
        </w:numPr>
      </w:pPr>
      <w:r>
        <w:t xml:space="preserve">Timeline milestone added or modified</w:t>
      </w:r>
    </w:p>
    <w:p>
      <w:pPr>
        <w:pStyle w:val="ListParagraph"/>
        <w:numPr>
          <w:ilvl w:val="0"/>
          <w:numId w:val="2"/>
        </w:numPr>
      </w:pPr>
      <w:r>
        <w:t xml:space="preserve">New document uploaded</w:t>
      </w:r>
    </w:p>
    <w:p>
      <w:pPr>
        <w:pStyle w:val="ListParagraph"/>
        <w:numPr>
          <w:ilvl w:val="0"/>
          <w:numId w:val="2"/>
        </w:numPr>
      </w:pPr>
      <w:r>
        <w:t xml:space="preserve">Document permissions changed</w:t>
      </w:r>
    </w:p>
    <w:p>
      <w:pPr>
        <w:pStyle w:val="ListParagraph"/>
        <w:numPr>
          <w:ilvl w:val="0"/>
          <w:numId w:val="2"/>
        </w:numPr>
      </w:pPr>
      <w:r>
        <w:t xml:space="preserve">Property information updated</w:t>
      </w:r>
    </w:p>
    <w:p>
      <w:pPr>
        <w:pStyle w:val="ListParagraph"/>
        <w:numPr>
          <w:ilvl w:val="0"/>
          <w:numId w:val="2"/>
        </w:numPr>
      </w:pPr>
      <w:r>
        <w:t xml:space="preserve">Agent adds/updates communication (message, note)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Agent modifies client-facing permissions</w:t>
      </w:r>
    </w:p>
    <w:p>
      <w:pPr>
        <w:pStyle w:val="Heading2"/>
      </w:pPr>
      <w:r>
        <w:t xml:space="preserve">Data NOT Synced</w:t>
      </w:r>
    </w:p>
    <w:p>
      <w:pPr>
        <w:spacing w:after="100"/>
      </w:pPr>
      <w:r>
        <w:t xml:space="preserve">The following data types are explicitly excluded from sync to Hearth:</w:t>
      </w:r>
    </w:p>
    <w:p>
      <w:pPr>
        <w:pStyle w:val="ListParagraph"/>
        <w:numPr>
          <w:ilvl w:val="0"/>
          <w:numId w:val="2"/>
        </w:numPr>
      </w:pPr>
      <w:r>
        <w:t xml:space="preserve">Time tracking entries</w:t>
      </w:r>
    </w:p>
    <w:p>
      <w:pPr>
        <w:pStyle w:val="ListParagraph"/>
        <w:numPr>
          <w:ilvl w:val="0"/>
          <w:numId w:val="2"/>
        </w:numPr>
      </w:pPr>
      <w:r>
        <w:t xml:space="preserve">Internal agent notes (unless explicitly made &amp;#x201C;client-visible&amp;#x201D;</w:t>
      </w:r>
    </w:p>
    <w:p>
      <w:pPr>
        <w:pStyle w:val="ListParagraph"/>
        <w:numPr>
          <w:ilvl w:val="0"/>
          <w:numId w:val="2"/>
        </w:numPr>
      </w:pPr>
      <w:r>
        <w:t xml:space="preserve">Referral fees &amp; commission data</w:t>
      </w:r>
    </w:p>
    <w:p>
      <w:pPr>
        <w:pStyle w:val="ListParagraph"/>
        <w:numPr>
          <w:ilvl w:val="0"/>
          <w:numId w:val="2"/>
        </w:numPr>
      </w:pPr>
      <w:r>
        <w:t xml:space="preserve">Agent's pipeline &amp; forecasts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Agent goals &amp; business metrics</w:t>
      </w:r>
    </w:p>
    <w:p>
      <w:pPr>
        <w:pStyle w:val="Heading2"/>
      </w:pPr>
      <w:r>
        <w:t xml:space="preserve">Sync Flow Architecture</w:t>
      </w:r>
    </w:p>
    <w:p>
      <w:pPr>
        <w:spacing w:after="200"/>
      </w:pPr>
      <w:r>
        <w:t xml:space="preserve">High-level sync architecture (for development reference):</w:t>
      </w:r>
    </w:p>
    <w:p>
      <w:r>
        <w:rPr>
          <w:b/>
          <w:bCs/>
        </w:rPr>
        <w:t xml:space="preserve">1. Event Trigger (RE Tracker)</w:t>
      </w:r>
    </w:p>
    <w:p>
      <w:pPr>
        <w:spacing w:after="100"/>
      </w:pPr>
      <w:r>
        <w:t xml:space="preserve">Agent action in RE Tracker generates event (e.g., &amp;#x201C;document_uploaded&amp;#x201D;, &amp;#x201C;status_changed&amp;#x201D;)</w:t>
      </w:r>
    </w:p>
    <w:p>
      <w:r>
        <w:rPr>
          <w:b/>
          <w:bCs/>
        </w:rPr>
        <w:t xml:space="preserve">2. Permission Check</w:t>
      </w:r>
    </w:p>
    <w:p>
      <w:pPr>
        <w:spacing w:after="100"/>
      </w:pPr>
      <w:r>
        <w:t xml:space="preserve">System checks agent's permission matrix for this client/transaction. Is this data type allowed to sync?</w:t>
      </w:r>
    </w:p>
    <w:p>
      <w:r>
        <w:rPr>
          <w:b/>
          <w:bCs/>
        </w:rPr>
        <w:t xml:space="preserve">3. Data Serialization</w:t>
      </w:r>
    </w:p>
    <w:p>
      <w:pPr>
        <w:spacing w:after="100"/>
      </w:pPr>
      <w:r>
        <w:t xml:space="preserve">Approved data is serialized &amp; stripped of hidden fields (notes, time, fees, etc.)</w:t>
      </w:r>
    </w:p>
    <w:p>
      <w:r>
        <w:rPr>
          <w:b/>
          <w:bCs/>
        </w:rPr>
        <w:t xml:space="preserve">4. Transmission</w:t>
      </w:r>
    </w:p>
    <w:p>
      <w:pPr>
        <w:spacing w:after="100"/>
      </w:pPr>
      <w:r>
        <w:t xml:space="preserve">Data sent via API to Hearth (encrypted, authenticated)</w:t>
      </w:r>
    </w:p>
    <w:p>
      <w:r>
        <w:rPr>
          <w:b/>
          <w:bCs/>
        </w:rPr>
        <w:t xml:space="preserve">5. Hearth Update</w:t>
      </w:r>
    </w:p>
    <w:p>
      <w:pPr>
        <w:spacing w:after="100"/>
      </w:pPr>
      <w:r>
        <w:t xml:space="preserve">Hearth receives data and updates client's portal in real-time</w:t>
      </w:r>
    </w:p>
    <w:p>
      <w:r>
        <w:rPr>
          <w:b/>
          <w:bCs/>
        </w:rPr>
        <w:t xml:space="preserve">6. Client Notification (Optional)</w:t>
      </w:r>
    </w:p>
    <w:p>
      <w:pPr>
        <w:spacing w:after="240"/>
      </w:pPr>
      <w:r>
        <w:t xml:space="preserve">Client may receive push notification (mobile) or in-app alert if enabled</w:t>
      </w:r>
    </w:p>
    <w:p>
      <w:pPr>
        <w:pStyle w:val="Heading2"/>
      </w:pPr>
      <w:r>
        <w:t xml:space="preserve">Sync Latency Requirements</w:t>
      </w:r>
    </w:p>
    <w:p>
      <w:pPr>
        <w:pStyle w:val="ListParagraph"/>
        <w:numPr>
          <w:ilvl w:val="0"/>
          <w:numId w:val="2"/>
        </w:numPr>
      </w:pPr>
      <w:r>
        <w:t xml:space="preserve">Target: &lt; 2 seconds from agent action to client visibility</w:t>
      </w:r>
    </w:p>
    <w:p>
      <w:pPr>
        <w:pStyle w:val="ListParagraph"/>
        <w:numPr>
          <w:ilvl w:val="0"/>
          <w:numId w:val="2"/>
        </w:numPr>
      </w:pPr>
      <w:r>
        <w:t xml:space="preserve">Recommended: WebSocket connection for instant propagation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Fallback: Polling every 5-10 seconds if WebSocket unavailable</w:t>
      </w:r>
    </w:p>
    <w:p>
      <w:r>
        <w:br w:type="page"/>
      </w:r>
    </w:p>
    <w:p>
      <w:pPr>
        <w:pStyle w:val="Heading1"/>
      </w:pPr>
      <w:r>
        <w:t xml:space="preserve">Agent Control Dashboard</w:t>
      </w:r>
    </w:p>
    <w:p>
      <w:pPr>
        <w:spacing w:after="200"/>
      </w:pPr>
      <w:r>
        <w:t xml:space="preserve">Central interface for agents to manage client access and sync settings.</w:t>
      </w:r>
    </w:p>
    <w:p>
      <w:pPr>
        <w:pStyle w:val="Heading2"/>
      </w:pPr>
      <w:r>
        <w:t xml:space="preserve">Dashboard Overview</w:t>
      </w:r>
    </w:p>
    <w:p>
      <w:pPr>
        <w:spacing w:after="100"/>
      </w:pPr>
      <w:r>
        <w:t xml:space="preserve">Agents access a &amp;#x201C;Client Access Manager&amp;#x201D; section in RE Tracker showing:</w:t>
      </w:r>
    </w:p>
    <w:p>
      <w:pPr>
        <w:pStyle w:val="ListParagraph"/>
        <w:numPr>
          <w:ilvl w:val="0"/>
          <w:numId w:val="2"/>
        </w:numPr>
      </w:pPr>
      <w:r>
        <w:t xml:space="preserve">List of all clients</w:t>
      </w:r>
    </w:p>
    <w:p>
      <w:pPr>
        <w:pStyle w:val="ListParagraph"/>
        <w:numPr>
          <w:ilvl w:val="0"/>
          <w:numId w:val="2"/>
        </w:numPr>
      </w:pPr>
      <w:r>
        <w:t xml:space="preserve">Hearth access status for each (No Access, Invite Pending, Active Sync)</w:t>
      </w:r>
    </w:p>
    <w:p>
      <w:pPr>
        <w:pStyle w:val="ListParagraph"/>
        <w:numPr>
          <w:ilvl w:val="0"/>
          <w:numId w:val="2"/>
        </w:numPr>
      </w:pPr>
      <w:r>
        <w:t xml:space="preserve">Quick view of what data each client can access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Ability to modify permissions anytime</w:t>
      </w:r>
    </w:p>
    <w:p>
      <w:pPr>
        <w:pStyle w:val="Heading2"/>
      </w:pPr>
      <w:r>
        <w:t xml:space="preserve">Key Dashboard Features</w:t>
      </w:r>
    </w:p>
    <w:p>
      <w:r>
        <w:rPr>
          <w:b/>
          <w:bCs/>
        </w:rPr>
        <w:t xml:space="preserve">1. Client Access Status</w:t>
      </w:r>
    </w:p>
    <w:p>
      <w:pPr>
        <w:spacing w:after="100"/>
      </w:pPr>
      <w:r>
        <w:t xml:space="preserve">For each client, agent sees:</w:t>
      </w:r>
    </w:p>
    <w:p>
      <w:pPr>
        <w:pStyle w:val="ListParagraph"/>
        <w:numPr>
          <w:ilvl w:val="0"/>
          <w:numId w:val="2"/>
        </w:numPr>
      </w:pPr>
      <w:r>
        <w:t xml:space="preserve">&amp;#x201C;No Access&amp;#x201D; — client not invited yet</w:t>
      </w:r>
    </w:p>
    <w:p>
      <w:pPr>
        <w:pStyle w:val="ListParagraph"/>
        <w:numPr>
          <w:ilvl w:val="0"/>
          <w:numId w:val="2"/>
        </w:numPr>
      </w:pPr>
      <w:r>
        <w:t xml:space="preserve">&amp;#x201C;Invite Pending&amp;#x201D; — invitation sent, awaiting acceptance</w:t>
      </w:r>
    </w:p>
    <w:p>
      <w:pPr>
        <w:pStyle w:val="ListParagraph"/>
        <w:numPr>
          <w:ilvl w:val="0"/>
          <w:numId w:val="2"/>
        </w:numPr>
      </w:pPr>
      <w:r>
        <w:t xml:space="preserve">&amp;#x201C;Active Sync&amp;#x201D; — client is using Hearth, data syncing live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&amp;#x201C;Sync Paused&amp;#x201D; — agent temporarily halted sync (optional feature)</w:t>
      </w:r>
    </w:p>
    <w:p>
      <w:r>
        <w:rPr>
          <w:b/>
          <w:bCs/>
        </w:rPr>
        <w:t xml:space="preserve">2. Permission Summary Card</w:t>
      </w:r>
    </w:p>
    <w:p>
      <w:pPr>
        <w:spacing w:after="100"/>
      </w:pPr>
      <w:r>
        <w:t xml:space="preserve">Clicking on a client shows a card with:</w:t>
      </w:r>
    </w:p>
    <w:p>
      <w:pPr>
        <w:pStyle w:val="ListParagraph"/>
        <w:numPr>
          <w:ilvl w:val="0"/>
          <w:numId w:val="2"/>
        </w:numPr>
      </w:pPr>
      <w:r>
        <w:t xml:space="preserve">Client name &amp; transaction(s)</w:t>
      </w:r>
    </w:p>
    <w:p>
      <w:pPr>
        <w:pStyle w:val="ListParagraph"/>
        <w:numPr>
          <w:ilvl w:val="0"/>
          <w:numId w:val="2"/>
        </w:numPr>
      </w:pPr>
      <w:r>
        <w:t xml:space="preserve">Data categories being shared</w:t>
      </w:r>
    </w:p>
    <w:p>
      <w:pPr>
        <w:pStyle w:val="ListParagraph"/>
        <w:numPr>
          <w:ilvl w:val="0"/>
          <w:numId w:val="2"/>
        </w:numPr>
      </w:pPr>
      <w:r>
        <w:t xml:space="preserve">Data categories being hidden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Button: &amp;#x201C;Edit Permissions&amp;#x201D;</w:t>
      </w:r>
    </w:p>
    <w:p>
      <w:r>
        <w:rPr>
          <w:b/>
          <w:bCs/>
        </w:rPr>
        <w:t xml:space="preserve">3. Edit Permissions Modal</w:t>
      </w:r>
    </w:p>
    <w:p>
      <w:pPr>
        <w:spacing w:after="100"/>
      </w:pPr>
      <w:r>
        <w:t xml:space="preserve">Agents can modify what a client sees at any time:</w:t>
      </w:r>
    </w:p>
    <w:p>
      <w:pPr>
        <w:pStyle w:val="ListParagraph"/>
        <w:numPr>
          <w:ilvl w:val="0"/>
          <w:numId w:val="2"/>
        </w:numPr>
      </w:pPr>
      <w:r>
        <w:t xml:space="preserve">Toggle individual data categories on/off</w:t>
      </w:r>
    </w:p>
    <w:p>
      <w:pPr>
        <w:pStyle w:val="ListParagraph"/>
        <w:numPr>
          <w:ilvl w:val="0"/>
          <w:numId w:val="2"/>
        </w:numPr>
      </w:pPr>
      <w:r>
        <w:t xml:space="preserve">Hide/show specific documents</w:t>
      </w:r>
    </w:p>
    <w:p>
      <w:pPr>
        <w:pStyle w:val="ListParagraph"/>
        <w:numPr>
          <w:ilvl w:val="0"/>
          <w:numId w:val="2"/>
        </w:numPr>
      </w:pPr>
      <w:r>
        <w:t xml:space="preserve">Update permissions &amp; save immediately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Changes sync to Hearth instantly</w:t>
      </w:r>
    </w:p>
    <w:p>
      <w:r>
        <w:rPr>
          <w:b/>
          <w:bCs/>
        </w:rPr>
        <w:t xml:space="preserve">4. Search &amp; Filter</w:t>
      </w:r>
    </w:p>
    <w:p>
      <w:pPr>
        <w:spacing w:after="100"/>
      </w:pPr>
      <w:r>
        <w:t xml:space="preserve">Dashboard allows agents to:</w:t>
      </w:r>
    </w:p>
    <w:p>
      <w:pPr>
        <w:pStyle w:val="ListParagraph"/>
        <w:numPr>
          <w:ilvl w:val="0"/>
          <w:numId w:val="2"/>
        </w:numPr>
      </w:pPr>
      <w:r>
        <w:t xml:space="preserve">Search for client by name</w:t>
      </w:r>
    </w:p>
    <w:p>
      <w:pPr>
        <w:pStyle w:val="ListParagraph"/>
        <w:numPr>
          <w:ilvl w:val="0"/>
          <w:numId w:val="2"/>
        </w:numPr>
      </w:pPr>
      <w:r>
        <w:t xml:space="preserve">Filter by access status (Active, Pending, None)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Sort by transaction type (Buyer, Seller)</w:t>
      </w:r>
    </w:p>
    <w:p>
      <w:pPr>
        <w:pStyle w:val="Heading2"/>
      </w:pPr>
      <w:r>
        <w:t xml:space="preserve">Audit Trail</w:t>
      </w:r>
    </w:p>
    <w:p>
      <w:pPr>
        <w:pStyle w:val="ListParagraph"/>
        <w:numPr>
          <w:ilvl w:val="0"/>
          <w:numId w:val="2"/>
        </w:numPr>
      </w:pPr>
      <w:r>
        <w:t xml:space="preserve">Optional: Agent can view history of permission changes</w:t>
      </w:r>
    </w:p>
    <w:p>
      <w:pPr>
        <w:pStyle w:val="ListParagraph"/>
        <w:numPr>
          <w:ilvl w:val="0"/>
          <w:numId w:val="2"/>
        </w:numPr>
      </w:pPr>
      <w:r>
        <w:t xml:space="preserve">Shows: date, time, what changed, by whom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Useful for compliance &amp; transparency</w:t>
      </w:r>
    </w:p>
    <w:p>
      <w:r>
        <w:br w:type="page"/>
      </w:r>
    </w:p>
    <w:p>
      <w:pPr>
        <w:pStyle w:val="Heading1"/>
      </w:pPr>
      <w:r>
        <w:t xml:space="preserve">Implementation Considerations</w:t>
      </w:r>
    </w:p>
    <w:p>
      <w:pPr>
        <w:pStyle w:val="Heading2"/>
      </w:pPr>
      <w:r>
        <w:t xml:space="preserve">Technical Requirements</w:t>
      </w:r>
    </w:p>
    <w:p>
      <w:pPr>
        <w:pStyle w:val="ListParagraph"/>
        <w:numPr>
          <w:ilvl w:val="0"/>
          <w:numId w:val="2"/>
        </w:numPr>
      </w:pPr>
      <w:r>
        <w:t xml:space="preserve">Real-time sync: Use WebSocket for &lt; 2 second latency</w:t>
      </w:r>
    </w:p>
    <w:p>
      <w:pPr>
        <w:pStyle w:val="ListParagraph"/>
        <w:numPr>
          <w:ilvl w:val="0"/>
          <w:numId w:val="2"/>
        </w:numPr>
      </w:pPr>
      <w:r>
        <w:t xml:space="preserve">Data serialization: Filter hidden fields before transmission</w:t>
      </w:r>
    </w:p>
    <w:p>
      <w:pPr>
        <w:pStyle w:val="ListParagraph"/>
        <w:numPr>
          <w:ilvl w:val="0"/>
          <w:numId w:val="2"/>
        </w:numPr>
      </w:pPr>
      <w:r>
        <w:t xml:space="preserve">API authentication: OAuth 2.0 between RE Tracker &amp; Hearth</w:t>
      </w:r>
    </w:p>
    <w:p>
      <w:pPr>
        <w:pStyle w:val="ListParagraph"/>
        <w:numPr>
          <w:ilvl w:val="0"/>
          <w:numId w:val="2"/>
        </w:numPr>
      </w:pPr>
      <w:r>
        <w:t xml:space="preserve">Encryption: All data in transit must be TLS 1.2+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Database indexing: Optimize for permission lookups per transaction</w:t>
      </w:r>
    </w:p>
    <w:p>
      <w:pPr>
        <w:pStyle w:val="Heading2"/>
      </w:pPr>
      <w:r>
        <w:t xml:space="preserve">User Experience Best Practices</w:t>
      </w:r>
    </w:p>
    <w:p>
      <w:pPr>
        <w:pStyle w:val="ListParagraph"/>
        <w:numPr>
          <w:ilvl w:val="0"/>
          <w:numId w:val="2"/>
        </w:numPr>
      </w:pPr>
      <w:r>
        <w:t xml:space="preserve">Invite flow should be &lt; 3 clicks</w:t>
      </w:r>
    </w:p>
    <w:p>
      <w:pPr>
        <w:pStyle w:val="ListParagraph"/>
        <w:numPr>
          <w:ilvl w:val="0"/>
          <w:numId w:val="2"/>
        </w:numPr>
      </w:pPr>
      <w:r>
        <w:t xml:space="preserve">Permission customization should be intuitive (checkboxes, toggles)</w:t>
      </w:r>
    </w:p>
    <w:p>
      <w:pPr>
        <w:pStyle w:val="ListParagraph"/>
        <w:numPr>
          <w:ilvl w:val="0"/>
          <w:numId w:val="2"/>
        </w:numPr>
      </w:pPr>
      <w:r>
        <w:t xml:space="preserve">Agent dashboard should show status at a glance</w:t>
      </w:r>
    </w:p>
    <w:p>
      <w:pPr>
        <w:pStyle w:val="ListParagraph"/>
        <w:numPr>
          <w:ilvl w:val="0"/>
          <w:numId w:val="2"/>
        </w:numPr>
      </w:pPr>
      <w:r>
        <w:t xml:space="preserve">Client notifications should be non-intrusive but timely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Mobile responsiveness required for both agent &amp; client</w:t>
      </w:r>
    </w:p>
    <w:p>
      <w:pPr>
        <w:pStyle w:val="Heading2"/>
      </w:pPr>
      <w:r>
        <w:t xml:space="preserve">Accessibility Requirements</w:t>
      </w:r>
    </w:p>
    <w:p>
      <w:pPr>
        <w:spacing w:after="100"/>
      </w:pPr>
      <w:r>
        <w:t xml:space="preserve">All interfaces must follow WCAG 2.1 AA standards:</w:t>
      </w:r>
    </w:p>
    <w:p>
      <w:pPr>
        <w:pStyle w:val="ListParagraph"/>
        <w:numPr>
          <w:ilvl w:val="0"/>
          <w:numId w:val="2"/>
        </w:numPr>
      </w:pPr>
      <w:r>
        <w:t xml:space="preserve">Screen reader compatible</w:t>
      </w:r>
    </w:p>
    <w:p>
      <w:pPr>
        <w:pStyle w:val="ListParagraph"/>
        <w:numPr>
          <w:ilvl w:val="0"/>
          <w:numId w:val="2"/>
        </w:numPr>
      </w:pPr>
      <w:r>
        <w:t xml:space="preserve">Keyboard navigation support</w:t>
      </w:r>
    </w:p>
    <w:p>
      <w:pPr>
        <w:pStyle w:val="ListParagraph"/>
        <w:numPr>
          <w:ilvl w:val="0"/>
          <w:numId w:val="2"/>
        </w:numPr>
      </w:pPr>
      <w:r>
        <w:t xml:space="preserve">Color contrast ratios for text (4.5:1 minimum)</w:t>
      </w:r>
    </w:p>
    <w:p>
      <w:pPr>
        <w:pStyle w:val="ListParagraph"/>
        <w:numPr>
          <w:ilvl w:val="0"/>
          <w:numId w:val="2"/>
        </w:numPr>
      </w:pPr>
      <w:r>
        <w:t xml:space="preserve">Alt text for all images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Captions for any video content</w:t>
      </w:r>
    </w:p>
    <w:p>
      <w:pPr>
        <w:pStyle w:val="Heading2"/>
      </w:pPr>
      <w:r>
        <w:t xml:space="preserve">Security &amp; Data Privacy</w:t>
      </w:r>
    </w:p>
    <w:p>
      <w:pPr>
        <w:pStyle w:val="ListParagraph"/>
        <w:numPr>
          <w:ilvl w:val="0"/>
          <w:numId w:val="2"/>
        </w:numPr>
      </w:pPr>
      <w:r>
        <w:t xml:space="preserve">Permission matrix must be enforced at API level (not just UI)</w:t>
      </w:r>
    </w:p>
    <w:p>
      <w:pPr>
        <w:pStyle w:val="ListParagraph"/>
        <w:numPr>
          <w:ilvl w:val="0"/>
          <w:numId w:val="2"/>
        </w:numPr>
      </w:pPr>
      <w:r>
        <w:t xml:space="preserve">Audit logging: track all sync events &amp; permission changes</w:t>
      </w:r>
    </w:p>
    <w:p>
      <w:pPr>
        <w:pStyle w:val="ListParagraph"/>
        <w:numPr>
          <w:ilvl w:val="0"/>
          <w:numId w:val="2"/>
        </w:numPr>
      </w:pPr>
      <w:r>
        <w:t xml:space="preserve">Data retention: define how long synced data persists in Hearth</w:t>
      </w:r>
    </w:p>
    <w:p>
      <w:pPr>
        <w:pStyle w:val="ListParagraph"/>
        <w:numPr>
          <w:ilvl w:val="0"/>
          <w:numId w:val="2"/>
        </w:numPr>
      </w:pPr>
      <w:r>
        <w:t xml:space="preserve">Client deletion: when client deletes Hearth account, sync data is purged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GDPR/compliance: ensure data handling meets regulatory requirements</w:t>
      </w:r>
    </w:p>
    <w:p>
      <w:pPr>
        <w:pStyle w:val="Heading2"/>
      </w:pPr>
      <w:r>
        <w:t xml:space="preserve">Testing Strategy</w:t>
      </w:r>
    </w:p>
    <w:p>
      <w:pPr>
        <w:pStyle w:val="ListParagraph"/>
        <w:numPr>
          <w:ilvl w:val="0"/>
          <w:numId w:val="2"/>
        </w:numPr>
      </w:pPr>
      <w:r>
        <w:t xml:space="preserve">Unit tests: Permission matrix validation</w:t>
      </w:r>
    </w:p>
    <w:p>
      <w:pPr>
        <w:pStyle w:val="ListParagraph"/>
        <w:numPr>
          <w:ilvl w:val="0"/>
          <w:numId w:val="2"/>
        </w:numPr>
      </w:pPr>
      <w:r>
        <w:t xml:space="preserve">Integration tests: Sync flow end-to-end (RE Tracker → Hearth)</w:t>
      </w:r>
    </w:p>
    <w:p>
      <w:pPr>
        <w:pStyle w:val="ListParagraph"/>
        <w:numPr>
          <w:ilvl w:val="0"/>
          <w:numId w:val="2"/>
        </w:numPr>
      </w:pPr>
      <w:r>
        <w:t xml:space="preserve">Performance tests: Latency with 1000+ concurrent syncs</w:t>
      </w:r>
    </w:p>
    <w:p>
      <w:pPr>
        <w:pStyle w:val="ListParagraph"/>
        <w:numPr>
          <w:ilvl w:val="0"/>
          <w:numId w:val="2"/>
        </w:numPr>
      </w:pPr>
      <w:r>
        <w:t xml:space="preserve">UI tests: Invite workflow, permission toggles, dashboard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Accessibility tests: WCAG compliance for both interfaces</w:t>
      </w:r>
    </w:p>
    <w:p>
      <w:pPr>
        <w:pStyle w:val="Heading2"/>
      </w:pPr>
      <w:r>
        <w:t xml:space="preserve">Rollout Plan</w:t>
      </w:r>
    </w:p>
    <w:p>
      <w:pPr>
        <w:pStyle w:val="ListParagraph"/>
        <w:numPr>
          <w:ilvl w:val="0"/>
          <w:numId w:val="3"/>
        </w:numPr>
      </w:pPr>
      <w:r>
        <w:t xml:space="preserve">Phase 1: Internal testing with beta agents</w:t>
      </w:r>
    </w:p>
    <w:p>
      <w:pPr>
        <w:pStyle w:val="ListParagraph"/>
        <w:numPr>
          <w:ilvl w:val="0"/>
          <w:numId w:val="3"/>
        </w:numPr>
      </w:pPr>
      <w:r>
        <w:t xml:space="preserve">Phase 2: Limited rollout (10-20% of agent base)</w:t>
      </w:r>
    </w:p>
    <w:p>
      <w:pPr>
        <w:pStyle w:val="ListParagraph"/>
        <w:numPr>
          <w:ilvl w:val="0"/>
          <w:numId w:val="3"/>
        </w:numPr>
      </w:pPr>
      <w:r>
        <w:t xml:space="preserve">Phase 3: Monitor sync stability, performance, user feedback</w:t>
      </w:r>
    </w:p>
    <w:p>
      <w:pPr>
        <w:pStyle w:val="ListParagraph"/>
        <w:numPr>
          <w:ilvl w:val="0"/>
          <w:numId w:val="3"/>
        </w:numPr>
      </w:pPr>
      <w:r>
        <w:t xml:space="preserve">Phase 4: Full rollout with documentation &amp; agent training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Phase 5: Ongoing monitoring &amp; support</w:t>
      </w:r>
    </w:p>
    <w:p>
      <w:r>
        <w:br w:type="page"/>
      </w:r>
    </w:p>
    <w:p>
      <w:pPr>
        <w:pStyle w:val="Heading1"/>
      </w:pPr>
      <w:r>
        <w:t xml:space="preserve">Success Metrics &amp; Next Steps</w:t>
      </w:r>
    </w:p>
    <w:p>
      <w:pPr>
        <w:pStyle w:val="Heading2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</w:pPr>
      <w:r>
        <w:t xml:space="preserve">Sync latency: 95% of syncs complete within 2 seconds</w:t>
      </w:r>
    </w:p>
    <w:p>
      <w:pPr>
        <w:pStyle w:val="ListParagraph"/>
        <w:numPr>
          <w:ilvl w:val="0"/>
          <w:numId w:val="2"/>
        </w:numPr>
      </w:pPr>
      <w:r>
        <w:t xml:space="preserve">Agent adoption: 80%+ of agents use invite feature within 3 months</w:t>
      </w:r>
    </w:p>
    <w:p>
      <w:pPr>
        <w:pStyle w:val="ListParagraph"/>
        <w:numPr>
          <w:ilvl w:val="0"/>
          <w:numId w:val="2"/>
        </w:numPr>
      </w:pPr>
      <w:r>
        <w:t xml:space="preserve">Client engagement: 60%+ of invited clients activate Hearth accounts</w:t>
      </w:r>
    </w:p>
    <w:p>
      <w:pPr>
        <w:pStyle w:val="ListParagraph"/>
        <w:numPr>
          <w:ilvl w:val="0"/>
          <w:numId w:val="2"/>
        </w:numPr>
      </w:pPr>
      <w:r>
        <w:t xml:space="preserve">Permission accuracy: 100% of hidden data fields remain hidden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User satisfaction: NPS &gt; 8/10 from both agents &amp; clients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Engineering team reviews spec &amp; identifies any questions or concerns</w:t>
      </w:r>
    </w:p>
    <w:p>
      <w:pPr>
        <w:pStyle w:val="ListParagraph"/>
        <w:numPr>
          <w:ilvl w:val="0"/>
          <w:numId w:val="3"/>
        </w:numPr>
      </w:pPr>
      <w:r>
        <w:t xml:space="preserve">Create technical architecture document (ER diagrams, API specs)</w:t>
      </w:r>
    </w:p>
    <w:p>
      <w:pPr>
        <w:pStyle w:val="ListParagraph"/>
        <w:numPr>
          <w:ilvl w:val="0"/>
          <w:numId w:val="3"/>
        </w:numPr>
      </w:pPr>
      <w:r>
        <w:t xml:space="preserve">Design UI mockups for agent invite workflow &amp; client portals</w:t>
      </w:r>
    </w:p>
    <w:p>
      <w:pPr>
        <w:pStyle w:val="ListParagraph"/>
        <w:numPr>
          <w:ilvl w:val="0"/>
          <w:numId w:val="3"/>
        </w:numPr>
      </w:pPr>
      <w:r>
        <w:t xml:space="preserve">Establish testing &amp; QA plan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Define timeline &amp; sprint allocation</w:t>
      </w:r>
    </w:p>
    <w:p/>
    <w:p>
      <w:pPr>
        <w:spacing w:after="100" w:before="200"/>
      </w:pPr>
      <w:r>
        <w:t xml:space="preserve">—</w:t>
      </w:r>
    </w:p>
    <w:p>
      <w:pPr>
        <w:spacing w:before="100"/>
      </w:pPr>
      <w:r>
        <w:rPr>
          <w:sz w:val="20"/>
          <w:szCs w:val="20"/>
        </w:rPr>
        <w:t xml:space="preserve">Document Version: 1.0 | Last Updated: April 15, 2026 | Author: Toni Schafer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2026-04-15T18:44:08.148Z</dcterms:created>
  <dcterms:modified xsi:type="dcterms:W3CDTF">2026-04-15T18:44:08.148Z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