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87551" w14:textId="50FDEF09" w:rsidR="009B1DE1" w:rsidRPr="000F3DD0" w:rsidRDefault="00294B8B" w:rsidP="002E046E">
      <w:r>
        <w:rPr>
          <w:noProof/>
        </w:rPr>
        <w:drawing>
          <wp:inline distT="0" distB="0" distL="0" distR="0" wp14:anchorId="59A1871B" wp14:editId="6D1FB546">
            <wp:extent cx="2743200" cy="1543685"/>
            <wp:effectExtent l="0" t="0" r="0" b="0"/>
            <wp:docPr id="1068688414" name="Picture 1" descr="A computer screen with many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688414" name="Picture 1" descr="A computer screen with many dots and line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543685"/>
                    </a:xfrm>
                    <a:prstGeom prst="rect">
                      <a:avLst/>
                    </a:prstGeom>
                    <a:noFill/>
                    <a:ln>
                      <a:noFill/>
                    </a:ln>
                  </pic:spPr>
                </pic:pic>
              </a:graphicData>
            </a:graphic>
          </wp:inline>
        </w:drawing>
      </w:r>
      <w:r>
        <w:rPr>
          <w:noProof/>
        </w:rPr>
        <w:t xml:space="preserve"> </w:t>
      </w:r>
    </w:p>
    <w:p w14:paraId="1B695675" w14:textId="77777777" w:rsidR="00151F0C" w:rsidRPr="00B56C47" w:rsidRDefault="00151F0C" w:rsidP="002E046E">
      <w:pPr>
        <w:pStyle w:val="Title"/>
      </w:pPr>
    </w:p>
    <w:p w14:paraId="5FCDB309" w14:textId="67A46B1D" w:rsidR="00294B8B" w:rsidRPr="00294B8B" w:rsidRDefault="00294B8B" w:rsidP="00294B8B">
      <w:pPr>
        <w:pStyle w:val="Title"/>
        <w:ind w:left="-360" w:right="-360"/>
        <w:rPr>
          <w:color w:val="0070C0"/>
          <w:szCs w:val="24"/>
        </w:rPr>
      </w:pPr>
      <w:bookmarkStart w:id="0" w:name="_Toc189430335"/>
      <w:bookmarkStart w:id="1" w:name="_Toc197069148"/>
      <w:bookmarkStart w:id="2" w:name="_Toc197069823"/>
      <w:bookmarkStart w:id="3" w:name="_Toc93766665"/>
      <w:bookmarkStart w:id="4" w:name="_Toc110954668"/>
      <w:bookmarkStart w:id="5" w:name="_Toc110955289"/>
      <w:bookmarkStart w:id="6" w:name="_Toc111198229"/>
      <w:bookmarkStart w:id="7" w:name="_Toc111274166"/>
      <w:bookmarkStart w:id="8" w:name="_Toc179291574"/>
      <w:r w:rsidRPr="00294B8B">
        <w:rPr>
          <w:color w:val="0070C0"/>
          <w:szCs w:val="24"/>
        </w:rPr>
        <w:t>Introduction to</w:t>
      </w:r>
      <w:r>
        <w:rPr>
          <w:color w:val="0070C0"/>
          <w:szCs w:val="24"/>
        </w:rPr>
        <w:t xml:space="preserve"> </w:t>
      </w:r>
      <w:r w:rsidRPr="00294B8B">
        <w:rPr>
          <w:color w:val="0070C0"/>
          <w:szCs w:val="24"/>
        </w:rPr>
        <w:t>Coding in the Humanities</w:t>
      </w:r>
      <w:bookmarkEnd w:id="0"/>
      <w:bookmarkEnd w:id="1"/>
      <w:bookmarkEnd w:id="2"/>
      <w:r w:rsidRPr="00294B8B">
        <w:rPr>
          <w:color w:val="0070C0"/>
          <w:szCs w:val="24"/>
        </w:rPr>
        <w:t xml:space="preserve"> </w:t>
      </w:r>
    </w:p>
    <w:p w14:paraId="31FB8803" w14:textId="313FCCBD" w:rsidR="007449A1" w:rsidRDefault="007449A1" w:rsidP="002E046E">
      <w:pPr>
        <w:pStyle w:val="Title"/>
      </w:pPr>
      <w:bookmarkStart w:id="9" w:name="_Toc189430336"/>
      <w:bookmarkStart w:id="10" w:name="_Toc197069149"/>
      <w:bookmarkStart w:id="11" w:name="_Toc197069824"/>
      <w:r w:rsidRPr="0018216E">
        <w:t xml:space="preserve">WRIT </w:t>
      </w:r>
      <w:bookmarkEnd w:id="3"/>
      <w:bookmarkEnd w:id="4"/>
      <w:bookmarkEnd w:id="5"/>
      <w:bookmarkEnd w:id="6"/>
      <w:r w:rsidR="00294B8B">
        <w:t>20833</w:t>
      </w:r>
      <w:r w:rsidR="00483693" w:rsidRPr="0018216E">
        <w:t>.0</w:t>
      </w:r>
      <w:bookmarkEnd w:id="7"/>
      <w:bookmarkEnd w:id="8"/>
      <w:bookmarkEnd w:id="9"/>
      <w:r w:rsidR="00EC41D1">
        <w:t>20</w:t>
      </w:r>
      <w:bookmarkEnd w:id="10"/>
      <w:bookmarkEnd w:id="11"/>
    </w:p>
    <w:p w14:paraId="4B6ECBCB" w14:textId="748CFA9E" w:rsidR="00E71192" w:rsidRPr="00E71192" w:rsidRDefault="00E71192" w:rsidP="002E046E">
      <w:pPr>
        <w:jc w:val="center"/>
      </w:pPr>
      <w:r>
        <w:rPr>
          <w:noProof/>
        </w:rPr>
        <w:drawing>
          <wp:inline distT="0" distB="0" distL="0" distR="0" wp14:anchorId="5F77715D" wp14:editId="4B517A0B">
            <wp:extent cx="971550" cy="620331"/>
            <wp:effectExtent l="0" t="0" r="0" b="0"/>
            <wp:docPr id="478203438" name="Picture 478203438" descr="Purple letters TCU aligned on a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Purple letters TCU aligned on a curv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07560" cy="643323"/>
                    </a:xfrm>
                    <a:prstGeom prst="rect">
                      <a:avLst/>
                    </a:prstGeom>
                  </pic:spPr>
                </pic:pic>
              </a:graphicData>
            </a:graphic>
          </wp:inline>
        </w:drawing>
      </w:r>
    </w:p>
    <w:p w14:paraId="582DD61C" w14:textId="77777777" w:rsidR="00441465" w:rsidRDefault="00441465" w:rsidP="002E046E">
      <w:pPr>
        <w:sectPr w:rsidR="00441465" w:rsidSect="00441465">
          <w:footerReference w:type="default" r:id="rId10"/>
          <w:footerReference w:type="first" r:id="rId11"/>
          <w:type w:val="continuous"/>
          <w:pgSz w:w="12240" w:h="15840"/>
          <w:pgMar w:top="1440" w:right="1440" w:bottom="1440" w:left="1440" w:header="720" w:footer="720" w:gutter="0"/>
          <w:cols w:num="2" w:space="720"/>
          <w:titlePg/>
          <w:docGrid w:linePitch="360"/>
        </w:sectPr>
      </w:pPr>
    </w:p>
    <w:p w14:paraId="00872A56" w14:textId="6D45F454" w:rsidR="009A388F" w:rsidRPr="00226252" w:rsidRDefault="009A388F" w:rsidP="00226252">
      <w:pPr>
        <w:pStyle w:val="Heading1"/>
      </w:pPr>
      <w:bookmarkStart w:id="12" w:name="_Toc189430337"/>
      <w:bookmarkStart w:id="13" w:name="_Toc197069150"/>
      <w:bookmarkStart w:id="14" w:name="_Toc197069825"/>
      <w:bookmarkStart w:id="15" w:name="_Hlk179284778"/>
      <w:r w:rsidRPr="00226252">
        <w:t>Course &amp; Instructor Information</w:t>
      </w:r>
      <w:bookmarkEnd w:id="12"/>
      <w:bookmarkEnd w:id="13"/>
      <w:bookmarkEnd w:id="14"/>
    </w:p>
    <w:p w14:paraId="5B8ECB98" w14:textId="062AA262" w:rsidR="004B272F" w:rsidRDefault="004B272F" w:rsidP="002E046E">
      <w:pPr>
        <w:pStyle w:val="Heading2"/>
      </w:pPr>
      <w:bookmarkStart w:id="16" w:name="_Toc189430338"/>
      <w:bookmarkStart w:id="17" w:name="_Toc197069151"/>
      <w:bookmarkStart w:id="18" w:name="_Toc197069826"/>
      <w:bookmarkEnd w:id="15"/>
      <w:r>
        <w:t>Course</w:t>
      </w:r>
      <w:bookmarkEnd w:id="16"/>
      <w:bookmarkEnd w:id="17"/>
      <w:bookmarkEnd w:id="18"/>
    </w:p>
    <w:p w14:paraId="2D498971" w14:textId="2F299048" w:rsidR="009B1C7C" w:rsidRDefault="009B1C7C" w:rsidP="002E046E">
      <w:pPr>
        <w:spacing w:before="0" w:after="0"/>
      </w:pPr>
      <w:r w:rsidRPr="00E64057">
        <w:rPr>
          <w:b/>
        </w:rPr>
        <w:t>Semester:</w:t>
      </w:r>
      <w:r w:rsidRPr="00E64057">
        <w:t xml:space="preserve"> </w:t>
      </w:r>
      <w:r>
        <w:t>Fall</w:t>
      </w:r>
      <w:r w:rsidRPr="00E64057">
        <w:t xml:space="preserve"> 202</w:t>
      </w:r>
      <w:r>
        <w:t>5</w:t>
      </w:r>
      <w:r w:rsidRPr="00E64057">
        <w:t xml:space="preserve"> (</w:t>
      </w:r>
      <w:r>
        <w:t>8/18</w:t>
      </w:r>
      <w:r w:rsidRPr="00E64057">
        <w:rPr>
          <w:iCs/>
        </w:rPr>
        <w:t>–</w:t>
      </w:r>
      <w:r>
        <w:rPr>
          <w:iCs/>
        </w:rPr>
        <w:t>12/12</w:t>
      </w:r>
      <w:r w:rsidRPr="00E64057">
        <w:t>)</w:t>
      </w:r>
    </w:p>
    <w:p w14:paraId="363EB9F3" w14:textId="66FA3DE3" w:rsidR="00EE40B5" w:rsidRDefault="009B1C7C" w:rsidP="002E046E">
      <w:pPr>
        <w:spacing w:before="0" w:after="0"/>
        <w:rPr>
          <w:iCs/>
        </w:rPr>
      </w:pPr>
      <w:r w:rsidRPr="009B1C7C">
        <w:rPr>
          <w:b/>
          <w:bCs/>
        </w:rPr>
        <w:t xml:space="preserve">Course </w:t>
      </w:r>
      <w:r>
        <w:rPr>
          <w:b/>
          <w:bCs/>
        </w:rPr>
        <w:t>Type</w:t>
      </w:r>
      <w:r w:rsidRPr="009B1C7C">
        <w:rPr>
          <w:b/>
          <w:bCs/>
        </w:rPr>
        <w:t>/Credits:</w:t>
      </w:r>
      <w:r w:rsidRPr="00E64057">
        <w:t xml:space="preserve"> </w:t>
      </w:r>
      <w:r>
        <w:t xml:space="preserve">Lecture with Integrated Lab (LCL), </w:t>
      </w:r>
      <w:r w:rsidRPr="00E64057">
        <w:t xml:space="preserve">3 credit hours </w:t>
      </w:r>
      <w:r>
        <w:t xml:space="preserve"> </w:t>
      </w:r>
      <w:r>
        <w:br/>
      </w:r>
      <w:r w:rsidR="00441465" w:rsidRPr="00C32D37">
        <w:rPr>
          <w:b/>
        </w:rPr>
        <w:t xml:space="preserve">Class </w:t>
      </w:r>
      <w:r w:rsidR="00441465">
        <w:rPr>
          <w:b/>
        </w:rPr>
        <w:t>L</w:t>
      </w:r>
      <w:r w:rsidR="00441465" w:rsidRPr="00C32D37">
        <w:rPr>
          <w:b/>
        </w:rPr>
        <w:t>ocation</w:t>
      </w:r>
      <w:r w:rsidR="00441465">
        <w:rPr>
          <w:b/>
        </w:rPr>
        <w:t xml:space="preserve"> &amp; Meetings</w:t>
      </w:r>
      <w:r w:rsidR="00441465" w:rsidRPr="00C32D37">
        <w:rPr>
          <w:b/>
        </w:rPr>
        <w:t>:</w:t>
      </w:r>
      <w:r w:rsidR="00441465">
        <w:rPr>
          <w:b/>
        </w:rPr>
        <w:t xml:space="preserve"> </w:t>
      </w:r>
      <w:r w:rsidR="00EC41D1">
        <w:t>Beasley Hall (BEA)</w:t>
      </w:r>
      <w:r w:rsidR="00441465">
        <w:t>,</w:t>
      </w:r>
      <w:r w:rsidR="00294B8B">
        <w:rPr>
          <w:iCs/>
        </w:rPr>
        <w:t xml:space="preserve"> MWF</w:t>
      </w:r>
      <w:r w:rsidR="00441465">
        <w:rPr>
          <w:iCs/>
        </w:rPr>
        <w:t xml:space="preserve"> </w:t>
      </w:r>
      <w:r w:rsidR="00294B8B">
        <w:rPr>
          <w:iCs/>
        </w:rPr>
        <w:t>10</w:t>
      </w:r>
      <w:r w:rsidR="00441465">
        <w:rPr>
          <w:iCs/>
        </w:rPr>
        <w:t>:00–</w:t>
      </w:r>
      <w:r w:rsidR="00294B8B">
        <w:rPr>
          <w:iCs/>
        </w:rPr>
        <w:t>10</w:t>
      </w:r>
      <w:r w:rsidR="00441465">
        <w:rPr>
          <w:iCs/>
        </w:rPr>
        <w:t>:</w:t>
      </w:r>
      <w:r w:rsidR="00294B8B">
        <w:rPr>
          <w:iCs/>
        </w:rPr>
        <w:t>5</w:t>
      </w:r>
      <w:r w:rsidR="00441465">
        <w:rPr>
          <w:iCs/>
        </w:rPr>
        <w:t xml:space="preserve">0 </w:t>
      </w:r>
      <w:r w:rsidR="00294B8B">
        <w:rPr>
          <w:iCs/>
        </w:rPr>
        <w:t>a</w:t>
      </w:r>
      <w:r w:rsidR="00441465">
        <w:rPr>
          <w:iCs/>
        </w:rPr>
        <w:t>m CST</w:t>
      </w:r>
    </w:p>
    <w:p w14:paraId="7BED9E96" w14:textId="2F98DC1E" w:rsidR="00727983" w:rsidRDefault="00727983" w:rsidP="002E046E">
      <w:pPr>
        <w:spacing w:before="0" w:after="0"/>
        <w:rPr>
          <w:b/>
        </w:rPr>
      </w:pPr>
      <w:bookmarkStart w:id="19" w:name="_Toc28850138"/>
      <w:bookmarkStart w:id="20" w:name="_Toc93766667"/>
      <w:bookmarkStart w:id="21" w:name="_Toc110954670"/>
      <w:bookmarkStart w:id="22" w:name="_Toc110955291"/>
      <w:bookmarkStart w:id="23" w:name="_Toc111198230"/>
      <w:bookmarkStart w:id="24" w:name="_Toc111274167"/>
    </w:p>
    <w:p w14:paraId="324C8B02" w14:textId="6869E6BD" w:rsidR="004B272F" w:rsidRPr="00E64057" w:rsidRDefault="004B272F" w:rsidP="002E046E">
      <w:pPr>
        <w:pStyle w:val="Heading2"/>
      </w:pPr>
      <w:bookmarkStart w:id="25" w:name="_Toc189430339"/>
      <w:bookmarkStart w:id="26" w:name="_Toc197069152"/>
      <w:bookmarkStart w:id="27" w:name="_Toc197069827"/>
      <w:r>
        <w:t>Instructor</w:t>
      </w:r>
      <w:r w:rsidR="00294B8B">
        <w:t>s</w:t>
      </w:r>
      <w:bookmarkEnd w:id="25"/>
      <w:bookmarkEnd w:id="26"/>
      <w:bookmarkEnd w:id="27"/>
    </w:p>
    <w:p w14:paraId="1B684109" w14:textId="27BCEBA2" w:rsidR="00294B8B" w:rsidRPr="00E64057" w:rsidRDefault="00294B8B" w:rsidP="00765825">
      <w:pPr>
        <w:spacing w:before="0" w:after="0" w:line="276" w:lineRule="auto"/>
        <w:ind w:left="360"/>
      </w:pPr>
      <w:r w:rsidRPr="00E64057">
        <w:rPr>
          <w:b/>
        </w:rPr>
        <w:t>Instructor:</w:t>
      </w:r>
      <w:r w:rsidRPr="00E64057">
        <w:t xml:space="preserve"> </w:t>
      </w:r>
      <w:r>
        <w:t>Curt Rode</w:t>
      </w:r>
      <w:r w:rsidRPr="00E64057">
        <w:t>, PhD</w:t>
      </w:r>
    </w:p>
    <w:p w14:paraId="0993BEBB" w14:textId="294A1909" w:rsidR="00294B8B" w:rsidRDefault="00294B8B" w:rsidP="00765825">
      <w:pPr>
        <w:spacing w:before="0" w:after="0" w:line="276" w:lineRule="auto"/>
        <w:ind w:left="360"/>
      </w:pPr>
      <w:r w:rsidRPr="0015412A">
        <w:rPr>
          <w:b/>
        </w:rPr>
        <w:t>Office &amp; Office Hours:</w:t>
      </w:r>
      <w:r w:rsidRPr="0015412A">
        <w:t xml:space="preserve"> </w:t>
      </w:r>
      <w:r w:rsidRPr="00294B8B">
        <w:t>Scharbauer Hall 200</w:t>
      </w:r>
      <w:r w:rsidR="009F4D6D">
        <w:t>6,</w:t>
      </w:r>
      <w:r w:rsidRPr="0015412A">
        <w:t xml:space="preserve"> by appointment</w:t>
      </w:r>
      <w:r w:rsidR="009F4D6D">
        <w:t xml:space="preserve"> (see calendar </w:t>
      </w:r>
      <w:r w:rsidR="00EC41D1">
        <w:t xml:space="preserve">link </w:t>
      </w:r>
      <w:r w:rsidR="009F4D6D">
        <w:t>below)</w:t>
      </w:r>
    </w:p>
    <w:p w14:paraId="5B81D67E" w14:textId="70EB6AB3" w:rsidR="00294B8B" w:rsidRDefault="00294B8B" w:rsidP="00765825">
      <w:pPr>
        <w:spacing w:before="0" w:after="0" w:line="276" w:lineRule="auto"/>
        <w:ind w:left="360"/>
      </w:pPr>
      <w:r>
        <w:rPr>
          <w:b/>
          <w:bCs/>
        </w:rPr>
        <w:t>Scheduling Calendar:</w:t>
      </w:r>
      <w:r>
        <w:t xml:space="preserve"> </w:t>
      </w:r>
      <w:hyperlink r:id="rId12" w:history="1">
        <w:r w:rsidR="001233FE" w:rsidRPr="00E61C95">
          <w:rPr>
            <w:rStyle w:val="Hyperlink"/>
          </w:rPr>
          <w:t>https://calendly.com/c-rode/appointments</w:t>
        </w:r>
      </w:hyperlink>
      <w:r w:rsidR="001233FE">
        <w:t xml:space="preserve"> </w:t>
      </w:r>
    </w:p>
    <w:p w14:paraId="5C9BA839" w14:textId="039A3B4E" w:rsidR="00294B8B" w:rsidRPr="008B3707" w:rsidRDefault="00294B8B" w:rsidP="00765825">
      <w:pPr>
        <w:spacing w:before="0" w:after="0" w:line="276" w:lineRule="auto"/>
        <w:ind w:left="360"/>
      </w:pPr>
      <w:r w:rsidRPr="008B3707">
        <w:rPr>
          <w:b/>
          <w:bCs/>
        </w:rPr>
        <w:t>Email:</w:t>
      </w:r>
      <w:r w:rsidRPr="008B3707">
        <w:rPr>
          <w:b/>
        </w:rPr>
        <w:t xml:space="preserve"> </w:t>
      </w:r>
      <w:r>
        <w:t>c.rode</w:t>
      </w:r>
      <w:r w:rsidRPr="008B3707">
        <w:t>@tcu.edu (prefer</w:t>
      </w:r>
      <w:r>
        <w:t>red method of contact)</w:t>
      </w:r>
    </w:p>
    <w:p w14:paraId="5A917D1B" w14:textId="3A93383B" w:rsidR="00294B8B" w:rsidRPr="00E64057" w:rsidRDefault="00294B8B" w:rsidP="00765825">
      <w:pPr>
        <w:spacing w:before="0" w:after="0" w:line="276" w:lineRule="auto"/>
        <w:ind w:left="360"/>
      </w:pPr>
      <w:r w:rsidRPr="00E64057">
        <w:rPr>
          <w:b/>
        </w:rPr>
        <w:t>Zoom</w:t>
      </w:r>
      <w:r w:rsidRPr="00E64057">
        <w:t xml:space="preserve">: </w:t>
      </w:r>
      <w:r w:rsidR="009F4D6D">
        <w:rPr>
          <w:i/>
          <w:iCs/>
        </w:rPr>
        <w:t xml:space="preserve">Available with scheduled </w:t>
      </w:r>
      <w:r w:rsidR="009F4D6D" w:rsidRPr="00595933">
        <w:rPr>
          <w:i/>
          <w:iCs/>
        </w:rPr>
        <w:t>meetings</w:t>
      </w:r>
      <w:r w:rsidR="009F4D6D" w:rsidRPr="00E64057">
        <w:t xml:space="preserve">  </w:t>
      </w:r>
    </w:p>
    <w:p w14:paraId="1A794BF4" w14:textId="7657AE0F" w:rsidR="00294B8B" w:rsidRDefault="00294B8B" w:rsidP="00765825">
      <w:pPr>
        <w:spacing w:before="0" w:after="0" w:line="276" w:lineRule="auto"/>
        <w:ind w:left="360"/>
      </w:pPr>
      <w:r w:rsidRPr="00E64057">
        <w:rPr>
          <w:b/>
        </w:rPr>
        <w:t>Telephone:</w:t>
      </w:r>
      <w:r w:rsidRPr="00E64057">
        <w:t xml:space="preserve"> (817) 257-</w:t>
      </w:r>
      <w:r w:rsidR="001233FE" w:rsidRPr="001233FE">
        <w:t>6983</w:t>
      </w:r>
      <w:r w:rsidR="001233FE">
        <w:t xml:space="preserve"> </w:t>
      </w:r>
    </w:p>
    <w:p w14:paraId="1816F726" w14:textId="77777777" w:rsidR="00294B8B" w:rsidRDefault="00294B8B" w:rsidP="00765825">
      <w:pPr>
        <w:spacing w:before="0" w:after="0" w:line="276" w:lineRule="auto"/>
        <w:ind w:left="360"/>
        <w:rPr>
          <w:b/>
        </w:rPr>
      </w:pPr>
    </w:p>
    <w:p w14:paraId="22F1C51A" w14:textId="3A638CA2" w:rsidR="00673135" w:rsidRPr="00E64057" w:rsidRDefault="00673135" w:rsidP="00765825">
      <w:pPr>
        <w:spacing w:before="0" w:after="0" w:line="276" w:lineRule="auto"/>
        <w:ind w:left="360"/>
      </w:pPr>
      <w:r w:rsidRPr="00E64057">
        <w:rPr>
          <w:b/>
        </w:rPr>
        <w:t>Instructor:</w:t>
      </w:r>
      <w:r w:rsidRPr="00E64057">
        <w:t xml:space="preserve"> Brad Lucas, PhD</w:t>
      </w:r>
    </w:p>
    <w:p w14:paraId="30233FE0" w14:textId="19A06D71" w:rsidR="00673135" w:rsidRDefault="00673135" w:rsidP="00765825">
      <w:pPr>
        <w:spacing w:before="0" w:after="0" w:line="276" w:lineRule="auto"/>
        <w:ind w:left="360"/>
      </w:pPr>
      <w:r w:rsidRPr="0015412A">
        <w:rPr>
          <w:b/>
        </w:rPr>
        <w:t>Office &amp; Office Hours:</w:t>
      </w:r>
      <w:r w:rsidRPr="0015412A">
        <w:t xml:space="preserve"> </w:t>
      </w:r>
      <w:r w:rsidR="00EC41D1" w:rsidRPr="00EC41D1">
        <w:t>Scharbauer 2001F</w:t>
      </w:r>
      <w:r w:rsidR="00EC41D1">
        <w:t>,</w:t>
      </w:r>
      <w:r w:rsidR="00EC41D1" w:rsidRPr="0015412A">
        <w:t xml:space="preserve"> by appointment</w:t>
      </w:r>
      <w:r w:rsidR="00EC41D1">
        <w:t xml:space="preserve"> (see calendar link below)</w:t>
      </w:r>
    </w:p>
    <w:p w14:paraId="53564E83" w14:textId="77777777" w:rsidR="00673135" w:rsidRPr="00DD2B21" w:rsidRDefault="00673135" w:rsidP="00765825">
      <w:pPr>
        <w:spacing w:before="0" w:after="0" w:line="276" w:lineRule="auto"/>
        <w:ind w:left="360"/>
      </w:pPr>
      <w:r>
        <w:rPr>
          <w:b/>
          <w:bCs/>
        </w:rPr>
        <w:t>Scheduling Calendar:</w:t>
      </w:r>
      <w:r>
        <w:t xml:space="preserve"> </w:t>
      </w:r>
      <w:hyperlink r:id="rId13" w:history="1">
        <w:r w:rsidRPr="00863BE5">
          <w:rPr>
            <w:rStyle w:val="Hyperlink"/>
          </w:rPr>
          <w:t>https://calendly.com/b-lucas/appointments</w:t>
        </w:r>
      </w:hyperlink>
      <w:r>
        <w:t xml:space="preserve"> </w:t>
      </w:r>
    </w:p>
    <w:p w14:paraId="310EE523" w14:textId="77777777" w:rsidR="00673135" w:rsidRPr="008B3707" w:rsidRDefault="00673135" w:rsidP="00765825">
      <w:pPr>
        <w:spacing w:before="0" w:after="0" w:line="276" w:lineRule="auto"/>
        <w:ind w:left="360"/>
      </w:pPr>
      <w:r w:rsidRPr="008B3707">
        <w:rPr>
          <w:b/>
          <w:bCs/>
        </w:rPr>
        <w:t>Email:</w:t>
      </w:r>
      <w:r w:rsidRPr="008B3707">
        <w:rPr>
          <w:b/>
        </w:rPr>
        <w:t xml:space="preserve"> </w:t>
      </w:r>
      <w:r w:rsidRPr="008B3707">
        <w:t>b.e.lucas2@tcu.edu (prefer</w:t>
      </w:r>
      <w:r>
        <w:t>red method of contact)</w:t>
      </w:r>
    </w:p>
    <w:p w14:paraId="2379389F" w14:textId="683634AD" w:rsidR="00673135" w:rsidRPr="00E64057" w:rsidRDefault="00673135" w:rsidP="00765825">
      <w:pPr>
        <w:spacing w:before="0" w:after="0" w:line="276" w:lineRule="auto"/>
        <w:ind w:left="360"/>
      </w:pPr>
      <w:r w:rsidRPr="00E64057">
        <w:rPr>
          <w:b/>
        </w:rPr>
        <w:t>Zoom</w:t>
      </w:r>
      <w:r w:rsidRPr="00E64057">
        <w:t xml:space="preserve">: </w:t>
      </w:r>
      <w:r w:rsidR="00EC41D1">
        <w:rPr>
          <w:i/>
          <w:iCs/>
        </w:rPr>
        <w:t xml:space="preserve">Available with scheduled </w:t>
      </w:r>
      <w:r w:rsidR="00EC41D1" w:rsidRPr="00595933">
        <w:rPr>
          <w:i/>
          <w:iCs/>
        </w:rPr>
        <w:t>meetings</w:t>
      </w:r>
      <w:r w:rsidR="00EC41D1" w:rsidRPr="00E64057">
        <w:t xml:space="preserve">  </w:t>
      </w:r>
    </w:p>
    <w:p w14:paraId="7C7DFB7B" w14:textId="77777777" w:rsidR="00673135" w:rsidRDefault="00673135" w:rsidP="00765825">
      <w:pPr>
        <w:spacing w:before="0" w:after="0" w:line="276" w:lineRule="auto"/>
        <w:ind w:left="360"/>
      </w:pPr>
      <w:r w:rsidRPr="00E64057">
        <w:rPr>
          <w:b/>
        </w:rPr>
        <w:t>Telephone:</w:t>
      </w:r>
      <w:r w:rsidRPr="00E64057">
        <w:t xml:space="preserve"> (817) 257-6981, for voicemail only</w:t>
      </w:r>
    </w:p>
    <w:p w14:paraId="229C725C" w14:textId="77777777" w:rsidR="00765825" w:rsidRDefault="00765825" w:rsidP="002E046E">
      <w:pPr>
        <w:pStyle w:val="Heading2"/>
      </w:pPr>
      <w:bookmarkStart w:id="28" w:name="_Toc179281724"/>
    </w:p>
    <w:p w14:paraId="4A18F3C6" w14:textId="7F70B9FF" w:rsidR="00727983" w:rsidRPr="00EC41D1" w:rsidRDefault="00727983" w:rsidP="002E046E">
      <w:pPr>
        <w:pStyle w:val="Heading2"/>
      </w:pPr>
      <w:bookmarkStart w:id="29" w:name="_Toc189430340"/>
      <w:bookmarkStart w:id="30" w:name="_Toc197069153"/>
      <w:bookmarkStart w:id="31" w:name="_Toc197069828"/>
      <w:r w:rsidRPr="00EC41D1">
        <w:t>Final Evaluative Exercise &amp; Important Dates</w:t>
      </w:r>
      <w:bookmarkEnd w:id="28"/>
      <w:bookmarkEnd w:id="29"/>
      <w:bookmarkEnd w:id="30"/>
      <w:bookmarkEnd w:id="31"/>
    </w:p>
    <w:p w14:paraId="1D5A3A19" w14:textId="2FC737A9" w:rsidR="00870A68" w:rsidRPr="008807CF" w:rsidRDefault="001233FE" w:rsidP="002E046E">
      <w:pPr>
        <w:spacing w:before="0" w:after="0"/>
      </w:pPr>
      <w:r>
        <w:rPr>
          <w:b/>
        </w:rPr>
        <w:t>September 1</w:t>
      </w:r>
      <w:r w:rsidR="00870A68" w:rsidRPr="008807CF">
        <w:tab/>
      </w:r>
      <w:r w:rsidR="00870A68" w:rsidRPr="008807CF">
        <w:tab/>
      </w:r>
      <w:r>
        <w:t xml:space="preserve">Labor </w:t>
      </w:r>
      <w:r w:rsidR="00870A68" w:rsidRPr="009E0489">
        <w:t>Day holiday</w:t>
      </w:r>
    </w:p>
    <w:p w14:paraId="4A0869E5" w14:textId="1C937321" w:rsidR="001233FE" w:rsidRPr="008807CF" w:rsidRDefault="001233FE" w:rsidP="001233FE">
      <w:pPr>
        <w:spacing w:before="0" w:after="0"/>
      </w:pPr>
      <w:r>
        <w:rPr>
          <w:b/>
        </w:rPr>
        <w:t>October 8</w:t>
      </w:r>
      <w:r w:rsidRPr="008807CF">
        <w:tab/>
      </w:r>
      <w:r w:rsidRPr="008807CF">
        <w:tab/>
      </w:r>
      <w:r>
        <w:t>Fall</w:t>
      </w:r>
      <w:r w:rsidRPr="008807CF">
        <w:t xml:space="preserve"> Break begins (classes resume </w:t>
      </w:r>
      <w:r>
        <w:t>10/13</w:t>
      </w:r>
      <w:r w:rsidRPr="008807CF">
        <w:t>)</w:t>
      </w:r>
    </w:p>
    <w:p w14:paraId="528872E7" w14:textId="72DAD4B9" w:rsidR="00870A68" w:rsidRPr="008807CF" w:rsidRDefault="00BA5D4B" w:rsidP="002E046E">
      <w:pPr>
        <w:spacing w:before="0" w:after="0"/>
      </w:pPr>
      <w:r>
        <w:rPr>
          <w:b/>
          <w:bCs/>
        </w:rPr>
        <w:t>November 3</w:t>
      </w:r>
      <w:r w:rsidR="00870A68" w:rsidRPr="008807CF">
        <w:tab/>
      </w:r>
      <w:r w:rsidR="00870A68" w:rsidRPr="008807CF">
        <w:tab/>
        <w:t xml:space="preserve">Last day to </w:t>
      </w:r>
      <w:r w:rsidR="00870A68">
        <w:t>withdraw from</w:t>
      </w:r>
      <w:r w:rsidR="00870A68" w:rsidRPr="008807CF">
        <w:t xml:space="preserve"> a class</w:t>
      </w:r>
    </w:p>
    <w:p w14:paraId="57ACDA7D" w14:textId="5B3B5253" w:rsidR="00870A68" w:rsidRPr="008807CF" w:rsidRDefault="001233FE" w:rsidP="002E046E">
      <w:pPr>
        <w:spacing w:before="0" w:after="0"/>
      </w:pPr>
      <w:r>
        <w:rPr>
          <w:b/>
          <w:bCs/>
        </w:rPr>
        <w:t>November 22</w:t>
      </w:r>
      <w:r w:rsidR="00870A68" w:rsidRPr="008807CF">
        <w:tab/>
      </w:r>
      <w:r w:rsidR="00870A68">
        <w:tab/>
      </w:r>
      <w:r>
        <w:t>Thanksgiving</w:t>
      </w:r>
      <w:r w:rsidR="00870A68">
        <w:t xml:space="preserve"> </w:t>
      </w:r>
      <w:r>
        <w:t>break begins (classes resume 12/1)</w:t>
      </w:r>
    </w:p>
    <w:p w14:paraId="1D46CDB2" w14:textId="2976E66E" w:rsidR="00870A68" w:rsidRPr="008807CF" w:rsidRDefault="001233FE" w:rsidP="002E046E">
      <w:pPr>
        <w:spacing w:before="0" w:after="0"/>
      </w:pPr>
      <w:r>
        <w:rPr>
          <w:b/>
        </w:rPr>
        <w:t>December</w:t>
      </w:r>
      <w:r w:rsidR="00870A68">
        <w:rPr>
          <w:b/>
        </w:rPr>
        <w:t xml:space="preserve"> 3</w:t>
      </w:r>
      <w:r w:rsidR="00870A68" w:rsidRPr="008807CF">
        <w:tab/>
      </w:r>
      <w:r w:rsidR="00870A68" w:rsidRPr="008807CF">
        <w:tab/>
        <w:t>Last day of classes</w:t>
      </w:r>
    </w:p>
    <w:p w14:paraId="404DE8CD" w14:textId="45AE0C01" w:rsidR="00870A68" w:rsidRPr="00E64057" w:rsidRDefault="001233FE" w:rsidP="002E046E">
      <w:pPr>
        <w:spacing w:before="0" w:after="0"/>
      </w:pPr>
      <w:r>
        <w:rPr>
          <w:b/>
        </w:rPr>
        <w:t xml:space="preserve">December </w:t>
      </w:r>
      <w:r w:rsidR="00EC41D1">
        <w:rPr>
          <w:b/>
        </w:rPr>
        <w:t>13</w:t>
      </w:r>
      <w:r w:rsidR="00870A68" w:rsidRPr="00E64057">
        <w:rPr>
          <w:b/>
        </w:rPr>
        <w:tab/>
      </w:r>
      <w:r w:rsidR="00870A68" w:rsidRPr="00E64057">
        <w:tab/>
        <w:t>Final Evaluative Exercise</w:t>
      </w:r>
      <w:r w:rsidR="00870A68">
        <w:t xml:space="preserve">: </w:t>
      </w:r>
      <w:r w:rsidR="00BA0935">
        <w:t xml:space="preserve">Presentations </w:t>
      </w:r>
      <w:r w:rsidR="00765825">
        <w:t>(</w:t>
      </w:r>
      <w:r w:rsidR="00EC41D1">
        <w:t>8</w:t>
      </w:r>
      <w:r w:rsidR="00765825">
        <w:t>:00-</w:t>
      </w:r>
      <w:r w:rsidR="00EC41D1">
        <w:t>10</w:t>
      </w:r>
      <w:r w:rsidR="00765825">
        <w:t>:</w:t>
      </w:r>
      <w:r w:rsidR="00EC41D1">
        <w:t>3</w:t>
      </w:r>
      <w:r w:rsidR="00765825">
        <w:t>0)</w:t>
      </w:r>
      <w:r w:rsidR="00765825">
        <w:br/>
      </w:r>
    </w:p>
    <w:bookmarkStart w:id="32" w:name="_Toc179281725" w:displacedByCustomXml="next"/>
    <w:bookmarkStart w:id="33" w:name="_Hlk179293284" w:displacedByCustomXml="next"/>
    <w:sdt>
      <w:sdtPr>
        <w:rPr>
          <w:rFonts w:ascii="Aptos" w:eastAsia="Times New Roman" w:hAnsi="Aptos" w:cs="Arial"/>
          <w:smallCaps w:val="0"/>
          <w:color w:val="auto"/>
          <w:spacing w:val="0"/>
          <w:sz w:val="22"/>
          <w:szCs w:val="22"/>
        </w:rPr>
        <w:id w:val="-498665762"/>
        <w:docPartObj>
          <w:docPartGallery w:val="Table of Contents"/>
          <w:docPartUnique/>
        </w:docPartObj>
      </w:sdtPr>
      <w:sdtEndPr>
        <w:rPr>
          <w:b/>
          <w:bCs/>
          <w:noProof/>
          <w:sz w:val="14"/>
          <w:szCs w:val="14"/>
        </w:rPr>
      </w:sdtEndPr>
      <w:sdtContent>
        <w:p w14:paraId="02BACFCB" w14:textId="77777777" w:rsidR="00D2049F" w:rsidRDefault="00765825" w:rsidP="00B23C9C">
          <w:pPr>
            <w:pStyle w:val="TOCHeading"/>
            <w:spacing w:before="0"/>
            <w:rPr>
              <w:noProof/>
            </w:rPr>
          </w:pPr>
          <w:r w:rsidRPr="0089150D">
            <w:rPr>
              <w:rFonts w:ascii="Aptos" w:eastAsia="Times New Roman" w:hAnsi="Aptos"/>
              <w:b/>
              <w:bCs/>
            </w:rPr>
            <w:t>Contents</w:t>
          </w:r>
          <w:r w:rsidRPr="0089150D">
            <w:rPr>
              <w:rFonts w:ascii="Aptos" w:hAnsi="Aptos" w:cstheme="minorHAnsi"/>
              <w:iCs/>
              <w:sz w:val="22"/>
              <w:szCs w:val="22"/>
            </w:rPr>
            <w:fldChar w:fldCharType="begin"/>
          </w:r>
          <w:r w:rsidRPr="0089150D">
            <w:rPr>
              <w:rFonts w:ascii="Aptos" w:hAnsi="Aptos"/>
              <w:sz w:val="22"/>
              <w:szCs w:val="22"/>
            </w:rPr>
            <w:instrText xml:space="preserve"> TOC \o "1-3" \h \z \u </w:instrText>
          </w:r>
          <w:r w:rsidRPr="0089150D">
            <w:rPr>
              <w:rFonts w:ascii="Aptos" w:hAnsi="Aptos" w:cstheme="minorHAnsi"/>
              <w:iCs/>
              <w:sz w:val="22"/>
              <w:szCs w:val="22"/>
            </w:rPr>
            <w:fldChar w:fldCharType="separate"/>
          </w:r>
        </w:p>
        <w:p w14:paraId="6714DF06" w14:textId="0BAE87A1" w:rsidR="00D2049F" w:rsidRPr="002D0618" w:rsidRDefault="00D2049F" w:rsidP="00D2049F">
          <w:pPr>
            <w:pStyle w:val="TOC1"/>
            <w:rPr>
              <w:rFonts w:eastAsiaTheme="minorEastAsia" w:cstheme="minorBidi"/>
              <w:b w:val="0"/>
              <w:iCs w:val="0"/>
              <w:kern w:val="2"/>
              <w:sz w:val="22"/>
              <w:szCs w:val="22"/>
              <w14:ligatures w14:val="standardContextual"/>
            </w:rPr>
          </w:pPr>
          <w:hyperlink w:anchor="_Toc197069831" w:history="1">
            <w:r w:rsidRPr="002D0618">
              <w:rPr>
                <w:rStyle w:val="Hyperlink"/>
                <w:sz w:val="22"/>
                <w:szCs w:val="22"/>
              </w:rPr>
              <w:t>Course Description</w:t>
            </w:r>
            <w:r w:rsidRPr="002D0618">
              <w:rPr>
                <w:webHidden/>
                <w:sz w:val="22"/>
                <w:szCs w:val="22"/>
              </w:rPr>
              <w:tab/>
            </w:r>
            <w:r w:rsidRPr="002D0618">
              <w:rPr>
                <w:webHidden/>
                <w:sz w:val="22"/>
                <w:szCs w:val="22"/>
              </w:rPr>
              <w:fldChar w:fldCharType="begin"/>
            </w:r>
            <w:r w:rsidRPr="002D0618">
              <w:rPr>
                <w:webHidden/>
                <w:sz w:val="22"/>
                <w:szCs w:val="22"/>
              </w:rPr>
              <w:instrText xml:space="preserve"> PAGEREF _Toc197069831 \h </w:instrText>
            </w:r>
            <w:r w:rsidRPr="002D0618">
              <w:rPr>
                <w:webHidden/>
                <w:sz w:val="22"/>
                <w:szCs w:val="22"/>
              </w:rPr>
            </w:r>
            <w:r w:rsidRPr="002D0618">
              <w:rPr>
                <w:webHidden/>
                <w:sz w:val="22"/>
                <w:szCs w:val="22"/>
              </w:rPr>
              <w:fldChar w:fldCharType="separate"/>
            </w:r>
            <w:r w:rsidR="007B0044">
              <w:rPr>
                <w:webHidden/>
                <w:sz w:val="22"/>
                <w:szCs w:val="22"/>
              </w:rPr>
              <w:t>3</w:t>
            </w:r>
            <w:r w:rsidRPr="002D0618">
              <w:rPr>
                <w:webHidden/>
                <w:sz w:val="22"/>
                <w:szCs w:val="22"/>
              </w:rPr>
              <w:fldChar w:fldCharType="end"/>
            </w:r>
          </w:hyperlink>
        </w:p>
        <w:p w14:paraId="26BCE437" w14:textId="1B11CF3D" w:rsidR="00D2049F" w:rsidRPr="002D0618" w:rsidRDefault="00D2049F" w:rsidP="002D0618">
          <w:pPr>
            <w:pStyle w:val="TOC2"/>
            <w:rPr>
              <w:rFonts w:eastAsiaTheme="minorEastAsia" w:cstheme="minorBidi"/>
              <w:noProof/>
              <w:kern w:val="2"/>
              <w:sz w:val="22"/>
              <w14:ligatures w14:val="standardContextual"/>
            </w:rPr>
          </w:pPr>
          <w:hyperlink w:anchor="_Toc197069832" w:history="1">
            <w:r w:rsidRPr="002D0618">
              <w:rPr>
                <w:rStyle w:val="Hyperlink"/>
                <w:noProof/>
                <w:sz w:val="22"/>
                <w:szCs w:val="20"/>
              </w:rPr>
              <w:t>Prerequisites &amp; Concurrent Enrollment</w:t>
            </w:r>
            <w:r w:rsidRPr="002D0618">
              <w:rPr>
                <w:noProof/>
                <w:webHidden/>
                <w:sz w:val="22"/>
                <w:szCs w:val="20"/>
              </w:rPr>
              <w:tab/>
            </w:r>
            <w:r w:rsidRPr="002D0618">
              <w:rPr>
                <w:noProof/>
                <w:webHidden/>
                <w:sz w:val="22"/>
                <w:szCs w:val="20"/>
              </w:rPr>
              <w:fldChar w:fldCharType="begin"/>
            </w:r>
            <w:r w:rsidRPr="002D0618">
              <w:rPr>
                <w:noProof/>
                <w:webHidden/>
                <w:sz w:val="22"/>
                <w:szCs w:val="20"/>
              </w:rPr>
              <w:instrText xml:space="preserve"> PAGEREF _Toc197069832 \h </w:instrText>
            </w:r>
            <w:r w:rsidRPr="002D0618">
              <w:rPr>
                <w:noProof/>
                <w:webHidden/>
                <w:sz w:val="22"/>
                <w:szCs w:val="20"/>
              </w:rPr>
            </w:r>
            <w:r w:rsidRPr="002D0618">
              <w:rPr>
                <w:noProof/>
                <w:webHidden/>
                <w:sz w:val="22"/>
                <w:szCs w:val="20"/>
              </w:rPr>
              <w:fldChar w:fldCharType="separate"/>
            </w:r>
            <w:r w:rsidR="007B0044">
              <w:rPr>
                <w:noProof/>
                <w:webHidden/>
                <w:sz w:val="22"/>
                <w:szCs w:val="20"/>
              </w:rPr>
              <w:t>3</w:t>
            </w:r>
            <w:r w:rsidRPr="002D0618">
              <w:rPr>
                <w:noProof/>
                <w:webHidden/>
                <w:sz w:val="22"/>
                <w:szCs w:val="20"/>
              </w:rPr>
              <w:fldChar w:fldCharType="end"/>
            </w:r>
          </w:hyperlink>
        </w:p>
        <w:p w14:paraId="378BCF33" w14:textId="31C8645C" w:rsidR="00D2049F" w:rsidRPr="002D0618" w:rsidRDefault="00D2049F" w:rsidP="002D0618">
          <w:pPr>
            <w:pStyle w:val="TOC2"/>
            <w:rPr>
              <w:rFonts w:eastAsiaTheme="minorEastAsia" w:cstheme="minorBidi"/>
              <w:noProof/>
              <w:kern w:val="2"/>
              <w:sz w:val="22"/>
              <w14:ligatures w14:val="standardContextual"/>
            </w:rPr>
          </w:pPr>
          <w:hyperlink w:anchor="_Toc197069833" w:history="1">
            <w:r w:rsidRPr="002D0618">
              <w:rPr>
                <w:rStyle w:val="Hyperlink"/>
                <w:noProof/>
                <w:sz w:val="22"/>
                <w:szCs w:val="20"/>
              </w:rPr>
              <w:t>Program and Major Connections</w:t>
            </w:r>
            <w:r w:rsidRPr="002D0618">
              <w:rPr>
                <w:noProof/>
                <w:webHidden/>
                <w:sz w:val="22"/>
                <w:szCs w:val="20"/>
              </w:rPr>
              <w:tab/>
            </w:r>
            <w:r w:rsidRPr="002D0618">
              <w:rPr>
                <w:noProof/>
                <w:webHidden/>
                <w:sz w:val="22"/>
                <w:szCs w:val="20"/>
              </w:rPr>
              <w:fldChar w:fldCharType="begin"/>
            </w:r>
            <w:r w:rsidRPr="002D0618">
              <w:rPr>
                <w:noProof/>
                <w:webHidden/>
                <w:sz w:val="22"/>
                <w:szCs w:val="20"/>
              </w:rPr>
              <w:instrText xml:space="preserve"> PAGEREF _Toc197069833 \h </w:instrText>
            </w:r>
            <w:r w:rsidRPr="002D0618">
              <w:rPr>
                <w:noProof/>
                <w:webHidden/>
                <w:sz w:val="22"/>
                <w:szCs w:val="20"/>
              </w:rPr>
            </w:r>
            <w:r w:rsidRPr="002D0618">
              <w:rPr>
                <w:noProof/>
                <w:webHidden/>
                <w:sz w:val="22"/>
                <w:szCs w:val="20"/>
              </w:rPr>
              <w:fldChar w:fldCharType="separate"/>
            </w:r>
            <w:r w:rsidR="007B0044">
              <w:rPr>
                <w:noProof/>
                <w:webHidden/>
                <w:sz w:val="22"/>
                <w:szCs w:val="20"/>
              </w:rPr>
              <w:t>3</w:t>
            </w:r>
            <w:r w:rsidRPr="002D0618">
              <w:rPr>
                <w:noProof/>
                <w:webHidden/>
                <w:sz w:val="22"/>
                <w:szCs w:val="20"/>
              </w:rPr>
              <w:fldChar w:fldCharType="end"/>
            </w:r>
          </w:hyperlink>
        </w:p>
        <w:p w14:paraId="09989A5E" w14:textId="20FAF710" w:rsidR="00D2049F" w:rsidRPr="002D0618" w:rsidRDefault="00D2049F" w:rsidP="00D2049F">
          <w:pPr>
            <w:pStyle w:val="TOC1"/>
            <w:rPr>
              <w:rFonts w:eastAsiaTheme="minorEastAsia" w:cstheme="minorBidi"/>
              <w:b w:val="0"/>
              <w:iCs w:val="0"/>
              <w:kern w:val="2"/>
              <w:sz w:val="22"/>
              <w:szCs w:val="22"/>
              <w14:ligatures w14:val="standardContextual"/>
            </w:rPr>
          </w:pPr>
          <w:hyperlink w:anchor="_Toc197069834" w:history="1">
            <w:r w:rsidRPr="002D0618">
              <w:rPr>
                <w:rStyle w:val="Hyperlink"/>
                <w:sz w:val="22"/>
                <w:szCs w:val="22"/>
              </w:rPr>
              <w:t>Course Materials</w:t>
            </w:r>
            <w:r w:rsidRPr="002D0618">
              <w:rPr>
                <w:webHidden/>
                <w:sz w:val="22"/>
                <w:szCs w:val="22"/>
              </w:rPr>
              <w:tab/>
            </w:r>
            <w:r w:rsidRPr="002D0618">
              <w:rPr>
                <w:webHidden/>
                <w:sz w:val="22"/>
                <w:szCs w:val="22"/>
              </w:rPr>
              <w:fldChar w:fldCharType="begin"/>
            </w:r>
            <w:r w:rsidRPr="002D0618">
              <w:rPr>
                <w:webHidden/>
                <w:sz w:val="22"/>
                <w:szCs w:val="22"/>
              </w:rPr>
              <w:instrText xml:space="preserve"> PAGEREF _Toc197069834 \h </w:instrText>
            </w:r>
            <w:r w:rsidRPr="002D0618">
              <w:rPr>
                <w:webHidden/>
                <w:sz w:val="22"/>
                <w:szCs w:val="22"/>
              </w:rPr>
            </w:r>
            <w:r w:rsidRPr="002D0618">
              <w:rPr>
                <w:webHidden/>
                <w:sz w:val="22"/>
                <w:szCs w:val="22"/>
              </w:rPr>
              <w:fldChar w:fldCharType="separate"/>
            </w:r>
            <w:r w:rsidR="007B0044">
              <w:rPr>
                <w:webHidden/>
                <w:sz w:val="22"/>
                <w:szCs w:val="22"/>
              </w:rPr>
              <w:t>4</w:t>
            </w:r>
            <w:r w:rsidRPr="002D0618">
              <w:rPr>
                <w:webHidden/>
                <w:sz w:val="22"/>
                <w:szCs w:val="22"/>
              </w:rPr>
              <w:fldChar w:fldCharType="end"/>
            </w:r>
          </w:hyperlink>
        </w:p>
        <w:p w14:paraId="3E66BC86" w14:textId="28DBFEDF" w:rsidR="00D2049F" w:rsidRPr="002D0618" w:rsidRDefault="00D2049F" w:rsidP="00D2049F">
          <w:pPr>
            <w:pStyle w:val="TOC1"/>
            <w:rPr>
              <w:rFonts w:eastAsiaTheme="minorEastAsia" w:cstheme="minorBidi"/>
              <w:b w:val="0"/>
              <w:iCs w:val="0"/>
              <w:kern w:val="2"/>
              <w:sz w:val="22"/>
              <w:szCs w:val="22"/>
              <w14:ligatures w14:val="standardContextual"/>
            </w:rPr>
          </w:pPr>
          <w:hyperlink w:anchor="_Toc197069835" w:history="1">
            <w:r w:rsidRPr="002D0618">
              <w:rPr>
                <w:rStyle w:val="Hyperlink"/>
                <w:sz w:val="22"/>
                <w:szCs w:val="22"/>
              </w:rPr>
              <w:t>Teaching Methodology</w:t>
            </w:r>
            <w:r w:rsidRPr="002D0618">
              <w:rPr>
                <w:webHidden/>
                <w:sz w:val="22"/>
                <w:szCs w:val="22"/>
              </w:rPr>
              <w:tab/>
            </w:r>
            <w:r w:rsidRPr="002D0618">
              <w:rPr>
                <w:webHidden/>
                <w:sz w:val="22"/>
                <w:szCs w:val="22"/>
              </w:rPr>
              <w:fldChar w:fldCharType="begin"/>
            </w:r>
            <w:r w:rsidRPr="002D0618">
              <w:rPr>
                <w:webHidden/>
                <w:sz w:val="22"/>
                <w:szCs w:val="22"/>
              </w:rPr>
              <w:instrText xml:space="preserve"> PAGEREF _Toc197069835 \h </w:instrText>
            </w:r>
            <w:r w:rsidRPr="002D0618">
              <w:rPr>
                <w:webHidden/>
                <w:sz w:val="22"/>
                <w:szCs w:val="22"/>
              </w:rPr>
            </w:r>
            <w:r w:rsidRPr="002D0618">
              <w:rPr>
                <w:webHidden/>
                <w:sz w:val="22"/>
                <w:szCs w:val="22"/>
              </w:rPr>
              <w:fldChar w:fldCharType="separate"/>
            </w:r>
            <w:r w:rsidR="007B0044">
              <w:rPr>
                <w:webHidden/>
                <w:sz w:val="22"/>
                <w:szCs w:val="22"/>
              </w:rPr>
              <w:t>4</w:t>
            </w:r>
            <w:r w:rsidRPr="002D0618">
              <w:rPr>
                <w:webHidden/>
                <w:sz w:val="22"/>
                <w:szCs w:val="22"/>
              </w:rPr>
              <w:fldChar w:fldCharType="end"/>
            </w:r>
          </w:hyperlink>
        </w:p>
        <w:p w14:paraId="065B3940" w14:textId="5B0F1619" w:rsidR="00D2049F" w:rsidRPr="002D0618" w:rsidRDefault="00D2049F" w:rsidP="00D2049F">
          <w:pPr>
            <w:pStyle w:val="TOC1"/>
            <w:rPr>
              <w:rFonts w:eastAsiaTheme="minorEastAsia" w:cstheme="minorBidi"/>
              <w:b w:val="0"/>
              <w:iCs w:val="0"/>
              <w:kern w:val="2"/>
              <w:sz w:val="22"/>
              <w:szCs w:val="22"/>
              <w14:ligatures w14:val="standardContextual"/>
            </w:rPr>
          </w:pPr>
          <w:hyperlink w:anchor="_Toc197069836" w:history="1">
            <w:r w:rsidRPr="002D0618">
              <w:rPr>
                <w:rStyle w:val="Hyperlink"/>
                <w:sz w:val="22"/>
                <w:szCs w:val="22"/>
              </w:rPr>
              <w:t>Learning Outcomes</w:t>
            </w:r>
            <w:r w:rsidRPr="002D0618">
              <w:rPr>
                <w:webHidden/>
                <w:sz w:val="22"/>
                <w:szCs w:val="22"/>
              </w:rPr>
              <w:tab/>
            </w:r>
            <w:r w:rsidRPr="002D0618">
              <w:rPr>
                <w:webHidden/>
                <w:sz w:val="22"/>
                <w:szCs w:val="22"/>
              </w:rPr>
              <w:fldChar w:fldCharType="begin"/>
            </w:r>
            <w:r w:rsidRPr="002D0618">
              <w:rPr>
                <w:webHidden/>
                <w:sz w:val="22"/>
                <w:szCs w:val="22"/>
              </w:rPr>
              <w:instrText xml:space="preserve"> PAGEREF _Toc197069836 \h </w:instrText>
            </w:r>
            <w:r w:rsidRPr="002D0618">
              <w:rPr>
                <w:webHidden/>
                <w:sz w:val="22"/>
                <w:szCs w:val="22"/>
              </w:rPr>
            </w:r>
            <w:r w:rsidRPr="002D0618">
              <w:rPr>
                <w:webHidden/>
                <w:sz w:val="22"/>
                <w:szCs w:val="22"/>
              </w:rPr>
              <w:fldChar w:fldCharType="separate"/>
            </w:r>
            <w:r w:rsidR="007B0044">
              <w:rPr>
                <w:webHidden/>
                <w:sz w:val="22"/>
                <w:szCs w:val="22"/>
              </w:rPr>
              <w:t>4</w:t>
            </w:r>
            <w:r w:rsidRPr="002D0618">
              <w:rPr>
                <w:webHidden/>
                <w:sz w:val="22"/>
                <w:szCs w:val="22"/>
              </w:rPr>
              <w:fldChar w:fldCharType="end"/>
            </w:r>
          </w:hyperlink>
        </w:p>
        <w:p w14:paraId="74AFF42F" w14:textId="56B709F8" w:rsidR="00D2049F" w:rsidRPr="002D0618" w:rsidRDefault="00D2049F" w:rsidP="002D0618">
          <w:pPr>
            <w:pStyle w:val="TOC2"/>
            <w:rPr>
              <w:rFonts w:eastAsiaTheme="minorEastAsia" w:cstheme="minorBidi"/>
              <w:noProof/>
              <w:kern w:val="2"/>
              <w:sz w:val="22"/>
              <w14:ligatures w14:val="standardContextual"/>
            </w:rPr>
          </w:pPr>
          <w:hyperlink w:anchor="_Toc197069837" w:history="1">
            <w:r w:rsidRPr="002D0618">
              <w:rPr>
                <w:rStyle w:val="Hyperlink"/>
                <w:noProof/>
                <w:sz w:val="22"/>
                <w:szCs w:val="20"/>
              </w:rPr>
              <w:t>Course Learning Outcomes</w:t>
            </w:r>
            <w:r w:rsidRPr="002D0618">
              <w:rPr>
                <w:noProof/>
                <w:webHidden/>
                <w:sz w:val="22"/>
                <w:szCs w:val="20"/>
              </w:rPr>
              <w:tab/>
            </w:r>
            <w:r w:rsidRPr="002D0618">
              <w:rPr>
                <w:noProof/>
                <w:webHidden/>
                <w:sz w:val="22"/>
                <w:szCs w:val="20"/>
              </w:rPr>
              <w:fldChar w:fldCharType="begin"/>
            </w:r>
            <w:r w:rsidRPr="002D0618">
              <w:rPr>
                <w:noProof/>
                <w:webHidden/>
                <w:sz w:val="22"/>
                <w:szCs w:val="20"/>
              </w:rPr>
              <w:instrText xml:space="preserve"> PAGEREF _Toc197069837 \h </w:instrText>
            </w:r>
            <w:r w:rsidRPr="002D0618">
              <w:rPr>
                <w:noProof/>
                <w:webHidden/>
                <w:sz w:val="22"/>
                <w:szCs w:val="20"/>
              </w:rPr>
            </w:r>
            <w:r w:rsidRPr="002D0618">
              <w:rPr>
                <w:noProof/>
                <w:webHidden/>
                <w:sz w:val="22"/>
                <w:szCs w:val="20"/>
              </w:rPr>
              <w:fldChar w:fldCharType="separate"/>
            </w:r>
            <w:r w:rsidR="007B0044">
              <w:rPr>
                <w:noProof/>
                <w:webHidden/>
                <w:sz w:val="22"/>
                <w:szCs w:val="20"/>
              </w:rPr>
              <w:t>4</w:t>
            </w:r>
            <w:r w:rsidRPr="002D0618">
              <w:rPr>
                <w:noProof/>
                <w:webHidden/>
                <w:sz w:val="22"/>
                <w:szCs w:val="20"/>
              </w:rPr>
              <w:fldChar w:fldCharType="end"/>
            </w:r>
          </w:hyperlink>
        </w:p>
        <w:p w14:paraId="1D37A829" w14:textId="52BE3D7C" w:rsidR="00D2049F" w:rsidRPr="002D0618" w:rsidRDefault="00D2049F" w:rsidP="002D0618">
          <w:pPr>
            <w:pStyle w:val="TOC2"/>
            <w:rPr>
              <w:rFonts w:eastAsiaTheme="minorEastAsia" w:cstheme="minorBidi"/>
              <w:noProof/>
              <w:kern w:val="2"/>
              <w:sz w:val="22"/>
              <w14:ligatures w14:val="standardContextual"/>
            </w:rPr>
          </w:pPr>
          <w:hyperlink w:anchor="_Toc197069838" w:history="1">
            <w:r w:rsidRPr="002D0618">
              <w:rPr>
                <w:rStyle w:val="Hyperlink"/>
                <w:noProof/>
                <w:sz w:val="22"/>
                <w:szCs w:val="20"/>
              </w:rPr>
              <w:t>Program and Major Learning Outcomes</w:t>
            </w:r>
            <w:r w:rsidRPr="002D0618">
              <w:rPr>
                <w:noProof/>
                <w:webHidden/>
                <w:sz w:val="22"/>
                <w:szCs w:val="20"/>
              </w:rPr>
              <w:tab/>
            </w:r>
            <w:r w:rsidRPr="002D0618">
              <w:rPr>
                <w:noProof/>
                <w:webHidden/>
                <w:sz w:val="22"/>
                <w:szCs w:val="20"/>
              </w:rPr>
              <w:fldChar w:fldCharType="begin"/>
            </w:r>
            <w:r w:rsidRPr="002D0618">
              <w:rPr>
                <w:noProof/>
                <w:webHidden/>
                <w:sz w:val="22"/>
                <w:szCs w:val="20"/>
              </w:rPr>
              <w:instrText xml:space="preserve"> PAGEREF _Toc197069838 \h </w:instrText>
            </w:r>
            <w:r w:rsidRPr="002D0618">
              <w:rPr>
                <w:noProof/>
                <w:webHidden/>
                <w:sz w:val="22"/>
                <w:szCs w:val="20"/>
              </w:rPr>
            </w:r>
            <w:r w:rsidRPr="002D0618">
              <w:rPr>
                <w:noProof/>
                <w:webHidden/>
                <w:sz w:val="22"/>
                <w:szCs w:val="20"/>
              </w:rPr>
              <w:fldChar w:fldCharType="separate"/>
            </w:r>
            <w:r w:rsidR="007B0044">
              <w:rPr>
                <w:noProof/>
                <w:webHidden/>
                <w:sz w:val="22"/>
                <w:szCs w:val="20"/>
              </w:rPr>
              <w:t>4</w:t>
            </w:r>
            <w:r w:rsidRPr="002D0618">
              <w:rPr>
                <w:noProof/>
                <w:webHidden/>
                <w:sz w:val="22"/>
                <w:szCs w:val="20"/>
              </w:rPr>
              <w:fldChar w:fldCharType="end"/>
            </w:r>
          </w:hyperlink>
        </w:p>
        <w:p w14:paraId="7B3AF4BF" w14:textId="3F1D8BDD" w:rsidR="00D2049F" w:rsidRPr="002D0618" w:rsidRDefault="00D2049F" w:rsidP="002D0618">
          <w:pPr>
            <w:pStyle w:val="TOC2"/>
            <w:rPr>
              <w:rFonts w:eastAsiaTheme="minorEastAsia" w:cstheme="minorBidi"/>
              <w:noProof/>
              <w:kern w:val="2"/>
              <w:sz w:val="22"/>
              <w14:ligatures w14:val="standardContextual"/>
            </w:rPr>
          </w:pPr>
          <w:hyperlink w:anchor="_Toc197069839" w:history="1">
            <w:r w:rsidRPr="002D0618">
              <w:rPr>
                <w:rStyle w:val="Hyperlink"/>
                <w:noProof/>
                <w:sz w:val="22"/>
                <w:szCs w:val="20"/>
              </w:rPr>
              <w:t>TCU Outcomes: Core Curriculum</w:t>
            </w:r>
            <w:r w:rsidRPr="002D0618">
              <w:rPr>
                <w:noProof/>
                <w:webHidden/>
                <w:sz w:val="22"/>
                <w:szCs w:val="20"/>
              </w:rPr>
              <w:tab/>
            </w:r>
            <w:r w:rsidRPr="002D0618">
              <w:rPr>
                <w:noProof/>
                <w:webHidden/>
                <w:sz w:val="22"/>
                <w:szCs w:val="20"/>
              </w:rPr>
              <w:fldChar w:fldCharType="begin"/>
            </w:r>
            <w:r w:rsidRPr="002D0618">
              <w:rPr>
                <w:noProof/>
                <w:webHidden/>
                <w:sz w:val="22"/>
                <w:szCs w:val="20"/>
              </w:rPr>
              <w:instrText xml:space="preserve"> PAGEREF _Toc197069839 \h </w:instrText>
            </w:r>
            <w:r w:rsidRPr="002D0618">
              <w:rPr>
                <w:noProof/>
                <w:webHidden/>
                <w:sz w:val="22"/>
                <w:szCs w:val="20"/>
              </w:rPr>
            </w:r>
            <w:r w:rsidRPr="002D0618">
              <w:rPr>
                <w:noProof/>
                <w:webHidden/>
                <w:sz w:val="22"/>
                <w:szCs w:val="20"/>
              </w:rPr>
              <w:fldChar w:fldCharType="separate"/>
            </w:r>
            <w:r w:rsidR="007B0044">
              <w:rPr>
                <w:noProof/>
                <w:webHidden/>
                <w:sz w:val="22"/>
                <w:szCs w:val="20"/>
              </w:rPr>
              <w:t>4</w:t>
            </w:r>
            <w:r w:rsidRPr="002D0618">
              <w:rPr>
                <w:noProof/>
                <w:webHidden/>
                <w:sz w:val="22"/>
                <w:szCs w:val="20"/>
              </w:rPr>
              <w:fldChar w:fldCharType="end"/>
            </w:r>
          </w:hyperlink>
        </w:p>
        <w:p w14:paraId="1FCC4B02" w14:textId="2B70A084" w:rsidR="00D2049F" w:rsidRPr="002D0618" w:rsidRDefault="00D2049F" w:rsidP="00D2049F">
          <w:pPr>
            <w:pStyle w:val="TOC1"/>
            <w:rPr>
              <w:rFonts w:eastAsiaTheme="minorEastAsia" w:cstheme="minorBidi"/>
              <w:b w:val="0"/>
              <w:iCs w:val="0"/>
              <w:kern w:val="2"/>
              <w:sz w:val="22"/>
              <w:szCs w:val="22"/>
              <w14:ligatures w14:val="standardContextual"/>
            </w:rPr>
          </w:pPr>
          <w:hyperlink w:anchor="_Toc197069840" w:history="1">
            <w:r w:rsidRPr="002D0618">
              <w:rPr>
                <w:rStyle w:val="Hyperlink"/>
                <w:sz w:val="22"/>
                <w:szCs w:val="22"/>
              </w:rPr>
              <w:t>Course Requirements</w:t>
            </w:r>
            <w:r w:rsidRPr="002D0618">
              <w:rPr>
                <w:webHidden/>
                <w:sz w:val="22"/>
                <w:szCs w:val="22"/>
              </w:rPr>
              <w:tab/>
            </w:r>
            <w:r w:rsidRPr="002D0618">
              <w:rPr>
                <w:webHidden/>
                <w:sz w:val="22"/>
                <w:szCs w:val="22"/>
              </w:rPr>
              <w:fldChar w:fldCharType="begin"/>
            </w:r>
            <w:r w:rsidRPr="002D0618">
              <w:rPr>
                <w:webHidden/>
                <w:sz w:val="22"/>
                <w:szCs w:val="22"/>
              </w:rPr>
              <w:instrText xml:space="preserve"> PAGEREF _Toc197069840 \h </w:instrText>
            </w:r>
            <w:r w:rsidRPr="002D0618">
              <w:rPr>
                <w:webHidden/>
                <w:sz w:val="22"/>
                <w:szCs w:val="22"/>
              </w:rPr>
            </w:r>
            <w:r w:rsidRPr="002D0618">
              <w:rPr>
                <w:webHidden/>
                <w:sz w:val="22"/>
                <w:szCs w:val="22"/>
              </w:rPr>
              <w:fldChar w:fldCharType="separate"/>
            </w:r>
            <w:r w:rsidR="007B0044">
              <w:rPr>
                <w:webHidden/>
                <w:sz w:val="22"/>
                <w:szCs w:val="22"/>
              </w:rPr>
              <w:t>5</w:t>
            </w:r>
            <w:r w:rsidRPr="002D0618">
              <w:rPr>
                <w:webHidden/>
                <w:sz w:val="22"/>
                <w:szCs w:val="22"/>
              </w:rPr>
              <w:fldChar w:fldCharType="end"/>
            </w:r>
          </w:hyperlink>
        </w:p>
        <w:p w14:paraId="7B665CDF" w14:textId="3BF7D079" w:rsidR="00D2049F" w:rsidRPr="002D0618" w:rsidRDefault="00D2049F" w:rsidP="002D0618">
          <w:pPr>
            <w:pStyle w:val="TOC2"/>
            <w:rPr>
              <w:rFonts w:eastAsiaTheme="minorEastAsia" w:cstheme="minorBidi"/>
              <w:noProof/>
              <w:kern w:val="2"/>
              <w:sz w:val="22"/>
              <w14:ligatures w14:val="standardContextual"/>
            </w:rPr>
          </w:pPr>
          <w:hyperlink w:anchor="_Toc197069841" w:history="1">
            <w:r w:rsidRPr="002D0618">
              <w:rPr>
                <w:rStyle w:val="Hyperlink"/>
                <w:noProof/>
                <w:sz w:val="22"/>
                <w:szCs w:val="20"/>
              </w:rPr>
              <w:t>Assignments</w:t>
            </w:r>
            <w:r w:rsidRPr="002D0618">
              <w:rPr>
                <w:noProof/>
                <w:webHidden/>
                <w:sz w:val="22"/>
                <w:szCs w:val="20"/>
              </w:rPr>
              <w:tab/>
            </w:r>
            <w:r w:rsidRPr="002D0618">
              <w:rPr>
                <w:noProof/>
                <w:webHidden/>
                <w:sz w:val="22"/>
                <w:szCs w:val="20"/>
              </w:rPr>
              <w:fldChar w:fldCharType="begin"/>
            </w:r>
            <w:r w:rsidRPr="002D0618">
              <w:rPr>
                <w:noProof/>
                <w:webHidden/>
                <w:sz w:val="22"/>
                <w:szCs w:val="20"/>
              </w:rPr>
              <w:instrText xml:space="preserve"> PAGEREF _Toc197069841 \h </w:instrText>
            </w:r>
            <w:r w:rsidRPr="002D0618">
              <w:rPr>
                <w:noProof/>
                <w:webHidden/>
                <w:sz w:val="22"/>
                <w:szCs w:val="20"/>
              </w:rPr>
            </w:r>
            <w:r w:rsidRPr="002D0618">
              <w:rPr>
                <w:noProof/>
                <w:webHidden/>
                <w:sz w:val="22"/>
                <w:szCs w:val="20"/>
              </w:rPr>
              <w:fldChar w:fldCharType="separate"/>
            </w:r>
            <w:r w:rsidR="007B0044">
              <w:rPr>
                <w:noProof/>
                <w:webHidden/>
                <w:sz w:val="22"/>
                <w:szCs w:val="20"/>
              </w:rPr>
              <w:t>5</w:t>
            </w:r>
            <w:r w:rsidRPr="002D0618">
              <w:rPr>
                <w:noProof/>
                <w:webHidden/>
                <w:sz w:val="22"/>
                <w:szCs w:val="20"/>
              </w:rPr>
              <w:fldChar w:fldCharType="end"/>
            </w:r>
          </w:hyperlink>
        </w:p>
        <w:p w14:paraId="2105CC5A" w14:textId="75D4080A" w:rsidR="00D2049F" w:rsidRPr="002D0618" w:rsidRDefault="00D2049F" w:rsidP="002D0618">
          <w:pPr>
            <w:pStyle w:val="TOC2"/>
            <w:rPr>
              <w:rFonts w:eastAsiaTheme="minorEastAsia" w:cstheme="minorBidi"/>
              <w:noProof/>
              <w:kern w:val="2"/>
              <w:sz w:val="22"/>
              <w14:ligatures w14:val="standardContextual"/>
            </w:rPr>
          </w:pPr>
          <w:hyperlink w:anchor="_Toc197069842" w:history="1">
            <w:r w:rsidRPr="002D0618">
              <w:rPr>
                <w:rStyle w:val="Hyperlink"/>
                <w:noProof/>
                <w:sz w:val="22"/>
                <w:szCs w:val="20"/>
              </w:rPr>
              <w:t>Project</w:t>
            </w:r>
            <w:r w:rsidRPr="002D0618">
              <w:rPr>
                <w:noProof/>
                <w:webHidden/>
                <w:sz w:val="22"/>
                <w:szCs w:val="20"/>
              </w:rPr>
              <w:tab/>
            </w:r>
            <w:r w:rsidRPr="002D0618">
              <w:rPr>
                <w:noProof/>
                <w:webHidden/>
                <w:sz w:val="22"/>
                <w:szCs w:val="20"/>
              </w:rPr>
              <w:fldChar w:fldCharType="begin"/>
            </w:r>
            <w:r w:rsidRPr="002D0618">
              <w:rPr>
                <w:noProof/>
                <w:webHidden/>
                <w:sz w:val="22"/>
                <w:szCs w:val="20"/>
              </w:rPr>
              <w:instrText xml:space="preserve"> PAGEREF _Toc197069842 \h </w:instrText>
            </w:r>
            <w:r w:rsidRPr="002D0618">
              <w:rPr>
                <w:noProof/>
                <w:webHidden/>
                <w:sz w:val="22"/>
                <w:szCs w:val="20"/>
              </w:rPr>
            </w:r>
            <w:r w:rsidRPr="002D0618">
              <w:rPr>
                <w:noProof/>
                <w:webHidden/>
                <w:sz w:val="22"/>
                <w:szCs w:val="20"/>
              </w:rPr>
              <w:fldChar w:fldCharType="separate"/>
            </w:r>
            <w:r w:rsidR="007B0044">
              <w:rPr>
                <w:noProof/>
                <w:webHidden/>
                <w:sz w:val="22"/>
                <w:szCs w:val="20"/>
              </w:rPr>
              <w:t>5</w:t>
            </w:r>
            <w:r w:rsidRPr="002D0618">
              <w:rPr>
                <w:noProof/>
                <w:webHidden/>
                <w:sz w:val="22"/>
                <w:szCs w:val="20"/>
              </w:rPr>
              <w:fldChar w:fldCharType="end"/>
            </w:r>
          </w:hyperlink>
        </w:p>
        <w:p w14:paraId="767D5D8D" w14:textId="34A30D74" w:rsidR="00D2049F" w:rsidRPr="002D0618" w:rsidRDefault="00D2049F" w:rsidP="002D0618">
          <w:pPr>
            <w:pStyle w:val="TOC2"/>
            <w:rPr>
              <w:rFonts w:eastAsiaTheme="minorEastAsia" w:cstheme="minorBidi"/>
              <w:noProof/>
              <w:kern w:val="2"/>
              <w:sz w:val="22"/>
              <w14:ligatures w14:val="standardContextual"/>
            </w:rPr>
          </w:pPr>
          <w:hyperlink w:anchor="_Toc197069843" w:history="1">
            <w:r w:rsidRPr="002D0618">
              <w:rPr>
                <w:rStyle w:val="Hyperlink"/>
                <w:noProof/>
                <w:sz w:val="22"/>
                <w:szCs w:val="20"/>
              </w:rPr>
              <w:t>Grades</w:t>
            </w:r>
            <w:r w:rsidRPr="002D0618">
              <w:rPr>
                <w:noProof/>
                <w:webHidden/>
                <w:sz w:val="22"/>
                <w:szCs w:val="20"/>
              </w:rPr>
              <w:tab/>
            </w:r>
            <w:r w:rsidRPr="002D0618">
              <w:rPr>
                <w:noProof/>
                <w:webHidden/>
                <w:sz w:val="22"/>
                <w:szCs w:val="20"/>
              </w:rPr>
              <w:fldChar w:fldCharType="begin"/>
            </w:r>
            <w:r w:rsidRPr="002D0618">
              <w:rPr>
                <w:noProof/>
                <w:webHidden/>
                <w:sz w:val="22"/>
                <w:szCs w:val="20"/>
              </w:rPr>
              <w:instrText xml:space="preserve"> PAGEREF _Toc197069843 \h </w:instrText>
            </w:r>
            <w:r w:rsidRPr="002D0618">
              <w:rPr>
                <w:noProof/>
                <w:webHidden/>
                <w:sz w:val="22"/>
                <w:szCs w:val="20"/>
              </w:rPr>
            </w:r>
            <w:r w:rsidRPr="002D0618">
              <w:rPr>
                <w:noProof/>
                <w:webHidden/>
                <w:sz w:val="22"/>
                <w:szCs w:val="20"/>
              </w:rPr>
              <w:fldChar w:fldCharType="separate"/>
            </w:r>
            <w:r w:rsidR="007B0044">
              <w:rPr>
                <w:noProof/>
                <w:webHidden/>
                <w:sz w:val="22"/>
                <w:szCs w:val="20"/>
              </w:rPr>
              <w:t>5</w:t>
            </w:r>
            <w:r w:rsidRPr="002D0618">
              <w:rPr>
                <w:noProof/>
                <w:webHidden/>
                <w:sz w:val="22"/>
                <w:szCs w:val="20"/>
              </w:rPr>
              <w:fldChar w:fldCharType="end"/>
            </w:r>
          </w:hyperlink>
        </w:p>
        <w:p w14:paraId="427AE7A7" w14:textId="6894F50E" w:rsidR="00D2049F" w:rsidRPr="002D0618" w:rsidRDefault="00D2049F" w:rsidP="002D0618">
          <w:pPr>
            <w:pStyle w:val="TOC2"/>
            <w:rPr>
              <w:rFonts w:eastAsiaTheme="minorEastAsia" w:cstheme="minorBidi"/>
              <w:noProof/>
              <w:kern w:val="2"/>
              <w:sz w:val="22"/>
              <w14:ligatures w14:val="standardContextual"/>
            </w:rPr>
          </w:pPr>
          <w:hyperlink w:anchor="_Toc197069844" w:history="1">
            <w:r w:rsidRPr="002D0618">
              <w:rPr>
                <w:rStyle w:val="Hyperlink"/>
                <w:noProof/>
                <w:sz w:val="22"/>
                <w:szCs w:val="20"/>
              </w:rPr>
              <w:t>Attendance and Tardiness</w:t>
            </w:r>
            <w:r w:rsidRPr="002D0618">
              <w:rPr>
                <w:noProof/>
                <w:webHidden/>
                <w:sz w:val="22"/>
                <w:szCs w:val="20"/>
              </w:rPr>
              <w:tab/>
            </w:r>
            <w:r w:rsidRPr="002D0618">
              <w:rPr>
                <w:noProof/>
                <w:webHidden/>
                <w:sz w:val="22"/>
                <w:szCs w:val="20"/>
              </w:rPr>
              <w:fldChar w:fldCharType="begin"/>
            </w:r>
            <w:r w:rsidRPr="002D0618">
              <w:rPr>
                <w:noProof/>
                <w:webHidden/>
                <w:sz w:val="22"/>
                <w:szCs w:val="20"/>
              </w:rPr>
              <w:instrText xml:space="preserve"> PAGEREF _Toc197069844 \h </w:instrText>
            </w:r>
            <w:r w:rsidRPr="002D0618">
              <w:rPr>
                <w:noProof/>
                <w:webHidden/>
                <w:sz w:val="22"/>
                <w:szCs w:val="20"/>
              </w:rPr>
            </w:r>
            <w:r w:rsidRPr="002D0618">
              <w:rPr>
                <w:noProof/>
                <w:webHidden/>
                <w:sz w:val="22"/>
                <w:szCs w:val="20"/>
              </w:rPr>
              <w:fldChar w:fldCharType="separate"/>
            </w:r>
            <w:r w:rsidR="007B0044">
              <w:rPr>
                <w:noProof/>
                <w:webHidden/>
                <w:sz w:val="22"/>
                <w:szCs w:val="20"/>
              </w:rPr>
              <w:t>5</w:t>
            </w:r>
            <w:r w:rsidRPr="002D0618">
              <w:rPr>
                <w:noProof/>
                <w:webHidden/>
                <w:sz w:val="22"/>
                <w:szCs w:val="20"/>
              </w:rPr>
              <w:fldChar w:fldCharType="end"/>
            </w:r>
          </w:hyperlink>
        </w:p>
        <w:p w14:paraId="0015CE35" w14:textId="5B4C4FBE" w:rsidR="00D2049F" w:rsidRPr="002D0618" w:rsidRDefault="00D2049F" w:rsidP="002D0618">
          <w:pPr>
            <w:pStyle w:val="TOC2"/>
            <w:rPr>
              <w:rFonts w:eastAsiaTheme="minorEastAsia" w:cstheme="minorBidi"/>
              <w:noProof/>
              <w:kern w:val="2"/>
              <w:sz w:val="22"/>
              <w14:ligatures w14:val="standardContextual"/>
            </w:rPr>
          </w:pPr>
          <w:hyperlink w:anchor="_Toc197069845" w:history="1">
            <w:r w:rsidRPr="002D0618">
              <w:rPr>
                <w:rStyle w:val="Hyperlink"/>
                <w:noProof/>
                <w:sz w:val="22"/>
                <w:szCs w:val="20"/>
              </w:rPr>
              <w:t>Late Work</w:t>
            </w:r>
            <w:r w:rsidRPr="002D0618">
              <w:rPr>
                <w:noProof/>
                <w:webHidden/>
                <w:sz w:val="22"/>
                <w:szCs w:val="20"/>
              </w:rPr>
              <w:tab/>
            </w:r>
            <w:r w:rsidRPr="002D0618">
              <w:rPr>
                <w:noProof/>
                <w:webHidden/>
                <w:sz w:val="22"/>
                <w:szCs w:val="20"/>
              </w:rPr>
              <w:fldChar w:fldCharType="begin"/>
            </w:r>
            <w:r w:rsidRPr="002D0618">
              <w:rPr>
                <w:noProof/>
                <w:webHidden/>
                <w:sz w:val="22"/>
                <w:szCs w:val="20"/>
              </w:rPr>
              <w:instrText xml:space="preserve"> PAGEREF _Toc197069845 \h </w:instrText>
            </w:r>
            <w:r w:rsidRPr="002D0618">
              <w:rPr>
                <w:noProof/>
                <w:webHidden/>
                <w:sz w:val="22"/>
                <w:szCs w:val="20"/>
              </w:rPr>
            </w:r>
            <w:r w:rsidRPr="002D0618">
              <w:rPr>
                <w:noProof/>
                <w:webHidden/>
                <w:sz w:val="22"/>
                <w:szCs w:val="20"/>
              </w:rPr>
              <w:fldChar w:fldCharType="separate"/>
            </w:r>
            <w:r w:rsidR="007B0044">
              <w:rPr>
                <w:noProof/>
                <w:webHidden/>
                <w:sz w:val="22"/>
                <w:szCs w:val="20"/>
              </w:rPr>
              <w:t>6</w:t>
            </w:r>
            <w:r w:rsidRPr="002D0618">
              <w:rPr>
                <w:noProof/>
                <w:webHidden/>
                <w:sz w:val="22"/>
                <w:szCs w:val="20"/>
              </w:rPr>
              <w:fldChar w:fldCharType="end"/>
            </w:r>
          </w:hyperlink>
        </w:p>
        <w:p w14:paraId="5F94873E" w14:textId="13325207" w:rsidR="00D2049F" w:rsidRPr="002D0618" w:rsidRDefault="00D2049F" w:rsidP="002D0618">
          <w:pPr>
            <w:pStyle w:val="TOC2"/>
            <w:rPr>
              <w:rFonts w:eastAsiaTheme="minorEastAsia" w:cstheme="minorBidi"/>
              <w:noProof/>
              <w:kern w:val="2"/>
              <w:sz w:val="22"/>
              <w14:ligatures w14:val="standardContextual"/>
            </w:rPr>
          </w:pPr>
          <w:hyperlink w:anchor="_Toc197069846" w:history="1">
            <w:r w:rsidRPr="002D0618">
              <w:rPr>
                <w:rStyle w:val="Hyperlink"/>
                <w:noProof/>
                <w:sz w:val="22"/>
                <w:szCs w:val="20"/>
              </w:rPr>
              <w:t>Class Enrichment</w:t>
            </w:r>
            <w:r w:rsidRPr="002D0618">
              <w:rPr>
                <w:noProof/>
                <w:webHidden/>
                <w:sz w:val="22"/>
                <w:szCs w:val="20"/>
              </w:rPr>
              <w:tab/>
            </w:r>
            <w:r w:rsidRPr="002D0618">
              <w:rPr>
                <w:noProof/>
                <w:webHidden/>
                <w:sz w:val="22"/>
                <w:szCs w:val="20"/>
              </w:rPr>
              <w:fldChar w:fldCharType="begin"/>
            </w:r>
            <w:r w:rsidRPr="002D0618">
              <w:rPr>
                <w:noProof/>
                <w:webHidden/>
                <w:sz w:val="22"/>
                <w:szCs w:val="20"/>
              </w:rPr>
              <w:instrText xml:space="preserve"> PAGEREF _Toc197069846 \h </w:instrText>
            </w:r>
            <w:r w:rsidRPr="002D0618">
              <w:rPr>
                <w:noProof/>
                <w:webHidden/>
                <w:sz w:val="22"/>
                <w:szCs w:val="20"/>
              </w:rPr>
            </w:r>
            <w:r w:rsidRPr="002D0618">
              <w:rPr>
                <w:noProof/>
                <w:webHidden/>
                <w:sz w:val="22"/>
                <w:szCs w:val="20"/>
              </w:rPr>
              <w:fldChar w:fldCharType="separate"/>
            </w:r>
            <w:r w:rsidR="007B0044">
              <w:rPr>
                <w:noProof/>
                <w:webHidden/>
                <w:sz w:val="22"/>
                <w:szCs w:val="20"/>
              </w:rPr>
              <w:t>6</w:t>
            </w:r>
            <w:r w:rsidRPr="002D0618">
              <w:rPr>
                <w:noProof/>
                <w:webHidden/>
                <w:sz w:val="22"/>
                <w:szCs w:val="20"/>
              </w:rPr>
              <w:fldChar w:fldCharType="end"/>
            </w:r>
          </w:hyperlink>
        </w:p>
        <w:p w14:paraId="60153402" w14:textId="358A0CC7" w:rsidR="00D2049F" w:rsidRPr="002D0618" w:rsidRDefault="00D2049F" w:rsidP="00D2049F">
          <w:pPr>
            <w:pStyle w:val="TOC1"/>
            <w:rPr>
              <w:rFonts w:eastAsiaTheme="minorEastAsia" w:cstheme="minorBidi"/>
              <w:b w:val="0"/>
              <w:iCs w:val="0"/>
              <w:kern w:val="2"/>
              <w:sz w:val="22"/>
              <w:szCs w:val="22"/>
              <w14:ligatures w14:val="standardContextual"/>
            </w:rPr>
          </w:pPr>
          <w:hyperlink w:anchor="_Toc197069847" w:history="1">
            <w:r w:rsidRPr="002D0618">
              <w:rPr>
                <w:rStyle w:val="Hyperlink"/>
                <w:sz w:val="22"/>
                <w:szCs w:val="22"/>
              </w:rPr>
              <w:t>Course Assignments &amp; Final Grade</w:t>
            </w:r>
            <w:r w:rsidRPr="002D0618">
              <w:rPr>
                <w:webHidden/>
                <w:sz w:val="22"/>
                <w:szCs w:val="22"/>
              </w:rPr>
              <w:tab/>
            </w:r>
            <w:r w:rsidRPr="002D0618">
              <w:rPr>
                <w:webHidden/>
                <w:sz w:val="22"/>
                <w:szCs w:val="22"/>
              </w:rPr>
              <w:fldChar w:fldCharType="begin"/>
            </w:r>
            <w:r w:rsidRPr="002D0618">
              <w:rPr>
                <w:webHidden/>
                <w:sz w:val="22"/>
                <w:szCs w:val="22"/>
              </w:rPr>
              <w:instrText xml:space="preserve"> PAGEREF _Toc197069847 \h </w:instrText>
            </w:r>
            <w:r w:rsidRPr="002D0618">
              <w:rPr>
                <w:webHidden/>
                <w:sz w:val="22"/>
                <w:szCs w:val="22"/>
              </w:rPr>
            </w:r>
            <w:r w:rsidRPr="002D0618">
              <w:rPr>
                <w:webHidden/>
                <w:sz w:val="22"/>
                <w:szCs w:val="22"/>
              </w:rPr>
              <w:fldChar w:fldCharType="separate"/>
            </w:r>
            <w:r w:rsidR="007B0044">
              <w:rPr>
                <w:webHidden/>
                <w:sz w:val="22"/>
                <w:szCs w:val="22"/>
              </w:rPr>
              <w:t>6</w:t>
            </w:r>
            <w:r w:rsidRPr="002D0618">
              <w:rPr>
                <w:webHidden/>
                <w:sz w:val="22"/>
                <w:szCs w:val="22"/>
              </w:rPr>
              <w:fldChar w:fldCharType="end"/>
            </w:r>
          </w:hyperlink>
        </w:p>
        <w:p w14:paraId="28791A14" w14:textId="42F65233" w:rsidR="00D2049F" w:rsidRPr="002D0618" w:rsidRDefault="00D2049F" w:rsidP="00D2049F">
          <w:pPr>
            <w:pStyle w:val="TOC1"/>
            <w:rPr>
              <w:rFonts w:eastAsiaTheme="minorEastAsia" w:cstheme="minorBidi"/>
              <w:b w:val="0"/>
              <w:iCs w:val="0"/>
              <w:kern w:val="2"/>
              <w:sz w:val="22"/>
              <w:szCs w:val="22"/>
              <w14:ligatures w14:val="standardContextual"/>
            </w:rPr>
          </w:pPr>
          <w:hyperlink w:anchor="_Toc197069848" w:history="1">
            <w:r w:rsidRPr="002D0618">
              <w:rPr>
                <w:rStyle w:val="Hyperlink"/>
                <w:sz w:val="22"/>
                <w:szCs w:val="22"/>
              </w:rPr>
              <w:t>Grading Scale</w:t>
            </w:r>
            <w:r w:rsidRPr="002D0618">
              <w:rPr>
                <w:webHidden/>
                <w:sz w:val="22"/>
                <w:szCs w:val="22"/>
              </w:rPr>
              <w:tab/>
            </w:r>
            <w:r w:rsidRPr="002D0618">
              <w:rPr>
                <w:webHidden/>
                <w:sz w:val="22"/>
                <w:szCs w:val="22"/>
              </w:rPr>
              <w:fldChar w:fldCharType="begin"/>
            </w:r>
            <w:r w:rsidRPr="002D0618">
              <w:rPr>
                <w:webHidden/>
                <w:sz w:val="22"/>
                <w:szCs w:val="22"/>
              </w:rPr>
              <w:instrText xml:space="preserve"> PAGEREF _Toc197069848 \h </w:instrText>
            </w:r>
            <w:r w:rsidRPr="002D0618">
              <w:rPr>
                <w:webHidden/>
                <w:sz w:val="22"/>
                <w:szCs w:val="22"/>
              </w:rPr>
            </w:r>
            <w:r w:rsidRPr="002D0618">
              <w:rPr>
                <w:webHidden/>
                <w:sz w:val="22"/>
                <w:szCs w:val="22"/>
              </w:rPr>
              <w:fldChar w:fldCharType="separate"/>
            </w:r>
            <w:r w:rsidR="007B0044">
              <w:rPr>
                <w:webHidden/>
                <w:sz w:val="22"/>
                <w:szCs w:val="22"/>
              </w:rPr>
              <w:t>7</w:t>
            </w:r>
            <w:r w:rsidRPr="002D0618">
              <w:rPr>
                <w:webHidden/>
                <w:sz w:val="22"/>
                <w:szCs w:val="22"/>
              </w:rPr>
              <w:fldChar w:fldCharType="end"/>
            </w:r>
          </w:hyperlink>
        </w:p>
        <w:p w14:paraId="48EA3394" w14:textId="523C9ADB" w:rsidR="00D2049F" w:rsidRPr="002D0618" w:rsidRDefault="00D2049F" w:rsidP="00D2049F">
          <w:pPr>
            <w:pStyle w:val="TOC1"/>
            <w:rPr>
              <w:rFonts w:eastAsiaTheme="minorEastAsia" w:cstheme="minorBidi"/>
              <w:b w:val="0"/>
              <w:iCs w:val="0"/>
              <w:kern w:val="2"/>
              <w:sz w:val="22"/>
              <w:szCs w:val="22"/>
              <w14:ligatures w14:val="standardContextual"/>
            </w:rPr>
          </w:pPr>
          <w:hyperlink w:anchor="_Toc197069849" w:history="1">
            <w:r w:rsidRPr="002D0618">
              <w:rPr>
                <w:rStyle w:val="Hyperlink"/>
                <w:sz w:val="22"/>
                <w:szCs w:val="22"/>
              </w:rPr>
              <w:t>Course Policies</w:t>
            </w:r>
            <w:r w:rsidRPr="002D0618">
              <w:rPr>
                <w:webHidden/>
                <w:sz w:val="22"/>
                <w:szCs w:val="22"/>
              </w:rPr>
              <w:tab/>
            </w:r>
            <w:r w:rsidRPr="002D0618">
              <w:rPr>
                <w:webHidden/>
                <w:sz w:val="22"/>
                <w:szCs w:val="22"/>
              </w:rPr>
              <w:fldChar w:fldCharType="begin"/>
            </w:r>
            <w:r w:rsidRPr="002D0618">
              <w:rPr>
                <w:webHidden/>
                <w:sz w:val="22"/>
                <w:szCs w:val="22"/>
              </w:rPr>
              <w:instrText xml:space="preserve"> PAGEREF _Toc197069849 \h </w:instrText>
            </w:r>
            <w:r w:rsidRPr="002D0618">
              <w:rPr>
                <w:webHidden/>
                <w:sz w:val="22"/>
                <w:szCs w:val="22"/>
              </w:rPr>
            </w:r>
            <w:r w:rsidRPr="002D0618">
              <w:rPr>
                <w:webHidden/>
                <w:sz w:val="22"/>
                <w:szCs w:val="22"/>
              </w:rPr>
              <w:fldChar w:fldCharType="separate"/>
            </w:r>
            <w:r w:rsidR="007B0044">
              <w:rPr>
                <w:webHidden/>
                <w:sz w:val="22"/>
                <w:szCs w:val="22"/>
              </w:rPr>
              <w:t>7</w:t>
            </w:r>
            <w:r w:rsidRPr="002D0618">
              <w:rPr>
                <w:webHidden/>
                <w:sz w:val="22"/>
                <w:szCs w:val="22"/>
              </w:rPr>
              <w:fldChar w:fldCharType="end"/>
            </w:r>
          </w:hyperlink>
        </w:p>
        <w:p w14:paraId="5BC98516" w14:textId="5D3A8EDA" w:rsidR="00D2049F" w:rsidRPr="002D0618" w:rsidRDefault="00D2049F" w:rsidP="002D0618">
          <w:pPr>
            <w:pStyle w:val="TOC2"/>
            <w:rPr>
              <w:rFonts w:eastAsiaTheme="minorEastAsia" w:cstheme="minorBidi"/>
              <w:noProof/>
              <w:kern w:val="2"/>
              <w:sz w:val="22"/>
              <w14:ligatures w14:val="standardContextual"/>
            </w:rPr>
          </w:pPr>
          <w:hyperlink w:anchor="_Toc197069850" w:history="1">
            <w:r w:rsidRPr="002D0618">
              <w:rPr>
                <w:rStyle w:val="Hyperlink"/>
                <w:noProof/>
                <w:sz w:val="22"/>
                <w:szCs w:val="20"/>
              </w:rPr>
              <w:t>Safe Zone</w:t>
            </w:r>
            <w:r w:rsidRPr="002D0618">
              <w:rPr>
                <w:noProof/>
                <w:webHidden/>
                <w:sz w:val="22"/>
                <w:szCs w:val="20"/>
              </w:rPr>
              <w:tab/>
            </w:r>
            <w:r w:rsidRPr="002D0618">
              <w:rPr>
                <w:noProof/>
                <w:webHidden/>
                <w:sz w:val="22"/>
                <w:szCs w:val="20"/>
              </w:rPr>
              <w:fldChar w:fldCharType="begin"/>
            </w:r>
            <w:r w:rsidRPr="002D0618">
              <w:rPr>
                <w:noProof/>
                <w:webHidden/>
                <w:sz w:val="22"/>
                <w:szCs w:val="20"/>
              </w:rPr>
              <w:instrText xml:space="preserve"> PAGEREF _Toc197069850 \h </w:instrText>
            </w:r>
            <w:r w:rsidRPr="002D0618">
              <w:rPr>
                <w:noProof/>
                <w:webHidden/>
                <w:sz w:val="22"/>
                <w:szCs w:val="20"/>
              </w:rPr>
            </w:r>
            <w:r w:rsidRPr="002D0618">
              <w:rPr>
                <w:noProof/>
                <w:webHidden/>
                <w:sz w:val="22"/>
                <w:szCs w:val="20"/>
              </w:rPr>
              <w:fldChar w:fldCharType="separate"/>
            </w:r>
            <w:r w:rsidR="007B0044">
              <w:rPr>
                <w:noProof/>
                <w:webHidden/>
                <w:sz w:val="22"/>
                <w:szCs w:val="20"/>
              </w:rPr>
              <w:t>7</w:t>
            </w:r>
            <w:r w:rsidRPr="002D0618">
              <w:rPr>
                <w:noProof/>
                <w:webHidden/>
                <w:sz w:val="22"/>
                <w:szCs w:val="20"/>
              </w:rPr>
              <w:fldChar w:fldCharType="end"/>
            </w:r>
          </w:hyperlink>
        </w:p>
        <w:p w14:paraId="5D039267" w14:textId="417AB824" w:rsidR="00D2049F" w:rsidRPr="002D0618" w:rsidRDefault="00D2049F" w:rsidP="002D0618">
          <w:pPr>
            <w:pStyle w:val="TOC2"/>
            <w:rPr>
              <w:rFonts w:eastAsiaTheme="minorEastAsia" w:cstheme="minorBidi"/>
              <w:noProof/>
              <w:kern w:val="2"/>
              <w:sz w:val="22"/>
              <w14:ligatures w14:val="standardContextual"/>
            </w:rPr>
          </w:pPr>
          <w:hyperlink w:anchor="_Toc197069851" w:history="1">
            <w:r w:rsidRPr="002D0618">
              <w:rPr>
                <w:rStyle w:val="Hyperlink"/>
                <w:noProof/>
                <w:sz w:val="22"/>
                <w:szCs w:val="20"/>
              </w:rPr>
              <w:t>System Requirements</w:t>
            </w:r>
            <w:r w:rsidRPr="002D0618">
              <w:rPr>
                <w:noProof/>
                <w:webHidden/>
                <w:sz w:val="22"/>
                <w:szCs w:val="20"/>
              </w:rPr>
              <w:tab/>
            </w:r>
            <w:r w:rsidRPr="002D0618">
              <w:rPr>
                <w:noProof/>
                <w:webHidden/>
                <w:sz w:val="22"/>
                <w:szCs w:val="20"/>
              </w:rPr>
              <w:fldChar w:fldCharType="begin"/>
            </w:r>
            <w:r w:rsidRPr="002D0618">
              <w:rPr>
                <w:noProof/>
                <w:webHidden/>
                <w:sz w:val="22"/>
                <w:szCs w:val="20"/>
              </w:rPr>
              <w:instrText xml:space="preserve"> PAGEREF _Toc197069851 \h </w:instrText>
            </w:r>
            <w:r w:rsidRPr="002D0618">
              <w:rPr>
                <w:noProof/>
                <w:webHidden/>
                <w:sz w:val="22"/>
                <w:szCs w:val="20"/>
              </w:rPr>
            </w:r>
            <w:r w:rsidRPr="002D0618">
              <w:rPr>
                <w:noProof/>
                <w:webHidden/>
                <w:sz w:val="22"/>
                <w:szCs w:val="20"/>
              </w:rPr>
              <w:fldChar w:fldCharType="separate"/>
            </w:r>
            <w:r w:rsidR="007B0044">
              <w:rPr>
                <w:noProof/>
                <w:webHidden/>
                <w:sz w:val="22"/>
                <w:szCs w:val="20"/>
              </w:rPr>
              <w:t>7</w:t>
            </w:r>
            <w:r w:rsidRPr="002D0618">
              <w:rPr>
                <w:noProof/>
                <w:webHidden/>
                <w:sz w:val="22"/>
                <w:szCs w:val="20"/>
              </w:rPr>
              <w:fldChar w:fldCharType="end"/>
            </w:r>
          </w:hyperlink>
        </w:p>
        <w:p w14:paraId="6D146B75" w14:textId="2E116425" w:rsidR="00D2049F" w:rsidRPr="002D0618" w:rsidRDefault="00D2049F" w:rsidP="002D0618">
          <w:pPr>
            <w:pStyle w:val="TOC2"/>
            <w:rPr>
              <w:rFonts w:eastAsiaTheme="minorEastAsia" w:cstheme="minorBidi"/>
              <w:noProof/>
              <w:kern w:val="2"/>
              <w:sz w:val="22"/>
              <w14:ligatures w14:val="standardContextual"/>
            </w:rPr>
          </w:pPr>
          <w:hyperlink w:anchor="_Toc197069852" w:history="1">
            <w:r w:rsidRPr="002D0618">
              <w:rPr>
                <w:rStyle w:val="Hyperlink"/>
                <w:noProof/>
                <w:sz w:val="22"/>
                <w:szCs w:val="20"/>
              </w:rPr>
              <w:t>Class Norms &amp; Recordings</w:t>
            </w:r>
            <w:r w:rsidRPr="002D0618">
              <w:rPr>
                <w:noProof/>
                <w:webHidden/>
                <w:sz w:val="22"/>
                <w:szCs w:val="20"/>
              </w:rPr>
              <w:tab/>
            </w:r>
            <w:r w:rsidRPr="002D0618">
              <w:rPr>
                <w:noProof/>
                <w:webHidden/>
                <w:sz w:val="22"/>
                <w:szCs w:val="20"/>
              </w:rPr>
              <w:fldChar w:fldCharType="begin"/>
            </w:r>
            <w:r w:rsidRPr="002D0618">
              <w:rPr>
                <w:noProof/>
                <w:webHidden/>
                <w:sz w:val="22"/>
                <w:szCs w:val="20"/>
              </w:rPr>
              <w:instrText xml:space="preserve"> PAGEREF _Toc197069852 \h </w:instrText>
            </w:r>
            <w:r w:rsidRPr="002D0618">
              <w:rPr>
                <w:noProof/>
                <w:webHidden/>
                <w:sz w:val="22"/>
                <w:szCs w:val="20"/>
              </w:rPr>
            </w:r>
            <w:r w:rsidRPr="002D0618">
              <w:rPr>
                <w:noProof/>
                <w:webHidden/>
                <w:sz w:val="22"/>
                <w:szCs w:val="20"/>
              </w:rPr>
              <w:fldChar w:fldCharType="separate"/>
            </w:r>
            <w:r w:rsidR="007B0044">
              <w:rPr>
                <w:noProof/>
                <w:webHidden/>
                <w:sz w:val="22"/>
                <w:szCs w:val="20"/>
              </w:rPr>
              <w:t>8</w:t>
            </w:r>
            <w:r w:rsidRPr="002D0618">
              <w:rPr>
                <w:noProof/>
                <w:webHidden/>
                <w:sz w:val="22"/>
                <w:szCs w:val="20"/>
              </w:rPr>
              <w:fldChar w:fldCharType="end"/>
            </w:r>
          </w:hyperlink>
        </w:p>
        <w:p w14:paraId="436B52E0" w14:textId="65575565" w:rsidR="00D2049F" w:rsidRPr="002D0618" w:rsidRDefault="00D2049F" w:rsidP="002D0618">
          <w:pPr>
            <w:pStyle w:val="TOC2"/>
            <w:rPr>
              <w:rFonts w:eastAsiaTheme="minorEastAsia" w:cstheme="minorBidi"/>
              <w:noProof/>
              <w:kern w:val="2"/>
              <w:sz w:val="22"/>
              <w14:ligatures w14:val="standardContextual"/>
            </w:rPr>
          </w:pPr>
          <w:hyperlink w:anchor="_Toc197069853" w:history="1">
            <w:r w:rsidRPr="002D0618">
              <w:rPr>
                <w:rStyle w:val="Hyperlink"/>
                <w:noProof/>
                <w:sz w:val="22"/>
                <w:szCs w:val="20"/>
              </w:rPr>
              <w:t>Center for Digital Expression (Scharbauer 2003)</w:t>
            </w:r>
            <w:r w:rsidRPr="002D0618">
              <w:rPr>
                <w:noProof/>
                <w:webHidden/>
                <w:sz w:val="22"/>
                <w:szCs w:val="20"/>
              </w:rPr>
              <w:tab/>
            </w:r>
            <w:r w:rsidRPr="002D0618">
              <w:rPr>
                <w:noProof/>
                <w:webHidden/>
                <w:sz w:val="22"/>
                <w:szCs w:val="20"/>
              </w:rPr>
              <w:fldChar w:fldCharType="begin"/>
            </w:r>
            <w:r w:rsidRPr="002D0618">
              <w:rPr>
                <w:noProof/>
                <w:webHidden/>
                <w:sz w:val="22"/>
                <w:szCs w:val="20"/>
              </w:rPr>
              <w:instrText xml:space="preserve"> PAGEREF _Toc197069853 \h </w:instrText>
            </w:r>
            <w:r w:rsidRPr="002D0618">
              <w:rPr>
                <w:noProof/>
                <w:webHidden/>
                <w:sz w:val="22"/>
                <w:szCs w:val="20"/>
              </w:rPr>
            </w:r>
            <w:r w:rsidRPr="002D0618">
              <w:rPr>
                <w:noProof/>
                <w:webHidden/>
                <w:sz w:val="22"/>
                <w:szCs w:val="20"/>
              </w:rPr>
              <w:fldChar w:fldCharType="separate"/>
            </w:r>
            <w:r w:rsidR="007B0044">
              <w:rPr>
                <w:noProof/>
                <w:webHidden/>
                <w:sz w:val="22"/>
                <w:szCs w:val="20"/>
              </w:rPr>
              <w:t>8</w:t>
            </w:r>
            <w:r w:rsidRPr="002D0618">
              <w:rPr>
                <w:noProof/>
                <w:webHidden/>
                <w:sz w:val="22"/>
                <w:szCs w:val="20"/>
              </w:rPr>
              <w:fldChar w:fldCharType="end"/>
            </w:r>
          </w:hyperlink>
        </w:p>
        <w:p w14:paraId="07574075" w14:textId="003AA1FD" w:rsidR="00D2049F" w:rsidRPr="002D0618" w:rsidRDefault="00D2049F" w:rsidP="00D2049F">
          <w:pPr>
            <w:pStyle w:val="TOC1"/>
            <w:rPr>
              <w:rFonts w:eastAsiaTheme="minorEastAsia" w:cstheme="minorBidi"/>
              <w:b w:val="0"/>
              <w:iCs w:val="0"/>
              <w:kern w:val="2"/>
              <w:sz w:val="22"/>
              <w:szCs w:val="22"/>
              <w14:ligatures w14:val="standardContextual"/>
            </w:rPr>
          </w:pPr>
          <w:hyperlink w:anchor="_Toc197069854" w:history="1">
            <w:r w:rsidRPr="002D0618">
              <w:rPr>
                <w:rStyle w:val="Hyperlink"/>
                <w:sz w:val="22"/>
                <w:szCs w:val="22"/>
              </w:rPr>
              <w:t>Course Schedule: Fall 2025</w:t>
            </w:r>
            <w:r w:rsidRPr="002D0618">
              <w:rPr>
                <w:webHidden/>
                <w:sz w:val="22"/>
                <w:szCs w:val="22"/>
              </w:rPr>
              <w:tab/>
            </w:r>
            <w:r w:rsidRPr="002D0618">
              <w:rPr>
                <w:webHidden/>
                <w:sz w:val="22"/>
                <w:szCs w:val="22"/>
              </w:rPr>
              <w:fldChar w:fldCharType="begin"/>
            </w:r>
            <w:r w:rsidRPr="002D0618">
              <w:rPr>
                <w:webHidden/>
                <w:sz w:val="22"/>
                <w:szCs w:val="22"/>
              </w:rPr>
              <w:instrText xml:space="preserve"> PAGEREF _Toc197069854 \h </w:instrText>
            </w:r>
            <w:r w:rsidRPr="002D0618">
              <w:rPr>
                <w:webHidden/>
                <w:sz w:val="22"/>
                <w:szCs w:val="22"/>
              </w:rPr>
            </w:r>
            <w:r w:rsidRPr="002D0618">
              <w:rPr>
                <w:webHidden/>
                <w:sz w:val="22"/>
                <w:szCs w:val="22"/>
              </w:rPr>
              <w:fldChar w:fldCharType="separate"/>
            </w:r>
            <w:r w:rsidR="007B0044">
              <w:rPr>
                <w:webHidden/>
                <w:sz w:val="22"/>
                <w:szCs w:val="22"/>
              </w:rPr>
              <w:t>9</w:t>
            </w:r>
            <w:r w:rsidRPr="002D0618">
              <w:rPr>
                <w:webHidden/>
                <w:sz w:val="22"/>
                <w:szCs w:val="22"/>
              </w:rPr>
              <w:fldChar w:fldCharType="end"/>
            </w:r>
          </w:hyperlink>
        </w:p>
        <w:p w14:paraId="0CB6535D" w14:textId="77777777" w:rsidR="00EC41D1" w:rsidRDefault="00765825" w:rsidP="00B23C9C">
          <w:pPr>
            <w:spacing w:before="0"/>
            <w:rPr>
              <w:b/>
              <w:bCs/>
              <w:noProof/>
            </w:rPr>
          </w:pPr>
          <w:r w:rsidRPr="0089150D">
            <w:rPr>
              <w:b/>
              <w:bCs/>
              <w:noProof/>
            </w:rPr>
            <w:fldChar w:fldCharType="end"/>
          </w:r>
        </w:p>
      </w:sdtContent>
    </w:sdt>
    <w:bookmarkStart w:id="34" w:name="_Toc189430341" w:displacedByCustomXml="prev"/>
    <w:p w14:paraId="29080F73" w14:textId="05F7C111" w:rsidR="00727983" w:rsidRPr="00E64057" w:rsidRDefault="00727983" w:rsidP="002E046E">
      <w:pPr>
        <w:pStyle w:val="Heading2"/>
      </w:pPr>
      <w:bookmarkStart w:id="35" w:name="_Toc197069154"/>
      <w:bookmarkStart w:id="36" w:name="_Toc197069829"/>
      <w:r>
        <w:t>Student Resources &amp;</w:t>
      </w:r>
      <w:r w:rsidRPr="00E64057">
        <w:t xml:space="preserve"> </w:t>
      </w:r>
      <w:r>
        <w:t>Policy Information</w:t>
      </w:r>
      <w:bookmarkEnd w:id="32"/>
      <w:bookmarkEnd w:id="34"/>
      <w:bookmarkEnd w:id="35"/>
      <w:bookmarkEnd w:id="36"/>
    </w:p>
    <w:p w14:paraId="35456BD8" w14:textId="56892E4A" w:rsidR="00727983" w:rsidRDefault="00727983" w:rsidP="002E046E">
      <w:r w:rsidRPr="00E64057">
        <w:fldChar w:fldCharType="begin"/>
      </w:r>
      <w:r w:rsidRPr="00E64057">
        <w:instrText xml:space="preserve"> INCLUDEPICTURE "https://cte.tcu.edu/wp-content/uploads/TCU-Syllabus-Policies-Resources.png" \* MERGEFORMATINET </w:instrText>
      </w:r>
      <w:r w:rsidRPr="00E64057">
        <w:fldChar w:fldCharType="end"/>
      </w:r>
      <w:r w:rsidRPr="00E64057">
        <w:t xml:space="preserve">Click or scan the QR code for resources to support you as a TCU student. Please note the sections on </w:t>
      </w:r>
      <w:hyperlink r:id="rId14" w:anchor="access" w:history="1">
        <w:r w:rsidRPr="00E64057">
          <w:rPr>
            <w:rStyle w:val="Hyperlink"/>
          </w:rPr>
          <w:t>Student Access and Accommodation</w:t>
        </w:r>
      </w:hyperlink>
      <w:bookmarkStart w:id="37" w:name="_Toc153290656"/>
      <w:r w:rsidRPr="00E64057">
        <w:t xml:space="preserve">, </w:t>
      </w:r>
      <w:hyperlink r:id="rId15" w:anchor="academicmisconduct" w:history="1">
        <w:r w:rsidRPr="00E64057">
          <w:rPr>
            <w:rStyle w:val="Hyperlink"/>
          </w:rPr>
          <w:t>Academic Conduct &amp; Course Materials Policies</w:t>
        </w:r>
      </w:hyperlink>
      <w:r w:rsidRPr="00E64057">
        <w:t xml:space="preserve">, and </w:t>
      </w:r>
      <w:hyperlink r:id="rId16" w:anchor="emergency" w:history="1">
        <w:r w:rsidRPr="00E64057">
          <w:rPr>
            <w:rStyle w:val="Hyperlink"/>
          </w:rPr>
          <w:t>Emergency Response &amp; TCU Alert</w:t>
        </w:r>
      </w:hyperlink>
      <w:r w:rsidRPr="00E64057">
        <w:t>. You can also access these resources through TCU Online.</w:t>
      </w:r>
      <w:r w:rsidR="00077FA1">
        <w:br/>
      </w:r>
    </w:p>
    <w:bookmarkEnd w:id="37"/>
    <w:p w14:paraId="434718BB" w14:textId="77777777" w:rsidR="00727983" w:rsidRPr="00E64057" w:rsidRDefault="00727983" w:rsidP="002E046E">
      <w:pPr>
        <w:jc w:val="center"/>
      </w:pPr>
      <w:r w:rsidRPr="00E64057">
        <w:rPr>
          <w:noProof/>
        </w:rPr>
        <w:drawing>
          <wp:inline distT="0" distB="0" distL="0" distR="0" wp14:anchorId="198CA0EB" wp14:editId="430608D3">
            <wp:extent cx="785004" cy="785004"/>
            <wp:effectExtent l="0" t="0" r="0" b="0"/>
            <wp:docPr id="1993476588" name="Picture 1993476588" descr="QR Code for link to page: TCU Syllabus Policies and Resource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040080" name="Picture 1" descr="QR Code for link to page: TCU Syllabus Policies and Resources">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98305" cy="798305"/>
                    </a:xfrm>
                    <a:prstGeom prst="rect">
                      <a:avLst/>
                    </a:prstGeom>
                    <a:noFill/>
                    <a:ln>
                      <a:noFill/>
                    </a:ln>
                  </pic:spPr>
                </pic:pic>
              </a:graphicData>
            </a:graphic>
          </wp:inline>
        </w:drawing>
      </w:r>
    </w:p>
    <w:p w14:paraId="5CE96274" w14:textId="3BE3F203" w:rsidR="00765825" w:rsidRPr="003F6308" w:rsidRDefault="00765825" w:rsidP="00765825">
      <w:pPr>
        <w:pStyle w:val="Heading2"/>
      </w:pPr>
      <w:bookmarkStart w:id="38" w:name="_Toc93766666"/>
      <w:bookmarkStart w:id="39" w:name="_Toc110954669"/>
      <w:bookmarkStart w:id="40" w:name="_Toc110955290"/>
      <w:bookmarkStart w:id="41" w:name="_Toc111274168"/>
      <w:bookmarkStart w:id="42" w:name="_Toc189430342"/>
      <w:bookmarkStart w:id="43" w:name="_Toc197069155"/>
      <w:bookmarkStart w:id="44" w:name="_Toc197069830"/>
      <w:r w:rsidRPr="003F6308">
        <w:t>Land Acknowledgment</w:t>
      </w:r>
      <w:bookmarkEnd w:id="38"/>
      <w:bookmarkEnd w:id="39"/>
      <w:bookmarkEnd w:id="40"/>
      <w:bookmarkEnd w:id="41"/>
      <w:bookmarkEnd w:id="42"/>
      <w:bookmarkEnd w:id="43"/>
      <w:bookmarkEnd w:id="44"/>
    </w:p>
    <w:p w14:paraId="0072D8E8" w14:textId="77777777" w:rsidR="00765825" w:rsidRDefault="00765825" w:rsidP="00765825">
      <w:pPr>
        <w:rPr>
          <w:sz w:val="20"/>
          <w:szCs w:val="20"/>
        </w:rPr>
      </w:pPr>
      <w:r w:rsidRPr="006D05F3">
        <w:t>As a university, we acknowledge the many benefits we have of being in this place. It is a space we share with all living beings, human and non-human. It is an ancient space where others have lived before us. The monument created jointly by TCU and the Wichita and Affiliated Tribes reminds us of our benefits, responsibilities, and relationships. We pause to reflect on its words:</w:t>
      </w:r>
      <w:r>
        <w:t xml:space="preserve"> </w:t>
      </w:r>
      <w:r w:rsidRPr="006D05F3">
        <w:rPr>
          <w:i/>
          <w:iCs/>
        </w:rPr>
        <w:t>This ancient land, for all our relations</w:t>
      </w:r>
      <w:r w:rsidRPr="006D05F3">
        <w:t>.</w:t>
      </w:r>
      <w:r>
        <w:t xml:space="preserve"> </w:t>
      </w:r>
      <w:r w:rsidRPr="006D05F3">
        <w:t>We respectfully acknowledge all Native American peoples who have lived on this land since time immemorial. TCU especially acknowledges and pays respect to the Wichita and Affiliated Tribes</w:t>
      </w:r>
      <w:r>
        <w:t xml:space="preserve"> (</w:t>
      </w:r>
      <w:r w:rsidRPr="0068152A">
        <w:rPr>
          <w:i/>
          <w:iCs/>
        </w:rPr>
        <w:t>Kitikiti'sh/Kirikirish</w:t>
      </w:r>
      <w:r w:rsidRPr="00B56C47">
        <w:t xml:space="preserve">), upon whose historical homeland our university is located. </w:t>
      </w:r>
      <w:r>
        <w:rPr>
          <w:sz w:val="20"/>
          <w:szCs w:val="20"/>
        </w:rPr>
        <w:t xml:space="preserve"> </w:t>
      </w:r>
    </w:p>
    <w:p w14:paraId="1C03C6DA" w14:textId="1BA92863" w:rsidR="00D3661D" w:rsidRPr="00AF018E" w:rsidRDefault="00B45763" w:rsidP="00226252">
      <w:pPr>
        <w:pStyle w:val="Heading1"/>
      </w:pPr>
      <w:bookmarkStart w:id="45" w:name="_Toc197069831"/>
      <w:bookmarkStart w:id="46" w:name="_Hlk179293338"/>
      <w:bookmarkEnd w:id="33"/>
      <w:r>
        <w:lastRenderedPageBreak/>
        <w:t>Course</w:t>
      </w:r>
      <w:r w:rsidR="004F0CF1">
        <w:t xml:space="preserve"> Description</w:t>
      </w:r>
      <w:bookmarkEnd w:id="19"/>
      <w:bookmarkEnd w:id="20"/>
      <w:bookmarkEnd w:id="21"/>
      <w:bookmarkEnd w:id="22"/>
      <w:bookmarkEnd w:id="23"/>
      <w:bookmarkEnd w:id="24"/>
      <w:bookmarkEnd w:id="45"/>
    </w:p>
    <w:p w14:paraId="2A9C6C92" w14:textId="3A76511A" w:rsidR="00765825" w:rsidRPr="00AE70BF" w:rsidRDefault="00765825" w:rsidP="00E85EED">
      <w:pPr>
        <w:ind w:left="720" w:right="540"/>
        <w:rPr>
          <w:rFonts w:eastAsiaTheme="minorHAnsi"/>
        </w:rPr>
      </w:pPr>
      <w:r w:rsidRPr="00AE70BF">
        <w:rPr>
          <w:rFonts w:eastAsiaTheme="minorHAnsi"/>
          <w:b/>
        </w:rPr>
        <w:t xml:space="preserve">Catalog Description: </w:t>
      </w:r>
      <w:r w:rsidRPr="00AE70BF">
        <w:rPr>
          <w:rFonts w:eastAsiaTheme="minorHAnsi"/>
        </w:rPr>
        <w:t>“This course is designed as an introduction to coding for students in the Humanities and/or the Digital Culture and Data Analytics (DCDA) Minor. Hence, students will be introduced to the basics of a computer programming language (such as Python or R) as it pertains to the intellectual, cultural, and creative work central to the Humanities.”</w:t>
      </w:r>
      <w:r w:rsidR="00E5096D" w:rsidRPr="00AE70BF">
        <w:rPr>
          <w:rFonts w:eastAsiaTheme="minorHAnsi"/>
        </w:rPr>
        <w:br/>
      </w:r>
    </w:p>
    <w:p w14:paraId="4DC4887C" w14:textId="7E3DF993" w:rsidR="001233FE" w:rsidRPr="00347FC0" w:rsidRDefault="001233FE" w:rsidP="00347FC0">
      <w:r w:rsidRPr="00347FC0">
        <w:t>So often we think of computer programming as the purview of computer science, mathematics, and the hard sciences. And we’re not wrong. But if we start to broaden our definition of “data” to include the publication date and page count of our favorite novels, or how frequently specific words occur in the collected work of our favorite poets or in a social media debate, we begin to see how the elements of the texts we study in the humanities</w:t>
      </w:r>
      <w:r w:rsidRPr="00347FC0">
        <w:rPr>
          <w:rFonts w:eastAsiaTheme="minorHAnsi"/>
        </w:rPr>
        <w:t>—</w:t>
      </w:r>
      <w:r w:rsidRPr="00347FC0">
        <w:t>novels, poems, plays, essays, historical records, government documents, Twitter posts, blog entries, consumer feedback</w:t>
      </w:r>
      <w:r w:rsidRPr="00347FC0">
        <w:rPr>
          <w:rFonts w:eastAsiaTheme="minorHAnsi"/>
        </w:rPr>
        <w:t>—</w:t>
      </w:r>
      <w:r w:rsidRPr="00347FC0">
        <w:t>can be “counted” in meaningful ways.</w:t>
      </w:r>
    </w:p>
    <w:p w14:paraId="07B4D94A" w14:textId="0A6D0B32" w:rsidR="001233FE" w:rsidRPr="00347FC0" w:rsidRDefault="001233FE" w:rsidP="00347FC0">
      <w:r w:rsidRPr="00347FC0">
        <w:t xml:space="preserve">Once we see our favorite texts as a collection of countable objects, we realize how much </w:t>
      </w:r>
      <w:r w:rsidRPr="00347FC0">
        <w:rPr>
          <w:rFonts w:eastAsiaTheme="minorHAnsi"/>
        </w:rPr>
        <w:t>humanities</w:t>
      </w:r>
      <w:r w:rsidRPr="00347FC0">
        <w:t xml:space="preserve"> might benefit from computational analysis. In “Introduction to Coding in the Humanities,” you will be introduced to the basics of a computer programming language (such as Python or R) to broaden your ability to analyze representative texts of significance and to practice critical analysis of work at the center of the humanities.</w:t>
      </w:r>
    </w:p>
    <w:p w14:paraId="40009000" w14:textId="77777777" w:rsidR="001233FE" w:rsidRPr="00347FC0" w:rsidRDefault="001233FE" w:rsidP="00347FC0">
      <w:r w:rsidRPr="00347FC0">
        <w:t>The course asks students to engage in questions like these:</w:t>
      </w:r>
    </w:p>
    <w:p w14:paraId="70A1189A" w14:textId="74DD6AC1" w:rsidR="001233FE" w:rsidRPr="00347FC0" w:rsidRDefault="001233FE" w:rsidP="009F4D6D">
      <w:pPr>
        <w:pStyle w:val="ListParagraph"/>
        <w:numPr>
          <w:ilvl w:val="0"/>
          <w:numId w:val="3"/>
        </w:numPr>
        <w:ind w:left="720" w:hanging="360"/>
      </w:pPr>
      <w:r w:rsidRPr="00347FC0">
        <w:t>How do the questions we might ask about cultural diversity change when we can effectively “read” thousands of documents at once?</w:t>
      </w:r>
    </w:p>
    <w:p w14:paraId="6F39CC85" w14:textId="63EB29AE" w:rsidR="001233FE" w:rsidRPr="00347FC0" w:rsidRDefault="001233FE" w:rsidP="009F4D6D">
      <w:pPr>
        <w:pStyle w:val="ListParagraph"/>
        <w:numPr>
          <w:ilvl w:val="0"/>
          <w:numId w:val="3"/>
        </w:numPr>
        <w:ind w:left="720" w:hanging="360"/>
      </w:pPr>
      <w:r w:rsidRPr="00347FC0">
        <w:t>How does implicit bias shape the algorithms used to recommend content? What solutions might mitigate this bias? Why is this bias significant to our society?</w:t>
      </w:r>
    </w:p>
    <w:p w14:paraId="1767FED5" w14:textId="4FAAE0CF" w:rsidR="001233FE" w:rsidRPr="00347FC0" w:rsidRDefault="001233FE" w:rsidP="009F4D6D">
      <w:pPr>
        <w:pStyle w:val="ListParagraph"/>
        <w:numPr>
          <w:ilvl w:val="0"/>
          <w:numId w:val="3"/>
        </w:numPr>
        <w:ind w:left="720" w:hanging="360"/>
      </w:pPr>
      <w:r w:rsidRPr="00347FC0">
        <w:t>How do our beliefs and practices regarding cultural representation change when we can engage with and manipulate images one pixel at a time?</w:t>
      </w:r>
    </w:p>
    <w:p w14:paraId="0BA7F63E" w14:textId="697F54EA" w:rsidR="001233FE" w:rsidRPr="00347FC0" w:rsidRDefault="001233FE" w:rsidP="009F4D6D">
      <w:pPr>
        <w:pStyle w:val="ListParagraph"/>
        <w:numPr>
          <w:ilvl w:val="0"/>
          <w:numId w:val="3"/>
        </w:numPr>
        <w:ind w:left="720" w:hanging="360"/>
      </w:pPr>
      <w:r w:rsidRPr="00347FC0">
        <w:t>How might our understanding of writing personal and public arguments shift when we engage them from a procedural or computational perspective?</w:t>
      </w:r>
    </w:p>
    <w:p w14:paraId="52586A95" w14:textId="6812138E" w:rsidR="001233FE" w:rsidRDefault="001233FE" w:rsidP="00347FC0">
      <w:pPr>
        <w:rPr>
          <w:rFonts w:eastAsiaTheme="minorHAnsi"/>
        </w:rPr>
      </w:pPr>
      <w:r w:rsidRPr="00347FC0">
        <w:t>This is an introductory course, but it is designed for students with a particular interest in computers and in working thoughtfully and creatively in digital environments.</w:t>
      </w:r>
      <w:r w:rsidR="00E5096D">
        <w:br/>
      </w:r>
    </w:p>
    <w:p w14:paraId="31F24BAB" w14:textId="013964F8" w:rsidR="001233FE" w:rsidRDefault="004F0CF1" w:rsidP="00077FA1">
      <w:pPr>
        <w:rPr>
          <w:rStyle w:val="Heading2Char"/>
        </w:rPr>
      </w:pPr>
      <w:bookmarkStart w:id="47" w:name="_Toc197069832"/>
      <w:r w:rsidRPr="002E046E">
        <w:rPr>
          <w:rStyle w:val="Heading2Char"/>
        </w:rPr>
        <w:t>Prerequisites</w:t>
      </w:r>
      <w:r w:rsidR="00870A68" w:rsidRPr="002E046E">
        <w:rPr>
          <w:rStyle w:val="Heading2Char"/>
        </w:rPr>
        <w:t xml:space="preserve"> &amp; Concurrent Enrollment</w:t>
      </w:r>
      <w:bookmarkEnd w:id="47"/>
    </w:p>
    <w:p w14:paraId="34A60DD7" w14:textId="188528DF" w:rsidR="00E85EED" w:rsidRDefault="001233FE" w:rsidP="00077FA1">
      <w:r>
        <w:t>There are no prerequisites for this class.</w:t>
      </w:r>
      <w:r w:rsidR="00E5096D">
        <w:br/>
      </w:r>
    </w:p>
    <w:p w14:paraId="1AB89AB8" w14:textId="7DEAD2CD" w:rsidR="00870A68" w:rsidRPr="00077FA1" w:rsidRDefault="00870A68" w:rsidP="00077FA1">
      <w:pPr>
        <w:rPr>
          <w:rStyle w:val="Heading2Char"/>
        </w:rPr>
      </w:pPr>
      <w:bookmarkStart w:id="48" w:name="_Toc197069833"/>
      <w:r w:rsidRPr="00077FA1">
        <w:rPr>
          <w:rStyle w:val="Heading2Char"/>
        </w:rPr>
        <w:t>Program and Major Connections</w:t>
      </w:r>
      <w:bookmarkEnd w:id="48"/>
      <w:r w:rsidRPr="00077FA1">
        <w:rPr>
          <w:rStyle w:val="Heading2Char"/>
        </w:rPr>
        <w:t xml:space="preserve"> </w:t>
      </w:r>
    </w:p>
    <w:p w14:paraId="157F3712" w14:textId="77777777" w:rsidR="00E85EED" w:rsidRDefault="001233FE" w:rsidP="009F4D6D">
      <w:pPr>
        <w:pStyle w:val="ListParagraph"/>
        <w:numPr>
          <w:ilvl w:val="0"/>
          <w:numId w:val="4"/>
        </w:numPr>
        <w:spacing w:line="360" w:lineRule="auto"/>
        <w:ind w:left="360" w:hanging="360"/>
      </w:pPr>
      <w:r w:rsidRPr="00E85EED">
        <w:rPr>
          <w:b/>
        </w:rPr>
        <w:t>Digital Culture and Data Analytics major/minor:</w:t>
      </w:r>
      <w:r w:rsidRPr="008E1D54">
        <w:t xml:space="preserve"> </w:t>
      </w:r>
      <w:r>
        <w:t>Required courses (selection)</w:t>
      </w:r>
    </w:p>
    <w:p w14:paraId="2FA2D92E" w14:textId="77777777" w:rsidR="00E85EED" w:rsidRDefault="004F0CF1" w:rsidP="009F4D6D">
      <w:pPr>
        <w:pStyle w:val="ListParagraph"/>
        <w:numPr>
          <w:ilvl w:val="0"/>
          <w:numId w:val="4"/>
        </w:numPr>
        <w:spacing w:line="360" w:lineRule="auto"/>
        <w:ind w:left="360" w:hanging="360"/>
      </w:pPr>
      <w:r w:rsidRPr="00E85EED">
        <w:rPr>
          <w:b/>
        </w:rPr>
        <w:t xml:space="preserve">Writing </w:t>
      </w:r>
      <w:r w:rsidR="00870A68" w:rsidRPr="00E85EED">
        <w:rPr>
          <w:b/>
        </w:rPr>
        <w:t xml:space="preserve">&amp; Rhetoric </w:t>
      </w:r>
      <w:r w:rsidRPr="00E85EED">
        <w:rPr>
          <w:b/>
        </w:rPr>
        <w:t>major</w:t>
      </w:r>
      <w:r w:rsidR="001233FE" w:rsidRPr="00E85EED">
        <w:rPr>
          <w:b/>
        </w:rPr>
        <w:t>/minor</w:t>
      </w:r>
      <w:r w:rsidRPr="00E85EED">
        <w:rPr>
          <w:b/>
        </w:rPr>
        <w:t>:</w:t>
      </w:r>
      <w:r w:rsidRPr="008E1D54">
        <w:t xml:space="preserve"> </w:t>
      </w:r>
      <w:r w:rsidR="001233FE" w:rsidRPr="001233FE">
        <w:t xml:space="preserve">Digital Rhetorics and Design </w:t>
      </w:r>
      <w:r w:rsidR="00FC762C">
        <w:t>(</w:t>
      </w:r>
      <w:r w:rsidR="001233FE" w:rsidRPr="001233FE">
        <w:t>subcategory</w:t>
      </w:r>
      <w:r w:rsidR="00FC762C">
        <w:t>)</w:t>
      </w:r>
    </w:p>
    <w:p w14:paraId="15E19C5C" w14:textId="10B94BEF" w:rsidR="00E273D5" w:rsidRDefault="00E273D5" w:rsidP="009F4D6D">
      <w:pPr>
        <w:pStyle w:val="ListParagraph"/>
        <w:numPr>
          <w:ilvl w:val="0"/>
          <w:numId w:val="4"/>
        </w:numPr>
        <w:spacing w:line="360" w:lineRule="auto"/>
        <w:ind w:left="360" w:hanging="360"/>
      </w:pPr>
      <w:r w:rsidRPr="00E85EED">
        <w:rPr>
          <w:b/>
        </w:rPr>
        <w:t>English major/minor:</w:t>
      </w:r>
      <w:r w:rsidRPr="008E1D54">
        <w:t xml:space="preserve"> </w:t>
      </w:r>
      <w:r>
        <w:t>Elective</w:t>
      </w:r>
    </w:p>
    <w:p w14:paraId="22A9BC24" w14:textId="77777777" w:rsidR="00EC41D1" w:rsidRDefault="00EC41D1">
      <w:pPr>
        <w:spacing w:before="0" w:after="160" w:line="259" w:lineRule="auto"/>
        <w:rPr>
          <w:b/>
          <w:bCs/>
          <w:smallCaps/>
          <w:color w:val="005E00"/>
          <w:spacing w:val="40"/>
          <w:kern w:val="36"/>
          <w:sz w:val="32"/>
          <w:szCs w:val="32"/>
        </w:rPr>
      </w:pPr>
      <w:bookmarkStart w:id="49" w:name="_Toc28850141"/>
      <w:bookmarkStart w:id="50" w:name="_Toc111274171"/>
      <w:bookmarkEnd w:id="46"/>
      <w:r>
        <w:br w:type="page"/>
      </w:r>
    </w:p>
    <w:p w14:paraId="4DD064ED" w14:textId="395127DB" w:rsidR="00E273D5" w:rsidRDefault="00EC41D1" w:rsidP="00E273D5">
      <w:pPr>
        <w:pStyle w:val="Heading1"/>
      </w:pPr>
      <w:bookmarkStart w:id="51" w:name="_Toc197069834"/>
      <w:r>
        <w:lastRenderedPageBreak/>
        <w:t>Course Materials</w:t>
      </w:r>
      <w:bookmarkEnd w:id="51"/>
    </w:p>
    <w:p w14:paraId="35EF9744" w14:textId="46BA2BAA" w:rsidR="009A388F" w:rsidRDefault="00E273D5" w:rsidP="002E046E">
      <w:pPr>
        <w:sectPr w:rsidR="009A388F" w:rsidSect="00E273D5">
          <w:headerReference w:type="even" r:id="rId18"/>
          <w:headerReference w:type="default" r:id="rId19"/>
          <w:footerReference w:type="even" r:id="rId20"/>
          <w:footerReference w:type="default" r:id="rId21"/>
          <w:headerReference w:type="first" r:id="rId22"/>
          <w:footerReference w:type="first" r:id="rId23"/>
          <w:type w:val="continuous"/>
          <w:pgSz w:w="12240" w:h="15840"/>
          <w:pgMar w:top="1440" w:right="1440" w:bottom="1440" w:left="1440" w:header="720" w:footer="720" w:gutter="0"/>
          <w:cols w:space="720"/>
          <w:titlePg/>
          <w:docGrid w:linePitch="360"/>
        </w:sectPr>
      </w:pPr>
      <w:r>
        <w:t xml:space="preserve">Melanie Walsh, </w:t>
      </w:r>
      <w:r w:rsidRPr="00E273D5">
        <w:rPr>
          <w:i/>
          <w:iCs/>
        </w:rPr>
        <w:t>Introduction to Cultural Analytics &amp; Python</w:t>
      </w:r>
      <w:r>
        <w:t>, Version 1 (2021)</w:t>
      </w:r>
      <w:r w:rsidR="00EC41D1">
        <w:br/>
      </w:r>
      <w:hyperlink r:id="rId24" w:history="1">
        <w:r w:rsidRPr="002E414B">
          <w:rPr>
            <w:rStyle w:val="Hyperlink"/>
          </w:rPr>
          <w:t>https://melaniewalsh.github.io/Intro-Cultural-Analytics/welcome.html</w:t>
        </w:r>
      </w:hyperlink>
      <w:r>
        <w:t xml:space="preserve"> </w:t>
      </w:r>
      <w:bookmarkStart w:id="52" w:name="_Toc28850143"/>
      <w:bookmarkEnd w:id="49"/>
    </w:p>
    <w:p w14:paraId="76E19904" w14:textId="667BE695" w:rsidR="008642CD" w:rsidRPr="00E64057" w:rsidRDefault="008642CD" w:rsidP="00226252">
      <w:pPr>
        <w:pStyle w:val="Heading1"/>
      </w:pPr>
      <w:bookmarkStart w:id="53" w:name="_Toc179286665"/>
      <w:bookmarkStart w:id="54" w:name="_Toc197069835"/>
      <w:bookmarkStart w:id="55" w:name="_Hlk179294535"/>
      <w:bookmarkEnd w:id="52"/>
      <w:r>
        <w:t>Teaching Methodology</w:t>
      </w:r>
      <w:bookmarkEnd w:id="53"/>
      <w:bookmarkEnd w:id="54"/>
    </w:p>
    <w:p w14:paraId="10C8F731" w14:textId="51186DF6" w:rsidR="008642CD" w:rsidRDefault="00E273D5" w:rsidP="00E273D5">
      <w:pPr>
        <w:shd w:val="clear" w:color="auto" w:fill="FFFFFF"/>
        <w:spacing w:before="100" w:beforeAutospacing="1" w:after="100" w:afterAutospacing="1"/>
      </w:pPr>
      <w:bookmarkStart w:id="56" w:name="_Toc28850139"/>
      <w:bookmarkStart w:id="57" w:name="_Hlk179294234"/>
      <w:bookmarkEnd w:id="50"/>
      <w:bookmarkEnd w:id="55"/>
      <w:r w:rsidRPr="00E273D5">
        <w:t>The first third of the course will focus on learning the basics of Python and be mainly made up of minor assignments. The rest of the class will focus on applying those Python basics to research questions in the Humanities.</w:t>
      </w:r>
      <w:r>
        <w:t xml:space="preserve"> We will provide a blend of lecture</w:t>
      </w:r>
      <w:r w:rsidR="00C711C6">
        <w:t>s</w:t>
      </w:r>
      <w:r>
        <w:t xml:space="preserve">, in-class programming demonstrations, </w:t>
      </w:r>
      <w:r w:rsidR="00C711C6">
        <w:t xml:space="preserve">guided activities, </w:t>
      </w:r>
      <w:r>
        <w:t>and one-on-one support.</w:t>
      </w:r>
    </w:p>
    <w:p w14:paraId="701C8D4F" w14:textId="3CA81ADC" w:rsidR="008642CD" w:rsidRDefault="008642CD" w:rsidP="00226252">
      <w:pPr>
        <w:pStyle w:val="Heading1"/>
      </w:pPr>
      <w:bookmarkStart w:id="58" w:name="_Toc197069836"/>
      <w:bookmarkStart w:id="59" w:name="_Toc111198232"/>
      <w:bookmarkStart w:id="60" w:name="_Toc179281730"/>
      <w:bookmarkEnd w:id="56"/>
      <w:bookmarkEnd w:id="57"/>
      <w:r>
        <w:t>Learning O</w:t>
      </w:r>
      <w:r w:rsidR="002E046E">
        <w:t>u</w:t>
      </w:r>
      <w:r>
        <w:t>tcomes</w:t>
      </w:r>
      <w:bookmarkEnd w:id="58"/>
      <w:r>
        <w:t xml:space="preserve"> </w:t>
      </w:r>
    </w:p>
    <w:p w14:paraId="7B56BC56" w14:textId="4071FE33" w:rsidR="00210D2E" w:rsidRPr="00AE70BF" w:rsidRDefault="00210D2E" w:rsidP="00210D2E">
      <w:pPr>
        <w:rPr>
          <w:i/>
          <w:iCs/>
        </w:rPr>
      </w:pPr>
      <w:bookmarkStart w:id="61" w:name="_Toc179286670"/>
      <w:r>
        <w:t>L</w:t>
      </w:r>
      <w:r w:rsidRPr="00D44623">
        <w:t>earning outcomes are the driving forces of this course</w:t>
      </w:r>
      <w:r>
        <w:t xml:space="preserve">: they are the focusing themes that inform everything we do. </w:t>
      </w:r>
      <w:r w:rsidR="00F34B57" w:rsidRPr="00E273D5">
        <w:t>The learning outcomes listed below are the goals we are working toward that you should meet by the end of WRIT 20833.</w:t>
      </w:r>
      <w:r w:rsidR="00AE70BF">
        <w:t xml:space="preserve"> </w:t>
      </w:r>
      <w:r w:rsidR="00AE70BF">
        <w:rPr>
          <w:i/>
          <w:iCs/>
        </w:rPr>
        <w:t xml:space="preserve">See Course Assignments &amp; Final Grade below to see these outcomes in the context of your semester work. </w:t>
      </w:r>
    </w:p>
    <w:p w14:paraId="0E3D839B" w14:textId="6B3C174C" w:rsidR="002E046E" w:rsidRPr="00E64057" w:rsidRDefault="002E046E" w:rsidP="002E046E">
      <w:pPr>
        <w:pStyle w:val="Heading2"/>
      </w:pPr>
      <w:bookmarkStart w:id="62" w:name="_Toc197069837"/>
      <w:r>
        <w:t xml:space="preserve">Course </w:t>
      </w:r>
      <w:r w:rsidRPr="00E64057">
        <w:t>Learning Outcomes</w:t>
      </w:r>
      <w:bookmarkEnd w:id="62"/>
      <w:r w:rsidRPr="00E64057">
        <w:t xml:space="preserve"> </w:t>
      </w:r>
    </w:p>
    <w:p w14:paraId="68EE90C5" w14:textId="29B869B2" w:rsidR="002E046E" w:rsidRDefault="002E046E" w:rsidP="002E046E">
      <w:r>
        <w:t xml:space="preserve">These </w:t>
      </w:r>
      <w:r w:rsidR="00210D2E">
        <w:t>two</w:t>
      </w:r>
      <w:r>
        <w:t xml:space="preserve"> outcomes</w:t>
      </w:r>
      <w:r w:rsidR="00765825">
        <w:t>, particular to this course,</w:t>
      </w:r>
      <w:r>
        <w:t xml:space="preserve"> shape the work we’ll do this semester:  </w:t>
      </w:r>
    </w:p>
    <w:p w14:paraId="0BA59455" w14:textId="112DB686" w:rsidR="00E273D5" w:rsidRPr="00E273D5" w:rsidRDefault="00E273D5" w:rsidP="009F4D6D">
      <w:pPr>
        <w:pStyle w:val="ListParagraph"/>
        <w:numPr>
          <w:ilvl w:val="0"/>
          <w:numId w:val="1"/>
        </w:numPr>
        <w:ind w:left="720"/>
      </w:pPr>
      <w:r w:rsidRPr="00E273D5">
        <w:t>Students will use computer programming as an exploratory research tool designed to ask, but not always answer, important cultural questions</w:t>
      </w:r>
      <w:r w:rsidR="00210D2E">
        <w:t>.</w:t>
      </w:r>
    </w:p>
    <w:p w14:paraId="7DF0A529" w14:textId="3CC94A21" w:rsidR="00E273D5" w:rsidRPr="00765825" w:rsidRDefault="00E273D5" w:rsidP="009F4D6D">
      <w:pPr>
        <w:pStyle w:val="ListParagraph"/>
        <w:numPr>
          <w:ilvl w:val="0"/>
          <w:numId w:val="1"/>
        </w:numPr>
        <w:ind w:left="720"/>
      </w:pPr>
      <w:r w:rsidRPr="00E273D5">
        <w:t>Students will reflect on the limitations of computational methods common to the Digital Humanities</w:t>
      </w:r>
      <w:r w:rsidR="00210D2E">
        <w:t>.</w:t>
      </w:r>
      <w:r>
        <w:t xml:space="preserve"> </w:t>
      </w:r>
    </w:p>
    <w:p w14:paraId="3F6B3773" w14:textId="4AD9A2BA" w:rsidR="008642CD" w:rsidRDefault="008642CD" w:rsidP="002E046E">
      <w:pPr>
        <w:pStyle w:val="Heading2"/>
      </w:pPr>
      <w:bookmarkStart w:id="63" w:name="_Toc197069838"/>
      <w:r>
        <w:t xml:space="preserve">Program and Major Learning </w:t>
      </w:r>
      <w:r w:rsidRPr="00E64057">
        <w:t>Outcomes</w:t>
      </w:r>
      <w:bookmarkEnd w:id="61"/>
      <w:bookmarkEnd w:id="63"/>
      <w:r w:rsidRPr="00E64057">
        <w:t xml:space="preserve"> </w:t>
      </w:r>
    </w:p>
    <w:p w14:paraId="4A357C57" w14:textId="06493B99" w:rsidR="00F34B57" w:rsidRDefault="00765825" w:rsidP="00F34B57">
      <w:r>
        <w:t xml:space="preserve">These </w:t>
      </w:r>
      <w:r w:rsidRPr="00E273D5">
        <w:t xml:space="preserve">outcomes </w:t>
      </w:r>
      <w:r>
        <w:t xml:space="preserve">are </w:t>
      </w:r>
      <w:r w:rsidRPr="00E273D5">
        <w:t xml:space="preserve">particular to the </w:t>
      </w:r>
      <w:r w:rsidR="00F34B57">
        <w:t>major</w:t>
      </w:r>
      <w:r w:rsidR="00C711C6">
        <w:t>s</w:t>
      </w:r>
      <w:r w:rsidR="00F34B57">
        <w:t>/minor</w:t>
      </w:r>
      <w:r w:rsidR="00C711C6">
        <w:t>s</w:t>
      </w:r>
      <w:r w:rsidR="00F34B57">
        <w:t xml:space="preserve"> in </w:t>
      </w:r>
      <w:r w:rsidRPr="00E273D5">
        <w:t>Digital Culture and Data Analytics (DCDA)</w:t>
      </w:r>
      <w:r w:rsidR="00F34B57">
        <w:t>; English; and Writing &amp; Rhetoric</w:t>
      </w:r>
      <w:r w:rsidR="00C711C6">
        <w:t>:</w:t>
      </w:r>
    </w:p>
    <w:p w14:paraId="14D45D40" w14:textId="7BF733A6" w:rsidR="00F34B57" w:rsidRDefault="00F34B57" w:rsidP="009F4D6D">
      <w:pPr>
        <w:pStyle w:val="ListParagraph"/>
        <w:numPr>
          <w:ilvl w:val="0"/>
          <w:numId w:val="1"/>
        </w:numPr>
        <w:ind w:left="720"/>
      </w:pPr>
      <w:r w:rsidRPr="00765825">
        <w:t>Students will develop at least basic proficiency with at least one coding language (R, Python)</w:t>
      </w:r>
      <w:r w:rsidR="00C711C6">
        <w:t>.</w:t>
      </w:r>
      <w:r w:rsidRPr="00765825">
        <w:t xml:space="preserve"> </w:t>
      </w:r>
      <w:r>
        <w:t>[</w:t>
      </w:r>
      <w:r w:rsidRPr="00765825">
        <w:t>DCDA01</w:t>
      </w:r>
      <w:r>
        <w:t>]</w:t>
      </w:r>
    </w:p>
    <w:p w14:paraId="4A107C4F" w14:textId="1FFE3EDB" w:rsidR="00F34B57" w:rsidRPr="00765825" w:rsidRDefault="00F34B57" w:rsidP="009F4D6D">
      <w:pPr>
        <w:pStyle w:val="ListParagraph"/>
        <w:numPr>
          <w:ilvl w:val="0"/>
          <w:numId w:val="1"/>
        </w:numPr>
        <w:ind w:left="720"/>
      </w:pPr>
      <w:r w:rsidRPr="00F34B57">
        <w:t>Students will analyze how rhetorical acts and texts in various media emerge from or respond to specific cultural discourses and/or relations of power.</w:t>
      </w:r>
      <w:r>
        <w:t xml:space="preserve"> </w:t>
      </w:r>
      <w:r w:rsidR="00C711C6">
        <w:t>[</w:t>
      </w:r>
      <w:r>
        <w:t>WRIT02</w:t>
      </w:r>
      <w:r w:rsidR="00C711C6">
        <w:t>]</w:t>
      </w:r>
    </w:p>
    <w:p w14:paraId="4E2D755A" w14:textId="3875A616" w:rsidR="00F34B57" w:rsidRDefault="00765825" w:rsidP="009F4D6D">
      <w:pPr>
        <w:pStyle w:val="ListParagraph"/>
        <w:numPr>
          <w:ilvl w:val="0"/>
          <w:numId w:val="1"/>
        </w:numPr>
        <w:ind w:left="720"/>
      </w:pPr>
      <w:r w:rsidRPr="00765825">
        <w:t>Students will analyze how literature and/or other cultural texts produce meaning</w:t>
      </w:r>
      <w:r w:rsidR="00F34B57" w:rsidRPr="00F34B57">
        <w:t>, including connecting close reading to broader arguments about texts.</w:t>
      </w:r>
      <w:r w:rsidR="00F34B57">
        <w:t xml:space="preserve"> </w:t>
      </w:r>
      <w:r w:rsidR="00C711C6">
        <w:t>[</w:t>
      </w:r>
      <w:r w:rsidR="00F34B57">
        <w:t>ENGL02</w:t>
      </w:r>
      <w:r w:rsidR="00C711C6">
        <w:t>]</w:t>
      </w:r>
    </w:p>
    <w:p w14:paraId="2DF922FA" w14:textId="0ACD3819" w:rsidR="00BD3149" w:rsidRDefault="00BD3149" w:rsidP="002E046E">
      <w:pPr>
        <w:pStyle w:val="Heading2"/>
      </w:pPr>
      <w:bookmarkStart w:id="64" w:name="_Toc179286671"/>
      <w:bookmarkStart w:id="65" w:name="_Toc197069839"/>
      <w:bookmarkEnd w:id="59"/>
      <w:bookmarkEnd w:id="60"/>
      <w:r w:rsidRPr="00A65804">
        <w:t>TCU Outcomes: Core Curriculum</w:t>
      </w:r>
      <w:bookmarkEnd w:id="64"/>
      <w:bookmarkEnd w:id="65"/>
    </w:p>
    <w:p w14:paraId="1CA16666" w14:textId="77777777" w:rsidR="00F34B57" w:rsidRDefault="00E273D5" w:rsidP="00F34B57">
      <w:pPr>
        <w:shd w:val="clear" w:color="auto" w:fill="FFFFFF"/>
        <w:spacing w:before="100" w:beforeAutospacing="1" w:after="100" w:afterAutospacing="1"/>
      </w:pPr>
      <w:r w:rsidRPr="00E273D5">
        <w:t xml:space="preserve">WRIT 20833 fulfills the Humanities (HUM) and Citizenship &amp; Social Values (CSV) outcomes for the TCU </w:t>
      </w:r>
      <w:hyperlink r:id="rId25" w:history="1">
        <w:r w:rsidRPr="00E273D5">
          <w:rPr>
            <w:rStyle w:val="Hyperlink"/>
            <w:bCs/>
          </w:rPr>
          <w:t>Core Curriculum</w:t>
        </w:r>
      </w:hyperlink>
      <w:r w:rsidRPr="00E273D5">
        <w:t xml:space="preserve"> </w:t>
      </w:r>
    </w:p>
    <w:p w14:paraId="17FDB472" w14:textId="048378D4" w:rsidR="00E273D5" w:rsidRPr="00F34B57" w:rsidRDefault="009E3133" w:rsidP="009F4D6D">
      <w:pPr>
        <w:pStyle w:val="ListParagraph"/>
        <w:numPr>
          <w:ilvl w:val="0"/>
          <w:numId w:val="2"/>
        </w:numPr>
      </w:pPr>
      <w:r w:rsidRPr="009E3133">
        <w:t>Use humanis</w:t>
      </w:r>
      <w:r>
        <w:t>ti</w:t>
      </w:r>
      <w:r w:rsidRPr="009E3133">
        <w:t xml:space="preserve">c modes of inquiry to analyze human experiences and expressions across space and </w:t>
      </w:r>
      <w:r>
        <w:t>ti</w:t>
      </w:r>
      <w:r w:rsidRPr="009E3133">
        <w:t>me</w:t>
      </w:r>
      <w:r w:rsidR="00E273D5" w:rsidRPr="00F34B57">
        <w:t>. </w:t>
      </w:r>
      <w:r w:rsidR="00C711C6">
        <w:t>[</w:t>
      </w:r>
      <w:r w:rsidR="00F34B57" w:rsidRPr="00F34B57">
        <w:t>HUM</w:t>
      </w:r>
      <w:r w:rsidR="00C711C6">
        <w:t>]</w:t>
      </w:r>
    </w:p>
    <w:p w14:paraId="7B00434A" w14:textId="32A1CEB3" w:rsidR="00E273D5" w:rsidRDefault="009E3133" w:rsidP="009F4D6D">
      <w:pPr>
        <w:pStyle w:val="ListParagraph"/>
        <w:numPr>
          <w:ilvl w:val="0"/>
          <w:numId w:val="2"/>
        </w:numPr>
      </w:pPr>
      <w:r w:rsidRPr="009E3133">
        <w:t>Examine the knowledge, skills, values, or mo</w:t>
      </w:r>
      <w:r>
        <w:t>ti</w:t>
      </w:r>
      <w:r w:rsidRPr="009E3133">
        <w:t>va</w:t>
      </w:r>
      <w:r>
        <w:t>ti</w:t>
      </w:r>
      <w:r w:rsidRPr="009E3133">
        <w:t>on needed to par</w:t>
      </w:r>
      <w:r>
        <w:t>ti</w:t>
      </w:r>
      <w:r w:rsidRPr="009E3133">
        <w:t>cipate or lead within diverse communi</w:t>
      </w:r>
      <w:r>
        <w:t>ti</w:t>
      </w:r>
      <w:r w:rsidRPr="009E3133">
        <w:t>es</w:t>
      </w:r>
      <w:r w:rsidR="00E273D5" w:rsidRPr="00F34B57">
        <w:t>. </w:t>
      </w:r>
      <w:r w:rsidR="00C711C6">
        <w:t>[</w:t>
      </w:r>
      <w:r w:rsidR="00F34B57" w:rsidRPr="00F34B57">
        <w:t>CSV</w:t>
      </w:r>
      <w:r w:rsidR="00C711C6">
        <w:t>]</w:t>
      </w:r>
    </w:p>
    <w:p w14:paraId="1CE23A61" w14:textId="202D03E2" w:rsidR="00C711C6" w:rsidRPr="00C711C6" w:rsidRDefault="00C711C6" w:rsidP="00C711C6">
      <w:pPr>
        <w:pStyle w:val="Heading1"/>
      </w:pPr>
      <w:bookmarkStart w:id="66" w:name="_Toc197069840"/>
      <w:r w:rsidRPr="00C711C6">
        <w:lastRenderedPageBreak/>
        <w:t>Course Requirements</w:t>
      </w:r>
      <w:bookmarkEnd w:id="66"/>
    </w:p>
    <w:p w14:paraId="40DE5EE7" w14:textId="77777777" w:rsidR="002D0546" w:rsidRPr="00F3420E" w:rsidRDefault="002D0546" w:rsidP="002D0546">
      <w:pPr>
        <w:pStyle w:val="Heading2"/>
      </w:pPr>
      <w:bookmarkStart w:id="67" w:name="_Toc197069841"/>
      <w:r w:rsidRPr="00F3420E">
        <w:t>Assignments</w:t>
      </w:r>
      <w:bookmarkEnd w:id="67"/>
    </w:p>
    <w:p w14:paraId="2DEBA03B" w14:textId="77777777" w:rsidR="002D0546" w:rsidRDefault="002D0546" w:rsidP="002D0546">
      <w:bookmarkStart w:id="68" w:name="_Toc78440662"/>
      <w:bookmarkStart w:id="69" w:name="_Toc78891388"/>
      <w:r w:rsidRPr="00C711C6">
        <w:t>Throughout the semester, the majority of your evaluated work will consist of</w:t>
      </w:r>
      <w:r w:rsidRPr="00C86C05">
        <w:rPr>
          <w:b/>
          <w:bCs/>
        </w:rPr>
        <w:t xml:space="preserve"> six (6) Homework Assignments</w:t>
      </w:r>
      <w:r w:rsidRPr="00C711C6">
        <w:t xml:space="preserve"> and </w:t>
      </w:r>
      <w:r w:rsidRPr="00C86C05">
        <w:rPr>
          <w:b/>
          <w:bCs/>
        </w:rPr>
        <w:t>three (3) Threaded Discussions</w:t>
      </w:r>
      <w:r w:rsidRPr="00C711C6">
        <w:t xml:space="preserve">. Some of these will engage with the reading done for class, typically not just checking to see if you read, but asking you to think further on a given topic, concept, or concern. Some of these will be used as “scaffolding”: building the skills necessary for the semester project. Some will be technological: for example, developing or revising simple computer scripts written in Python.  </w:t>
      </w:r>
    </w:p>
    <w:p w14:paraId="0C1D4A97" w14:textId="77777777" w:rsidR="002D0546" w:rsidRPr="00C711C6" w:rsidRDefault="002D0546" w:rsidP="002D0546">
      <w:pPr>
        <w:pStyle w:val="Heading2"/>
      </w:pPr>
      <w:bookmarkStart w:id="70" w:name="_Toc197069842"/>
      <w:r w:rsidRPr="00C711C6">
        <w:t>Project</w:t>
      </w:r>
      <w:bookmarkEnd w:id="70"/>
    </w:p>
    <w:p w14:paraId="5AC33714" w14:textId="77777777" w:rsidR="002D0546" w:rsidRPr="00C711C6" w:rsidRDefault="002D0546" w:rsidP="002D0546">
      <w:r w:rsidRPr="00C711C6">
        <w:t xml:space="preserve">There will be one major assignment, a final </w:t>
      </w:r>
      <w:r w:rsidRPr="002462AA">
        <w:rPr>
          <w:b/>
          <w:bCs/>
        </w:rPr>
        <w:t>Semester Project</w:t>
      </w:r>
      <w:r w:rsidRPr="00C711C6">
        <w:t xml:space="preserve"> that may be individual or group, that will allow you to practice and showcase the skills you've acquired in the class. </w:t>
      </w:r>
    </w:p>
    <w:p w14:paraId="0E24EB43" w14:textId="77777777" w:rsidR="002D0546" w:rsidRPr="00C711C6" w:rsidRDefault="002D0546" w:rsidP="002D0546">
      <w:pPr>
        <w:pStyle w:val="Heading2"/>
      </w:pPr>
      <w:bookmarkStart w:id="71" w:name="_Toc197069843"/>
      <w:bookmarkEnd w:id="68"/>
      <w:bookmarkEnd w:id="69"/>
      <w:r w:rsidRPr="00C711C6">
        <w:t>Grades</w:t>
      </w:r>
      <w:bookmarkEnd w:id="71"/>
    </w:p>
    <w:p w14:paraId="39621985" w14:textId="77777777" w:rsidR="002D0546" w:rsidRDefault="002D0546" w:rsidP="002D0546">
      <w:pPr>
        <w:shd w:val="clear" w:color="auto" w:fill="FFFFFF"/>
        <w:spacing w:before="0"/>
        <w:rPr>
          <w:color w:val="403C3D"/>
        </w:rPr>
      </w:pPr>
      <w:r w:rsidRPr="00FC762C">
        <w:rPr>
          <w:color w:val="403C3D"/>
        </w:rPr>
        <w:t xml:space="preserve">In this class, </w:t>
      </w:r>
      <w:r w:rsidRPr="000B5724">
        <w:rPr>
          <w:b/>
          <w:bCs/>
          <w:color w:val="403C3D"/>
        </w:rPr>
        <w:t>we won’t be grading individual assignments or calculating points/percentages</w:t>
      </w:r>
      <w:r w:rsidRPr="00FC762C">
        <w:rPr>
          <w:color w:val="403C3D"/>
        </w:rPr>
        <w:t xml:space="preserve">. Instead, we’ll offer lots of feedback without any </w:t>
      </w:r>
      <w:r>
        <w:rPr>
          <w:color w:val="403C3D"/>
        </w:rPr>
        <w:t>points</w:t>
      </w:r>
      <w:r w:rsidRPr="00FC762C">
        <w:rPr>
          <w:color w:val="403C3D"/>
        </w:rPr>
        <w:t xml:space="preserve"> or letter associated with it</w:t>
      </w:r>
      <w:r>
        <w:rPr>
          <w:color w:val="403C3D"/>
        </w:rPr>
        <w:t>—but along the way we will indicate if you are meeting expectations</w:t>
      </w:r>
      <w:r w:rsidRPr="00FC762C">
        <w:rPr>
          <w:color w:val="403C3D"/>
        </w:rPr>
        <w:t xml:space="preserve">. Throughout the semester, you will write </w:t>
      </w:r>
      <w:r w:rsidRPr="000B5724">
        <w:rPr>
          <w:b/>
          <w:bCs/>
          <w:color w:val="403C3D"/>
        </w:rPr>
        <w:t>three self-reflection essays</w:t>
      </w:r>
      <w:r w:rsidRPr="00FC762C">
        <w:rPr>
          <w:color w:val="403C3D"/>
        </w:rPr>
        <w:t xml:space="preserve"> (about a page each) on how you’ve developed as a learner. On the second and third of these essays, you will indicate the grade you believe you have earned. These will work out to your midterm and final </w:t>
      </w:r>
      <w:r>
        <w:rPr>
          <w:color w:val="403C3D"/>
        </w:rPr>
        <w:t xml:space="preserve">letter </w:t>
      </w:r>
      <w:r w:rsidRPr="00FC762C">
        <w:rPr>
          <w:color w:val="403C3D"/>
        </w:rPr>
        <w:t>grades</w:t>
      </w:r>
      <w:r>
        <w:rPr>
          <w:color w:val="403C3D"/>
        </w:rPr>
        <w:t xml:space="preserve"> (A, A-, B+, B, B- and so on)</w:t>
      </w:r>
      <w:r w:rsidRPr="00FC762C">
        <w:rPr>
          <w:color w:val="403C3D"/>
        </w:rPr>
        <w:t>. We reserve the right to change your grade, but in general we defer to you as the best judge of your learning.</w:t>
      </w:r>
    </w:p>
    <w:p w14:paraId="0379D54B" w14:textId="77777777" w:rsidR="002D0546" w:rsidRDefault="002D0546" w:rsidP="002D0546">
      <w:pPr>
        <w:shd w:val="clear" w:color="auto" w:fill="FFFFFF"/>
        <w:spacing w:before="0"/>
        <w:rPr>
          <w:color w:val="403C3D"/>
        </w:rPr>
      </w:pPr>
      <w:r w:rsidRPr="00FB75C9">
        <w:rPr>
          <w:color w:val="403C3D"/>
        </w:rPr>
        <w:t>For more information on the rationale behind this system, we recommend these short, approachable blog posts by Dr. Jesse Stommel: "</w:t>
      </w:r>
      <w:hyperlink r:id="rId26" w:history="1">
        <w:r w:rsidRPr="00FB75C9">
          <w:rPr>
            <w:b/>
            <w:bCs/>
            <w:color w:val="1B63A8"/>
            <w:u w:val="single"/>
          </w:rPr>
          <w:t>Why I Don't Grade</w:t>
        </w:r>
      </w:hyperlink>
      <w:r w:rsidRPr="00FB75C9">
        <w:rPr>
          <w:color w:val="403C3D"/>
        </w:rPr>
        <w:t>" and "</w:t>
      </w:r>
      <w:hyperlink r:id="rId27" w:history="1">
        <w:r w:rsidRPr="00FB75C9">
          <w:rPr>
            <w:b/>
            <w:bCs/>
            <w:color w:val="1B63A8"/>
            <w:u w:val="single"/>
          </w:rPr>
          <w:t xml:space="preserve">How to </w:t>
        </w:r>
        <w:proofErr w:type="spellStart"/>
        <w:r w:rsidRPr="00FB75C9">
          <w:rPr>
            <w:b/>
            <w:bCs/>
            <w:color w:val="1B63A8"/>
            <w:u w:val="single"/>
          </w:rPr>
          <w:t>Ungrade</w:t>
        </w:r>
        <w:proofErr w:type="spellEnd"/>
      </w:hyperlink>
      <w:r w:rsidRPr="00FB75C9">
        <w:rPr>
          <w:color w:val="403C3D"/>
        </w:rPr>
        <w:t>." We are more than willing to supply more detailed pedagogical scholarship on this rationale at your request. The online self-reflection essay documents provide detailed descriptions of how to successfully argue for a grade. </w:t>
      </w:r>
    </w:p>
    <w:p w14:paraId="2DE650BD" w14:textId="54149C23" w:rsidR="00C711C6" w:rsidRPr="00C711C6" w:rsidRDefault="00C711C6" w:rsidP="00C711C6">
      <w:pPr>
        <w:pStyle w:val="Heading2"/>
      </w:pPr>
      <w:bookmarkStart w:id="72" w:name="_Toc197069844"/>
      <w:r w:rsidRPr="00C711C6">
        <w:t>Attendance and Tardiness</w:t>
      </w:r>
      <w:bookmarkEnd w:id="72"/>
    </w:p>
    <w:p w14:paraId="77B430A8" w14:textId="3EFA11C4" w:rsidR="00C711C6" w:rsidRDefault="00C711C6" w:rsidP="00C711C6">
      <w:r w:rsidRPr="00C711C6">
        <w:t>In keeping with the "un-grading" policy of the course</w:t>
      </w:r>
      <w:r>
        <w:t xml:space="preserve"> (see below)</w:t>
      </w:r>
      <w:r w:rsidRPr="00C711C6">
        <w:t xml:space="preserve">, </w:t>
      </w:r>
      <w:r w:rsidRPr="00803FC9">
        <w:rPr>
          <w:b/>
          <w:bCs/>
        </w:rPr>
        <w:t>we will not take official attendance nor deduct points for missed classes or late arrivals</w:t>
      </w:r>
      <w:r w:rsidRPr="00C711C6">
        <w:t xml:space="preserve">. The class will move quickly, however, so it's your responsibility to check in with both of us should you miss any course content or instruction. More than most other courses, what we study and practice on a </w:t>
      </w:r>
      <w:r>
        <w:t>Monday</w:t>
      </w:r>
      <w:r w:rsidRPr="00C711C6">
        <w:t xml:space="preserve"> will be essential for what we'll study on </w:t>
      </w:r>
      <w:r>
        <w:t>Wednesday</w:t>
      </w:r>
      <w:r w:rsidRPr="00C711C6">
        <w:t>, etc. (imagine learning multiplication without knowing first how to add). Missing class equals missing important steps in the learning process. A pattern of absences may also affect the case you build for your semester grade.</w:t>
      </w:r>
    </w:p>
    <w:p w14:paraId="4996233C" w14:textId="51DB8E88" w:rsidR="00803FC9" w:rsidRDefault="00803FC9" w:rsidP="00C711C6">
      <w:r>
        <w:t xml:space="preserve">Our "un-grading" policy </w:t>
      </w:r>
      <w:r w:rsidR="000C7CE8">
        <w:t xml:space="preserve">is aligned with the university's non-penalizing approach to </w:t>
      </w:r>
      <w:bookmarkStart w:id="73" w:name="_Hlk197325277"/>
      <w:r w:rsidR="000C7CE8" w:rsidRPr="00803FC9">
        <w:t>Excused Absences or Official University Absences</w:t>
      </w:r>
      <w:bookmarkEnd w:id="73"/>
      <w:r w:rsidR="000C7CE8">
        <w:t xml:space="preserve">. </w:t>
      </w:r>
      <w:r w:rsidRPr="00803FC9">
        <w:t>Excused Absences or Official University Absences are absences described in the Official University Absence Policy and include the following: Title IX related issues, military leave, holy days, and university related absences. As faculty we may not penalize students for these absences and must allow for the completion of assignments and exams within a reasonable amount of time after the absences. Beyond these, faculty retain all discretion for consideration of a student’s absence, including absences verified by the Dean of Students’ Office.</w:t>
      </w:r>
    </w:p>
    <w:p w14:paraId="56BBA09B" w14:textId="05D42008" w:rsidR="00C711C6" w:rsidRPr="00C711C6" w:rsidRDefault="00C711C6" w:rsidP="00C711C6">
      <w:pPr>
        <w:rPr>
          <w:sz w:val="6"/>
          <w:szCs w:val="6"/>
        </w:rPr>
      </w:pPr>
      <w:r w:rsidRPr="00C711C6">
        <w:lastRenderedPageBreak/>
        <w:t>If for some reason you anticipate being absent, arriving late, or leaving early during a class period, </w:t>
      </w:r>
      <w:r w:rsidRPr="00C711C6">
        <w:rPr>
          <w:b/>
          <w:bCs/>
        </w:rPr>
        <w:t>please let us know beforehand</w:t>
      </w:r>
      <w:r w:rsidRPr="00C711C6">
        <w:t>!</w:t>
      </w:r>
      <w:r>
        <w:br/>
      </w:r>
    </w:p>
    <w:p w14:paraId="7C9D2C92" w14:textId="1F8478D4" w:rsidR="00C711C6" w:rsidRPr="0068003B" w:rsidRDefault="00C711C6" w:rsidP="00C711C6">
      <w:pPr>
        <w:pStyle w:val="BodyText"/>
        <w:ind w:left="360"/>
        <w:rPr>
          <w:color w:val="000000" w:themeColor="text1"/>
        </w:rPr>
      </w:pPr>
      <w:r w:rsidRPr="0068003B">
        <w:rPr>
          <w:color w:val="000000" w:themeColor="text1"/>
        </w:rPr>
        <w:t>(</w:t>
      </w:r>
      <w:r w:rsidRPr="0068003B">
        <w:rPr>
          <w:i/>
          <w:iCs/>
          <w:color w:val="000000" w:themeColor="text1"/>
        </w:rPr>
        <w:t xml:space="preserve">Note: </w:t>
      </w:r>
      <w:r w:rsidRPr="0068003B">
        <w:rPr>
          <w:color w:val="000000" w:themeColor="text1"/>
        </w:rPr>
        <w:t xml:space="preserve">We do not take attendance, but for the record: because it is considered an infringement on student privacy for faculty to have access to student medical records, faculty cannot accept medical documentation to justify absences. If you have a legitimate reason for your absence and want to provide verification, please access the Absence Documentation Form </w:t>
      </w:r>
      <w:hyperlink r:id="rId28" w:history="1">
        <w:r w:rsidRPr="0068003B">
          <w:rPr>
            <w:rStyle w:val="Hyperlink"/>
          </w:rPr>
          <w:t>here</w:t>
        </w:r>
      </w:hyperlink>
      <w:r w:rsidRPr="0068003B">
        <w:rPr>
          <w:color w:val="000000" w:themeColor="text1"/>
        </w:rPr>
        <w:t>.)</w:t>
      </w:r>
      <w:r w:rsidRPr="0068003B">
        <w:rPr>
          <w:color w:val="000000" w:themeColor="text1"/>
        </w:rPr>
        <w:br/>
      </w:r>
    </w:p>
    <w:p w14:paraId="178C470D" w14:textId="77777777" w:rsidR="00C711C6" w:rsidRPr="00C711C6" w:rsidRDefault="00C711C6" w:rsidP="00C711C6">
      <w:pPr>
        <w:pStyle w:val="Heading2"/>
      </w:pPr>
      <w:bookmarkStart w:id="74" w:name="_Toc197069845"/>
      <w:r w:rsidRPr="00C711C6">
        <w:t>Late Work</w:t>
      </w:r>
      <w:bookmarkEnd w:id="74"/>
    </w:p>
    <w:p w14:paraId="7B8E6C06" w14:textId="77777777" w:rsidR="00C711C6" w:rsidRPr="00C711C6" w:rsidRDefault="00C711C6" w:rsidP="00C711C6">
      <w:r w:rsidRPr="00C711C6">
        <w:t>We don’t like to allow late work because it can pile up quickly, and it limits our ability as instructors to provide timely feedback. However, we also don’t deduct any points for late work. Please contact us before the assignment is due if you would like an extension. We're typically happy to give you one. Understand, though, that a pattern of late work may affect the case you build for your semester grade.</w:t>
      </w:r>
    </w:p>
    <w:p w14:paraId="429F8701" w14:textId="77777777" w:rsidR="00AE70BF" w:rsidRPr="00C711C6" w:rsidRDefault="00AE70BF" w:rsidP="00AE70BF">
      <w:pPr>
        <w:pStyle w:val="Heading2"/>
      </w:pPr>
      <w:bookmarkStart w:id="75" w:name="_Toc197069846"/>
      <w:r w:rsidRPr="00C711C6">
        <w:t>Class Enrichment</w:t>
      </w:r>
      <w:bookmarkEnd w:id="75"/>
    </w:p>
    <w:p w14:paraId="3988FE4E" w14:textId="2F6B0245" w:rsidR="00633D6D" w:rsidRDefault="00AE70BF" w:rsidP="0068003B">
      <w:pPr>
        <w:rPr>
          <w:b/>
          <w:bCs/>
          <w:smallCaps/>
          <w:color w:val="005E00"/>
          <w:spacing w:val="40"/>
          <w:kern w:val="36"/>
          <w:sz w:val="32"/>
          <w:szCs w:val="32"/>
        </w:rPr>
      </w:pPr>
      <w:r w:rsidRPr="00C711C6">
        <w:rPr>
          <w:i/>
          <w:iCs/>
        </w:rPr>
        <w:t>We cannot emphasize this enough</w:t>
      </w:r>
      <w:r w:rsidRPr="00C711C6">
        <w:t>: learning any new skill requires an active engagement on the part of the learner. Therefore, class participation is a critical component of the course. While some lecture will be necessary to establish necessary contexts and to propose reading strategies, most of the learning needs to come from lively discussion and a certain degree of daring and play. Get involved early and often. The class will surpass expectations if you do; it will be miserable if you don’t.</w:t>
      </w:r>
      <w:bookmarkStart w:id="76" w:name="_Toc54971912"/>
      <w:bookmarkStart w:id="77" w:name="_Toc76025956"/>
      <w:bookmarkStart w:id="78" w:name="_Toc79681480"/>
      <w:bookmarkStart w:id="79" w:name="_Toc76025892"/>
      <w:bookmarkStart w:id="80" w:name="_Toc79682580"/>
      <w:bookmarkStart w:id="81" w:name="_Toc153201315"/>
      <w:bookmarkStart w:id="82" w:name="_Toc153290035"/>
      <w:bookmarkStart w:id="83" w:name="_Toc153290083"/>
      <w:bookmarkStart w:id="84" w:name="_Toc153290665"/>
      <w:bookmarkStart w:id="85" w:name="_Toc172809395"/>
      <w:bookmarkStart w:id="86" w:name="_Toc179286672"/>
      <w:bookmarkStart w:id="87" w:name="_Hlk179287468"/>
      <w:bookmarkStart w:id="88" w:name="_Toc28850146"/>
      <w:bookmarkStart w:id="89" w:name="_Toc78440661"/>
      <w:bookmarkStart w:id="90" w:name="_Toc78891387"/>
      <w:bookmarkStart w:id="91" w:name="_Toc93766675"/>
      <w:bookmarkStart w:id="92" w:name="_Toc110954681"/>
      <w:bookmarkStart w:id="93" w:name="_Toc110955301"/>
      <w:bookmarkStart w:id="94" w:name="_Toc111198241"/>
      <w:bookmarkStart w:id="95" w:name="_Toc111274178"/>
      <w:bookmarkStart w:id="96" w:name="_Toc28850158"/>
    </w:p>
    <w:p w14:paraId="2045E231" w14:textId="07FABF49" w:rsidR="002E046E" w:rsidRPr="00A32E47" w:rsidRDefault="002E046E" w:rsidP="00B23C9C">
      <w:pPr>
        <w:pStyle w:val="Heading1"/>
        <w:spacing w:before="0" w:beforeAutospacing="0" w:after="0" w:afterAutospacing="0"/>
      </w:pPr>
      <w:bookmarkStart w:id="97" w:name="_Toc197069847"/>
      <w:r w:rsidRPr="00A32E47">
        <w:t xml:space="preserve">Course </w:t>
      </w:r>
      <w:bookmarkEnd w:id="76"/>
      <w:bookmarkEnd w:id="77"/>
      <w:bookmarkEnd w:id="78"/>
      <w:bookmarkEnd w:id="79"/>
      <w:bookmarkEnd w:id="80"/>
      <w:bookmarkEnd w:id="81"/>
      <w:bookmarkEnd w:id="82"/>
      <w:bookmarkEnd w:id="83"/>
      <w:bookmarkEnd w:id="84"/>
      <w:bookmarkEnd w:id="85"/>
      <w:bookmarkEnd w:id="86"/>
      <w:r w:rsidR="00C711C6">
        <w:t>Assignments &amp; Final Grade</w:t>
      </w:r>
      <w:bookmarkEnd w:id="97"/>
    </w:p>
    <w:p w14:paraId="498F1CAB" w14:textId="77777777" w:rsidR="002D0546" w:rsidRDefault="002D0546" w:rsidP="00FB75C9">
      <w:pPr>
        <w:shd w:val="clear" w:color="auto" w:fill="FFFFFF"/>
        <w:spacing w:before="0"/>
        <w:rPr>
          <w:color w:val="403C3D"/>
        </w:rPr>
      </w:pPr>
      <w:bookmarkStart w:id="98" w:name="_Toc78440663"/>
      <w:bookmarkStart w:id="99" w:name="_Toc78891389"/>
      <w:bookmarkEnd w:id="87"/>
      <w:bookmarkEnd w:id="88"/>
      <w:bookmarkEnd w:id="89"/>
      <w:bookmarkEnd w:id="90"/>
      <w:bookmarkEnd w:id="91"/>
      <w:bookmarkEnd w:id="92"/>
      <w:bookmarkEnd w:id="93"/>
      <w:bookmarkEnd w:id="94"/>
      <w:bookmarkEnd w:id="95"/>
    </w:p>
    <w:p w14:paraId="4D718B15" w14:textId="77777777" w:rsidR="002D0546" w:rsidRPr="00F3420E" w:rsidRDefault="002D0546" w:rsidP="002D0546">
      <w:pPr>
        <w:spacing w:before="0" w:after="160" w:line="259" w:lineRule="auto"/>
      </w:pPr>
      <w:r w:rsidRPr="00F3420E">
        <w:t>Listed below is a breakdown of</w:t>
      </w:r>
      <w:r>
        <w:t xml:space="preserve"> course components that will shape and determine your final semester grade</w:t>
      </w:r>
      <w:r w:rsidRPr="00F3420E">
        <w:t>, presented in the sequence of appearance in the course</w:t>
      </w:r>
      <w:r>
        <w:t>:</w:t>
      </w:r>
      <w:r>
        <w:br/>
      </w:r>
    </w:p>
    <w:tbl>
      <w:tblPr>
        <w:tblStyle w:val="ListTable3-Accent5"/>
        <w:tblW w:w="0" w:type="auto"/>
        <w:jc w:val="cente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Caption w:val="Final Grade Elements"/>
        <w:tblDescription w:val="This table shows the relative contribution of each assignment or activity in the course toward the final course grade."/>
      </w:tblPr>
      <w:tblGrid>
        <w:gridCol w:w="4135"/>
        <w:gridCol w:w="2340"/>
      </w:tblGrid>
      <w:tr w:rsidR="002D0546" w:rsidRPr="00C25E6B" w14:paraId="6C951E66" w14:textId="77777777" w:rsidTr="00152A11">
        <w:trPr>
          <w:cnfStyle w:val="100000000000" w:firstRow="1" w:lastRow="0" w:firstColumn="0" w:lastColumn="0" w:oddVBand="0" w:evenVBand="0" w:oddHBand="0" w:evenHBand="0" w:firstRowFirstColumn="0" w:firstRowLastColumn="0" w:lastRowFirstColumn="0" w:lastRowLastColumn="0"/>
          <w:trHeight w:val="368"/>
          <w:tblHeader/>
          <w:jc w:val="center"/>
        </w:trPr>
        <w:tc>
          <w:tcPr>
            <w:cnfStyle w:val="001000000100" w:firstRow="0" w:lastRow="0" w:firstColumn="1" w:lastColumn="0" w:oddVBand="0" w:evenVBand="0" w:oddHBand="0" w:evenHBand="0" w:firstRowFirstColumn="1" w:firstRowLastColumn="0" w:lastRowFirstColumn="0" w:lastRowLastColumn="0"/>
            <w:tcW w:w="4135" w:type="dxa"/>
            <w:shd w:val="clear" w:color="auto" w:fill="auto"/>
          </w:tcPr>
          <w:p w14:paraId="17F194E0" w14:textId="77777777" w:rsidR="002D0546" w:rsidRPr="0068003B" w:rsidRDefault="002D0546" w:rsidP="00152A11">
            <w:pPr>
              <w:rPr>
                <w:color w:val="000000" w:themeColor="text1"/>
              </w:rPr>
            </w:pPr>
            <w:r w:rsidRPr="0068003B">
              <w:rPr>
                <w:color w:val="000000" w:themeColor="text1"/>
              </w:rPr>
              <w:t>Course components</w:t>
            </w:r>
          </w:p>
        </w:tc>
        <w:tc>
          <w:tcPr>
            <w:tcW w:w="2340" w:type="dxa"/>
            <w:shd w:val="clear" w:color="auto" w:fill="auto"/>
          </w:tcPr>
          <w:p w14:paraId="29E90C99" w14:textId="77777777" w:rsidR="002D0546" w:rsidRPr="0068003B" w:rsidRDefault="002D0546" w:rsidP="00152A11">
            <w:pPr>
              <w:cnfStyle w:val="100000000000" w:firstRow="1" w:lastRow="0" w:firstColumn="0" w:lastColumn="0" w:oddVBand="0" w:evenVBand="0" w:oddHBand="0" w:evenHBand="0" w:firstRowFirstColumn="0" w:firstRowLastColumn="0" w:lastRowFirstColumn="0" w:lastRowLastColumn="0"/>
              <w:rPr>
                <w:color w:val="000000" w:themeColor="text1"/>
              </w:rPr>
            </w:pPr>
            <w:r w:rsidRPr="0068003B">
              <w:rPr>
                <w:color w:val="000000" w:themeColor="text1"/>
              </w:rPr>
              <w:t>Learning Outcomes</w:t>
            </w:r>
          </w:p>
        </w:tc>
      </w:tr>
      <w:tr w:rsidR="002D0546" w:rsidRPr="00577397" w14:paraId="5DD12EFE" w14:textId="77777777" w:rsidTr="00152A11">
        <w:trPr>
          <w:cnfStyle w:val="000000100000" w:firstRow="0" w:lastRow="0" w:firstColumn="0" w:lastColumn="0" w:oddVBand="0" w:evenVBand="0" w:oddHBand="1" w:evenHBand="0" w:firstRowFirstColumn="0" w:firstRowLastColumn="0" w:lastRowFirstColumn="0" w:lastRowLastColumn="0"/>
          <w:trHeight w:hRule="exact" w:val="288"/>
          <w:jc w:val="center"/>
        </w:trPr>
        <w:tc>
          <w:tcPr>
            <w:cnfStyle w:val="001000000000" w:firstRow="0" w:lastRow="0" w:firstColumn="1" w:lastColumn="0" w:oddVBand="0" w:evenVBand="0" w:oddHBand="0" w:evenHBand="0" w:firstRowFirstColumn="0" w:firstRowLastColumn="0" w:lastRowFirstColumn="0" w:lastRowLastColumn="0"/>
            <w:tcW w:w="4135" w:type="dxa"/>
            <w:vAlign w:val="center"/>
          </w:tcPr>
          <w:p w14:paraId="2FBC2093" w14:textId="77777777" w:rsidR="002D0546" w:rsidRPr="0068003B" w:rsidRDefault="002D0546" w:rsidP="00152A11">
            <w:pPr>
              <w:spacing w:before="0" w:after="0"/>
              <w:rPr>
                <w:b w:val="0"/>
              </w:rPr>
            </w:pPr>
            <w:r w:rsidRPr="0068003B">
              <w:rPr>
                <w:b w:val="0"/>
              </w:rPr>
              <w:t>Homework (6)</w:t>
            </w:r>
          </w:p>
        </w:tc>
        <w:tc>
          <w:tcPr>
            <w:tcW w:w="2340" w:type="dxa"/>
          </w:tcPr>
          <w:p w14:paraId="5F3A6212" w14:textId="77777777" w:rsidR="002D0546" w:rsidRPr="0068003B" w:rsidRDefault="002D0546" w:rsidP="00152A11">
            <w:pPr>
              <w:spacing w:before="0" w:after="0"/>
              <w:jc w:val="center"/>
              <w:cnfStyle w:val="000000100000" w:firstRow="0" w:lastRow="0" w:firstColumn="0" w:lastColumn="0" w:oddVBand="0" w:evenVBand="0" w:oddHBand="1" w:evenHBand="0" w:firstRowFirstColumn="0" w:firstRowLastColumn="0" w:lastRowFirstColumn="0" w:lastRowLastColumn="0"/>
            </w:pPr>
            <w:r w:rsidRPr="0068003B">
              <w:t>1, 3</w:t>
            </w:r>
          </w:p>
        </w:tc>
      </w:tr>
      <w:tr w:rsidR="002D0546" w:rsidRPr="00577397" w14:paraId="3A79CAD0" w14:textId="77777777" w:rsidTr="00152A11">
        <w:trPr>
          <w:trHeight w:hRule="exact" w:val="288"/>
          <w:jc w:val="center"/>
        </w:trPr>
        <w:tc>
          <w:tcPr>
            <w:cnfStyle w:val="001000000000" w:firstRow="0" w:lastRow="0" w:firstColumn="1" w:lastColumn="0" w:oddVBand="0" w:evenVBand="0" w:oddHBand="0" w:evenHBand="0" w:firstRowFirstColumn="0" w:firstRowLastColumn="0" w:lastRowFirstColumn="0" w:lastRowLastColumn="0"/>
            <w:tcW w:w="4135" w:type="dxa"/>
            <w:vAlign w:val="center"/>
          </w:tcPr>
          <w:p w14:paraId="3D04BA0A" w14:textId="77777777" w:rsidR="002D0546" w:rsidRPr="0068003B" w:rsidRDefault="002D0546" w:rsidP="00152A11">
            <w:pPr>
              <w:spacing w:before="0" w:after="0"/>
              <w:rPr>
                <w:b w:val="0"/>
              </w:rPr>
            </w:pPr>
            <w:r w:rsidRPr="0068003B">
              <w:rPr>
                <w:b w:val="0"/>
              </w:rPr>
              <w:t>Threaded Discussions (3)</w:t>
            </w:r>
          </w:p>
        </w:tc>
        <w:tc>
          <w:tcPr>
            <w:tcW w:w="2340" w:type="dxa"/>
          </w:tcPr>
          <w:p w14:paraId="7961DD75" w14:textId="77777777" w:rsidR="002D0546" w:rsidRPr="0068003B" w:rsidRDefault="002D0546" w:rsidP="00152A11">
            <w:pPr>
              <w:spacing w:before="0" w:after="0"/>
              <w:jc w:val="center"/>
              <w:cnfStyle w:val="000000000000" w:firstRow="0" w:lastRow="0" w:firstColumn="0" w:lastColumn="0" w:oddVBand="0" w:evenVBand="0" w:oddHBand="0" w:evenHBand="0" w:firstRowFirstColumn="0" w:firstRowLastColumn="0" w:lastRowFirstColumn="0" w:lastRowLastColumn="0"/>
            </w:pPr>
            <w:r w:rsidRPr="0068003B">
              <w:t>2, 4, 5, 6, 7</w:t>
            </w:r>
          </w:p>
        </w:tc>
      </w:tr>
      <w:tr w:rsidR="002D0546" w:rsidRPr="00577397" w14:paraId="396C5386" w14:textId="77777777" w:rsidTr="00152A11">
        <w:trPr>
          <w:cnfStyle w:val="000000100000" w:firstRow="0" w:lastRow="0" w:firstColumn="0" w:lastColumn="0" w:oddVBand="0" w:evenVBand="0" w:oddHBand="1" w:evenHBand="0" w:firstRowFirstColumn="0" w:firstRowLastColumn="0" w:lastRowFirstColumn="0" w:lastRowLastColumn="0"/>
          <w:trHeight w:hRule="exact" w:val="288"/>
          <w:jc w:val="center"/>
        </w:trPr>
        <w:tc>
          <w:tcPr>
            <w:cnfStyle w:val="001000000000" w:firstRow="0" w:lastRow="0" w:firstColumn="1" w:lastColumn="0" w:oddVBand="0" w:evenVBand="0" w:oddHBand="0" w:evenHBand="0" w:firstRowFirstColumn="0" w:firstRowLastColumn="0" w:lastRowFirstColumn="0" w:lastRowLastColumn="0"/>
            <w:tcW w:w="4135" w:type="dxa"/>
            <w:vAlign w:val="center"/>
          </w:tcPr>
          <w:p w14:paraId="6D666A65" w14:textId="77777777" w:rsidR="002D0546" w:rsidRPr="0068003B" w:rsidRDefault="002D0546" w:rsidP="00152A11">
            <w:pPr>
              <w:spacing w:before="0" w:after="0"/>
              <w:rPr>
                <w:b w:val="0"/>
              </w:rPr>
            </w:pPr>
            <w:r w:rsidRPr="0068003B">
              <w:rPr>
                <w:b w:val="0"/>
              </w:rPr>
              <w:t>Self-Reflection Essays (3)</w:t>
            </w:r>
          </w:p>
        </w:tc>
        <w:tc>
          <w:tcPr>
            <w:tcW w:w="2340" w:type="dxa"/>
          </w:tcPr>
          <w:p w14:paraId="0D0CA6EC" w14:textId="77777777" w:rsidR="002D0546" w:rsidRPr="0068003B" w:rsidRDefault="002D0546" w:rsidP="00152A11">
            <w:pPr>
              <w:spacing w:before="0" w:after="0"/>
              <w:jc w:val="center"/>
              <w:cnfStyle w:val="000000100000" w:firstRow="0" w:lastRow="0" w:firstColumn="0" w:lastColumn="0" w:oddVBand="0" w:evenVBand="0" w:oddHBand="1" w:evenHBand="0" w:firstRowFirstColumn="0" w:firstRowLastColumn="0" w:lastRowFirstColumn="0" w:lastRowLastColumn="0"/>
            </w:pPr>
            <w:r w:rsidRPr="0068003B">
              <w:t>2, 4, 5, 6, 7</w:t>
            </w:r>
          </w:p>
        </w:tc>
      </w:tr>
      <w:tr w:rsidR="002D0546" w:rsidRPr="00577397" w14:paraId="1EAE6807" w14:textId="77777777" w:rsidTr="00152A11">
        <w:trPr>
          <w:trHeight w:hRule="exact" w:val="288"/>
          <w:jc w:val="center"/>
        </w:trPr>
        <w:tc>
          <w:tcPr>
            <w:cnfStyle w:val="001000000000" w:firstRow="0" w:lastRow="0" w:firstColumn="1" w:lastColumn="0" w:oddVBand="0" w:evenVBand="0" w:oddHBand="0" w:evenHBand="0" w:firstRowFirstColumn="0" w:firstRowLastColumn="0" w:lastRowFirstColumn="0" w:lastRowLastColumn="0"/>
            <w:tcW w:w="4135" w:type="dxa"/>
            <w:vAlign w:val="center"/>
          </w:tcPr>
          <w:p w14:paraId="0BCD0078" w14:textId="77777777" w:rsidR="002D0546" w:rsidRPr="0068003B" w:rsidRDefault="002D0546" w:rsidP="00152A11">
            <w:pPr>
              <w:spacing w:before="0" w:after="0"/>
              <w:rPr>
                <w:b w:val="0"/>
              </w:rPr>
            </w:pPr>
            <w:r w:rsidRPr="0068003B">
              <w:rPr>
                <w:b w:val="0"/>
              </w:rPr>
              <w:t>Semester Project</w:t>
            </w:r>
          </w:p>
        </w:tc>
        <w:tc>
          <w:tcPr>
            <w:tcW w:w="2340" w:type="dxa"/>
          </w:tcPr>
          <w:p w14:paraId="5297A554" w14:textId="77777777" w:rsidR="002D0546" w:rsidRPr="0068003B" w:rsidRDefault="002D0546" w:rsidP="00152A11">
            <w:pPr>
              <w:spacing w:before="0" w:after="0"/>
              <w:jc w:val="center"/>
              <w:cnfStyle w:val="000000000000" w:firstRow="0" w:lastRow="0" w:firstColumn="0" w:lastColumn="0" w:oddVBand="0" w:evenVBand="0" w:oddHBand="0" w:evenHBand="0" w:firstRowFirstColumn="0" w:firstRowLastColumn="0" w:lastRowFirstColumn="0" w:lastRowLastColumn="0"/>
            </w:pPr>
            <w:r w:rsidRPr="0068003B">
              <w:t>1, 2, 3, 4, 5, 6, 7</w:t>
            </w:r>
          </w:p>
        </w:tc>
      </w:tr>
    </w:tbl>
    <w:p w14:paraId="23D98639" w14:textId="77777777" w:rsidR="002D0546" w:rsidRDefault="002D0546" w:rsidP="002D0546">
      <w:pPr>
        <w:spacing w:before="0" w:after="0"/>
        <w:ind w:left="180" w:hanging="180"/>
        <w:rPr>
          <w:sz w:val="16"/>
          <w:szCs w:val="16"/>
        </w:rPr>
      </w:pPr>
      <w:r>
        <w:rPr>
          <w:sz w:val="16"/>
          <w:szCs w:val="16"/>
        </w:rPr>
        <w:br/>
      </w:r>
    </w:p>
    <w:p w14:paraId="6AFEFC97" w14:textId="77777777" w:rsidR="002D0546" w:rsidRPr="0026096C" w:rsidRDefault="002D0546" w:rsidP="0068003B">
      <w:pPr>
        <w:spacing w:before="0" w:after="0" w:line="276" w:lineRule="auto"/>
        <w:ind w:left="180" w:hanging="180"/>
        <w:rPr>
          <w:sz w:val="18"/>
          <w:szCs w:val="18"/>
        </w:rPr>
      </w:pPr>
      <w:r w:rsidRPr="0026096C">
        <w:rPr>
          <w:b/>
          <w:bCs/>
          <w:sz w:val="18"/>
          <w:szCs w:val="18"/>
        </w:rPr>
        <w:t>LO 1.</w:t>
      </w:r>
      <w:r w:rsidRPr="0026096C">
        <w:rPr>
          <w:sz w:val="18"/>
          <w:szCs w:val="18"/>
        </w:rPr>
        <w:t xml:space="preserve"> Use computer programming as an exploratory research tool designed to ask, but not always answer, important cultural questions.</w:t>
      </w:r>
    </w:p>
    <w:p w14:paraId="532D1C6C" w14:textId="77777777" w:rsidR="002D0546" w:rsidRPr="0026096C" w:rsidRDefault="002D0546" w:rsidP="0068003B">
      <w:pPr>
        <w:spacing w:before="0" w:after="0" w:line="276" w:lineRule="auto"/>
        <w:ind w:left="180" w:hanging="180"/>
        <w:rPr>
          <w:sz w:val="18"/>
          <w:szCs w:val="18"/>
        </w:rPr>
      </w:pPr>
      <w:r w:rsidRPr="0026096C">
        <w:rPr>
          <w:b/>
          <w:bCs/>
          <w:sz w:val="18"/>
          <w:szCs w:val="18"/>
        </w:rPr>
        <w:t>LO 2.</w:t>
      </w:r>
      <w:r w:rsidRPr="0026096C">
        <w:rPr>
          <w:sz w:val="18"/>
          <w:szCs w:val="18"/>
        </w:rPr>
        <w:t xml:space="preserve"> Reflect on the limitations of computational methods common to the Digital Humanities. </w:t>
      </w:r>
    </w:p>
    <w:p w14:paraId="04A846E9" w14:textId="232440B2" w:rsidR="002D0546" w:rsidRPr="0026096C" w:rsidRDefault="002D0546" w:rsidP="0068003B">
      <w:pPr>
        <w:spacing w:before="0" w:after="0" w:line="276" w:lineRule="auto"/>
        <w:ind w:left="180" w:hanging="180"/>
        <w:rPr>
          <w:sz w:val="18"/>
          <w:szCs w:val="18"/>
        </w:rPr>
      </w:pPr>
      <w:r w:rsidRPr="0026096C">
        <w:rPr>
          <w:b/>
          <w:bCs/>
          <w:sz w:val="18"/>
          <w:szCs w:val="18"/>
        </w:rPr>
        <w:t>LO 3.</w:t>
      </w:r>
      <w:r w:rsidRPr="0026096C">
        <w:rPr>
          <w:sz w:val="18"/>
          <w:szCs w:val="18"/>
        </w:rPr>
        <w:t xml:space="preserve"> Develop at least basic proficiency with at least one coding language (R, Python). </w:t>
      </w:r>
      <w:r w:rsidR="0026096C">
        <w:rPr>
          <w:sz w:val="18"/>
          <w:szCs w:val="18"/>
        </w:rPr>
        <w:t>[DCDA]</w:t>
      </w:r>
    </w:p>
    <w:p w14:paraId="46B50CCB" w14:textId="458DD4F3" w:rsidR="002D0546" w:rsidRPr="0026096C" w:rsidRDefault="002D0546" w:rsidP="0068003B">
      <w:pPr>
        <w:spacing w:before="0" w:after="0" w:line="276" w:lineRule="auto"/>
        <w:ind w:left="180" w:hanging="180"/>
        <w:rPr>
          <w:sz w:val="18"/>
          <w:szCs w:val="18"/>
        </w:rPr>
      </w:pPr>
      <w:r w:rsidRPr="0026096C">
        <w:rPr>
          <w:b/>
          <w:bCs/>
          <w:sz w:val="18"/>
          <w:szCs w:val="18"/>
        </w:rPr>
        <w:t xml:space="preserve">LO 4. </w:t>
      </w:r>
      <w:r w:rsidRPr="0026096C">
        <w:rPr>
          <w:sz w:val="18"/>
          <w:szCs w:val="18"/>
        </w:rPr>
        <w:t>Analyze how rhetorical acts/texts in various media emerge from or respond to specific cultural discourses and/or relations of power.</w:t>
      </w:r>
      <w:r w:rsidR="0026096C">
        <w:rPr>
          <w:sz w:val="18"/>
          <w:szCs w:val="18"/>
        </w:rPr>
        <w:t xml:space="preserve"> (WRIT)</w:t>
      </w:r>
    </w:p>
    <w:p w14:paraId="2AB8B1C5" w14:textId="611A5693" w:rsidR="002D0546" w:rsidRPr="0026096C" w:rsidRDefault="002D0546" w:rsidP="0068003B">
      <w:pPr>
        <w:spacing w:before="0" w:after="0" w:line="276" w:lineRule="auto"/>
        <w:ind w:left="180" w:hanging="180"/>
        <w:rPr>
          <w:sz w:val="18"/>
          <w:szCs w:val="18"/>
        </w:rPr>
      </w:pPr>
      <w:r w:rsidRPr="0026096C">
        <w:rPr>
          <w:b/>
          <w:bCs/>
          <w:sz w:val="18"/>
          <w:szCs w:val="18"/>
        </w:rPr>
        <w:t>LO 5.</w:t>
      </w:r>
      <w:r w:rsidRPr="0026096C">
        <w:rPr>
          <w:sz w:val="18"/>
          <w:szCs w:val="18"/>
        </w:rPr>
        <w:t xml:space="preserve"> Analyze how literature and/or other cultural texts produce meaning, including connecting close reading to broader arguments about texts. </w:t>
      </w:r>
      <w:r w:rsidR="0026096C">
        <w:rPr>
          <w:sz w:val="18"/>
          <w:szCs w:val="18"/>
        </w:rPr>
        <w:t>(ENGL)</w:t>
      </w:r>
    </w:p>
    <w:p w14:paraId="0A88AD3C" w14:textId="16667558" w:rsidR="002D0546" w:rsidRPr="0026096C" w:rsidRDefault="002D0546" w:rsidP="0068003B">
      <w:pPr>
        <w:spacing w:before="0" w:after="0" w:line="276" w:lineRule="auto"/>
        <w:ind w:left="180" w:hanging="180"/>
        <w:rPr>
          <w:sz w:val="18"/>
          <w:szCs w:val="18"/>
        </w:rPr>
      </w:pPr>
      <w:r w:rsidRPr="0026096C">
        <w:rPr>
          <w:b/>
          <w:bCs/>
          <w:sz w:val="18"/>
          <w:szCs w:val="18"/>
        </w:rPr>
        <w:t>LO 6.</w:t>
      </w:r>
      <w:r w:rsidRPr="0026096C">
        <w:rPr>
          <w:sz w:val="18"/>
          <w:szCs w:val="18"/>
        </w:rPr>
        <w:t xml:space="preserve"> </w:t>
      </w:r>
      <w:r w:rsidR="003F274B" w:rsidRPr="0026096C">
        <w:rPr>
          <w:sz w:val="18"/>
          <w:szCs w:val="18"/>
        </w:rPr>
        <w:t>Use humanistic modes of inquiry to analyze human experiences and expressions across space and time.</w:t>
      </w:r>
      <w:r w:rsidR="0026096C">
        <w:rPr>
          <w:sz w:val="18"/>
          <w:szCs w:val="18"/>
        </w:rPr>
        <w:t xml:space="preserve"> (HUM)</w:t>
      </w:r>
    </w:p>
    <w:p w14:paraId="639BA558" w14:textId="68010037" w:rsidR="0068003B" w:rsidRDefault="002D0546" w:rsidP="0026096C">
      <w:pPr>
        <w:spacing w:before="0" w:after="0" w:line="276" w:lineRule="auto"/>
        <w:ind w:left="180" w:hanging="180"/>
        <w:rPr>
          <w:b/>
          <w:bCs/>
          <w:smallCaps/>
          <w:color w:val="005E00"/>
          <w:spacing w:val="40"/>
          <w:kern w:val="36"/>
          <w:sz w:val="32"/>
          <w:szCs w:val="32"/>
        </w:rPr>
      </w:pPr>
      <w:r w:rsidRPr="0026096C">
        <w:rPr>
          <w:b/>
          <w:bCs/>
          <w:sz w:val="18"/>
          <w:szCs w:val="18"/>
        </w:rPr>
        <w:t xml:space="preserve">LO 7. </w:t>
      </w:r>
      <w:r w:rsidR="003F274B" w:rsidRPr="0026096C">
        <w:rPr>
          <w:sz w:val="18"/>
          <w:szCs w:val="18"/>
        </w:rPr>
        <w:t>Examine the knowledge, skills, values, or motivation needed to participate or lead within diverse communities.</w:t>
      </w:r>
      <w:r w:rsidR="0026096C">
        <w:rPr>
          <w:sz w:val="18"/>
          <w:szCs w:val="18"/>
        </w:rPr>
        <w:t xml:space="preserve"> (CSV)</w:t>
      </w:r>
      <w:r w:rsidR="0068003B">
        <w:br w:type="page"/>
      </w:r>
    </w:p>
    <w:p w14:paraId="6721DAA0" w14:textId="0729A495" w:rsidR="00B23C9C" w:rsidRPr="00B23C9C" w:rsidRDefault="00B23C9C" w:rsidP="00B23C9C">
      <w:pPr>
        <w:pStyle w:val="Heading1"/>
        <w:spacing w:before="0" w:beforeAutospacing="0" w:after="0" w:afterAutospacing="0"/>
      </w:pPr>
      <w:bookmarkStart w:id="100" w:name="_Toc197069848"/>
      <w:r>
        <w:lastRenderedPageBreak/>
        <w:t>Grading Scale</w:t>
      </w:r>
      <w:bookmarkEnd w:id="100"/>
    </w:p>
    <w:p w14:paraId="7AC675CC" w14:textId="42E8C3ED" w:rsidR="00FC762C" w:rsidRDefault="00B23C9C" w:rsidP="00D40173">
      <w:pPr>
        <w:shd w:val="clear" w:color="auto" w:fill="FFFFFF"/>
        <w:spacing w:before="0"/>
        <w:rPr>
          <w:spacing w:val="-2"/>
        </w:rPr>
      </w:pPr>
      <w:r>
        <w:rPr>
          <w:color w:val="403C3D"/>
        </w:rPr>
        <w:br/>
      </w:r>
      <w:r w:rsidR="00C711C6" w:rsidRPr="00FC762C">
        <w:rPr>
          <w:color w:val="403C3D"/>
        </w:rPr>
        <w:t xml:space="preserve">For your reference, </w:t>
      </w:r>
      <w:r w:rsidR="00FC762C">
        <w:rPr>
          <w:color w:val="403C3D"/>
        </w:rPr>
        <w:t>t</w:t>
      </w:r>
      <w:r w:rsidR="00FC762C">
        <w:t>he</w:t>
      </w:r>
      <w:r w:rsidR="00FC762C">
        <w:rPr>
          <w:spacing w:val="-3"/>
        </w:rPr>
        <w:t xml:space="preserve"> </w:t>
      </w:r>
      <w:hyperlink r:id="rId29" w:anchor="grading" w:history="1">
        <w:r w:rsidR="00FC762C" w:rsidRPr="003300EB">
          <w:rPr>
            <w:rStyle w:val="Hyperlink"/>
          </w:rPr>
          <w:t>faculty</w:t>
        </w:r>
        <w:r w:rsidR="00FC762C" w:rsidRPr="003300EB">
          <w:rPr>
            <w:rStyle w:val="Hyperlink"/>
            <w:spacing w:val="-2"/>
          </w:rPr>
          <w:t xml:space="preserve"> </w:t>
        </w:r>
        <w:r w:rsidR="00FC762C" w:rsidRPr="003300EB">
          <w:rPr>
            <w:rStyle w:val="Hyperlink"/>
          </w:rPr>
          <w:t>definition</w:t>
        </w:r>
        <w:r w:rsidR="00FC762C" w:rsidRPr="003300EB">
          <w:rPr>
            <w:rStyle w:val="Hyperlink"/>
            <w:spacing w:val="-3"/>
          </w:rPr>
          <w:t xml:space="preserve"> </w:t>
        </w:r>
        <w:r w:rsidR="00FC762C" w:rsidRPr="003300EB">
          <w:rPr>
            <w:rStyle w:val="Hyperlink"/>
          </w:rPr>
          <w:t>of</w:t>
        </w:r>
        <w:r w:rsidR="00FC762C" w:rsidRPr="003300EB">
          <w:rPr>
            <w:rStyle w:val="Hyperlink"/>
            <w:spacing w:val="-3"/>
          </w:rPr>
          <w:t xml:space="preserve"> </w:t>
        </w:r>
        <w:r w:rsidR="00FC762C" w:rsidRPr="003300EB">
          <w:rPr>
            <w:rStyle w:val="Hyperlink"/>
          </w:rPr>
          <w:t>grades</w:t>
        </w:r>
      </w:hyperlink>
      <w:r w:rsidR="00FC762C">
        <w:t>,</w:t>
      </w:r>
      <w:r w:rsidR="00FC762C">
        <w:rPr>
          <w:spacing w:val="-3"/>
        </w:rPr>
        <w:t xml:space="preserve"> </w:t>
      </w:r>
      <w:r w:rsidR="00FC762C">
        <w:t>and</w:t>
      </w:r>
      <w:r w:rsidR="00FC762C">
        <w:rPr>
          <w:spacing w:val="-5"/>
        </w:rPr>
        <w:t xml:space="preserve"> </w:t>
      </w:r>
      <w:r w:rsidR="00FC762C">
        <w:t>the</w:t>
      </w:r>
      <w:r w:rsidR="00FC762C">
        <w:rPr>
          <w:spacing w:val="-3"/>
        </w:rPr>
        <w:t xml:space="preserve"> letter/</w:t>
      </w:r>
      <w:r w:rsidR="00FC762C">
        <w:t>percentage</w:t>
      </w:r>
      <w:r w:rsidR="00FC762C">
        <w:rPr>
          <w:spacing w:val="-1"/>
        </w:rPr>
        <w:t xml:space="preserve"> </w:t>
      </w:r>
      <w:r w:rsidR="00FC762C">
        <w:t>system</w:t>
      </w:r>
      <w:r w:rsidR="00FC762C">
        <w:rPr>
          <w:spacing w:val="-1"/>
        </w:rPr>
        <w:t xml:space="preserve"> </w:t>
      </w:r>
      <w:r w:rsidR="00FC762C">
        <w:t>designed</w:t>
      </w:r>
      <w:r w:rsidR="00FC762C">
        <w:rPr>
          <w:spacing w:val="-5"/>
        </w:rPr>
        <w:t xml:space="preserve"> </w:t>
      </w:r>
      <w:r w:rsidR="00FC762C">
        <w:t>to</w:t>
      </w:r>
      <w:r w:rsidR="00FC762C">
        <w:rPr>
          <w:spacing w:val="-5"/>
        </w:rPr>
        <w:t xml:space="preserve"> </w:t>
      </w:r>
      <w:r w:rsidR="00FC762C">
        <w:t>indicate</w:t>
      </w:r>
      <w:r w:rsidR="00FC762C">
        <w:rPr>
          <w:spacing w:val="-5"/>
        </w:rPr>
        <w:t xml:space="preserve"> </w:t>
      </w:r>
      <w:r w:rsidR="00FC762C">
        <w:t>quality</w:t>
      </w:r>
      <w:r w:rsidR="00FC762C">
        <w:rPr>
          <w:spacing w:val="-2"/>
        </w:rPr>
        <w:t xml:space="preserve"> </w:t>
      </w:r>
      <w:r w:rsidR="00FC762C">
        <w:t>of</w:t>
      </w:r>
      <w:r w:rsidR="00FC762C">
        <w:rPr>
          <w:spacing w:val="-3"/>
        </w:rPr>
        <w:t xml:space="preserve"> </w:t>
      </w:r>
      <w:r w:rsidR="00FC762C">
        <w:t>work in this class,</w:t>
      </w:r>
      <w:r w:rsidR="00FC762C">
        <w:rPr>
          <w:spacing w:val="-1"/>
        </w:rPr>
        <w:t xml:space="preserve"> </w:t>
      </w:r>
      <w:r w:rsidR="00FC762C">
        <w:t>is</w:t>
      </w:r>
      <w:r w:rsidR="00FC762C">
        <w:rPr>
          <w:spacing w:val="-2"/>
        </w:rPr>
        <w:t xml:space="preserve"> </w:t>
      </w:r>
      <w:r w:rsidR="00FC762C">
        <w:t xml:space="preserve">as </w:t>
      </w:r>
      <w:r w:rsidR="00FC762C">
        <w:rPr>
          <w:spacing w:val="-2"/>
        </w:rPr>
        <w:t>follows:</w:t>
      </w:r>
    </w:p>
    <w:p w14:paraId="4C79E822" w14:textId="77777777" w:rsidR="00FC762C" w:rsidRDefault="00FC762C" w:rsidP="00FC762C">
      <w:pPr>
        <w:pStyle w:val="BodyText"/>
        <w:spacing w:before="6"/>
        <w:rPr>
          <w:sz w:val="14"/>
        </w:rPr>
      </w:pPr>
    </w:p>
    <w:tbl>
      <w:tblPr>
        <w:tblStyle w:val="TableGrid"/>
        <w:tblW w:w="6115" w:type="dxa"/>
        <w:jc w:val="center"/>
        <w:tblLayout w:type="fixed"/>
        <w:tblLook w:val="01E0" w:firstRow="1" w:lastRow="1" w:firstColumn="1" w:lastColumn="1" w:noHBand="0" w:noVBand="0"/>
      </w:tblPr>
      <w:tblGrid>
        <w:gridCol w:w="1620"/>
        <w:gridCol w:w="1435"/>
        <w:gridCol w:w="3060"/>
      </w:tblGrid>
      <w:tr w:rsidR="000B5724" w:rsidRPr="00FC762C" w14:paraId="5D808C62" w14:textId="77777777" w:rsidTr="000B5724">
        <w:trPr>
          <w:trHeight w:val="286"/>
          <w:jc w:val="center"/>
        </w:trPr>
        <w:tc>
          <w:tcPr>
            <w:tcW w:w="1620" w:type="dxa"/>
            <w:vAlign w:val="center"/>
          </w:tcPr>
          <w:p w14:paraId="7BCB4175" w14:textId="77777777" w:rsidR="000B5724" w:rsidRPr="00FC762C" w:rsidRDefault="000B5724" w:rsidP="00154A45">
            <w:pPr>
              <w:pStyle w:val="TableParagraph"/>
              <w:spacing w:before="1"/>
              <w:ind w:left="108"/>
              <w:jc w:val="center"/>
              <w:rPr>
                <w:b/>
                <w:sz w:val="18"/>
                <w:szCs w:val="20"/>
              </w:rPr>
            </w:pPr>
            <w:r w:rsidRPr="00FC762C">
              <w:rPr>
                <w:b/>
                <w:sz w:val="18"/>
                <w:szCs w:val="20"/>
              </w:rPr>
              <w:t>Work Quality</w:t>
            </w:r>
          </w:p>
        </w:tc>
        <w:tc>
          <w:tcPr>
            <w:tcW w:w="1435" w:type="dxa"/>
            <w:vAlign w:val="center"/>
          </w:tcPr>
          <w:p w14:paraId="3F9B0EEE" w14:textId="77777777" w:rsidR="000B5724" w:rsidRPr="00FC762C" w:rsidRDefault="000B5724" w:rsidP="00154A45">
            <w:pPr>
              <w:pStyle w:val="TableParagraph"/>
              <w:spacing w:before="1"/>
              <w:ind w:left="108"/>
              <w:jc w:val="center"/>
              <w:rPr>
                <w:b/>
                <w:sz w:val="18"/>
                <w:szCs w:val="20"/>
              </w:rPr>
            </w:pPr>
            <w:r w:rsidRPr="00FC762C">
              <w:rPr>
                <w:b/>
                <w:sz w:val="18"/>
                <w:szCs w:val="20"/>
              </w:rPr>
              <w:t xml:space="preserve">Letter </w:t>
            </w:r>
            <w:r w:rsidRPr="00FC762C">
              <w:rPr>
                <w:b/>
                <w:spacing w:val="-2"/>
                <w:sz w:val="18"/>
                <w:szCs w:val="20"/>
              </w:rPr>
              <w:t>Grade</w:t>
            </w:r>
          </w:p>
        </w:tc>
        <w:tc>
          <w:tcPr>
            <w:tcW w:w="3060" w:type="dxa"/>
            <w:vAlign w:val="center"/>
          </w:tcPr>
          <w:p w14:paraId="08EBEA1A" w14:textId="77777777" w:rsidR="000B5724" w:rsidRPr="00FC762C" w:rsidRDefault="000B5724" w:rsidP="00154A45">
            <w:pPr>
              <w:pStyle w:val="TableParagraph"/>
              <w:spacing w:before="1"/>
              <w:ind w:left="108"/>
              <w:jc w:val="center"/>
              <w:rPr>
                <w:b/>
                <w:sz w:val="18"/>
                <w:szCs w:val="20"/>
              </w:rPr>
            </w:pPr>
            <w:r w:rsidRPr="00FC762C">
              <w:rPr>
                <w:b/>
                <w:sz w:val="18"/>
                <w:szCs w:val="20"/>
              </w:rPr>
              <w:t>Semester Grade</w:t>
            </w:r>
            <w:r w:rsidRPr="00FC762C">
              <w:rPr>
                <w:b/>
                <w:spacing w:val="-2"/>
                <w:sz w:val="18"/>
                <w:szCs w:val="20"/>
              </w:rPr>
              <w:t xml:space="preserve"> Points (GPA)</w:t>
            </w:r>
          </w:p>
        </w:tc>
      </w:tr>
      <w:tr w:rsidR="000B5724" w:rsidRPr="00FC762C" w14:paraId="3A19FDA4" w14:textId="77777777" w:rsidTr="000B5724">
        <w:trPr>
          <w:trHeight w:val="287"/>
          <w:jc w:val="center"/>
        </w:trPr>
        <w:tc>
          <w:tcPr>
            <w:tcW w:w="1620" w:type="dxa"/>
            <w:vAlign w:val="center"/>
          </w:tcPr>
          <w:p w14:paraId="27967A7F" w14:textId="77777777" w:rsidR="000B5724" w:rsidRPr="00FC762C" w:rsidRDefault="000B5724" w:rsidP="00154A45">
            <w:pPr>
              <w:pStyle w:val="TableParagraph"/>
              <w:spacing w:before="1"/>
              <w:ind w:left="108"/>
              <w:rPr>
                <w:spacing w:val="-4"/>
                <w:sz w:val="18"/>
                <w:szCs w:val="20"/>
              </w:rPr>
            </w:pPr>
            <w:r w:rsidRPr="00FC762C">
              <w:rPr>
                <w:spacing w:val="-2"/>
                <w:sz w:val="18"/>
                <w:szCs w:val="20"/>
              </w:rPr>
              <w:t>Excellent</w:t>
            </w:r>
          </w:p>
        </w:tc>
        <w:tc>
          <w:tcPr>
            <w:tcW w:w="1435" w:type="dxa"/>
            <w:vAlign w:val="center"/>
          </w:tcPr>
          <w:p w14:paraId="52E62D62" w14:textId="77777777" w:rsidR="000B5724" w:rsidRPr="00FC762C" w:rsidRDefault="000B5724" w:rsidP="00154A45">
            <w:pPr>
              <w:pStyle w:val="TableParagraph"/>
              <w:spacing w:before="1"/>
              <w:ind w:left="108"/>
              <w:rPr>
                <w:sz w:val="18"/>
                <w:szCs w:val="20"/>
              </w:rPr>
            </w:pPr>
            <w:r w:rsidRPr="00FC762C">
              <w:rPr>
                <w:spacing w:val="-10"/>
                <w:sz w:val="18"/>
                <w:szCs w:val="20"/>
              </w:rPr>
              <w:t>A</w:t>
            </w:r>
          </w:p>
        </w:tc>
        <w:tc>
          <w:tcPr>
            <w:tcW w:w="3060" w:type="dxa"/>
            <w:vAlign w:val="center"/>
          </w:tcPr>
          <w:p w14:paraId="224487C9" w14:textId="77777777" w:rsidR="000B5724" w:rsidRPr="00FC762C" w:rsidRDefault="000B5724" w:rsidP="00154A45">
            <w:pPr>
              <w:pStyle w:val="TableParagraph"/>
              <w:spacing w:before="1"/>
              <w:ind w:left="108"/>
              <w:jc w:val="center"/>
              <w:rPr>
                <w:sz w:val="18"/>
                <w:szCs w:val="20"/>
              </w:rPr>
            </w:pPr>
            <w:r w:rsidRPr="00FC762C">
              <w:rPr>
                <w:spacing w:val="-4"/>
                <w:sz w:val="18"/>
                <w:szCs w:val="20"/>
              </w:rPr>
              <w:t>4.00</w:t>
            </w:r>
          </w:p>
        </w:tc>
      </w:tr>
      <w:tr w:rsidR="000B5724" w:rsidRPr="00FC762C" w14:paraId="44A76671" w14:textId="77777777" w:rsidTr="000B5724">
        <w:trPr>
          <w:trHeight w:val="286"/>
          <w:jc w:val="center"/>
        </w:trPr>
        <w:tc>
          <w:tcPr>
            <w:tcW w:w="1620" w:type="dxa"/>
            <w:vAlign w:val="center"/>
          </w:tcPr>
          <w:p w14:paraId="12244B55" w14:textId="77777777" w:rsidR="000B5724" w:rsidRPr="00FC762C" w:rsidRDefault="000B5724" w:rsidP="00154A45">
            <w:pPr>
              <w:pStyle w:val="TableParagraph"/>
              <w:spacing w:before="1"/>
              <w:ind w:left="108"/>
              <w:rPr>
                <w:spacing w:val="-4"/>
                <w:sz w:val="18"/>
                <w:szCs w:val="20"/>
              </w:rPr>
            </w:pPr>
          </w:p>
        </w:tc>
        <w:tc>
          <w:tcPr>
            <w:tcW w:w="1435" w:type="dxa"/>
            <w:vAlign w:val="center"/>
          </w:tcPr>
          <w:p w14:paraId="156AABB0" w14:textId="77777777" w:rsidR="000B5724" w:rsidRPr="00FC762C" w:rsidRDefault="000B5724" w:rsidP="00154A45">
            <w:pPr>
              <w:pStyle w:val="TableParagraph"/>
              <w:spacing w:before="1"/>
              <w:ind w:left="108"/>
              <w:rPr>
                <w:sz w:val="18"/>
                <w:szCs w:val="20"/>
              </w:rPr>
            </w:pPr>
            <w:r w:rsidRPr="00FC762C">
              <w:rPr>
                <w:spacing w:val="-5"/>
                <w:sz w:val="18"/>
                <w:szCs w:val="20"/>
              </w:rPr>
              <w:t>A-</w:t>
            </w:r>
          </w:p>
        </w:tc>
        <w:tc>
          <w:tcPr>
            <w:tcW w:w="3060" w:type="dxa"/>
            <w:vAlign w:val="center"/>
          </w:tcPr>
          <w:p w14:paraId="6A7925AE" w14:textId="77777777" w:rsidR="000B5724" w:rsidRPr="00FC762C" w:rsidRDefault="000B5724" w:rsidP="00154A45">
            <w:pPr>
              <w:pStyle w:val="TableParagraph"/>
              <w:spacing w:before="1"/>
              <w:ind w:left="108"/>
              <w:jc w:val="center"/>
              <w:rPr>
                <w:sz w:val="18"/>
                <w:szCs w:val="20"/>
              </w:rPr>
            </w:pPr>
            <w:r w:rsidRPr="00FC762C">
              <w:rPr>
                <w:spacing w:val="-4"/>
                <w:sz w:val="18"/>
                <w:szCs w:val="20"/>
              </w:rPr>
              <w:t>3.67</w:t>
            </w:r>
          </w:p>
        </w:tc>
      </w:tr>
      <w:tr w:rsidR="000B5724" w:rsidRPr="00FC762C" w14:paraId="3BF2D890" w14:textId="77777777" w:rsidTr="000B5724">
        <w:trPr>
          <w:trHeight w:val="287"/>
          <w:jc w:val="center"/>
        </w:trPr>
        <w:tc>
          <w:tcPr>
            <w:tcW w:w="1620" w:type="dxa"/>
            <w:vAlign w:val="center"/>
          </w:tcPr>
          <w:p w14:paraId="6511DBE8" w14:textId="77777777" w:rsidR="000B5724" w:rsidRPr="00FC762C" w:rsidRDefault="000B5724" w:rsidP="00154A45">
            <w:pPr>
              <w:pStyle w:val="TableParagraph"/>
              <w:spacing w:before="1"/>
              <w:ind w:left="108"/>
              <w:rPr>
                <w:spacing w:val="-4"/>
                <w:sz w:val="18"/>
                <w:szCs w:val="20"/>
              </w:rPr>
            </w:pPr>
          </w:p>
        </w:tc>
        <w:tc>
          <w:tcPr>
            <w:tcW w:w="1435" w:type="dxa"/>
            <w:vAlign w:val="center"/>
          </w:tcPr>
          <w:p w14:paraId="792E51D5" w14:textId="77777777" w:rsidR="000B5724" w:rsidRPr="00FC762C" w:rsidRDefault="000B5724" w:rsidP="00154A45">
            <w:pPr>
              <w:pStyle w:val="TableParagraph"/>
              <w:spacing w:before="1"/>
              <w:ind w:left="108"/>
              <w:rPr>
                <w:sz w:val="18"/>
                <w:szCs w:val="20"/>
              </w:rPr>
            </w:pPr>
            <w:r w:rsidRPr="00FC762C">
              <w:rPr>
                <w:spacing w:val="-5"/>
                <w:sz w:val="18"/>
                <w:szCs w:val="20"/>
              </w:rPr>
              <w:t>B+</w:t>
            </w:r>
          </w:p>
        </w:tc>
        <w:tc>
          <w:tcPr>
            <w:tcW w:w="3060" w:type="dxa"/>
            <w:vAlign w:val="center"/>
          </w:tcPr>
          <w:p w14:paraId="6A4D8BA3" w14:textId="77777777" w:rsidR="000B5724" w:rsidRPr="00FC762C" w:rsidRDefault="000B5724" w:rsidP="00154A45">
            <w:pPr>
              <w:pStyle w:val="TableParagraph"/>
              <w:spacing w:before="1"/>
              <w:ind w:left="108"/>
              <w:jc w:val="center"/>
              <w:rPr>
                <w:sz w:val="18"/>
                <w:szCs w:val="20"/>
              </w:rPr>
            </w:pPr>
            <w:r w:rsidRPr="00FC762C">
              <w:rPr>
                <w:spacing w:val="-4"/>
                <w:sz w:val="18"/>
                <w:szCs w:val="20"/>
              </w:rPr>
              <w:t>3.33</w:t>
            </w:r>
          </w:p>
        </w:tc>
      </w:tr>
      <w:tr w:rsidR="000B5724" w:rsidRPr="00FC762C" w14:paraId="11254735" w14:textId="77777777" w:rsidTr="000B5724">
        <w:trPr>
          <w:trHeight w:val="286"/>
          <w:jc w:val="center"/>
        </w:trPr>
        <w:tc>
          <w:tcPr>
            <w:tcW w:w="1620" w:type="dxa"/>
            <w:vAlign w:val="center"/>
          </w:tcPr>
          <w:p w14:paraId="6E6AE447" w14:textId="77777777" w:rsidR="000B5724" w:rsidRPr="00FC762C" w:rsidRDefault="000B5724" w:rsidP="00154A45">
            <w:pPr>
              <w:pStyle w:val="TableParagraph"/>
              <w:spacing w:before="1"/>
              <w:ind w:left="108"/>
              <w:rPr>
                <w:spacing w:val="-4"/>
                <w:sz w:val="18"/>
                <w:szCs w:val="20"/>
              </w:rPr>
            </w:pPr>
            <w:r w:rsidRPr="00FC762C">
              <w:rPr>
                <w:spacing w:val="-4"/>
                <w:sz w:val="18"/>
                <w:szCs w:val="20"/>
              </w:rPr>
              <w:t>Good</w:t>
            </w:r>
          </w:p>
        </w:tc>
        <w:tc>
          <w:tcPr>
            <w:tcW w:w="1435" w:type="dxa"/>
            <w:vAlign w:val="center"/>
          </w:tcPr>
          <w:p w14:paraId="15C45B13" w14:textId="77777777" w:rsidR="000B5724" w:rsidRPr="00FC762C" w:rsidRDefault="000B5724" w:rsidP="00154A45">
            <w:pPr>
              <w:pStyle w:val="TableParagraph"/>
              <w:spacing w:before="1"/>
              <w:ind w:left="108"/>
              <w:rPr>
                <w:sz w:val="18"/>
                <w:szCs w:val="20"/>
              </w:rPr>
            </w:pPr>
            <w:r w:rsidRPr="00FC762C">
              <w:rPr>
                <w:spacing w:val="-10"/>
                <w:sz w:val="18"/>
                <w:szCs w:val="20"/>
              </w:rPr>
              <w:t>B</w:t>
            </w:r>
          </w:p>
        </w:tc>
        <w:tc>
          <w:tcPr>
            <w:tcW w:w="3060" w:type="dxa"/>
            <w:vAlign w:val="center"/>
          </w:tcPr>
          <w:p w14:paraId="35C63D2A" w14:textId="77777777" w:rsidR="000B5724" w:rsidRPr="00FC762C" w:rsidRDefault="000B5724" w:rsidP="00154A45">
            <w:pPr>
              <w:pStyle w:val="TableParagraph"/>
              <w:spacing w:before="1"/>
              <w:ind w:left="108"/>
              <w:jc w:val="center"/>
              <w:rPr>
                <w:sz w:val="18"/>
                <w:szCs w:val="20"/>
              </w:rPr>
            </w:pPr>
            <w:r w:rsidRPr="00FC762C">
              <w:rPr>
                <w:spacing w:val="-4"/>
                <w:sz w:val="18"/>
                <w:szCs w:val="20"/>
              </w:rPr>
              <w:t>3.00</w:t>
            </w:r>
          </w:p>
        </w:tc>
      </w:tr>
      <w:tr w:rsidR="000B5724" w:rsidRPr="00FC762C" w14:paraId="0B7D92C3" w14:textId="77777777" w:rsidTr="000B5724">
        <w:trPr>
          <w:trHeight w:val="286"/>
          <w:jc w:val="center"/>
        </w:trPr>
        <w:tc>
          <w:tcPr>
            <w:tcW w:w="1620" w:type="dxa"/>
            <w:vAlign w:val="center"/>
          </w:tcPr>
          <w:p w14:paraId="5E2972A6" w14:textId="77777777" w:rsidR="000B5724" w:rsidRPr="00FC762C" w:rsidRDefault="000B5724" w:rsidP="00154A45">
            <w:pPr>
              <w:pStyle w:val="TableParagraph"/>
              <w:spacing w:before="1"/>
              <w:ind w:left="108"/>
              <w:rPr>
                <w:spacing w:val="-4"/>
                <w:sz w:val="18"/>
                <w:szCs w:val="20"/>
              </w:rPr>
            </w:pPr>
          </w:p>
        </w:tc>
        <w:tc>
          <w:tcPr>
            <w:tcW w:w="1435" w:type="dxa"/>
            <w:vAlign w:val="center"/>
          </w:tcPr>
          <w:p w14:paraId="7720458F" w14:textId="77777777" w:rsidR="000B5724" w:rsidRPr="00FC762C" w:rsidRDefault="000B5724" w:rsidP="00154A45">
            <w:pPr>
              <w:pStyle w:val="TableParagraph"/>
              <w:spacing w:before="1"/>
              <w:ind w:left="108"/>
              <w:rPr>
                <w:sz w:val="18"/>
                <w:szCs w:val="20"/>
              </w:rPr>
            </w:pPr>
            <w:r w:rsidRPr="00FC762C">
              <w:rPr>
                <w:spacing w:val="-5"/>
                <w:sz w:val="18"/>
                <w:szCs w:val="20"/>
              </w:rPr>
              <w:t>B-</w:t>
            </w:r>
          </w:p>
        </w:tc>
        <w:tc>
          <w:tcPr>
            <w:tcW w:w="3060" w:type="dxa"/>
            <w:vAlign w:val="center"/>
          </w:tcPr>
          <w:p w14:paraId="6807BA29" w14:textId="77777777" w:rsidR="000B5724" w:rsidRPr="00FC762C" w:rsidRDefault="000B5724" w:rsidP="00154A45">
            <w:pPr>
              <w:pStyle w:val="TableParagraph"/>
              <w:spacing w:before="1"/>
              <w:ind w:left="108"/>
              <w:jc w:val="center"/>
              <w:rPr>
                <w:sz w:val="18"/>
                <w:szCs w:val="20"/>
              </w:rPr>
            </w:pPr>
            <w:r w:rsidRPr="00FC762C">
              <w:rPr>
                <w:spacing w:val="-4"/>
                <w:sz w:val="18"/>
                <w:szCs w:val="20"/>
              </w:rPr>
              <w:t>2.67</w:t>
            </w:r>
          </w:p>
        </w:tc>
      </w:tr>
      <w:tr w:rsidR="000B5724" w:rsidRPr="00FC762C" w14:paraId="75761186" w14:textId="77777777" w:rsidTr="000B5724">
        <w:trPr>
          <w:trHeight w:val="287"/>
          <w:jc w:val="center"/>
        </w:trPr>
        <w:tc>
          <w:tcPr>
            <w:tcW w:w="1620" w:type="dxa"/>
            <w:vAlign w:val="center"/>
          </w:tcPr>
          <w:p w14:paraId="6B73EA79" w14:textId="77777777" w:rsidR="000B5724" w:rsidRPr="00FC762C" w:rsidRDefault="000B5724" w:rsidP="00154A45">
            <w:pPr>
              <w:pStyle w:val="TableParagraph"/>
              <w:spacing w:before="1"/>
              <w:ind w:left="108"/>
              <w:rPr>
                <w:spacing w:val="-4"/>
                <w:sz w:val="18"/>
                <w:szCs w:val="20"/>
              </w:rPr>
            </w:pPr>
          </w:p>
        </w:tc>
        <w:tc>
          <w:tcPr>
            <w:tcW w:w="1435" w:type="dxa"/>
            <w:vAlign w:val="center"/>
          </w:tcPr>
          <w:p w14:paraId="58F72788" w14:textId="77777777" w:rsidR="000B5724" w:rsidRPr="00FC762C" w:rsidRDefault="000B5724" w:rsidP="00154A45">
            <w:pPr>
              <w:pStyle w:val="TableParagraph"/>
              <w:spacing w:before="1"/>
              <w:ind w:left="108"/>
              <w:rPr>
                <w:sz w:val="18"/>
                <w:szCs w:val="20"/>
              </w:rPr>
            </w:pPr>
            <w:r w:rsidRPr="00FC762C">
              <w:rPr>
                <w:spacing w:val="-5"/>
                <w:sz w:val="18"/>
                <w:szCs w:val="20"/>
              </w:rPr>
              <w:t>C+</w:t>
            </w:r>
          </w:p>
        </w:tc>
        <w:tc>
          <w:tcPr>
            <w:tcW w:w="3060" w:type="dxa"/>
            <w:vAlign w:val="center"/>
          </w:tcPr>
          <w:p w14:paraId="4F89D325" w14:textId="77777777" w:rsidR="000B5724" w:rsidRPr="00FC762C" w:rsidRDefault="000B5724" w:rsidP="00154A45">
            <w:pPr>
              <w:pStyle w:val="TableParagraph"/>
              <w:spacing w:before="1"/>
              <w:ind w:left="108"/>
              <w:jc w:val="center"/>
              <w:rPr>
                <w:sz w:val="18"/>
                <w:szCs w:val="20"/>
              </w:rPr>
            </w:pPr>
            <w:r w:rsidRPr="00FC762C">
              <w:rPr>
                <w:spacing w:val="-4"/>
                <w:sz w:val="18"/>
                <w:szCs w:val="20"/>
              </w:rPr>
              <w:t>2.33</w:t>
            </w:r>
          </w:p>
        </w:tc>
      </w:tr>
      <w:tr w:rsidR="000B5724" w:rsidRPr="00FC762C" w14:paraId="39963EDB" w14:textId="77777777" w:rsidTr="000B5724">
        <w:trPr>
          <w:trHeight w:val="286"/>
          <w:jc w:val="center"/>
        </w:trPr>
        <w:tc>
          <w:tcPr>
            <w:tcW w:w="1620" w:type="dxa"/>
            <w:vAlign w:val="center"/>
          </w:tcPr>
          <w:p w14:paraId="4D8B2EC6" w14:textId="77777777" w:rsidR="000B5724" w:rsidRPr="00FC762C" w:rsidRDefault="000B5724" w:rsidP="00154A45">
            <w:pPr>
              <w:pStyle w:val="TableParagraph"/>
              <w:spacing w:before="1"/>
              <w:ind w:left="108"/>
              <w:rPr>
                <w:spacing w:val="-4"/>
                <w:sz w:val="18"/>
                <w:szCs w:val="20"/>
              </w:rPr>
            </w:pPr>
            <w:r w:rsidRPr="00FC762C">
              <w:rPr>
                <w:spacing w:val="-2"/>
                <w:sz w:val="18"/>
                <w:szCs w:val="20"/>
              </w:rPr>
              <w:t>Satisfactory</w:t>
            </w:r>
          </w:p>
        </w:tc>
        <w:tc>
          <w:tcPr>
            <w:tcW w:w="1435" w:type="dxa"/>
            <w:vAlign w:val="center"/>
          </w:tcPr>
          <w:p w14:paraId="6F8E4DC0" w14:textId="77777777" w:rsidR="000B5724" w:rsidRPr="00FC762C" w:rsidRDefault="000B5724" w:rsidP="00154A45">
            <w:pPr>
              <w:pStyle w:val="TableParagraph"/>
              <w:spacing w:before="1"/>
              <w:ind w:left="108"/>
              <w:rPr>
                <w:sz w:val="18"/>
                <w:szCs w:val="20"/>
              </w:rPr>
            </w:pPr>
            <w:r w:rsidRPr="00FC762C">
              <w:rPr>
                <w:spacing w:val="-10"/>
                <w:sz w:val="18"/>
                <w:szCs w:val="20"/>
              </w:rPr>
              <w:t>C</w:t>
            </w:r>
          </w:p>
        </w:tc>
        <w:tc>
          <w:tcPr>
            <w:tcW w:w="3060" w:type="dxa"/>
            <w:vAlign w:val="center"/>
          </w:tcPr>
          <w:p w14:paraId="41A03175" w14:textId="77777777" w:rsidR="000B5724" w:rsidRPr="00FC762C" w:rsidRDefault="000B5724" w:rsidP="00154A45">
            <w:pPr>
              <w:pStyle w:val="TableParagraph"/>
              <w:spacing w:before="1"/>
              <w:ind w:left="108"/>
              <w:jc w:val="center"/>
              <w:rPr>
                <w:sz w:val="18"/>
                <w:szCs w:val="20"/>
              </w:rPr>
            </w:pPr>
            <w:r w:rsidRPr="00FC762C">
              <w:rPr>
                <w:spacing w:val="-4"/>
                <w:sz w:val="18"/>
                <w:szCs w:val="20"/>
              </w:rPr>
              <w:t>2.00</w:t>
            </w:r>
          </w:p>
        </w:tc>
      </w:tr>
      <w:tr w:rsidR="000B5724" w:rsidRPr="00FC762C" w14:paraId="08AA831C" w14:textId="77777777" w:rsidTr="000B5724">
        <w:trPr>
          <w:trHeight w:val="287"/>
          <w:jc w:val="center"/>
        </w:trPr>
        <w:tc>
          <w:tcPr>
            <w:tcW w:w="1620" w:type="dxa"/>
            <w:vAlign w:val="center"/>
          </w:tcPr>
          <w:p w14:paraId="53F619DF" w14:textId="77777777" w:rsidR="000B5724" w:rsidRPr="00FC762C" w:rsidRDefault="000B5724" w:rsidP="00154A45">
            <w:pPr>
              <w:pStyle w:val="TableParagraph"/>
              <w:spacing w:before="1"/>
              <w:ind w:left="108"/>
              <w:rPr>
                <w:spacing w:val="-4"/>
                <w:sz w:val="18"/>
                <w:szCs w:val="20"/>
              </w:rPr>
            </w:pPr>
          </w:p>
        </w:tc>
        <w:tc>
          <w:tcPr>
            <w:tcW w:w="1435" w:type="dxa"/>
            <w:vAlign w:val="center"/>
          </w:tcPr>
          <w:p w14:paraId="234B5056" w14:textId="77777777" w:rsidR="000B5724" w:rsidRPr="00FC762C" w:rsidRDefault="000B5724" w:rsidP="00154A45">
            <w:pPr>
              <w:pStyle w:val="TableParagraph"/>
              <w:spacing w:before="1"/>
              <w:ind w:left="108"/>
              <w:rPr>
                <w:sz w:val="18"/>
                <w:szCs w:val="20"/>
              </w:rPr>
            </w:pPr>
            <w:r w:rsidRPr="00FC762C">
              <w:rPr>
                <w:spacing w:val="-5"/>
                <w:sz w:val="18"/>
                <w:szCs w:val="20"/>
              </w:rPr>
              <w:t>C-</w:t>
            </w:r>
          </w:p>
        </w:tc>
        <w:tc>
          <w:tcPr>
            <w:tcW w:w="3060" w:type="dxa"/>
            <w:vAlign w:val="center"/>
          </w:tcPr>
          <w:p w14:paraId="440B82EC" w14:textId="77777777" w:rsidR="000B5724" w:rsidRPr="00FC762C" w:rsidRDefault="000B5724" w:rsidP="00154A45">
            <w:pPr>
              <w:pStyle w:val="TableParagraph"/>
              <w:spacing w:before="1"/>
              <w:ind w:left="108"/>
              <w:jc w:val="center"/>
              <w:rPr>
                <w:sz w:val="18"/>
                <w:szCs w:val="20"/>
              </w:rPr>
            </w:pPr>
            <w:r w:rsidRPr="00FC762C">
              <w:rPr>
                <w:spacing w:val="-4"/>
                <w:sz w:val="18"/>
                <w:szCs w:val="20"/>
              </w:rPr>
              <w:t>1.67</w:t>
            </w:r>
          </w:p>
        </w:tc>
      </w:tr>
      <w:tr w:rsidR="000B5724" w:rsidRPr="00FC762C" w14:paraId="40F23634" w14:textId="77777777" w:rsidTr="000B5724">
        <w:trPr>
          <w:trHeight w:val="286"/>
          <w:jc w:val="center"/>
        </w:trPr>
        <w:tc>
          <w:tcPr>
            <w:tcW w:w="1620" w:type="dxa"/>
            <w:vAlign w:val="center"/>
          </w:tcPr>
          <w:p w14:paraId="107487D1" w14:textId="77777777" w:rsidR="000B5724" w:rsidRPr="00FC762C" w:rsidRDefault="000B5724" w:rsidP="00154A45">
            <w:pPr>
              <w:pStyle w:val="TableParagraph"/>
              <w:spacing w:before="1"/>
              <w:ind w:left="108"/>
              <w:rPr>
                <w:spacing w:val="-4"/>
                <w:sz w:val="18"/>
                <w:szCs w:val="20"/>
              </w:rPr>
            </w:pPr>
          </w:p>
        </w:tc>
        <w:tc>
          <w:tcPr>
            <w:tcW w:w="1435" w:type="dxa"/>
            <w:vAlign w:val="center"/>
          </w:tcPr>
          <w:p w14:paraId="618B0AB5" w14:textId="77777777" w:rsidR="000B5724" w:rsidRPr="00FC762C" w:rsidRDefault="000B5724" w:rsidP="00154A45">
            <w:pPr>
              <w:pStyle w:val="TableParagraph"/>
              <w:spacing w:before="1"/>
              <w:ind w:left="108"/>
              <w:rPr>
                <w:sz w:val="18"/>
                <w:szCs w:val="20"/>
              </w:rPr>
            </w:pPr>
            <w:r w:rsidRPr="00FC762C">
              <w:rPr>
                <w:spacing w:val="-5"/>
                <w:sz w:val="18"/>
                <w:szCs w:val="20"/>
              </w:rPr>
              <w:t>D+</w:t>
            </w:r>
          </w:p>
        </w:tc>
        <w:tc>
          <w:tcPr>
            <w:tcW w:w="3060" w:type="dxa"/>
            <w:vAlign w:val="center"/>
          </w:tcPr>
          <w:p w14:paraId="1A12090F" w14:textId="77777777" w:rsidR="000B5724" w:rsidRPr="00FC762C" w:rsidRDefault="000B5724" w:rsidP="00154A45">
            <w:pPr>
              <w:pStyle w:val="TableParagraph"/>
              <w:spacing w:before="1"/>
              <w:ind w:left="108"/>
              <w:jc w:val="center"/>
              <w:rPr>
                <w:sz w:val="18"/>
                <w:szCs w:val="20"/>
              </w:rPr>
            </w:pPr>
            <w:r w:rsidRPr="00FC762C">
              <w:rPr>
                <w:spacing w:val="-4"/>
                <w:sz w:val="18"/>
                <w:szCs w:val="20"/>
              </w:rPr>
              <w:t>1.33</w:t>
            </w:r>
          </w:p>
        </w:tc>
      </w:tr>
      <w:tr w:rsidR="000B5724" w:rsidRPr="00FC762C" w14:paraId="0D91C492" w14:textId="77777777" w:rsidTr="000B5724">
        <w:trPr>
          <w:trHeight w:val="286"/>
          <w:jc w:val="center"/>
        </w:trPr>
        <w:tc>
          <w:tcPr>
            <w:tcW w:w="1620" w:type="dxa"/>
            <w:vAlign w:val="center"/>
          </w:tcPr>
          <w:p w14:paraId="271633BF" w14:textId="77777777" w:rsidR="000B5724" w:rsidRPr="00FC762C" w:rsidRDefault="000B5724" w:rsidP="00154A45">
            <w:pPr>
              <w:pStyle w:val="TableParagraph"/>
              <w:spacing w:before="1"/>
              <w:ind w:left="108"/>
              <w:rPr>
                <w:spacing w:val="-4"/>
                <w:sz w:val="18"/>
                <w:szCs w:val="20"/>
              </w:rPr>
            </w:pPr>
            <w:r w:rsidRPr="00FC762C">
              <w:rPr>
                <w:spacing w:val="-4"/>
                <w:sz w:val="18"/>
                <w:szCs w:val="20"/>
              </w:rPr>
              <w:t>Poor</w:t>
            </w:r>
          </w:p>
        </w:tc>
        <w:tc>
          <w:tcPr>
            <w:tcW w:w="1435" w:type="dxa"/>
            <w:vAlign w:val="center"/>
          </w:tcPr>
          <w:p w14:paraId="19CBEB79" w14:textId="77777777" w:rsidR="000B5724" w:rsidRPr="00FC762C" w:rsidRDefault="000B5724" w:rsidP="00154A45">
            <w:pPr>
              <w:pStyle w:val="TableParagraph"/>
              <w:spacing w:before="1"/>
              <w:ind w:left="108"/>
              <w:rPr>
                <w:sz w:val="18"/>
                <w:szCs w:val="20"/>
              </w:rPr>
            </w:pPr>
            <w:r w:rsidRPr="00FC762C">
              <w:rPr>
                <w:spacing w:val="-10"/>
                <w:sz w:val="18"/>
                <w:szCs w:val="20"/>
              </w:rPr>
              <w:t>D</w:t>
            </w:r>
          </w:p>
        </w:tc>
        <w:tc>
          <w:tcPr>
            <w:tcW w:w="3060" w:type="dxa"/>
            <w:vAlign w:val="center"/>
          </w:tcPr>
          <w:p w14:paraId="2E40F8B3" w14:textId="77777777" w:rsidR="000B5724" w:rsidRPr="00FC762C" w:rsidRDefault="000B5724" w:rsidP="00154A45">
            <w:pPr>
              <w:pStyle w:val="TableParagraph"/>
              <w:spacing w:before="1"/>
              <w:ind w:left="108"/>
              <w:jc w:val="center"/>
              <w:rPr>
                <w:sz w:val="18"/>
                <w:szCs w:val="20"/>
              </w:rPr>
            </w:pPr>
            <w:r w:rsidRPr="00FC762C">
              <w:rPr>
                <w:spacing w:val="-4"/>
                <w:sz w:val="18"/>
                <w:szCs w:val="20"/>
              </w:rPr>
              <w:t>1.00</w:t>
            </w:r>
          </w:p>
        </w:tc>
      </w:tr>
      <w:tr w:rsidR="000B5724" w:rsidRPr="00FC762C" w14:paraId="052D32E8" w14:textId="77777777" w:rsidTr="000B5724">
        <w:trPr>
          <w:trHeight w:val="287"/>
          <w:jc w:val="center"/>
        </w:trPr>
        <w:tc>
          <w:tcPr>
            <w:tcW w:w="1620" w:type="dxa"/>
            <w:vAlign w:val="center"/>
          </w:tcPr>
          <w:p w14:paraId="2C2ECAD7" w14:textId="77777777" w:rsidR="000B5724" w:rsidRPr="00FC762C" w:rsidRDefault="000B5724" w:rsidP="00154A45">
            <w:pPr>
              <w:pStyle w:val="TableParagraph"/>
              <w:spacing w:before="1"/>
              <w:ind w:left="108"/>
              <w:rPr>
                <w:spacing w:val="-4"/>
                <w:sz w:val="18"/>
                <w:szCs w:val="20"/>
              </w:rPr>
            </w:pPr>
          </w:p>
        </w:tc>
        <w:tc>
          <w:tcPr>
            <w:tcW w:w="1435" w:type="dxa"/>
            <w:vAlign w:val="center"/>
          </w:tcPr>
          <w:p w14:paraId="1A285D9E" w14:textId="77777777" w:rsidR="000B5724" w:rsidRPr="00FC762C" w:rsidRDefault="000B5724" w:rsidP="00154A45">
            <w:pPr>
              <w:pStyle w:val="TableParagraph"/>
              <w:spacing w:before="1"/>
              <w:ind w:left="108"/>
              <w:rPr>
                <w:sz w:val="18"/>
                <w:szCs w:val="20"/>
              </w:rPr>
            </w:pPr>
            <w:r w:rsidRPr="00FC762C">
              <w:rPr>
                <w:spacing w:val="-5"/>
                <w:sz w:val="18"/>
                <w:szCs w:val="20"/>
              </w:rPr>
              <w:t>D-</w:t>
            </w:r>
          </w:p>
        </w:tc>
        <w:tc>
          <w:tcPr>
            <w:tcW w:w="3060" w:type="dxa"/>
            <w:vAlign w:val="center"/>
          </w:tcPr>
          <w:p w14:paraId="1AC7FC77" w14:textId="77777777" w:rsidR="000B5724" w:rsidRPr="00FC762C" w:rsidRDefault="000B5724" w:rsidP="00154A45">
            <w:pPr>
              <w:pStyle w:val="TableParagraph"/>
              <w:spacing w:before="1"/>
              <w:ind w:left="108"/>
              <w:jc w:val="center"/>
              <w:rPr>
                <w:sz w:val="18"/>
                <w:szCs w:val="20"/>
              </w:rPr>
            </w:pPr>
            <w:r w:rsidRPr="00FC762C">
              <w:rPr>
                <w:spacing w:val="-4"/>
                <w:sz w:val="18"/>
                <w:szCs w:val="20"/>
              </w:rPr>
              <w:t>0.67</w:t>
            </w:r>
          </w:p>
        </w:tc>
      </w:tr>
      <w:tr w:rsidR="000B5724" w:rsidRPr="00FC762C" w14:paraId="444E5FDE" w14:textId="77777777" w:rsidTr="000B5724">
        <w:trPr>
          <w:trHeight w:val="286"/>
          <w:jc w:val="center"/>
        </w:trPr>
        <w:tc>
          <w:tcPr>
            <w:tcW w:w="1620" w:type="dxa"/>
            <w:vAlign w:val="center"/>
          </w:tcPr>
          <w:p w14:paraId="3206A14F" w14:textId="77777777" w:rsidR="000B5724" w:rsidRPr="00FC762C" w:rsidRDefault="000B5724" w:rsidP="00154A45">
            <w:pPr>
              <w:pStyle w:val="TableParagraph"/>
              <w:spacing w:before="1"/>
              <w:ind w:left="108"/>
              <w:rPr>
                <w:spacing w:val="-4"/>
                <w:sz w:val="18"/>
                <w:szCs w:val="20"/>
              </w:rPr>
            </w:pPr>
            <w:r w:rsidRPr="00FC762C">
              <w:rPr>
                <w:spacing w:val="-2"/>
                <w:sz w:val="18"/>
                <w:szCs w:val="20"/>
              </w:rPr>
              <w:t>Failing</w:t>
            </w:r>
          </w:p>
        </w:tc>
        <w:tc>
          <w:tcPr>
            <w:tcW w:w="1435" w:type="dxa"/>
            <w:vAlign w:val="center"/>
          </w:tcPr>
          <w:p w14:paraId="436721ED" w14:textId="77777777" w:rsidR="000B5724" w:rsidRPr="00FC762C" w:rsidRDefault="000B5724" w:rsidP="00154A45">
            <w:pPr>
              <w:pStyle w:val="TableParagraph"/>
              <w:spacing w:before="1"/>
              <w:ind w:left="108"/>
              <w:rPr>
                <w:sz w:val="18"/>
                <w:szCs w:val="20"/>
              </w:rPr>
            </w:pPr>
            <w:r w:rsidRPr="00FC762C">
              <w:rPr>
                <w:spacing w:val="-10"/>
                <w:sz w:val="18"/>
                <w:szCs w:val="20"/>
              </w:rPr>
              <w:t>F</w:t>
            </w:r>
          </w:p>
        </w:tc>
        <w:tc>
          <w:tcPr>
            <w:tcW w:w="3060" w:type="dxa"/>
            <w:vAlign w:val="center"/>
          </w:tcPr>
          <w:p w14:paraId="55CA132C" w14:textId="77777777" w:rsidR="000B5724" w:rsidRPr="00FC762C" w:rsidRDefault="000B5724" w:rsidP="00154A45">
            <w:pPr>
              <w:pStyle w:val="TableParagraph"/>
              <w:spacing w:before="1"/>
              <w:ind w:left="108"/>
              <w:jc w:val="center"/>
              <w:rPr>
                <w:sz w:val="18"/>
                <w:szCs w:val="20"/>
              </w:rPr>
            </w:pPr>
            <w:r w:rsidRPr="00FC762C">
              <w:rPr>
                <w:spacing w:val="-4"/>
                <w:sz w:val="18"/>
                <w:szCs w:val="20"/>
              </w:rPr>
              <w:t>0.00</w:t>
            </w:r>
          </w:p>
        </w:tc>
      </w:tr>
    </w:tbl>
    <w:p w14:paraId="5D8A55FA" w14:textId="3083BE77" w:rsidR="00AE70BF" w:rsidRDefault="0068003B" w:rsidP="00AE70BF">
      <w:pPr>
        <w:pStyle w:val="Heading1"/>
        <w:spacing w:before="0" w:beforeAutospacing="0" w:after="0" w:afterAutospacing="0"/>
      </w:pPr>
      <w:bookmarkStart w:id="101" w:name="_Hlk142814862"/>
      <w:bookmarkEnd w:id="96"/>
      <w:bookmarkEnd w:id="98"/>
      <w:bookmarkEnd w:id="99"/>
      <w:r>
        <w:br/>
      </w:r>
      <w:r>
        <w:br/>
      </w:r>
      <w:bookmarkStart w:id="102" w:name="_Toc197069849"/>
      <w:r w:rsidR="00AE70BF" w:rsidRPr="00A32E47">
        <w:t xml:space="preserve">Course </w:t>
      </w:r>
      <w:r w:rsidR="00AE70BF">
        <w:t>Policies</w:t>
      </w:r>
      <w:bookmarkEnd w:id="102"/>
    </w:p>
    <w:p w14:paraId="61F778F9" w14:textId="0B4A17FE" w:rsidR="00AE70BF" w:rsidRPr="00C711C6" w:rsidRDefault="0068003B" w:rsidP="00AE70BF">
      <w:pPr>
        <w:pStyle w:val="Heading2"/>
      </w:pPr>
      <w:r>
        <w:br/>
      </w:r>
      <w:bookmarkStart w:id="103" w:name="_Toc197069850"/>
      <w:r w:rsidR="00AE70BF" w:rsidRPr="00C711C6">
        <w:t>Safe Zone</w:t>
      </w:r>
      <w:bookmarkEnd w:id="103"/>
    </w:p>
    <w:p w14:paraId="6DE8E1D7" w14:textId="77777777" w:rsidR="00AE70BF" w:rsidRDefault="00AE70BF" w:rsidP="00AE70BF">
      <w:r w:rsidRPr="00C711C6">
        <w:t xml:space="preserve">Our goal is for each student to feel comfortable and able to connect with course content and classroom discussion. Please know that we welcome, affirm, and celebrate persons in the LGBTQIA communities of Texas Christian University. (LGBTQIA stands for Lesbian, Gay, Bisexual, Transgender, Queer, Intersex, Asexual, Ally). We will not allow homophobic comments in class and will strive to use inclusive language. </w:t>
      </w:r>
      <w:r>
        <w:t xml:space="preserve">Please visit </w:t>
      </w:r>
      <w:hyperlink r:id="rId30" w:history="1">
        <w:r w:rsidRPr="002E414B">
          <w:rPr>
            <w:rStyle w:val="Hyperlink"/>
          </w:rPr>
          <w:t>http://www.allies.tcu.edu/training.asp</w:t>
        </w:r>
      </w:hyperlink>
      <w:r>
        <w:t xml:space="preserve"> for more information.</w:t>
      </w:r>
    </w:p>
    <w:p w14:paraId="1A2CD8D6" w14:textId="77777777" w:rsidR="00AE70BF" w:rsidRPr="00FC762C" w:rsidRDefault="00AE70BF" w:rsidP="00AE70BF">
      <w:pPr>
        <w:pStyle w:val="Heading2"/>
      </w:pPr>
      <w:bookmarkStart w:id="104" w:name="_Toc197069851"/>
      <w:r w:rsidRPr="00FC762C">
        <w:t>System Requirements</w:t>
      </w:r>
      <w:bookmarkEnd w:id="104"/>
    </w:p>
    <w:p w14:paraId="45875A97" w14:textId="77777777" w:rsidR="00AE70BF" w:rsidRDefault="00AE70BF" w:rsidP="00AE70BF">
      <w:pPr>
        <w:shd w:val="clear" w:color="auto" w:fill="FFFFFF"/>
        <w:spacing w:before="100" w:beforeAutospacing="1" w:after="100" w:afterAutospacing="1"/>
        <w:rPr>
          <w:color w:val="403C3D"/>
        </w:rPr>
      </w:pPr>
      <w:r w:rsidRPr="00FC762C">
        <w:rPr>
          <w:color w:val="403C3D"/>
        </w:rPr>
        <w:t xml:space="preserve">Throughout the semester, you will be doing a lot of coding in Python. It is your responsibility to ensure that you have the necessary hardware to do this. If you have any technical difficulties, contact your professor or IT at least a week before the assignment is due. </w:t>
      </w:r>
    </w:p>
    <w:p w14:paraId="74AB2C51" w14:textId="77777777" w:rsidR="00AE70BF" w:rsidRPr="00E64057" w:rsidRDefault="00AE70BF" w:rsidP="00AE70BF">
      <w:pPr>
        <w:ind w:left="360"/>
        <w:rPr>
          <w:bCs/>
        </w:rPr>
      </w:pPr>
      <w:r w:rsidRPr="00E64057">
        <w:rPr>
          <w:b/>
        </w:rPr>
        <w:t xml:space="preserve">Computer: </w:t>
      </w:r>
      <w:r w:rsidRPr="00E64057">
        <w:t>You must have access to a reliable computer and internet connection to take this course, a machine that meets the TCU Online minimum requirements</w:t>
      </w:r>
      <w:r w:rsidRPr="00E64057">
        <w:rPr>
          <w:bCs/>
        </w:rPr>
        <w:t xml:space="preserve">. </w:t>
      </w:r>
    </w:p>
    <w:p w14:paraId="65D01AFB" w14:textId="77777777" w:rsidR="00AE70BF" w:rsidRPr="00E64057" w:rsidRDefault="00AE70BF" w:rsidP="00AE70BF">
      <w:pPr>
        <w:ind w:left="360"/>
      </w:pPr>
      <w:r w:rsidRPr="00E64057">
        <w:rPr>
          <w:b/>
        </w:rPr>
        <w:t xml:space="preserve">TCU Online </w:t>
      </w:r>
      <w:r w:rsidRPr="00E64057">
        <w:t xml:space="preserve">is required for this class.  </w:t>
      </w:r>
    </w:p>
    <w:p w14:paraId="7BA7FD40" w14:textId="77777777" w:rsidR="00AE70BF" w:rsidRDefault="00AE70BF" w:rsidP="00AE70BF">
      <w:pPr>
        <w:shd w:val="clear" w:color="auto" w:fill="FFFFFF"/>
        <w:ind w:left="360"/>
        <w:rPr>
          <w:color w:val="403C3D"/>
        </w:rPr>
      </w:pPr>
      <w:r>
        <w:rPr>
          <w:b/>
          <w:bCs/>
          <w:color w:val="403C3D"/>
        </w:rPr>
        <w:t xml:space="preserve">Google: </w:t>
      </w:r>
      <w:r>
        <w:rPr>
          <w:color w:val="403C3D"/>
        </w:rPr>
        <w:t xml:space="preserve">You will need a Google account and some familiarity with Google Drive. </w:t>
      </w:r>
      <w:r w:rsidRPr="00FC762C">
        <w:rPr>
          <w:color w:val="403C3D"/>
        </w:rPr>
        <w:t>We will use </w:t>
      </w:r>
      <w:hyperlink r:id="rId31" w:tgtFrame="Google Colab" w:history="1">
        <w:r w:rsidRPr="00FC762C">
          <w:rPr>
            <w:b/>
            <w:bCs/>
            <w:color w:val="1B63A8"/>
            <w:u w:val="single"/>
          </w:rPr>
          <w:t xml:space="preserve">Google </w:t>
        </w:r>
        <w:proofErr w:type="spellStart"/>
        <w:r w:rsidRPr="00FC762C">
          <w:rPr>
            <w:b/>
            <w:bCs/>
            <w:color w:val="1B63A8"/>
            <w:u w:val="single"/>
          </w:rPr>
          <w:t>Colab</w:t>
        </w:r>
        <w:proofErr w:type="spellEnd"/>
      </w:hyperlink>
      <w:r w:rsidRPr="00FC762C">
        <w:rPr>
          <w:color w:val="403C3D"/>
        </w:rPr>
        <w:t> extensively, which allows you to do the coding from a browser on a Mac or PC</w:t>
      </w:r>
      <w:r>
        <w:rPr>
          <w:color w:val="403C3D"/>
        </w:rPr>
        <w:t xml:space="preserve">. </w:t>
      </w:r>
    </w:p>
    <w:p w14:paraId="76AB79EE" w14:textId="77777777" w:rsidR="00AE70BF" w:rsidRPr="00E64057" w:rsidRDefault="00AE70BF" w:rsidP="00AE70BF">
      <w:pPr>
        <w:ind w:left="360"/>
      </w:pPr>
      <w:r w:rsidRPr="00E64057">
        <w:rPr>
          <w:b/>
          <w:bCs/>
        </w:rPr>
        <w:lastRenderedPageBreak/>
        <w:t>Generative Artificial Intelligence (AI)</w:t>
      </w:r>
      <w:r w:rsidRPr="00E64057">
        <w:t xml:space="preserve"> technology (Google </w:t>
      </w:r>
      <w:r>
        <w:t>Gemini</w:t>
      </w:r>
      <w:r w:rsidRPr="00E64057">
        <w:t xml:space="preserve">, ChatGPT, etc.) is permitted—and encouraged—for your use in this class </w:t>
      </w:r>
      <w:proofErr w:type="gramStart"/>
      <w:r w:rsidRPr="00E64057">
        <w:t>provided that</w:t>
      </w:r>
      <w:proofErr w:type="gramEnd"/>
      <w:r w:rsidRPr="00E64057">
        <w:t xml:space="preserve"> you </w:t>
      </w:r>
      <w:r w:rsidRPr="00D40173">
        <w:rPr>
          <w:b/>
          <w:bCs/>
        </w:rPr>
        <w:t>document</w:t>
      </w:r>
      <w:r w:rsidRPr="00E64057">
        <w:t xml:space="preserve">, in detail, </w:t>
      </w:r>
      <w:proofErr w:type="gramStart"/>
      <w:r w:rsidRPr="00E64057">
        <w:t>any and all</w:t>
      </w:r>
      <w:proofErr w:type="gramEnd"/>
      <w:r w:rsidRPr="00E64057">
        <w:t xml:space="preserve"> uses of the technology through </w:t>
      </w:r>
      <w:r w:rsidRPr="00D40173">
        <w:rPr>
          <w:b/>
          <w:bCs/>
        </w:rPr>
        <w:t>descriptive notes</w:t>
      </w:r>
      <w:r>
        <w:rPr>
          <w:b/>
          <w:bCs/>
        </w:rPr>
        <w:t xml:space="preserve"> (# comments)</w:t>
      </w:r>
      <w:r>
        <w:t>.</w:t>
      </w:r>
    </w:p>
    <w:p w14:paraId="2B719F11" w14:textId="77777777" w:rsidR="00AE70BF" w:rsidRPr="00633D6D" w:rsidRDefault="00AE70BF" w:rsidP="00AE70BF">
      <w:pPr>
        <w:ind w:left="720"/>
        <w:rPr>
          <w:sz w:val="20"/>
          <w:szCs w:val="20"/>
        </w:rPr>
      </w:pPr>
      <w:r w:rsidRPr="00633D6D">
        <w:rPr>
          <w:i/>
          <w:sz w:val="20"/>
          <w:szCs w:val="20"/>
        </w:rPr>
        <w:t xml:space="preserve">Note: </w:t>
      </w:r>
      <w:r w:rsidRPr="00633D6D">
        <w:rPr>
          <w:sz w:val="20"/>
          <w:szCs w:val="20"/>
        </w:rPr>
        <w:t>The inappropriate or unauthorized use of AI-generated content may be academic misconduct and/or a violation of discipline-specific professional ethics. Such misuse will be handled according to TCU’s Academic Conduct Policy or other relevant policies and may result in sanctions, including failing the course, program dismissal, suspension, or expulsion.</w:t>
      </w:r>
    </w:p>
    <w:p w14:paraId="40F00F8A" w14:textId="77777777" w:rsidR="00AE70BF" w:rsidRDefault="00AE70BF" w:rsidP="00AE70BF">
      <w:pPr>
        <w:ind w:left="360"/>
        <w:rPr>
          <w:color w:val="403C3D"/>
        </w:rPr>
      </w:pPr>
      <w:r w:rsidRPr="00E64057">
        <w:rPr>
          <w:b/>
        </w:rPr>
        <w:t xml:space="preserve">Email: </w:t>
      </w:r>
      <w:r w:rsidRPr="00E64057">
        <w:rPr>
          <w:i/>
        </w:rPr>
        <w:t>Only</w:t>
      </w:r>
      <w:r w:rsidRPr="00E64057">
        <w:t xml:space="preserve"> the official TCU student email address will be used for all course notification</w:t>
      </w:r>
      <w:r>
        <w:t>s</w:t>
      </w:r>
      <w:r w:rsidRPr="00E64057">
        <w:t xml:space="preserve">. It is your responsibility to check your TCU email on a regular basis: you should check it daily. </w:t>
      </w:r>
      <w:r>
        <w:br/>
      </w:r>
    </w:p>
    <w:p w14:paraId="5490FC18" w14:textId="77777777" w:rsidR="00AE70BF" w:rsidRPr="00F3420E" w:rsidRDefault="00AE70BF" w:rsidP="00AE70BF">
      <w:pPr>
        <w:pStyle w:val="Heading2"/>
      </w:pPr>
      <w:bookmarkStart w:id="105" w:name="_Toc28850156"/>
      <w:bookmarkStart w:id="106" w:name="_Toc78440673"/>
      <w:bookmarkStart w:id="107" w:name="_Toc78891399"/>
      <w:bookmarkStart w:id="108" w:name="_Toc93766682"/>
      <w:bookmarkStart w:id="109" w:name="_Toc110954688"/>
      <w:bookmarkStart w:id="110" w:name="_Toc110955308"/>
      <w:bookmarkStart w:id="111" w:name="_Toc111198248"/>
      <w:bookmarkStart w:id="112" w:name="_Toc111274185"/>
      <w:bookmarkStart w:id="113" w:name="_Toc197069852"/>
      <w:r w:rsidRPr="00F3420E">
        <w:t>Class Norms</w:t>
      </w:r>
      <w:bookmarkEnd w:id="105"/>
      <w:bookmarkEnd w:id="106"/>
      <w:bookmarkEnd w:id="107"/>
      <w:bookmarkEnd w:id="108"/>
      <w:bookmarkEnd w:id="109"/>
      <w:bookmarkEnd w:id="110"/>
      <w:bookmarkEnd w:id="111"/>
      <w:bookmarkEnd w:id="112"/>
      <w:r>
        <w:t xml:space="preserve"> &amp; Recordings</w:t>
      </w:r>
      <w:bookmarkEnd w:id="113"/>
    </w:p>
    <w:p w14:paraId="59241230" w14:textId="77777777" w:rsidR="00AE70BF" w:rsidRDefault="00AE70BF" w:rsidP="00AE70BF">
      <w:bookmarkStart w:id="114" w:name="_Hlk143339973"/>
      <w:r>
        <w:t>We</w:t>
      </w:r>
      <w:r w:rsidRPr="00F3420E">
        <w:t xml:space="preserve"> consider our classroom a safe space for people to learn, and</w:t>
      </w:r>
      <w:r>
        <w:t xml:space="preserve"> we</w:t>
      </w:r>
      <w:r w:rsidRPr="00F3420E">
        <w:t xml:space="preserve"> have an obligation to ensure it remains intact. All members of the class are expected to follow rules of common courtesy in person and in all email messages, discussions, or any exchanges on a digital platform related to this class. </w:t>
      </w:r>
    </w:p>
    <w:p w14:paraId="57DAA3BD" w14:textId="77777777" w:rsidR="00AE70BF" w:rsidRDefault="00AE70BF" w:rsidP="00AE70BF">
      <w:r w:rsidRPr="00335B96">
        <w:t>Our class sessions are not available for public consumption or circulation beyond the intended uses for this class. Audio, video, or screen recording (including screen shots, snips, grabs, etc.) is prohibited and can result in a failing grade for this course and suspension of access to University Computing Resources. TCU students are prohibited from sharing any portion of course materials (including videos, PowerPoint slides, assignments, or notes) with others, including on social media, without written permission by the course instructor</w:t>
      </w:r>
      <w:r>
        <w:t>s</w:t>
      </w:r>
      <w:r w:rsidRPr="00335B96">
        <w:t xml:space="preserve">. Be sure to read </w:t>
      </w:r>
      <w:hyperlink r:id="rId32" w:history="1">
        <w:r w:rsidRPr="00335B96">
          <w:rPr>
            <w:rStyle w:val="Hyperlink"/>
          </w:rPr>
          <w:t>the full TCU policy</w:t>
        </w:r>
      </w:hyperlink>
      <w:r w:rsidRPr="00335B96">
        <w:t xml:space="preserve">. </w:t>
      </w:r>
    </w:p>
    <w:p w14:paraId="79C85D80" w14:textId="77777777" w:rsidR="00AE70BF" w:rsidRPr="00FC762C" w:rsidRDefault="00AE70BF" w:rsidP="00AE70BF">
      <w:pPr>
        <w:rPr>
          <w:color w:val="403C3D"/>
        </w:rPr>
      </w:pPr>
      <w:r>
        <w:t>Of course, i</w:t>
      </w:r>
      <w:r w:rsidRPr="00335B96">
        <w:t xml:space="preserve">f you have accommodations that allow you to make audio recordings, however, please review </w:t>
      </w:r>
      <w:hyperlink r:id="rId33" w:anchor="access" w:history="1">
        <w:r w:rsidRPr="00335B96">
          <w:rPr>
            <w:rStyle w:val="Hyperlink"/>
          </w:rPr>
          <w:t>Student Access and Accommodation</w:t>
        </w:r>
      </w:hyperlink>
      <w:r w:rsidRPr="00335B96">
        <w:t xml:space="preserve"> and contact me immediately. </w:t>
      </w:r>
      <w:r w:rsidRPr="00F3420E">
        <w:t xml:space="preserve">You can, of course, take good notes. If you cannot attend a class for any reason, you’re welcome to contact another classmate to find out what you missed, </w:t>
      </w:r>
      <w:r>
        <w:t>and y</w:t>
      </w:r>
      <w:r w:rsidRPr="00F3420E">
        <w:t>ou can always set up a one-on-one conference with me if you have questions about the material.</w:t>
      </w:r>
      <w:bookmarkEnd w:id="114"/>
      <w:r>
        <w:br/>
      </w:r>
    </w:p>
    <w:p w14:paraId="16B80185" w14:textId="77777777" w:rsidR="00AE70BF" w:rsidRPr="00FC762C" w:rsidRDefault="00AE70BF" w:rsidP="00AE70BF">
      <w:pPr>
        <w:pStyle w:val="Heading2"/>
      </w:pPr>
      <w:bookmarkStart w:id="115" w:name="_Toc197069853"/>
      <w:r w:rsidRPr="00FC762C">
        <w:t>Center for Digital Expression (Scharbauer 2003)</w:t>
      </w:r>
      <w:bookmarkEnd w:id="115"/>
    </w:p>
    <w:p w14:paraId="2C1F1546" w14:textId="77777777" w:rsidR="00AE70BF" w:rsidRPr="00FC762C" w:rsidRDefault="00AE70BF" w:rsidP="00AE70BF">
      <w:pPr>
        <w:shd w:val="clear" w:color="auto" w:fill="FFFFFF"/>
        <w:spacing w:before="100" w:beforeAutospacing="1" w:after="100" w:afterAutospacing="1"/>
        <w:rPr>
          <w:color w:val="403C3D"/>
        </w:rPr>
      </w:pPr>
      <w:r w:rsidRPr="00FC762C">
        <w:rPr>
          <w:color w:val="403C3D"/>
        </w:rPr>
        <w:t>The CDEx is available to students working on new media and digital humanities assignments. The staff is available to help you with your projects. We will refer to the resource sections in the CDEx website (</w:t>
      </w:r>
      <w:hyperlink r:id="rId34" w:history="1">
        <w:r w:rsidRPr="00FC762C">
          <w:rPr>
            <w:b/>
            <w:bCs/>
            <w:color w:val="1B63A8"/>
            <w:u w:val="single"/>
          </w:rPr>
          <w:t>cdex.tcu.edu</w:t>
        </w:r>
      </w:hyperlink>
      <w:r w:rsidRPr="00FC762C">
        <w:rPr>
          <w:color w:val="403C3D"/>
        </w:rPr>
        <w:t>) throughout the course, but you can also view the </w:t>
      </w:r>
      <w:hyperlink r:id="rId35" w:tgtFrame="weekly schedule" w:history="1">
        <w:r w:rsidRPr="00FC762C">
          <w:rPr>
            <w:b/>
            <w:bCs/>
            <w:color w:val="1B63A8"/>
            <w:u w:val="single"/>
          </w:rPr>
          <w:t>weekly schedule</w:t>
        </w:r>
      </w:hyperlink>
      <w:r w:rsidRPr="00FC762C">
        <w:rPr>
          <w:color w:val="403C3D"/>
        </w:rPr>
        <w:t> for consultations.  </w:t>
      </w:r>
    </w:p>
    <w:p w14:paraId="099C741D" w14:textId="3F7FDC9F" w:rsidR="002D0546" w:rsidRDefault="002D0546">
      <w:pPr>
        <w:spacing w:before="0" w:after="160" w:line="259" w:lineRule="auto"/>
      </w:pPr>
    </w:p>
    <w:p w14:paraId="7B325FD7" w14:textId="77777777" w:rsidR="002D0546" w:rsidRPr="00D46EBE" w:rsidRDefault="002D0546" w:rsidP="002D0546">
      <w:pPr>
        <w:spacing w:before="0" w:after="160" w:line="259" w:lineRule="auto"/>
        <w:rPr>
          <w:sz w:val="20"/>
          <w:szCs w:val="20"/>
        </w:rPr>
      </w:pPr>
    </w:p>
    <w:p w14:paraId="4D445607" w14:textId="5A9BA723" w:rsidR="00FC5F2C" w:rsidRPr="00D46EBE" w:rsidRDefault="00FC5F2C" w:rsidP="00D46EBE">
      <w:pPr>
        <w:spacing w:before="0" w:after="0"/>
        <w:ind w:left="180" w:hanging="180"/>
        <w:rPr>
          <w:sz w:val="20"/>
          <w:szCs w:val="20"/>
        </w:rPr>
      </w:pPr>
    </w:p>
    <w:p w14:paraId="3CF8D157" w14:textId="77777777" w:rsidR="0068003B" w:rsidRDefault="0068003B">
      <w:pPr>
        <w:spacing w:before="0" w:after="160" w:line="259" w:lineRule="auto"/>
        <w:rPr>
          <w:b/>
          <w:bCs/>
          <w:smallCaps/>
          <w:color w:val="005E00"/>
          <w:spacing w:val="40"/>
          <w:kern w:val="36"/>
          <w:sz w:val="32"/>
          <w:szCs w:val="32"/>
        </w:rPr>
      </w:pPr>
      <w:bookmarkStart w:id="116" w:name="_Toc28850174"/>
      <w:bookmarkStart w:id="117" w:name="_Toc111274207"/>
      <w:bookmarkEnd w:id="101"/>
      <w:r>
        <w:br w:type="page"/>
      </w:r>
    </w:p>
    <w:p w14:paraId="734B3673" w14:textId="34871336" w:rsidR="00467FFB" w:rsidRPr="00476800" w:rsidRDefault="00674FD5" w:rsidP="00226252">
      <w:pPr>
        <w:pStyle w:val="Heading1"/>
      </w:pPr>
      <w:bookmarkStart w:id="118" w:name="_Toc197069854"/>
      <w:r w:rsidRPr="00476800">
        <w:lastRenderedPageBreak/>
        <w:t>Course Schedule</w:t>
      </w:r>
      <w:bookmarkEnd w:id="116"/>
      <w:r w:rsidR="003348C0" w:rsidRPr="00476800">
        <w:t xml:space="preserve">: </w:t>
      </w:r>
      <w:bookmarkEnd w:id="117"/>
      <w:r w:rsidR="00D46EBE">
        <w:t>Fall</w:t>
      </w:r>
      <w:r w:rsidR="006F0576">
        <w:t xml:space="preserve"> 2025</w:t>
      </w:r>
      <w:bookmarkEnd w:id="118"/>
    </w:p>
    <w:p w14:paraId="733EAD5D" w14:textId="1DCB4290" w:rsidR="00D46EBE" w:rsidRPr="00977F51" w:rsidRDefault="00335B96" w:rsidP="00D46EBE">
      <w:pPr>
        <w:spacing w:before="100" w:beforeAutospacing="1" w:after="100" w:afterAutospacing="1"/>
        <w:rPr>
          <w:color w:val="202122"/>
        </w:rPr>
      </w:pPr>
      <w:bookmarkStart w:id="119" w:name="_Hlk142815114"/>
      <w:r w:rsidRPr="00F62BB4">
        <w:t xml:space="preserve">The </w:t>
      </w:r>
      <w:r w:rsidRPr="00F62BB4">
        <w:rPr>
          <w:b/>
          <w:bCs/>
        </w:rPr>
        <w:t xml:space="preserve">course </w:t>
      </w:r>
      <w:r w:rsidR="002D1F6B">
        <w:rPr>
          <w:b/>
          <w:bCs/>
        </w:rPr>
        <w:t xml:space="preserve">planning </w:t>
      </w:r>
      <w:r w:rsidRPr="00F62BB4">
        <w:rPr>
          <w:b/>
          <w:bCs/>
        </w:rPr>
        <w:t>schedule</w:t>
      </w:r>
      <w:r w:rsidRPr="00F62BB4">
        <w:t xml:space="preserve"> </w:t>
      </w:r>
      <w:r w:rsidR="00F0595D" w:rsidRPr="00F62BB4">
        <w:t xml:space="preserve">below </w:t>
      </w:r>
      <w:r w:rsidRPr="00F62BB4">
        <w:t>provides</w:t>
      </w:r>
      <w:r w:rsidR="00F0595D" w:rsidRPr="00F62BB4">
        <w:t xml:space="preserve"> </w:t>
      </w:r>
      <w:r w:rsidR="006B2B3B">
        <w:t xml:space="preserve">only </w:t>
      </w:r>
      <w:r w:rsidRPr="00F62BB4">
        <w:t>the “big picture” for the semester</w:t>
      </w:r>
      <w:r w:rsidRPr="00325CA0">
        <w:t xml:space="preserve">. </w:t>
      </w:r>
      <w:r w:rsidR="00D46EBE" w:rsidRPr="00D46EBE">
        <w:rPr>
          <w:b/>
          <w:bCs/>
          <w:color w:val="202122"/>
        </w:rPr>
        <w:t>Updates</w:t>
      </w:r>
      <w:r w:rsidR="00D46EBE" w:rsidRPr="00977F51">
        <w:rPr>
          <w:color w:val="202122"/>
        </w:rPr>
        <w:t xml:space="preserve"> to this schedule will be shared </w:t>
      </w:r>
      <w:r w:rsidR="00D46EBE" w:rsidRPr="00977F51">
        <w:rPr>
          <w:b/>
          <w:bCs/>
          <w:color w:val="202122"/>
        </w:rPr>
        <w:t>exclusively</w:t>
      </w:r>
      <w:r w:rsidR="00D46EBE" w:rsidRPr="00977F51">
        <w:rPr>
          <w:color w:val="202122"/>
        </w:rPr>
        <w:t> through the “Fall 202</w:t>
      </w:r>
      <w:r w:rsidR="00D46EBE">
        <w:rPr>
          <w:color w:val="202122"/>
        </w:rPr>
        <w:t>5</w:t>
      </w:r>
      <w:r w:rsidR="00D46EBE" w:rsidRPr="00977F51">
        <w:rPr>
          <w:color w:val="202122"/>
        </w:rPr>
        <w:t xml:space="preserve"> Course” link in D2L.</w:t>
      </w:r>
    </w:p>
    <w:p w14:paraId="1813A9BD" w14:textId="44E1089D" w:rsidR="00D46EBE" w:rsidRPr="00977F51" w:rsidRDefault="00DB5B6A" w:rsidP="00D46EBE">
      <w:pPr>
        <w:rPr>
          <w:rFonts w:ascii="Calibri" w:hAnsi="Calibri" w:cs="Calibri"/>
          <w:color w:val="202122"/>
          <w:sz w:val="24"/>
          <w:szCs w:val="24"/>
        </w:rPr>
      </w:pPr>
      <w:bookmarkStart w:id="120" w:name="_Hlk143340072"/>
      <w:r w:rsidRPr="00325CA0">
        <w:t>Be sure to v</w:t>
      </w:r>
      <w:r w:rsidR="00F0595D" w:rsidRPr="00325CA0">
        <w:t xml:space="preserve">isit the Registrar’s </w:t>
      </w:r>
      <w:r w:rsidR="00D46EBE">
        <w:t>Fall</w:t>
      </w:r>
      <w:r w:rsidR="006F0576" w:rsidRPr="00325CA0">
        <w:t xml:space="preserve"> 2025</w:t>
      </w:r>
      <w:r w:rsidR="00F0595D" w:rsidRPr="00325CA0">
        <w:t xml:space="preserve"> </w:t>
      </w:r>
      <w:hyperlink r:id="rId36" w:history="1">
        <w:r w:rsidR="00F0595D" w:rsidRPr="00325CA0">
          <w:rPr>
            <w:rStyle w:val="Hyperlink"/>
          </w:rPr>
          <w:t>Academic Calendar</w:t>
        </w:r>
      </w:hyperlink>
      <w:r w:rsidR="00F0595D" w:rsidRPr="00325CA0">
        <w:t xml:space="preserve"> for details about last days for enrollment, withdrawal, tuition refunds, university closings/holidays, and final exam schedule.</w:t>
      </w:r>
      <w:bookmarkEnd w:id="120"/>
      <w:r w:rsidR="006B2B3B" w:rsidRPr="00325CA0">
        <w:br/>
      </w:r>
      <w:bookmarkEnd w:id="119"/>
      <w:r w:rsidR="00D46EBE">
        <w:rPr>
          <w:b/>
          <w:sz w:val="20"/>
          <w:szCs w:val="20"/>
        </w:rPr>
        <w:t xml:space="preserve"> </w:t>
      </w:r>
      <w:r w:rsidR="00D46EBE" w:rsidRPr="00977F51">
        <w:rPr>
          <w:rFonts w:ascii="Calibri" w:hAnsi="Calibri" w:cs="Calibri"/>
          <w:color w:val="202122"/>
          <w:sz w:val="24"/>
          <w:szCs w:val="24"/>
        </w:rPr>
        <w:t> </w:t>
      </w:r>
    </w:p>
    <w:tbl>
      <w:tblPr>
        <w:tblpPr w:leftFromText="180" w:rightFromText="180" w:vertAnchor="text"/>
        <w:tblW w:w="9350" w:type="dxa"/>
        <w:tblCellMar>
          <w:left w:w="0" w:type="dxa"/>
          <w:right w:w="0" w:type="dxa"/>
        </w:tblCellMar>
        <w:tblLook w:val="04A0" w:firstRow="1" w:lastRow="0" w:firstColumn="1" w:lastColumn="0" w:noHBand="0" w:noVBand="1"/>
      </w:tblPr>
      <w:tblGrid>
        <w:gridCol w:w="734"/>
        <w:gridCol w:w="785"/>
        <w:gridCol w:w="2266"/>
        <w:gridCol w:w="2564"/>
        <w:gridCol w:w="1329"/>
        <w:gridCol w:w="1672"/>
      </w:tblGrid>
      <w:tr w:rsidR="004D3C05" w:rsidRPr="004D3C05" w14:paraId="3332734C" w14:textId="77777777" w:rsidTr="004D3C05">
        <w:trPr>
          <w:trHeight w:val="692"/>
        </w:trPr>
        <w:tc>
          <w:tcPr>
            <w:tcW w:w="734" w:type="dxa"/>
            <w:tcBorders>
              <w:top w:val="single" w:sz="8" w:space="0" w:color="000000"/>
              <w:left w:val="single" w:sz="8" w:space="0" w:color="000000"/>
              <w:bottom w:val="single" w:sz="8" w:space="0" w:color="000000"/>
              <w:right w:val="single" w:sz="8" w:space="0" w:color="000000"/>
            </w:tcBorders>
            <w:shd w:val="clear" w:color="auto" w:fill="F2F2F2"/>
            <w:tcMar>
              <w:top w:w="0" w:type="dxa"/>
              <w:left w:w="108" w:type="dxa"/>
              <w:bottom w:w="0" w:type="dxa"/>
              <w:right w:w="108" w:type="dxa"/>
            </w:tcMar>
            <w:hideMark/>
          </w:tcPr>
          <w:p w14:paraId="45636D62" w14:textId="77777777" w:rsidR="00D46EBE" w:rsidRPr="004D3C05" w:rsidRDefault="00D46EBE" w:rsidP="00154A45">
            <w:pPr>
              <w:spacing w:after="0"/>
              <w:rPr>
                <w:rFonts w:cs="Calibri"/>
                <w:color w:val="202122"/>
                <w:sz w:val="20"/>
                <w:szCs w:val="20"/>
              </w:rPr>
            </w:pPr>
            <w:r w:rsidRPr="004D3C05">
              <w:rPr>
                <w:rFonts w:cs="Calibri"/>
                <w:b/>
                <w:bCs/>
                <w:color w:val="000000"/>
                <w:sz w:val="20"/>
                <w:szCs w:val="20"/>
              </w:rPr>
              <w:t>Week</w:t>
            </w:r>
          </w:p>
        </w:tc>
        <w:tc>
          <w:tcPr>
            <w:tcW w:w="786"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hideMark/>
          </w:tcPr>
          <w:p w14:paraId="12682B83" w14:textId="77777777" w:rsidR="00D46EBE" w:rsidRPr="004D3C05" w:rsidRDefault="00D46EBE" w:rsidP="00154A45">
            <w:pPr>
              <w:spacing w:after="0"/>
              <w:rPr>
                <w:rFonts w:cs="Calibri"/>
                <w:color w:val="202122"/>
                <w:sz w:val="20"/>
                <w:szCs w:val="20"/>
              </w:rPr>
            </w:pPr>
            <w:r w:rsidRPr="004D3C05">
              <w:rPr>
                <w:rFonts w:cs="Calibri"/>
                <w:b/>
                <w:bCs/>
                <w:color w:val="000000"/>
                <w:sz w:val="20"/>
                <w:szCs w:val="20"/>
              </w:rPr>
              <w:t>Date</w:t>
            </w:r>
          </w:p>
        </w:tc>
        <w:tc>
          <w:tcPr>
            <w:tcW w:w="2288"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hideMark/>
          </w:tcPr>
          <w:p w14:paraId="4159EB13" w14:textId="77777777" w:rsidR="00D46EBE" w:rsidRPr="004D3C05" w:rsidRDefault="00D46EBE" w:rsidP="00154A45">
            <w:pPr>
              <w:spacing w:after="0"/>
              <w:rPr>
                <w:rFonts w:cs="Calibri"/>
                <w:color w:val="202122"/>
                <w:sz w:val="20"/>
                <w:szCs w:val="20"/>
              </w:rPr>
            </w:pPr>
            <w:r w:rsidRPr="004D3C05">
              <w:rPr>
                <w:rFonts w:cs="Calibri"/>
                <w:b/>
                <w:bCs/>
                <w:color w:val="000000"/>
                <w:sz w:val="20"/>
                <w:szCs w:val="20"/>
              </w:rPr>
              <w:t> </w:t>
            </w:r>
          </w:p>
        </w:tc>
        <w:tc>
          <w:tcPr>
            <w:tcW w:w="2572"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hideMark/>
          </w:tcPr>
          <w:p w14:paraId="319C115E" w14:textId="77777777" w:rsidR="00D46EBE" w:rsidRPr="004D3C05" w:rsidRDefault="00D46EBE" w:rsidP="00154A45">
            <w:pPr>
              <w:spacing w:after="0"/>
              <w:rPr>
                <w:rFonts w:cs="Calibri"/>
                <w:color w:val="202122"/>
                <w:sz w:val="20"/>
                <w:szCs w:val="20"/>
              </w:rPr>
            </w:pPr>
            <w:r w:rsidRPr="004D3C05">
              <w:rPr>
                <w:rFonts w:cs="Calibri"/>
                <w:b/>
                <w:bCs/>
                <w:color w:val="000000"/>
                <w:sz w:val="20"/>
                <w:szCs w:val="20"/>
              </w:rPr>
              <w:t>Technical Readings</w:t>
            </w:r>
          </w:p>
        </w:tc>
        <w:tc>
          <w:tcPr>
            <w:tcW w:w="1291"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hideMark/>
          </w:tcPr>
          <w:p w14:paraId="4B531857" w14:textId="77777777" w:rsidR="00D46EBE" w:rsidRPr="004D3C05" w:rsidRDefault="00D46EBE" w:rsidP="00154A45">
            <w:pPr>
              <w:spacing w:after="0"/>
              <w:rPr>
                <w:rFonts w:cs="Calibri"/>
                <w:color w:val="202122"/>
                <w:sz w:val="20"/>
                <w:szCs w:val="20"/>
              </w:rPr>
            </w:pPr>
            <w:r w:rsidRPr="004D3C05">
              <w:rPr>
                <w:rFonts w:cs="Calibri"/>
                <w:b/>
                <w:bCs/>
                <w:color w:val="000000"/>
                <w:sz w:val="20"/>
                <w:szCs w:val="20"/>
              </w:rPr>
              <w:t>Additional Readings</w:t>
            </w:r>
          </w:p>
        </w:tc>
        <w:tc>
          <w:tcPr>
            <w:tcW w:w="1679"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hideMark/>
          </w:tcPr>
          <w:p w14:paraId="4DD9AF9A" w14:textId="77777777" w:rsidR="00D46EBE" w:rsidRPr="004D3C05" w:rsidRDefault="00D46EBE" w:rsidP="00154A45">
            <w:pPr>
              <w:spacing w:after="0"/>
              <w:rPr>
                <w:rFonts w:cs="Calibri"/>
                <w:color w:val="202122"/>
                <w:sz w:val="20"/>
                <w:szCs w:val="20"/>
              </w:rPr>
            </w:pPr>
            <w:r w:rsidRPr="004D3C05">
              <w:rPr>
                <w:rFonts w:cs="Calibri"/>
                <w:b/>
                <w:bCs/>
                <w:color w:val="000000"/>
                <w:sz w:val="20"/>
                <w:szCs w:val="20"/>
              </w:rPr>
              <w:t>Assignments</w:t>
            </w:r>
          </w:p>
        </w:tc>
      </w:tr>
      <w:tr w:rsidR="00D46EBE" w:rsidRPr="004D3C05" w14:paraId="7152EE79" w14:textId="77777777" w:rsidTr="004D3C05">
        <w:trPr>
          <w:trHeight w:val="1523"/>
        </w:trPr>
        <w:tc>
          <w:tcPr>
            <w:tcW w:w="734"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textDirection w:val="btLr"/>
            <w:hideMark/>
          </w:tcPr>
          <w:p w14:paraId="317E07F9" w14:textId="77777777" w:rsidR="00D46EBE" w:rsidRPr="004D3C05" w:rsidRDefault="00D46EBE" w:rsidP="00154A45">
            <w:pPr>
              <w:spacing w:after="0"/>
              <w:ind w:left="113" w:right="113"/>
              <w:jc w:val="right"/>
              <w:rPr>
                <w:rFonts w:cs="Calibri"/>
                <w:color w:val="202122"/>
                <w:sz w:val="20"/>
                <w:szCs w:val="20"/>
              </w:rPr>
            </w:pPr>
            <w:r w:rsidRPr="004D3C05">
              <w:rPr>
                <w:rFonts w:cs="Calibri"/>
                <w:b/>
                <w:bCs/>
                <w:color w:val="202122"/>
                <w:sz w:val="20"/>
                <w:szCs w:val="20"/>
              </w:rPr>
              <w:t>Unit 1 Python Basics</w:t>
            </w:r>
            <w:r w:rsidRPr="004D3C05">
              <w:rPr>
                <w:rFonts w:cs="Calibri"/>
                <w:b/>
                <w:bCs/>
                <w:color w:val="202122"/>
                <w:sz w:val="20"/>
                <w:szCs w:val="20"/>
              </w:rPr>
              <w:br/>
            </w:r>
          </w:p>
        </w:tc>
        <w:tc>
          <w:tcPr>
            <w:tcW w:w="786" w:type="dxa"/>
            <w:vMerge w:val="restart"/>
            <w:tcBorders>
              <w:top w:val="nil"/>
              <w:left w:val="nil"/>
              <w:right w:val="single" w:sz="8" w:space="0" w:color="auto"/>
            </w:tcBorders>
            <w:tcMar>
              <w:top w:w="0" w:type="dxa"/>
              <w:left w:w="108" w:type="dxa"/>
              <w:bottom w:w="0" w:type="dxa"/>
              <w:right w:w="108" w:type="dxa"/>
            </w:tcMar>
            <w:hideMark/>
          </w:tcPr>
          <w:p w14:paraId="4B049B5F" w14:textId="71C46B24" w:rsidR="00D46EBE" w:rsidRPr="004D3C05" w:rsidRDefault="00D46EBE" w:rsidP="00C57D15">
            <w:pPr>
              <w:spacing w:after="0"/>
              <w:rPr>
                <w:rFonts w:cs="Calibri"/>
                <w:color w:val="202122"/>
                <w:sz w:val="20"/>
                <w:szCs w:val="20"/>
              </w:rPr>
            </w:pPr>
            <w:r w:rsidRPr="004D3C05">
              <w:rPr>
                <w:rFonts w:cs="Calibri"/>
                <w:color w:val="202122"/>
                <w:sz w:val="20"/>
                <w:szCs w:val="20"/>
              </w:rPr>
              <w:t>Week 1</w:t>
            </w:r>
          </w:p>
        </w:tc>
        <w:tc>
          <w:tcPr>
            <w:tcW w:w="2288" w:type="dxa"/>
            <w:tcBorders>
              <w:top w:val="nil"/>
              <w:left w:val="nil"/>
              <w:bottom w:val="single" w:sz="8" w:space="0" w:color="auto"/>
              <w:right w:val="single" w:sz="8" w:space="0" w:color="auto"/>
            </w:tcBorders>
            <w:tcMar>
              <w:top w:w="0" w:type="dxa"/>
              <w:left w:w="108" w:type="dxa"/>
              <w:bottom w:w="0" w:type="dxa"/>
              <w:right w:w="108" w:type="dxa"/>
            </w:tcMar>
            <w:hideMark/>
          </w:tcPr>
          <w:p w14:paraId="0AC96308" w14:textId="77777777" w:rsidR="00D46EBE" w:rsidRPr="004D3C05" w:rsidRDefault="00D46EBE" w:rsidP="00154A45">
            <w:pPr>
              <w:spacing w:after="0"/>
              <w:rPr>
                <w:rFonts w:cs="Calibri"/>
                <w:color w:val="202122"/>
                <w:sz w:val="20"/>
                <w:szCs w:val="20"/>
              </w:rPr>
            </w:pPr>
            <w:r w:rsidRPr="004D3C05">
              <w:rPr>
                <w:rFonts w:cs="Calibri"/>
                <w:color w:val="202122"/>
                <w:sz w:val="20"/>
                <w:szCs w:val="20"/>
              </w:rPr>
              <w:t>Course Introduction, Overview of Digital Humanities</w:t>
            </w:r>
          </w:p>
        </w:tc>
        <w:tc>
          <w:tcPr>
            <w:tcW w:w="2572" w:type="dxa"/>
            <w:tcBorders>
              <w:top w:val="nil"/>
              <w:left w:val="nil"/>
              <w:bottom w:val="single" w:sz="8" w:space="0" w:color="auto"/>
              <w:right w:val="single" w:sz="8" w:space="0" w:color="auto"/>
            </w:tcBorders>
            <w:tcMar>
              <w:top w:w="0" w:type="dxa"/>
              <w:left w:w="108" w:type="dxa"/>
              <w:bottom w:w="0" w:type="dxa"/>
              <w:right w:w="108" w:type="dxa"/>
            </w:tcMar>
            <w:hideMark/>
          </w:tcPr>
          <w:p w14:paraId="6AE8E360" w14:textId="77777777" w:rsidR="00D46EBE" w:rsidRPr="004D3C05" w:rsidRDefault="00D46EBE" w:rsidP="00154A45">
            <w:pPr>
              <w:spacing w:after="0"/>
              <w:rPr>
                <w:rFonts w:cs="Calibri"/>
                <w:color w:val="202122"/>
                <w:sz w:val="20"/>
                <w:szCs w:val="20"/>
              </w:rPr>
            </w:pPr>
          </w:p>
        </w:tc>
        <w:tc>
          <w:tcPr>
            <w:tcW w:w="1291" w:type="dxa"/>
            <w:tcBorders>
              <w:top w:val="nil"/>
              <w:left w:val="nil"/>
              <w:bottom w:val="single" w:sz="8" w:space="0" w:color="auto"/>
              <w:right w:val="single" w:sz="8" w:space="0" w:color="auto"/>
            </w:tcBorders>
            <w:tcMar>
              <w:top w:w="0" w:type="dxa"/>
              <w:left w:w="108" w:type="dxa"/>
              <w:bottom w:w="0" w:type="dxa"/>
              <w:right w:w="108" w:type="dxa"/>
            </w:tcMar>
            <w:hideMark/>
          </w:tcPr>
          <w:p w14:paraId="0367BFEE" w14:textId="77777777" w:rsidR="00D46EBE" w:rsidRPr="004D3C05" w:rsidRDefault="00D46EBE" w:rsidP="00154A45">
            <w:pPr>
              <w:spacing w:after="0"/>
              <w:rPr>
                <w:rFonts w:cs="Calibri"/>
                <w:color w:val="202122"/>
                <w:sz w:val="20"/>
                <w:szCs w:val="20"/>
              </w:rPr>
            </w:pPr>
            <w:r w:rsidRPr="004D3C05">
              <w:rPr>
                <w:rFonts w:cs="Calibri"/>
                <w:color w:val="202122"/>
                <w:sz w:val="20"/>
                <w:szCs w:val="20"/>
              </w:rPr>
              <w:t> </w:t>
            </w:r>
          </w:p>
        </w:tc>
        <w:tc>
          <w:tcPr>
            <w:tcW w:w="1679" w:type="dxa"/>
            <w:tcBorders>
              <w:top w:val="nil"/>
              <w:left w:val="nil"/>
              <w:bottom w:val="single" w:sz="8" w:space="0" w:color="auto"/>
              <w:right w:val="single" w:sz="8" w:space="0" w:color="auto"/>
            </w:tcBorders>
            <w:tcMar>
              <w:top w:w="0" w:type="dxa"/>
              <w:left w:w="108" w:type="dxa"/>
              <w:bottom w:w="0" w:type="dxa"/>
              <w:right w:w="108" w:type="dxa"/>
            </w:tcMar>
            <w:hideMark/>
          </w:tcPr>
          <w:p w14:paraId="3E3AD039" w14:textId="77777777" w:rsidR="00D46EBE" w:rsidRPr="004D3C05" w:rsidRDefault="00D46EBE" w:rsidP="00154A45">
            <w:pPr>
              <w:spacing w:after="0"/>
              <w:rPr>
                <w:rFonts w:cs="Calibri"/>
                <w:color w:val="202122"/>
                <w:sz w:val="20"/>
                <w:szCs w:val="20"/>
              </w:rPr>
            </w:pPr>
            <w:r w:rsidRPr="004D3C05">
              <w:rPr>
                <w:rFonts w:cs="Calibri"/>
                <w:b/>
                <w:bCs/>
                <w:color w:val="202122"/>
                <w:sz w:val="20"/>
                <w:szCs w:val="20"/>
              </w:rPr>
              <w:t> </w:t>
            </w:r>
          </w:p>
        </w:tc>
      </w:tr>
      <w:tr w:rsidR="00D46EBE" w:rsidRPr="004D3C05" w14:paraId="54FBAED1" w14:textId="77777777" w:rsidTr="004D3C05">
        <w:trPr>
          <w:trHeight w:val="1385"/>
        </w:trPr>
        <w:tc>
          <w:tcPr>
            <w:tcW w:w="734" w:type="dxa"/>
            <w:vMerge/>
            <w:tcBorders>
              <w:top w:val="nil"/>
              <w:left w:val="single" w:sz="8" w:space="0" w:color="auto"/>
              <w:bottom w:val="single" w:sz="8" w:space="0" w:color="auto"/>
              <w:right w:val="single" w:sz="8" w:space="0" w:color="auto"/>
            </w:tcBorders>
            <w:vAlign w:val="center"/>
            <w:hideMark/>
          </w:tcPr>
          <w:p w14:paraId="15939B02" w14:textId="77777777" w:rsidR="00D46EBE" w:rsidRPr="004D3C05" w:rsidRDefault="00D46EBE" w:rsidP="00154A45">
            <w:pPr>
              <w:spacing w:after="0"/>
              <w:rPr>
                <w:rFonts w:cs="Calibri"/>
                <w:color w:val="202122"/>
                <w:sz w:val="20"/>
                <w:szCs w:val="20"/>
              </w:rPr>
            </w:pPr>
          </w:p>
        </w:tc>
        <w:tc>
          <w:tcPr>
            <w:tcW w:w="786"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5AAE69BA" w14:textId="3E4FDA9D" w:rsidR="00D46EBE" w:rsidRPr="004D3C05" w:rsidRDefault="00D46EBE" w:rsidP="00154A45">
            <w:pPr>
              <w:spacing w:after="0"/>
              <w:rPr>
                <w:rFonts w:cs="Calibri"/>
                <w:color w:val="202122"/>
                <w:sz w:val="20"/>
                <w:szCs w:val="20"/>
              </w:rPr>
            </w:pPr>
          </w:p>
        </w:tc>
        <w:tc>
          <w:tcPr>
            <w:tcW w:w="22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1AE1C7" w14:textId="77777777" w:rsidR="00D46EBE" w:rsidRPr="004D3C05" w:rsidRDefault="00D46EBE" w:rsidP="00154A45">
            <w:pPr>
              <w:spacing w:after="0"/>
              <w:rPr>
                <w:rFonts w:cs="Calibri"/>
                <w:color w:val="202122"/>
                <w:sz w:val="20"/>
                <w:szCs w:val="20"/>
              </w:rPr>
            </w:pPr>
            <w:r w:rsidRPr="004D3C05">
              <w:rPr>
                <w:rFonts w:cs="Calibri"/>
                <w:color w:val="202122"/>
                <w:sz w:val="20"/>
                <w:szCs w:val="20"/>
              </w:rPr>
              <w:t>Introduction to Python &amp;</w:t>
            </w:r>
          </w:p>
          <w:p w14:paraId="52548DFF" w14:textId="77777777" w:rsidR="00D46EBE" w:rsidRPr="004D3C05" w:rsidRDefault="00D46EBE" w:rsidP="00154A45">
            <w:pPr>
              <w:spacing w:after="0"/>
              <w:rPr>
                <w:rFonts w:cs="Calibri"/>
                <w:color w:val="202122"/>
                <w:sz w:val="20"/>
                <w:szCs w:val="20"/>
              </w:rPr>
            </w:pPr>
            <w:r w:rsidRPr="004D3C05">
              <w:rPr>
                <w:rFonts w:cs="Calibri"/>
                <w:color w:val="202122"/>
                <w:sz w:val="20"/>
                <w:szCs w:val="20"/>
              </w:rPr>
              <w:t xml:space="preserve">Intro to </w:t>
            </w:r>
            <w:proofErr w:type="spellStart"/>
            <w:r w:rsidRPr="004D3C05">
              <w:rPr>
                <w:rFonts w:cs="Calibri"/>
                <w:color w:val="202122"/>
                <w:sz w:val="20"/>
                <w:szCs w:val="20"/>
              </w:rPr>
              <w:t>Colab</w:t>
            </w:r>
            <w:proofErr w:type="spellEnd"/>
          </w:p>
          <w:p w14:paraId="10D84F79" w14:textId="77777777" w:rsidR="00D46EBE" w:rsidRPr="004D3C05" w:rsidRDefault="00D46EBE" w:rsidP="00154A45">
            <w:pPr>
              <w:spacing w:after="0"/>
              <w:rPr>
                <w:rFonts w:cs="Calibri"/>
                <w:color w:val="202122"/>
                <w:sz w:val="20"/>
                <w:szCs w:val="20"/>
              </w:rPr>
            </w:pPr>
            <w:r w:rsidRPr="004D3C05">
              <w:rPr>
                <w:rFonts w:cs="Calibri"/>
                <w:color w:val="202122"/>
                <w:sz w:val="20"/>
                <w:szCs w:val="20"/>
              </w:rPr>
              <w:t> </w:t>
            </w:r>
          </w:p>
        </w:tc>
        <w:tc>
          <w:tcPr>
            <w:tcW w:w="25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56D94A5" w14:textId="77777777" w:rsidR="00D46EBE" w:rsidRPr="004D3C05" w:rsidRDefault="00D46EBE" w:rsidP="00154A45">
            <w:pPr>
              <w:spacing w:after="0"/>
              <w:rPr>
                <w:rFonts w:cs="Calibri"/>
                <w:color w:val="202122"/>
                <w:sz w:val="20"/>
                <w:szCs w:val="20"/>
              </w:rPr>
            </w:pPr>
            <w:hyperlink r:id="rId37" w:history="1">
              <w:r w:rsidRPr="004D3C05">
                <w:rPr>
                  <w:rFonts w:cs="Calibri"/>
                  <w:color w:val="0000FF"/>
                  <w:sz w:val="20"/>
                  <w:szCs w:val="20"/>
                  <w:u w:val="single"/>
                </w:rPr>
                <w:t>Anatomy of a Python Script</w:t>
              </w:r>
            </w:hyperlink>
          </w:p>
        </w:tc>
        <w:tc>
          <w:tcPr>
            <w:tcW w:w="12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7EC66EA" w14:textId="77777777" w:rsidR="00D46EBE" w:rsidRPr="004D3C05" w:rsidRDefault="00D46EBE" w:rsidP="00154A45">
            <w:pPr>
              <w:spacing w:after="0"/>
              <w:rPr>
                <w:rFonts w:cs="Calibri"/>
                <w:color w:val="202122"/>
                <w:sz w:val="20"/>
                <w:szCs w:val="20"/>
              </w:rPr>
            </w:pPr>
            <w:r w:rsidRPr="004D3C05">
              <w:rPr>
                <w:rFonts w:cs="Calibri"/>
                <w:color w:val="202122"/>
                <w:sz w:val="20"/>
                <w:szCs w:val="20"/>
              </w:rPr>
              <w:t> </w:t>
            </w:r>
          </w:p>
        </w:tc>
        <w:tc>
          <w:tcPr>
            <w:tcW w:w="16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F9081CC" w14:textId="77777777" w:rsidR="00D46EBE" w:rsidRPr="004D3C05" w:rsidRDefault="00D46EBE" w:rsidP="00154A45">
            <w:pPr>
              <w:spacing w:after="0"/>
              <w:rPr>
                <w:rFonts w:cs="Calibri"/>
                <w:b/>
                <w:bCs/>
                <w:color w:val="202122"/>
                <w:sz w:val="20"/>
                <w:szCs w:val="20"/>
              </w:rPr>
            </w:pPr>
            <w:r w:rsidRPr="004D3C05">
              <w:rPr>
                <w:rFonts w:cs="Calibri"/>
                <w:b/>
                <w:bCs/>
                <w:color w:val="202122"/>
                <w:sz w:val="20"/>
                <w:szCs w:val="20"/>
              </w:rPr>
              <w:t>Self-Reflection 1 due by 11:30 pm </w:t>
            </w:r>
          </w:p>
          <w:p w14:paraId="73350B34" w14:textId="77777777" w:rsidR="003B2979" w:rsidRPr="004D3C05" w:rsidRDefault="003B2979" w:rsidP="00154A45">
            <w:pPr>
              <w:spacing w:after="0"/>
              <w:rPr>
                <w:rFonts w:cs="Calibri"/>
                <w:color w:val="202122"/>
                <w:sz w:val="20"/>
                <w:szCs w:val="20"/>
              </w:rPr>
            </w:pPr>
          </w:p>
        </w:tc>
      </w:tr>
      <w:tr w:rsidR="00D46EBE" w:rsidRPr="004D3C05" w14:paraId="2AC2E977" w14:textId="77777777" w:rsidTr="004D3C05">
        <w:trPr>
          <w:trHeight w:val="692"/>
        </w:trPr>
        <w:tc>
          <w:tcPr>
            <w:tcW w:w="734" w:type="dxa"/>
            <w:vMerge/>
            <w:tcBorders>
              <w:top w:val="nil"/>
              <w:left w:val="single" w:sz="8" w:space="0" w:color="auto"/>
              <w:bottom w:val="single" w:sz="8" w:space="0" w:color="auto"/>
              <w:right w:val="single" w:sz="8" w:space="0" w:color="auto"/>
            </w:tcBorders>
            <w:vAlign w:val="center"/>
            <w:hideMark/>
          </w:tcPr>
          <w:p w14:paraId="566E7B8A" w14:textId="77777777" w:rsidR="00D46EBE" w:rsidRPr="004D3C05" w:rsidRDefault="00D46EBE" w:rsidP="00154A45">
            <w:pPr>
              <w:spacing w:after="0"/>
              <w:rPr>
                <w:rFonts w:cs="Calibri"/>
                <w:color w:val="202122"/>
                <w:sz w:val="20"/>
                <w:szCs w:val="20"/>
              </w:rPr>
            </w:pPr>
          </w:p>
        </w:tc>
        <w:tc>
          <w:tcPr>
            <w:tcW w:w="7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7864163" w14:textId="5734CD51" w:rsidR="00D46EBE" w:rsidRPr="004D3C05" w:rsidRDefault="00D46EBE" w:rsidP="00154A45">
            <w:pPr>
              <w:spacing w:after="0"/>
              <w:rPr>
                <w:rFonts w:cs="Calibri"/>
                <w:color w:val="202122"/>
                <w:sz w:val="20"/>
                <w:szCs w:val="20"/>
              </w:rPr>
            </w:pPr>
            <w:r w:rsidRPr="004D3C05">
              <w:rPr>
                <w:rFonts w:cs="Calibri"/>
                <w:color w:val="202122"/>
                <w:sz w:val="20"/>
                <w:szCs w:val="20"/>
              </w:rPr>
              <w:t xml:space="preserve"> </w:t>
            </w:r>
            <w:r w:rsidRPr="004D3C05">
              <w:rPr>
                <w:rFonts w:cs="Calibri"/>
                <w:color w:val="202122"/>
                <w:sz w:val="20"/>
                <w:szCs w:val="20"/>
              </w:rPr>
              <w:br/>
            </w:r>
          </w:p>
        </w:tc>
        <w:tc>
          <w:tcPr>
            <w:tcW w:w="22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874E28" w14:textId="77777777" w:rsidR="00D46EBE" w:rsidRPr="004D3C05" w:rsidRDefault="00D46EBE" w:rsidP="00154A45">
            <w:pPr>
              <w:spacing w:after="0"/>
              <w:rPr>
                <w:rFonts w:cs="Calibri"/>
                <w:color w:val="202122"/>
                <w:sz w:val="20"/>
                <w:szCs w:val="20"/>
              </w:rPr>
            </w:pPr>
            <w:r w:rsidRPr="004D3C05">
              <w:rPr>
                <w:rFonts w:cs="Calibri"/>
                <w:color w:val="202122"/>
                <w:sz w:val="20"/>
                <w:szCs w:val="20"/>
              </w:rPr>
              <w:t> </w:t>
            </w:r>
          </w:p>
        </w:tc>
        <w:tc>
          <w:tcPr>
            <w:tcW w:w="25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5CE0A2D" w14:textId="77777777" w:rsidR="00D46EBE" w:rsidRPr="004D3C05" w:rsidRDefault="00D46EBE" w:rsidP="00154A45">
            <w:pPr>
              <w:spacing w:after="0"/>
              <w:rPr>
                <w:rFonts w:cs="Calibri"/>
                <w:color w:val="202122"/>
                <w:sz w:val="20"/>
                <w:szCs w:val="20"/>
              </w:rPr>
            </w:pPr>
            <w:r w:rsidRPr="004D3C05">
              <w:rPr>
                <w:rFonts w:cs="Calibri"/>
                <w:color w:val="0000FF"/>
                <w:sz w:val="20"/>
                <w:szCs w:val="20"/>
              </w:rPr>
              <w:t> </w:t>
            </w:r>
          </w:p>
        </w:tc>
        <w:tc>
          <w:tcPr>
            <w:tcW w:w="12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6962A5" w14:textId="77777777" w:rsidR="00D46EBE" w:rsidRPr="004D3C05" w:rsidRDefault="00D46EBE" w:rsidP="00154A45">
            <w:pPr>
              <w:spacing w:after="0"/>
              <w:rPr>
                <w:rFonts w:cs="Calibri"/>
                <w:color w:val="202122"/>
                <w:sz w:val="20"/>
                <w:szCs w:val="20"/>
              </w:rPr>
            </w:pPr>
            <w:r w:rsidRPr="004D3C05">
              <w:rPr>
                <w:rFonts w:cs="Calibri"/>
                <w:color w:val="202122"/>
                <w:sz w:val="20"/>
                <w:szCs w:val="20"/>
              </w:rPr>
              <w:t> </w:t>
            </w:r>
          </w:p>
        </w:tc>
        <w:tc>
          <w:tcPr>
            <w:tcW w:w="16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6FAD103" w14:textId="210982DE" w:rsidR="00D46EBE" w:rsidRPr="004D3C05" w:rsidRDefault="00D46EBE" w:rsidP="00154A45">
            <w:pPr>
              <w:spacing w:after="0"/>
              <w:rPr>
                <w:rFonts w:cs="Calibri"/>
                <w:b/>
                <w:bCs/>
                <w:color w:val="202122"/>
                <w:sz w:val="20"/>
                <w:szCs w:val="20"/>
              </w:rPr>
            </w:pPr>
            <w:r w:rsidRPr="004D3C05">
              <w:rPr>
                <w:rFonts w:cs="Calibri"/>
                <w:b/>
                <w:bCs/>
                <w:color w:val="202122"/>
                <w:sz w:val="20"/>
                <w:szCs w:val="20"/>
              </w:rPr>
              <w:t xml:space="preserve">HW 1 due by </w:t>
            </w:r>
            <w:r w:rsidR="003B2979" w:rsidRPr="004D3C05">
              <w:rPr>
                <w:rFonts w:cs="Calibri"/>
                <w:b/>
                <w:bCs/>
                <w:color w:val="202122"/>
                <w:sz w:val="20"/>
                <w:szCs w:val="20"/>
              </w:rPr>
              <w:t xml:space="preserve">Sunday </w:t>
            </w:r>
            <w:r w:rsidRPr="004D3C05">
              <w:rPr>
                <w:rFonts w:cs="Calibri"/>
                <w:b/>
                <w:bCs/>
                <w:color w:val="202122"/>
                <w:sz w:val="20"/>
                <w:szCs w:val="20"/>
              </w:rPr>
              <w:t>11:30 pm</w:t>
            </w:r>
          </w:p>
          <w:p w14:paraId="71FA4F58" w14:textId="77777777" w:rsidR="003B2979" w:rsidRPr="004D3C05" w:rsidRDefault="003B2979" w:rsidP="00154A45">
            <w:pPr>
              <w:spacing w:after="0"/>
              <w:rPr>
                <w:rFonts w:cs="Calibri"/>
                <w:color w:val="202122"/>
                <w:sz w:val="20"/>
                <w:szCs w:val="20"/>
              </w:rPr>
            </w:pPr>
          </w:p>
        </w:tc>
      </w:tr>
      <w:tr w:rsidR="00D46EBE" w:rsidRPr="004D3C05" w14:paraId="5A2596DA" w14:textId="77777777" w:rsidTr="004D3C05">
        <w:trPr>
          <w:trHeight w:val="673"/>
        </w:trPr>
        <w:tc>
          <w:tcPr>
            <w:tcW w:w="734" w:type="dxa"/>
            <w:vMerge/>
            <w:tcBorders>
              <w:top w:val="nil"/>
              <w:left w:val="single" w:sz="8" w:space="0" w:color="auto"/>
              <w:bottom w:val="single" w:sz="8" w:space="0" w:color="auto"/>
              <w:right w:val="single" w:sz="8" w:space="0" w:color="auto"/>
            </w:tcBorders>
            <w:vAlign w:val="center"/>
            <w:hideMark/>
          </w:tcPr>
          <w:p w14:paraId="128355DF" w14:textId="77777777" w:rsidR="00D46EBE" w:rsidRPr="004D3C05" w:rsidRDefault="00D46EBE" w:rsidP="00154A45">
            <w:pPr>
              <w:spacing w:after="0"/>
              <w:rPr>
                <w:rFonts w:cs="Calibri"/>
                <w:color w:val="202122"/>
                <w:sz w:val="20"/>
                <w:szCs w:val="20"/>
              </w:rPr>
            </w:pPr>
          </w:p>
        </w:tc>
        <w:tc>
          <w:tcPr>
            <w:tcW w:w="786" w:type="dxa"/>
            <w:vMerge w:val="restart"/>
            <w:tcBorders>
              <w:top w:val="nil"/>
              <w:left w:val="nil"/>
              <w:right w:val="single" w:sz="8" w:space="0" w:color="auto"/>
            </w:tcBorders>
            <w:tcMar>
              <w:top w:w="0" w:type="dxa"/>
              <w:left w:w="108" w:type="dxa"/>
              <w:bottom w:w="0" w:type="dxa"/>
              <w:right w:w="108" w:type="dxa"/>
            </w:tcMar>
            <w:hideMark/>
          </w:tcPr>
          <w:p w14:paraId="5382051B" w14:textId="013CB380" w:rsidR="00D46EBE" w:rsidRPr="004D3C05" w:rsidRDefault="003B2979" w:rsidP="00711978">
            <w:pPr>
              <w:spacing w:after="0"/>
              <w:rPr>
                <w:rFonts w:cs="Calibri"/>
                <w:color w:val="202122"/>
                <w:sz w:val="20"/>
                <w:szCs w:val="20"/>
              </w:rPr>
            </w:pPr>
            <w:r w:rsidRPr="004D3C05">
              <w:rPr>
                <w:rFonts w:cs="Calibri"/>
                <w:color w:val="202122"/>
                <w:sz w:val="20"/>
                <w:szCs w:val="20"/>
              </w:rPr>
              <w:t>Week 2</w:t>
            </w:r>
          </w:p>
        </w:tc>
        <w:tc>
          <w:tcPr>
            <w:tcW w:w="2288" w:type="dxa"/>
            <w:tcBorders>
              <w:top w:val="nil"/>
              <w:left w:val="nil"/>
              <w:bottom w:val="single" w:sz="8" w:space="0" w:color="auto"/>
              <w:right w:val="single" w:sz="8" w:space="0" w:color="auto"/>
            </w:tcBorders>
            <w:tcMar>
              <w:top w:w="0" w:type="dxa"/>
              <w:left w:w="108" w:type="dxa"/>
              <w:bottom w:w="0" w:type="dxa"/>
              <w:right w:w="108" w:type="dxa"/>
            </w:tcMar>
            <w:hideMark/>
          </w:tcPr>
          <w:p w14:paraId="3E6974D2" w14:textId="30A2FEB0" w:rsidR="00D46EBE" w:rsidRPr="004D3C05" w:rsidRDefault="00D46EBE" w:rsidP="00154A45">
            <w:pPr>
              <w:spacing w:after="0"/>
              <w:rPr>
                <w:rFonts w:cs="Calibri"/>
                <w:color w:val="202122"/>
                <w:sz w:val="20"/>
                <w:szCs w:val="20"/>
              </w:rPr>
            </w:pPr>
            <w:r w:rsidRPr="004D3C05">
              <w:rPr>
                <w:rFonts w:cs="Calibri"/>
                <w:color w:val="202122"/>
                <w:sz w:val="20"/>
                <w:szCs w:val="20"/>
              </w:rPr>
              <w:t>Variables &amp; Data Types</w:t>
            </w:r>
          </w:p>
        </w:tc>
        <w:tc>
          <w:tcPr>
            <w:tcW w:w="2572" w:type="dxa"/>
            <w:tcBorders>
              <w:top w:val="nil"/>
              <w:left w:val="nil"/>
              <w:bottom w:val="single" w:sz="8" w:space="0" w:color="auto"/>
              <w:right w:val="single" w:sz="8" w:space="0" w:color="auto"/>
            </w:tcBorders>
            <w:tcMar>
              <w:top w:w="0" w:type="dxa"/>
              <w:left w:w="108" w:type="dxa"/>
              <w:bottom w:w="0" w:type="dxa"/>
              <w:right w:w="108" w:type="dxa"/>
            </w:tcMar>
            <w:hideMark/>
          </w:tcPr>
          <w:p w14:paraId="6EB3603F" w14:textId="77777777" w:rsidR="00D46EBE" w:rsidRPr="004D3C05" w:rsidRDefault="00D46EBE" w:rsidP="00154A45">
            <w:pPr>
              <w:spacing w:after="0"/>
              <w:rPr>
                <w:rFonts w:cs="Calibri"/>
                <w:color w:val="202122"/>
                <w:sz w:val="20"/>
                <w:szCs w:val="20"/>
              </w:rPr>
            </w:pPr>
            <w:hyperlink r:id="rId38" w:history="1">
              <w:r w:rsidRPr="004D3C05">
                <w:rPr>
                  <w:rFonts w:cs="Calibri"/>
                  <w:color w:val="0000FF"/>
                  <w:sz w:val="20"/>
                  <w:szCs w:val="20"/>
                  <w:u w:val="single"/>
                </w:rPr>
                <w:t>Variables</w:t>
              </w:r>
            </w:hyperlink>
            <w:r w:rsidRPr="004D3C05">
              <w:rPr>
                <w:rFonts w:cs="Calibri"/>
                <w:color w:val="202122"/>
                <w:sz w:val="20"/>
                <w:szCs w:val="20"/>
              </w:rPr>
              <w:t>, </w:t>
            </w:r>
            <w:hyperlink r:id="rId39" w:history="1">
              <w:r w:rsidRPr="004D3C05">
                <w:rPr>
                  <w:rFonts w:cs="Calibri"/>
                  <w:color w:val="0000FF"/>
                  <w:sz w:val="20"/>
                  <w:szCs w:val="20"/>
                  <w:u w:val="single"/>
                </w:rPr>
                <w:t>Data Types</w:t>
              </w:r>
            </w:hyperlink>
          </w:p>
        </w:tc>
        <w:tc>
          <w:tcPr>
            <w:tcW w:w="1291" w:type="dxa"/>
            <w:tcBorders>
              <w:top w:val="nil"/>
              <w:left w:val="nil"/>
              <w:bottom w:val="single" w:sz="8" w:space="0" w:color="auto"/>
              <w:right w:val="single" w:sz="8" w:space="0" w:color="auto"/>
            </w:tcBorders>
            <w:tcMar>
              <w:top w:w="0" w:type="dxa"/>
              <w:left w:w="108" w:type="dxa"/>
              <w:bottom w:w="0" w:type="dxa"/>
              <w:right w:w="108" w:type="dxa"/>
            </w:tcMar>
            <w:hideMark/>
          </w:tcPr>
          <w:p w14:paraId="7280476C" w14:textId="77777777" w:rsidR="00D46EBE" w:rsidRPr="004D3C05" w:rsidRDefault="00D46EBE" w:rsidP="00154A45">
            <w:pPr>
              <w:spacing w:after="0"/>
              <w:rPr>
                <w:rFonts w:cs="Calibri"/>
                <w:color w:val="202122"/>
                <w:sz w:val="20"/>
                <w:szCs w:val="20"/>
              </w:rPr>
            </w:pPr>
          </w:p>
        </w:tc>
        <w:tc>
          <w:tcPr>
            <w:tcW w:w="1679" w:type="dxa"/>
            <w:tcBorders>
              <w:top w:val="nil"/>
              <w:left w:val="nil"/>
              <w:bottom w:val="single" w:sz="8" w:space="0" w:color="auto"/>
              <w:right w:val="single" w:sz="8" w:space="0" w:color="auto"/>
            </w:tcBorders>
            <w:tcMar>
              <w:top w:w="0" w:type="dxa"/>
              <w:left w:w="108" w:type="dxa"/>
              <w:bottom w:w="0" w:type="dxa"/>
              <w:right w:w="108" w:type="dxa"/>
            </w:tcMar>
            <w:hideMark/>
          </w:tcPr>
          <w:p w14:paraId="3E40E1DC" w14:textId="77777777" w:rsidR="00D46EBE" w:rsidRPr="004D3C05" w:rsidRDefault="00D46EBE" w:rsidP="00154A45">
            <w:pPr>
              <w:spacing w:after="0"/>
              <w:rPr>
                <w:rFonts w:cs="Calibri"/>
                <w:color w:val="202122"/>
                <w:sz w:val="20"/>
                <w:szCs w:val="20"/>
              </w:rPr>
            </w:pPr>
            <w:r w:rsidRPr="004D3C05">
              <w:rPr>
                <w:rFonts w:cs="Calibri"/>
                <w:color w:val="202122"/>
                <w:sz w:val="20"/>
                <w:szCs w:val="20"/>
              </w:rPr>
              <w:t> </w:t>
            </w:r>
          </w:p>
        </w:tc>
      </w:tr>
      <w:tr w:rsidR="00D46EBE" w:rsidRPr="004D3C05" w14:paraId="1738890B" w14:textId="77777777" w:rsidTr="004D3C05">
        <w:trPr>
          <w:trHeight w:val="1385"/>
        </w:trPr>
        <w:tc>
          <w:tcPr>
            <w:tcW w:w="734" w:type="dxa"/>
            <w:vMerge/>
            <w:tcBorders>
              <w:top w:val="nil"/>
              <w:left w:val="single" w:sz="8" w:space="0" w:color="auto"/>
              <w:bottom w:val="single" w:sz="8" w:space="0" w:color="auto"/>
              <w:right w:val="single" w:sz="8" w:space="0" w:color="auto"/>
            </w:tcBorders>
            <w:vAlign w:val="center"/>
            <w:hideMark/>
          </w:tcPr>
          <w:p w14:paraId="6F19128B" w14:textId="77777777" w:rsidR="00D46EBE" w:rsidRPr="004D3C05" w:rsidRDefault="00D46EBE" w:rsidP="00154A45">
            <w:pPr>
              <w:spacing w:after="0"/>
              <w:rPr>
                <w:rFonts w:cs="Calibri"/>
                <w:color w:val="202122"/>
                <w:sz w:val="20"/>
                <w:szCs w:val="20"/>
              </w:rPr>
            </w:pPr>
          </w:p>
        </w:tc>
        <w:tc>
          <w:tcPr>
            <w:tcW w:w="786" w:type="dxa"/>
            <w:vMerge/>
            <w:tcBorders>
              <w:left w:val="nil"/>
              <w:right w:val="single" w:sz="8" w:space="0" w:color="auto"/>
            </w:tcBorders>
            <w:tcMar>
              <w:top w:w="0" w:type="dxa"/>
              <w:left w:w="108" w:type="dxa"/>
              <w:bottom w:w="0" w:type="dxa"/>
              <w:right w:w="108" w:type="dxa"/>
            </w:tcMar>
            <w:vAlign w:val="center"/>
            <w:hideMark/>
          </w:tcPr>
          <w:p w14:paraId="2FE9472C" w14:textId="596490EB" w:rsidR="00D46EBE" w:rsidRPr="004D3C05" w:rsidRDefault="00D46EBE" w:rsidP="00711978">
            <w:pPr>
              <w:spacing w:after="0"/>
              <w:rPr>
                <w:rFonts w:cs="Calibri"/>
                <w:color w:val="202122"/>
                <w:sz w:val="20"/>
                <w:szCs w:val="20"/>
              </w:rPr>
            </w:pPr>
          </w:p>
        </w:tc>
        <w:tc>
          <w:tcPr>
            <w:tcW w:w="22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5C3362" w14:textId="77777777" w:rsidR="00D46EBE" w:rsidRPr="004D3C05" w:rsidRDefault="00D46EBE" w:rsidP="00154A45">
            <w:pPr>
              <w:spacing w:after="0"/>
              <w:rPr>
                <w:rFonts w:cs="Calibri"/>
                <w:color w:val="202122"/>
                <w:sz w:val="20"/>
                <w:szCs w:val="20"/>
              </w:rPr>
            </w:pPr>
            <w:r w:rsidRPr="004D3C05">
              <w:rPr>
                <w:rFonts w:cs="Calibri"/>
                <w:color w:val="202122"/>
                <w:sz w:val="20"/>
                <w:szCs w:val="20"/>
              </w:rPr>
              <w:t>Files, Character Encoding, String Methods</w:t>
            </w:r>
          </w:p>
        </w:tc>
        <w:tc>
          <w:tcPr>
            <w:tcW w:w="25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2C0C9F" w14:textId="77777777" w:rsidR="00D46EBE" w:rsidRPr="004D3C05" w:rsidRDefault="00D46EBE" w:rsidP="00154A45">
            <w:pPr>
              <w:spacing w:after="0"/>
              <w:rPr>
                <w:rFonts w:cs="Calibri"/>
                <w:color w:val="202122"/>
                <w:sz w:val="20"/>
                <w:szCs w:val="20"/>
              </w:rPr>
            </w:pPr>
            <w:hyperlink r:id="rId40" w:history="1">
              <w:r w:rsidRPr="004D3C05">
                <w:rPr>
                  <w:rFonts w:cs="Calibri"/>
                  <w:color w:val="0000FF"/>
                  <w:sz w:val="20"/>
                  <w:szCs w:val="20"/>
                  <w:u w:val="single"/>
                </w:rPr>
                <w:t>Files and Character Encoding</w:t>
              </w:r>
            </w:hyperlink>
          </w:p>
          <w:p w14:paraId="6BECF751" w14:textId="77777777" w:rsidR="00D46EBE" w:rsidRPr="004D3C05" w:rsidRDefault="00D46EBE" w:rsidP="00154A45">
            <w:pPr>
              <w:spacing w:after="0"/>
              <w:rPr>
                <w:rFonts w:cs="Calibri"/>
                <w:color w:val="202122"/>
                <w:sz w:val="20"/>
                <w:szCs w:val="20"/>
              </w:rPr>
            </w:pPr>
            <w:hyperlink r:id="rId41" w:history="1">
              <w:r w:rsidRPr="004D3C05">
                <w:rPr>
                  <w:rFonts w:cs="Calibri"/>
                  <w:color w:val="0000FF"/>
                  <w:sz w:val="20"/>
                  <w:szCs w:val="20"/>
                  <w:u w:val="single"/>
                </w:rPr>
                <w:t>String Methods</w:t>
              </w:r>
            </w:hyperlink>
          </w:p>
          <w:p w14:paraId="7CD8CA2B" w14:textId="77777777" w:rsidR="00D46EBE" w:rsidRPr="004D3C05" w:rsidRDefault="00D46EBE" w:rsidP="00154A45">
            <w:pPr>
              <w:spacing w:after="0"/>
              <w:rPr>
                <w:rFonts w:cs="Calibri"/>
                <w:color w:val="202122"/>
                <w:sz w:val="20"/>
                <w:szCs w:val="20"/>
              </w:rPr>
            </w:pPr>
            <w:r w:rsidRPr="004D3C05">
              <w:rPr>
                <w:rFonts w:cs="Calibri"/>
                <w:color w:val="0000FF"/>
                <w:sz w:val="20"/>
                <w:szCs w:val="20"/>
              </w:rPr>
              <w:t> </w:t>
            </w:r>
          </w:p>
        </w:tc>
        <w:tc>
          <w:tcPr>
            <w:tcW w:w="12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D0DB9E" w14:textId="77777777" w:rsidR="00D46EBE" w:rsidRPr="004D3C05" w:rsidRDefault="00D46EBE" w:rsidP="00154A45">
            <w:pPr>
              <w:spacing w:after="0"/>
              <w:rPr>
                <w:rFonts w:cs="Calibri"/>
                <w:color w:val="202122"/>
                <w:sz w:val="20"/>
                <w:szCs w:val="20"/>
              </w:rPr>
            </w:pPr>
          </w:p>
        </w:tc>
        <w:tc>
          <w:tcPr>
            <w:tcW w:w="16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E8609F4" w14:textId="77777777" w:rsidR="00D46EBE" w:rsidRPr="004D3C05" w:rsidRDefault="00D46EBE" w:rsidP="00154A45">
            <w:pPr>
              <w:spacing w:after="0"/>
              <w:rPr>
                <w:rFonts w:cs="Calibri"/>
                <w:color w:val="202122"/>
                <w:sz w:val="20"/>
                <w:szCs w:val="20"/>
              </w:rPr>
            </w:pPr>
            <w:r w:rsidRPr="004D3C05">
              <w:rPr>
                <w:rFonts w:cs="Calibri"/>
                <w:color w:val="202122"/>
                <w:sz w:val="20"/>
                <w:szCs w:val="20"/>
              </w:rPr>
              <w:t> </w:t>
            </w:r>
          </w:p>
        </w:tc>
      </w:tr>
      <w:tr w:rsidR="00D46EBE" w:rsidRPr="004D3C05" w14:paraId="45D401F2" w14:textId="77777777" w:rsidTr="004D3C05">
        <w:trPr>
          <w:trHeight w:val="692"/>
        </w:trPr>
        <w:tc>
          <w:tcPr>
            <w:tcW w:w="734" w:type="dxa"/>
            <w:vMerge/>
            <w:tcBorders>
              <w:top w:val="nil"/>
              <w:left w:val="single" w:sz="8" w:space="0" w:color="auto"/>
              <w:bottom w:val="single" w:sz="8" w:space="0" w:color="auto"/>
              <w:right w:val="single" w:sz="8" w:space="0" w:color="auto"/>
            </w:tcBorders>
            <w:vAlign w:val="center"/>
            <w:hideMark/>
          </w:tcPr>
          <w:p w14:paraId="6EEE35B2" w14:textId="77777777" w:rsidR="00D46EBE" w:rsidRPr="004D3C05" w:rsidRDefault="00D46EBE" w:rsidP="00154A45">
            <w:pPr>
              <w:spacing w:after="0"/>
              <w:rPr>
                <w:rFonts w:cs="Calibri"/>
                <w:color w:val="202122"/>
                <w:sz w:val="20"/>
                <w:szCs w:val="20"/>
              </w:rPr>
            </w:pPr>
          </w:p>
        </w:tc>
        <w:tc>
          <w:tcPr>
            <w:tcW w:w="786"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438EF18A" w14:textId="219452BC" w:rsidR="00D46EBE" w:rsidRPr="004D3C05" w:rsidRDefault="00D46EBE" w:rsidP="00154A45">
            <w:pPr>
              <w:spacing w:after="0"/>
              <w:rPr>
                <w:rFonts w:cs="Calibri"/>
                <w:color w:val="202122"/>
                <w:sz w:val="20"/>
                <w:szCs w:val="20"/>
              </w:rPr>
            </w:pPr>
          </w:p>
        </w:tc>
        <w:tc>
          <w:tcPr>
            <w:tcW w:w="22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DD508FB" w14:textId="77777777" w:rsidR="00D46EBE" w:rsidRPr="004D3C05" w:rsidRDefault="00D46EBE" w:rsidP="00154A45">
            <w:pPr>
              <w:spacing w:after="0"/>
              <w:rPr>
                <w:rFonts w:cs="Calibri"/>
                <w:color w:val="202122"/>
                <w:sz w:val="20"/>
                <w:szCs w:val="20"/>
              </w:rPr>
            </w:pPr>
            <w:r w:rsidRPr="004D3C05">
              <w:rPr>
                <w:rFonts w:cs="Calibri"/>
                <w:color w:val="202122"/>
                <w:sz w:val="20"/>
                <w:szCs w:val="20"/>
              </w:rPr>
              <w:t> </w:t>
            </w:r>
          </w:p>
        </w:tc>
        <w:tc>
          <w:tcPr>
            <w:tcW w:w="25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0C67AD2" w14:textId="77777777" w:rsidR="00D46EBE" w:rsidRPr="004D3C05" w:rsidRDefault="00D46EBE" w:rsidP="00154A45">
            <w:pPr>
              <w:spacing w:after="0"/>
              <w:rPr>
                <w:rFonts w:cs="Calibri"/>
                <w:color w:val="202122"/>
                <w:sz w:val="20"/>
                <w:szCs w:val="20"/>
              </w:rPr>
            </w:pPr>
            <w:r w:rsidRPr="004D3C05">
              <w:rPr>
                <w:rFonts w:cs="Calibri"/>
                <w:color w:val="0000FF"/>
                <w:sz w:val="20"/>
                <w:szCs w:val="20"/>
              </w:rPr>
              <w:t> </w:t>
            </w:r>
          </w:p>
        </w:tc>
        <w:tc>
          <w:tcPr>
            <w:tcW w:w="12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962AADF" w14:textId="77777777" w:rsidR="00D46EBE" w:rsidRPr="004D3C05" w:rsidRDefault="00D46EBE" w:rsidP="00154A45">
            <w:pPr>
              <w:spacing w:after="0"/>
              <w:rPr>
                <w:rFonts w:cs="Calibri"/>
                <w:color w:val="202122"/>
                <w:sz w:val="20"/>
                <w:szCs w:val="20"/>
              </w:rPr>
            </w:pPr>
          </w:p>
        </w:tc>
        <w:tc>
          <w:tcPr>
            <w:tcW w:w="16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420C06" w14:textId="28FF9F1A" w:rsidR="00D46EBE" w:rsidRPr="004D3C05" w:rsidRDefault="00D46EBE" w:rsidP="00154A45">
            <w:pPr>
              <w:spacing w:after="0"/>
              <w:rPr>
                <w:rFonts w:cs="Calibri"/>
                <w:color w:val="202122"/>
                <w:sz w:val="20"/>
                <w:szCs w:val="20"/>
              </w:rPr>
            </w:pPr>
            <w:r w:rsidRPr="004D3C05">
              <w:rPr>
                <w:rFonts w:cs="Calibri"/>
                <w:b/>
                <w:bCs/>
                <w:color w:val="202122"/>
                <w:sz w:val="20"/>
                <w:szCs w:val="20"/>
              </w:rPr>
              <w:t xml:space="preserve">Threaded Discussion 1 due </w:t>
            </w:r>
            <w:proofErr w:type="gramStart"/>
            <w:r w:rsidRPr="004D3C05">
              <w:rPr>
                <w:rFonts w:cs="Calibri"/>
                <w:b/>
                <w:bCs/>
                <w:color w:val="202122"/>
                <w:sz w:val="20"/>
                <w:szCs w:val="20"/>
              </w:rPr>
              <w:t xml:space="preserve">by </w:t>
            </w:r>
            <w:r w:rsidR="003B2979" w:rsidRPr="004D3C05">
              <w:rPr>
                <w:rFonts w:cs="Calibri"/>
                <w:b/>
                <w:bCs/>
                <w:color w:val="202122"/>
                <w:sz w:val="20"/>
                <w:szCs w:val="20"/>
              </w:rPr>
              <w:t xml:space="preserve"> Sunday</w:t>
            </w:r>
            <w:proofErr w:type="gramEnd"/>
            <w:r w:rsidR="003B2979" w:rsidRPr="004D3C05">
              <w:rPr>
                <w:rFonts w:cs="Calibri"/>
                <w:b/>
                <w:bCs/>
                <w:color w:val="202122"/>
                <w:sz w:val="20"/>
                <w:szCs w:val="20"/>
              </w:rPr>
              <w:t xml:space="preserve">  </w:t>
            </w:r>
            <w:r w:rsidRPr="004D3C05">
              <w:rPr>
                <w:rFonts w:cs="Calibri"/>
                <w:b/>
                <w:bCs/>
                <w:color w:val="202122"/>
                <w:sz w:val="20"/>
                <w:szCs w:val="20"/>
              </w:rPr>
              <w:t>11:30 pm</w:t>
            </w:r>
          </w:p>
        </w:tc>
      </w:tr>
      <w:tr w:rsidR="003B2979" w:rsidRPr="004D3C05" w14:paraId="55D0AAD1" w14:textId="77777777" w:rsidTr="004D3C05">
        <w:trPr>
          <w:trHeight w:val="1039"/>
        </w:trPr>
        <w:tc>
          <w:tcPr>
            <w:tcW w:w="734" w:type="dxa"/>
            <w:vMerge/>
            <w:tcBorders>
              <w:top w:val="nil"/>
              <w:left w:val="single" w:sz="8" w:space="0" w:color="auto"/>
              <w:bottom w:val="single" w:sz="8" w:space="0" w:color="auto"/>
              <w:right w:val="single" w:sz="8" w:space="0" w:color="auto"/>
            </w:tcBorders>
            <w:vAlign w:val="center"/>
            <w:hideMark/>
          </w:tcPr>
          <w:p w14:paraId="715B6A7E" w14:textId="77777777" w:rsidR="003B2979" w:rsidRPr="004D3C05" w:rsidRDefault="003B2979" w:rsidP="00154A45">
            <w:pPr>
              <w:spacing w:after="0"/>
              <w:rPr>
                <w:rFonts w:cs="Calibri"/>
                <w:color w:val="202122"/>
                <w:sz w:val="20"/>
                <w:szCs w:val="20"/>
              </w:rPr>
            </w:pPr>
          </w:p>
        </w:tc>
        <w:tc>
          <w:tcPr>
            <w:tcW w:w="786" w:type="dxa"/>
            <w:vMerge w:val="restart"/>
            <w:tcBorders>
              <w:top w:val="nil"/>
              <w:left w:val="nil"/>
              <w:right w:val="single" w:sz="8" w:space="0" w:color="auto"/>
            </w:tcBorders>
            <w:tcMar>
              <w:top w:w="0" w:type="dxa"/>
              <w:left w:w="108" w:type="dxa"/>
              <w:bottom w:w="0" w:type="dxa"/>
              <w:right w:w="108" w:type="dxa"/>
            </w:tcMar>
            <w:hideMark/>
          </w:tcPr>
          <w:p w14:paraId="5B114BD9" w14:textId="285C57BE" w:rsidR="003B2979" w:rsidRPr="004D3C05" w:rsidRDefault="003B2979" w:rsidP="00861C36">
            <w:pPr>
              <w:spacing w:after="0"/>
              <w:rPr>
                <w:rFonts w:cs="Calibri"/>
                <w:color w:val="202122"/>
                <w:sz w:val="20"/>
                <w:szCs w:val="20"/>
              </w:rPr>
            </w:pPr>
            <w:r w:rsidRPr="004D3C05">
              <w:rPr>
                <w:rFonts w:cs="Calibri"/>
                <w:color w:val="202122"/>
                <w:sz w:val="20"/>
                <w:szCs w:val="20"/>
              </w:rPr>
              <w:t>Week 3</w:t>
            </w:r>
            <w:r w:rsidRPr="004D3C05">
              <w:rPr>
                <w:rFonts w:cs="Calibri"/>
                <w:color w:val="202122"/>
                <w:sz w:val="20"/>
                <w:szCs w:val="20"/>
              </w:rPr>
              <w:br/>
            </w:r>
          </w:p>
        </w:tc>
        <w:tc>
          <w:tcPr>
            <w:tcW w:w="2288" w:type="dxa"/>
            <w:tcBorders>
              <w:top w:val="nil"/>
              <w:left w:val="nil"/>
              <w:bottom w:val="single" w:sz="8" w:space="0" w:color="auto"/>
              <w:right w:val="single" w:sz="8" w:space="0" w:color="auto"/>
            </w:tcBorders>
            <w:tcMar>
              <w:top w:w="0" w:type="dxa"/>
              <w:left w:w="108" w:type="dxa"/>
              <w:bottom w:w="0" w:type="dxa"/>
              <w:right w:w="108" w:type="dxa"/>
            </w:tcMar>
            <w:hideMark/>
          </w:tcPr>
          <w:p w14:paraId="4197A936" w14:textId="77777777" w:rsidR="003B2979" w:rsidRPr="004D3C05" w:rsidRDefault="003B2979" w:rsidP="00154A45">
            <w:pPr>
              <w:spacing w:after="0"/>
              <w:rPr>
                <w:rFonts w:cs="Calibri"/>
                <w:color w:val="202122"/>
                <w:sz w:val="20"/>
                <w:szCs w:val="20"/>
              </w:rPr>
            </w:pPr>
            <w:r w:rsidRPr="004D3C05">
              <w:rPr>
                <w:rFonts w:cs="Calibri"/>
                <w:color w:val="202122"/>
                <w:sz w:val="20"/>
                <w:szCs w:val="20"/>
              </w:rPr>
              <w:t>Conditionals &amp; Comparisons</w:t>
            </w:r>
          </w:p>
        </w:tc>
        <w:tc>
          <w:tcPr>
            <w:tcW w:w="2572" w:type="dxa"/>
            <w:tcBorders>
              <w:top w:val="nil"/>
              <w:left w:val="nil"/>
              <w:bottom w:val="single" w:sz="8" w:space="0" w:color="auto"/>
              <w:right w:val="single" w:sz="8" w:space="0" w:color="auto"/>
            </w:tcBorders>
            <w:tcMar>
              <w:top w:w="0" w:type="dxa"/>
              <w:left w:w="108" w:type="dxa"/>
              <w:bottom w:w="0" w:type="dxa"/>
              <w:right w:w="108" w:type="dxa"/>
            </w:tcMar>
            <w:hideMark/>
          </w:tcPr>
          <w:p w14:paraId="72434D3D" w14:textId="77777777" w:rsidR="003B2979" w:rsidRPr="004D3C05" w:rsidRDefault="003B2979" w:rsidP="00154A45">
            <w:pPr>
              <w:spacing w:after="0"/>
              <w:rPr>
                <w:rFonts w:cs="Calibri"/>
                <w:color w:val="202122"/>
                <w:sz w:val="20"/>
                <w:szCs w:val="20"/>
              </w:rPr>
            </w:pPr>
            <w:hyperlink r:id="rId42" w:history="1">
              <w:r w:rsidRPr="004D3C05">
                <w:rPr>
                  <w:rFonts w:cs="Calibri"/>
                  <w:color w:val="0000FF"/>
                  <w:sz w:val="20"/>
                  <w:szCs w:val="20"/>
                  <w:u w:val="single"/>
                </w:rPr>
                <w:t>Conditionals &amp; Comparisons</w:t>
              </w:r>
            </w:hyperlink>
          </w:p>
        </w:tc>
        <w:tc>
          <w:tcPr>
            <w:tcW w:w="1291" w:type="dxa"/>
            <w:tcBorders>
              <w:top w:val="nil"/>
              <w:left w:val="nil"/>
              <w:bottom w:val="single" w:sz="8" w:space="0" w:color="auto"/>
              <w:right w:val="single" w:sz="8" w:space="0" w:color="auto"/>
            </w:tcBorders>
            <w:tcMar>
              <w:top w:w="0" w:type="dxa"/>
              <w:left w:w="108" w:type="dxa"/>
              <w:bottom w:w="0" w:type="dxa"/>
              <w:right w:w="108" w:type="dxa"/>
            </w:tcMar>
            <w:hideMark/>
          </w:tcPr>
          <w:p w14:paraId="1AF70816" w14:textId="77777777" w:rsidR="003B2979" w:rsidRPr="004D3C05" w:rsidRDefault="003B2979" w:rsidP="00154A45">
            <w:pPr>
              <w:spacing w:after="0"/>
              <w:rPr>
                <w:rFonts w:cs="Calibri"/>
                <w:color w:val="202122"/>
                <w:sz w:val="20"/>
                <w:szCs w:val="20"/>
              </w:rPr>
            </w:pPr>
            <w:r w:rsidRPr="004D3C05">
              <w:rPr>
                <w:rFonts w:cs="Calibri"/>
                <w:color w:val="202122"/>
                <w:sz w:val="20"/>
                <w:szCs w:val="20"/>
              </w:rPr>
              <w:t> </w:t>
            </w:r>
          </w:p>
        </w:tc>
        <w:tc>
          <w:tcPr>
            <w:tcW w:w="1679" w:type="dxa"/>
            <w:tcBorders>
              <w:top w:val="nil"/>
              <w:left w:val="nil"/>
              <w:bottom w:val="single" w:sz="8" w:space="0" w:color="auto"/>
              <w:right w:val="single" w:sz="8" w:space="0" w:color="auto"/>
            </w:tcBorders>
            <w:tcMar>
              <w:top w:w="0" w:type="dxa"/>
              <w:left w:w="108" w:type="dxa"/>
              <w:bottom w:w="0" w:type="dxa"/>
              <w:right w:w="108" w:type="dxa"/>
            </w:tcMar>
            <w:hideMark/>
          </w:tcPr>
          <w:p w14:paraId="11FDEF43" w14:textId="77777777" w:rsidR="003B2979" w:rsidRPr="004D3C05" w:rsidRDefault="003B2979" w:rsidP="00154A45">
            <w:pPr>
              <w:spacing w:after="0"/>
              <w:rPr>
                <w:rFonts w:cs="Calibri"/>
                <w:color w:val="202122"/>
                <w:sz w:val="20"/>
                <w:szCs w:val="20"/>
              </w:rPr>
            </w:pPr>
            <w:r w:rsidRPr="004D3C05">
              <w:rPr>
                <w:rFonts w:cs="Calibri"/>
                <w:b/>
                <w:bCs/>
                <w:color w:val="202122"/>
                <w:sz w:val="20"/>
                <w:szCs w:val="20"/>
              </w:rPr>
              <w:t> </w:t>
            </w:r>
          </w:p>
        </w:tc>
      </w:tr>
      <w:tr w:rsidR="003B2979" w:rsidRPr="004D3C05" w14:paraId="0DFAABB7" w14:textId="77777777" w:rsidTr="004D3C05">
        <w:trPr>
          <w:trHeight w:val="1033"/>
        </w:trPr>
        <w:tc>
          <w:tcPr>
            <w:tcW w:w="734" w:type="dxa"/>
            <w:vMerge/>
            <w:tcBorders>
              <w:top w:val="nil"/>
              <w:left w:val="single" w:sz="8" w:space="0" w:color="auto"/>
              <w:bottom w:val="single" w:sz="8" w:space="0" w:color="auto"/>
              <w:right w:val="single" w:sz="8" w:space="0" w:color="auto"/>
            </w:tcBorders>
            <w:vAlign w:val="center"/>
            <w:hideMark/>
          </w:tcPr>
          <w:p w14:paraId="4135E6B9" w14:textId="77777777" w:rsidR="003B2979" w:rsidRPr="004D3C05" w:rsidRDefault="003B2979" w:rsidP="00154A45">
            <w:pPr>
              <w:spacing w:after="0"/>
              <w:rPr>
                <w:rFonts w:cs="Calibri"/>
                <w:color w:val="202122"/>
                <w:sz w:val="20"/>
                <w:szCs w:val="20"/>
              </w:rPr>
            </w:pPr>
          </w:p>
        </w:tc>
        <w:tc>
          <w:tcPr>
            <w:tcW w:w="786" w:type="dxa"/>
            <w:vMerge/>
            <w:tcBorders>
              <w:left w:val="nil"/>
              <w:right w:val="single" w:sz="8" w:space="0" w:color="auto"/>
            </w:tcBorders>
            <w:tcMar>
              <w:top w:w="0" w:type="dxa"/>
              <w:left w:w="108" w:type="dxa"/>
              <w:bottom w:w="0" w:type="dxa"/>
              <w:right w:w="108" w:type="dxa"/>
            </w:tcMar>
            <w:hideMark/>
          </w:tcPr>
          <w:p w14:paraId="4BE11608" w14:textId="5E8512D0" w:rsidR="003B2979" w:rsidRPr="004D3C05" w:rsidRDefault="003B2979" w:rsidP="00861C36">
            <w:pPr>
              <w:spacing w:after="0"/>
              <w:rPr>
                <w:rFonts w:cs="Calibri"/>
                <w:color w:val="202122"/>
                <w:sz w:val="20"/>
                <w:szCs w:val="20"/>
              </w:rPr>
            </w:pPr>
          </w:p>
        </w:tc>
        <w:tc>
          <w:tcPr>
            <w:tcW w:w="2288" w:type="dxa"/>
            <w:tcBorders>
              <w:top w:val="nil"/>
              <w:left w:val="nil"/>
              <w:bottom w:val="single" w:sz="8" w:space="0" w:color="auto"/>
              <w:right w:val="single" w:sz="8" w:space="0" w:color="auto"/>
            </w:tcBorders>
            <w:tcMar>
              <w:top w:w="0" w:type="dxa"/>
              <w:left w:w="108" w:type="dxa"/>
              <w:bottom w:w="0" w:type="dxa"/>
              <w:right w:w="108" w:type="dxa"/>
            </w:tcMar>
            <w:hideMark/>
          </w:tcPr>
          <w:p w14:paraId="15170E0C" w14:textId="77777777" w:rsidR="003B2979" w:rsidRPr="004D3C05" w:rsidRDefault="003B2979" w:rsidP="00154A45">
            <w:pPr>
              <w:spacing w:after="0"/>
              <w:rPr>
                <w:rFonts w:cs="Calibri"/>
                <w:color w:val="202122"/>
                <w:sz w:val="20"/>
                <w:szCs w:val="20"/>
              </w:rPr>
            </w:pPr>
            <w:r w:rsidRPr="004D3C05">
              <w:rPr>
                <w:rFonts w:cs="Calibri"/>
                <w:color w:val="202122"/>
                <w:sz w:val="20"/>
                <w:szCs w:val="20"/>
              </w:rPr>
              <w:t> Lists &amp; Loops</w:t>
            </w:r>
          </w:p>
        </w:tc>
        <w:tc>
          <w:tcPr>
            <w:tcW w:w="2572" w:type="dxa"/>
            <w:tcBorders>
              <w:top w:val="nil"/>
              <w:left w:val="nil"/>
              <w:bottom w:val="single" w:sz="8" w:space="0" w:color="auto"/>
              <w:right w:val="single" w:sz="8" w:space="0" w:color="auto"/>
            </w:tcBorders>
            <w:tcMar>
              <w:top w:w="0" w:type="dxa"/>
              <w:left w:w="108" w:type="dxa"/>
              <w:bottom w:w="0" w:type="dxa"/>
              <w:right w:w="108" w:type="dxa"/>
            </w:tcMar>
            <w:hideMark/>
          </w:tcPr>
          <w:p w14:paraId="30828D5F" w14:textId="77777777" w:rsidR="003B2979" w:rsidRPr="004D3C05" w:rsidRDefault="003B2979" w:rsidP="00154A45">
            <w:pPr>
              <w:spacing w:after="0"/>
              <w:rPr>
                <w:rFonts w:cs="Calibri"/>
                <w:color w:val="202122"/>
                <w:sz w:val="20"/>
                <w:szCs w:val="20"/>
              </w:rPr>
            </w:pPr>
            <w:hyperlink r:id="rId43" w:history="1">
              <w:r w:rsidRPr="004D3C05">
                <w:rPr>
                  <w:rFonts w:cs="Calibri"/>
                  <w:color w:val="0000FF"/>
                  <w:sz w:val="20"/>
                  <w:szCs w:val="20"/>
                  <w:u w:val="single"/>
                </w:rPr>
                <w:t>Lists &amp; Loops</w:t>
              </w:r>
            </w:hyperlink>
          </w:p>
          <w:p w14:paraId="1B763308" w14:textId="77777777" w:rsidR="003B2979" w:rsidRPr="004D3C05" w:rsidRDefault="003B2979" w:rsidP="00154A45">
            <w:pPr>
              <w:spacing w:after="0"/>
              <w:rPr>
                <w:rFonts w:cs="Calibri"/>
                <w:color w:val="202122"/>
                <w:sz w:val="20"/>
                <w:szCs w:val="20"/>
              </w:rPr>
            </w:pPr>
            <w:hyperlink r:id="rId44" w:tooltip="Lists &amp; Loops 2" w:history="1">
              <w:r w:rsidRPr="004D3C05">
                <w:rPr>
                  <w:rFonts w:cs="Calibri"/>
                  <w:color w:val="0000FF"/>
                  <w:sz w:val="20"/>
                  <w:szCs w:val="20"/>
                  <w:u w:val="single"/>
                </w:rPr>
                <w:t>Lists &amp; Loops 2</w:t>
              </w:r>
            </w:hyperlink>
          </w:p>
        </w:tc>
        <w:tc>
          <w:tcPr>
            <w:tcW w:w="1291" w:type="dxa"/>
            <w:tcBorders>
              <w:top w:val="nil"/>
              <w:left w:val="nil"/>
              <w:bottom w:val="single" w:sz="8" w:space="0" w:color="auto"/>
              <w:right w:val="single" w:sz="8" w:space="0" w:color="auto"/>
            </w:tcBorders>
            <w:tcMar>
              <w:top w:w="0" w:type="dxa"/>
              <w:left w:w="108" w:type="dxa"/>
              <w:bottom w:w="0" w:type="dxa"/>
              <w:right w:w="108" w:type="dxa"/>
            </w:tcMar>
            <w:hideMark/>
          </w:tcPr>
          <w:p w14:paraId="20907241" w14:textId="77777777" w:rsidR="003B2979" w:rsidRPr="004D3C05" w:rsidRDefault="003B2979" w:rsidP="00154A45">
            <w:pPr>
              <w:spacing w:after="0"/>
              <w:rPr>
                <w:rFonts w:cs="Calibri"/>
                <w:color w:val="202122"/>
                <w:sz w:val="20"/>
                <w:szCs w:val="20"/>
              </w:rPr>
            </w:pPr>
            <w:r w:rsidRPr="004D3C05">
              <w:rPr>
                <w:rFonts w:cs="Calibri"/>
                <w:color w:val="202122"/>
                <w:sz w:val="20"/>
                <w:szCs w:val="20"/>
              </w:rPr>
              <w:t> </w:t>
            </w:r>
          </w:p>
        </w:tc>
        <w:tc>
          <w:tcPr>
            <w:tcW w:w="1679" w:type="dxa"/>
            <w:tcBorders>
              <w:top w:val="nil"/>
              <w:left w:val="nil"/>
              <w:bottom w:val="single" w:sz="8" w:space="0" w:color="auto"/>
              <w:right w:val="single" w:sz="8" w:space="0" w:color="auto"/>
            </w:tcBorders>
            <w:tcMar>
              <w:top w:w="0" w:type="dxa"/>
              <w:left w:w="108" w:type="dxa"/>
              <w:bottom w:w="0" w:type="dxa"/>
              <w:right w:w="108" w:type="dxa"/>
            </w:tcMar>
            <w:hideMark/>
          </w:tcPr>
          <w:p w14:paraId="607BF1DE" w14:textId="77777777" w:rsidR="003B2979" w:rsidRPr="004D3C05" w:rsidRDefault="003B2979" w:rsidP="00154A45">
            <w:pPr>
              <w:spacing w:after="0"/>
              <w:rPr>
                <w:rFonts w:cs="Calibri"/>
                <w:color w:val="202122"/>
                <w:sz w:val="20"/>
                <w:szCs w:val="20"/>
              </w:rPr>
            </w:pPr>
            <w:r w:rsidRPr="004D3C05">
              <w:rPr>
                <w:rFonts w:cs="Calibri"/>
                <w:b/>
                <w:bCs/>
                <w:color w:val="202122"/>
                <w:sz w:val="20"/>
                <w:szCs w:val="20"/>
              </w:rPr>
              <w:t> </w:t>
            </w:r>
          </w:p>
        </w:tc>
      </w:tr>
      <w:tr w:rsidR="003B2979" w:rsidRPr="004D3C05" w14:paraId="7F1AD86D" w14:textId="77777777" w:rsidTr="004D3C05">
        <w:trPr>
          <w:trHeight w:val="1087"/>
        </w:trPr>
        <w:tc>
          <w:tcPr>
            <w:tcW w:w="734" w:type="dxa"/>
            <w:vMerge/>
            <w:tcBorders>
              <w:top w:val="nil"/>
              <w:left w:val="single" w:sz="8" w:space="0" w:color="auto"/>
              <w:bottom w:val="single" w:sz="8" w:space="0" w:color="auto"/>
              <w:right w:val="single" w:sz="8" w:space="0" w:color="auto"/>
            </w:tcBorders>
            <w:vAlign w:val="center"/>
            <w:hideMark/>
          </w:tcPr>
          <w:p w14:paraId="649A4BB1" w14:textId="77777777" w:rsidR="003B2979" w:rsidRPr="004D3C05" w:rsidRDefault="003B2979" w:rsidP="00154A45">
            <w:pPr>
              <w:spacing w:after="0"/>
              <w:rPr>
                <w:rFonts w:cs="Calibri"/>
                <w:color w:val="202122"/>
                <w:sz w:val="20"/>
                <w:szCs w:val="20"/>
              </w:rPr>
            </w:pPr>
          </w:p>
        </w:tc>
        <w:tc>
          <w:tcPr>
            <w:tcW w:w="786" w:type="dxa"/>
            <w:vMerge/>
            <w:tcBorders>
              <w:left w:val="nil"/>
              <w:bottom w:val="single" w:sz="8" w:space="0" w:color="auto"/>
              <w:right w:val="single" w:sz="8" w:space="0" w:color="auto"/>
            </w:tcBorders>
            <w:tcMar>
              <w:top w:w="0" w:type="dxa"/>
              <w:left w:w="108" w:type="dxa"/>
              <w:bottom w:w="0" w:type="dxa"/>
              <w:right w:w="108" w:type="dxa"/>
            </w:tcMar>
            <w:hideMark/>
          </w:tcPr>
          <w:p w14:paraId="0E56B8B2" w14:textId="41524B0C" w:rsidR="003B2979" w:rsidRPr="004D3C05" w:rsidRDefault="003B2979" w:rsidP="00154A45">
            <w:pPr>
              <w:spacing w:after="0"/>
              <w:rPr>
                <w:rFonts w:cs="Calibri"/>
                <w:color w:val="202122"/>
                <w:sz w:val="20"/>
                <w:szCs w:val="20"/>
              </w:rPr>
            </w:pPr>
          </w:p>
        </w:tc>
        <w:tc>
          <w:tcPr>
            <w:tcW w:w="2288" w:type="dxa"/>
            <w:tcBorders>
              <w:top w:val="nil"/>
              <w:left w:val="nil"/>
              <w:bottom w:val="single" w:sz="8" w:space="0" w:color="auto"/>
              <w:right w:val="single" w:sz="8" w:space="0" w:color="auto"/>
            </w:tcBorders>
            <w:tcMar>
              <w:top w:w="0" w:type="dxa"/>
              <w:left w:w="108" w:type="dxa"/>
              <w:bottom w:w="0" w:type="dxa"/>
              <w:right w:w="108" w:type="dxa"/>
            </w:tcMar>
            <w:hideMark/>
          </w:tcPr>
          <w:p w14:paraId="2FF82DA7" w14:textId="77777777" w:rsidR="003B2979" w:rsidRPr="004D3C05" w:rsidRDefault="003B2979" w:rsidP="00154A45">
            <w:pPr>
              <w:spacing w:after="0"/>
              <w:rPr>
                <w:rFonts w:cs="Calibri"/>
                <w:color w:val="202122"/>
                <w:sz w:val="20"/>
                <w:szCs w:val="20"/>
              </w:rPr>
            </w:pPr>
            <w:r w:rsidRPr="004D3C05">
              <w:rPr>
                <w:rFonts w:cs="Calibri"/>
                <w:color w:val="202122"/>
                <w:sz w:val="20"/>
                <w:szCs w:val="20"/>
              </w:rPr>
              <w:t>Threaded Discussion</w:t>
            </w:r>
          </w:p>
        </w:tc>
        <w:tc>
          <w:tcPr>
            <w:tcW w:w="2572" w:type="dxa"/>
            <w:tcBorders>
              <w:top w:val="nil"/>
              <w:left w:val="nil"/>
              <w:bottom w:val="single" w:sz="8" w:space="0" w:color="auto"/>
              <w:right w:val="single" w:sz="8" w:space="0" w:color="auto"/>
            </w:tcBorders>
            <w:tcMar>
              <w:top w:w="0" w:type="dxa"/>
              <w:left w:w="108" w:type="dxa"/>
              <w:bottom w:w="0" w:type="dxa"/>
              <w:right w:w="108" w:type="dxa"/>
            </w:tcMar>
            <w:hideMark/>
          </w:tcPr>
          <w:p w14:paraId="5EFC20DB" w14:textId="77777777" w:rsidR="003B2979" w:rsidRPr="004D3C05" w:rsidRDefault="003B2979" w:rsidP="00154A45">
            <w:pPr>
              <w:spacing w:after="0"/>
              <w:rPr>
                <w:rFonts w:cs="Calibri"/>
                <w:color w:val="202122"/>
                <w:sz w:val="20"/>
                <w:szCs w:val="20"/>
              </w:rPr>
            </w:pPr>
            <w:r w:rsidRPr="004D3C05">
              <w:rPr>
                <w:rFonts w:cs="Calibri"/>
                <w:color w:val="202122"/>
                <w:sz w:val="20"/>
                <w:szCs w:val="20"/>
              </w:rPr>
              <w:t> </w:t>
            </w:r>
          </w:p>
        </w:tc>
        <w:tc>
          <w:tcPr>
            <w:tcW w:w="1291" w:type="dxa"/>
            <w:tcBorders>
              <w:top w:val="nil"/>
              <w:left w:val="nil"/>
              <w:bottom w:val="single" w:sz="8" w:space="0" w:color="auto"/>
              <w:right w:val="single" w:sz="8" w:space="0" w:color="auto"/>
            </w:tcBorders>
            <w:tcMar>
              <w:top w:w="0" w:type="dxa"/>
              <w:left w:w="108" w:type="dxa"/>
              <w:bottom w:w="0" w:type="dxa"/>
              <w:right w:w="108" w:type="dxa"/>
            </w:tcMar>
            <w:hideMark/>
          </w:tcPr>
          <w:p w14:paraId="09854C73" w14:textId="77777777" w:rsidR="003B2979" w:rsidRPr="004D3C05" w:rsidRDefault="003B2979" w:rsidP="00154A45">
            <w:pPr>
              <w:spacing w:after="0"/>
              <w:rPr>
                <w:rFonts w:cs="Calibri"/>
                <w:color w:val="202122"/>
                <w:sz w:val="20"/>
                <w:szCs w:val="20"/>
              </w:rPr>
            </w:pPr>
            <w:r w:rsidRPr="004D3C05">
              <w:rPr>
                <w:rFonts w:cs="Calibri"/>
                <w:color w:val="202122"/>
                <w:sz w:val="20"/>
                <w:szCs w:val="20"/>
              </w:rPr>
              <w:t> </w:t>
            </w:r>
          </w:p>
        </w:tc>
        <w:tc>
          <w:tcPr>
            <w:tcW w:w="1679" w:type="dxa"/>
            <w:tcBorders>
              <w:top w:val="nil"/>
              <w:left w:val="nil"/>
              <w:bottom w:val="single" w:sz="8" w:space="0" w:color="auto"/>
              <w:right w:val="single" w:sz="8" w:space="0" w:color="auto"/>
            </w:tcBorders>
            <w:tcMar>
              <w:top w:w="0" w:type="dxa"/>
              <w:left w:w="108" w:type="dxa"/>
              <w:bottom w:w="0" w:type="dxa"/>
              <w:right w:w="108" w:type="dxa"/>
            </w:tcMar>
            <w:hideMark/>
          </w:tcPr>
          <w:p w14:paraId="59D297EA" w14:textId="75E8E456" w:rsidR="003B2979" w:rsidRPr="004D3C05" w:rsidRDefault="003B2979" w:rsidP="00154A45">
            <w:pPr>
              <w:spacing w:after="0"/>
              <w:rPr>
                <w:rFonts w:cs="Calibri"/>
                <w:color w:val="202122"/>
                <w:sz w:val="20"/>
                <w:szCs w:val="20"/>
              </w:rPr>
            </w:pPr>
            <w:r w:rsidRPr="004D3C05">
              <w:rPr>
                <w:rFonts w:cs="Calibri"/>
                <w:b/>
                <w:bCs/>
                <w:color w:val="202122"/>
                <w:sz w:val="20"/>
                <w:szCs w:val="20"/>
              </w:rPr>
              <w:t xml:space="preserve">HW 2 due </w:t>
            </w:r>
            <w:proofErr w:type="gramStart"/>
            <w:r w:rsidRPr="004D3C05">
              <w:rPr>
                <w:rFonts w:cs="Calibri"/>
                <w:b/>
                <w:bCs/>
                <w:color w:val="202122"/>
                <w:sz w:val="20"/>
                <w:szCs w:val="20"/>
              </w:rPr>
              <w:t>by  Sunday</w:t>
            </w:r>
            <w:proofErr w:type="gramEnd"/>
            <w:r w:rsidRPr="004D3C05">
              <w:rPr>
                <w:rFonts w:cs="Calibri"/>
                <w:b/>
                <w:bCs/>
                <w:color w:val="202122"/>
                <w:sz w:val="20"/>
                <w:szCs w:val="20"/>
              </w:rPr>
              <w:t xml:space="preserve"> 11:30 pm</w:t>
            </w:r>
          </w:p>
        </w:tc>
      </w:tr>
      <w:tr w:rsidR="003B2979" w:rsidRPr="004D3C05" w14:paraId="7FAC6A05" w14:textId="77777777" w:rsidTr="004D3C05">
        <w:trPr>
          <w:trHeight w:val="1039"/>
        </w:trPr>
        <w:tc>
          <w:tcPr>
            <w:tcW w:w="734" w:type="dxa"/>
            <w:vMerge/>
            <w:tcBorders>
              <w:top w:val="nil"/>
              <w:left w:val="single" w:sz="8" w:space="0" w:color="auto"/>
              <w:bottom w:val="single" w:sz="8" w:space="0" w:color="auto"/>
              <w:right w:val="single" w:sz="8" w:space="0" w:color="auto"/>
            </w:tcBorders>
            <w:vAlign w:val="center"/>
            <w:hideMark/>
          </w:tcPr>
          <w:p w14:paraId="43EDC76E" w14:textId="77777777" w:rsidR="003B2979" w:rsidRPr="004D3C05" w:rsidRDefault="003B2979" w:rsidP="00154A45">
            <w:pPr>
              <w:spacing w:after="0"/>
              <w:rPr>
                <w:rFonts w:cs="Calibri"/>
                <w:color w:val="202122"/>
                <w:sz w:val="20"/>
                <w:szCs w:val="20"/>
              </w:rPr>
            </w:pPr>
          </w:p>
        </w:tc>
        <w:tc>
          <w:tcPr>
            <w:tcW w:w="786" w:type="dxa"/>
            <w:vMerge w:val="restart"/>
            <w:tcBorders>
              <w:top w:val="nil"/>
              <w:left w:val="nil"/>
              <w:right w:val="single" w:sz="8" w:space="0" w:color="auto"/>
            </w:tcBorders>
            <w:tcMar>
              <w:top w:w="0" w:type="dxa"/>
              <w:left w:w="108" w:type="dxa"/>
              <w:bottom w:w="0" w:type="dxa"/>
              <w:right w:w="108" w:type="dxa"/>
            </w:tcMar>
            <w:hideMark/>
          </w:tcPr>
          <w:p w14:paraId="1408AE4A" w14:textId="664EF154" w:rsidR="003B2979" w:rsidRPr="004D3C05" w:rsidRDefault="003B2979" w:rsidP="00CF0B5C">
            <w:pPr>
              <w:spacing w:after="0"/>
              <w:rPr>
                <w:rFonts w:cs="Calibri"/>
                <w:color w:val="202122"/>
                <w:sz w:val="20"/>
                <w:szCs w:val="20"/>
              </w:rPr>
            </w:pPr>
            <w:r w:rsidRPr="004D3C05">
              <w:rPr>
                <w:rFonts w:cs="Calibri"/>
                <w:color w:val="202122"/>
                <w:sz w:val="20"/>
                <w:szCs w:val="20"/>
              </w:rPr>
              <w:t>Week 4</w:t>
            </w:r>
          </w:p>
        </w:tc>
        <w:tc>
          <w:tcPr>
            <w:tcW w:w="2288" w:type="dxa"/>
            <w:tcBorders>
              <w:top w:val="nil"/>
              <w:left w:val="nil"/>
              <w:bottom w:val="single" w:sz="8" w:space="0" w:color="auto"/>
              <w:right w:val="single" w:sz="8" w:space="0" w:color="auto"/>
            </w:tcBorders>
            <w:tcMar>
              <w:top w:w="0" w:type="dxa"/>
              <w:left w:w="108" w:type="dxa"/>
              <w:bottom w:w="0" w:type="dxa"/>
              <w:right w:w="108" w:type="dxa"/>
            </w:tcMar>
            <w:hideMark/>
          </w:tcPr>
          <w:p w14:paraId="2C1312DE" w14:textId="77777777" w:rsidR="003B2979" w:rsidRPr="004D3C05" w:rsidRDefault="003B2979" w:rsidP="00154A45">
            <w:pPr>
              <w:spacing w:after="0"/>
              <w:rPr>
                <w:rFonts w:cs="Calibri"/>
                <w:color w:val="202122"/>
                <w:sz w:val="20"/>
                <w:szCs w:val="20"/>
              </w:rPr>
            </w:pPr>
            <w:r w:rsidRPr="004D3C05">
              <w:rPr>
                <w:rFonts w:cs="Calibri"/>
                <w:color w:val="202122"/>
                <w:sz w:val="20"/>
                <w:szCs w:val="20"/>
              </w:rPr>
              <w:t>Dictionaries, Functions</w:t>
            </w:r>
          </w:p>
        </w:tc>
        <w:tc>
          <w:tcPr>
            <w:tcW w:w="2572" w:type="dxa"/>
            <w:tcBorders>
              <w:top w:val="nil"/>
              <w:left w:val="nil"/>
              <w:bottom w:val="single" w:sz="8" w:space="0" w:color="auto"/>
              <w:right w:val="single" w:sz="8" w:space="0" w:color="auto"/>
            </w:tcBorders>
            <w:tcMar>
              <w:top w:w="0" w:type="dxa"/>
              <w:left w:w="108" w:type="dxa"/>
              <w:bottom w:w="0" w:type="dxa"/>
              <w:right w:w="108" w:type="dxa"/>
            </w:tcMar>
            <w:hideMark/>
          </w:tcPr>
          <w:p w14:paraId="72C79B26" w14:textId="77777777" w:rsidR="003B2979" w:rsidRPr="004D3C05" w:rsidRDefault="003B2979" w:rsidP="00154A45">
            <w:pPr>
              <w:spacing w:after="0"/>
              <w:rPr>
                <w:rFonts w:cs="Calibri"/>
                <w:color w:val="202122"/>
                <w:sz w:val="20"/>
                <w:szCs w:val="20"/>
              </w:rPr>
            </w:pPr>
            <w:hyperlink r:id="rId45" w:history="1">
              <w:r w:rsidRPr="004D3C05">
                <w:rPr>
                  <w:rFonts w:cs="Calibri"/>
                  <w:color w:val="0000FF"/>
                  <w:sz w:val="20"/>
                  <w:szCs w:val="20"/>
                  <w:u w:val="single"/>
                </w:rPr>
                <w:t>Dictionaries</w:t>
              </w:r>
            </w:hyperlink>
            <w:r w:rsidRPr="004D3C05">
              <w:rPr>
                <w:rFonts w:cs="Calibri"/>
                <w:color w:val="202122"/>
                <w:sz w:val="20"/>
                <w:szCs w:val="20"/>
              </w:rPr>
              <w:t>, </w:t>
            </w:r>
            <w:hyperlink r:id="rId46" w:history="1">
              <w:r w:rsidRPr="004D3C05">
                <w:rPr>
                  <w:rFonts w:cs="Calibri"/>
                  <w:color w:val="0000FF"/>
                  <w:sz w:val="20"/>
                  <w:szCs w:val="20"/>
                  <w:u w:val="single"/>
                </w:rPr>
                <w:t>Functions</w:t>
              </w:r>
            </w:hyperlink>
          </w:p>
        </w:tc>
        <w:tc>
          <w:tcPr>
            <w:tcW w:w="12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E97EC19" w14:textId="77777777" w:rsidR="003B2979" w:rsidRPr="004D3C05" w:rsidRDefault="003B2979" w:rsidP="00154A45">
            <w:pPr>
              <w:spacing w:after="0"/>
              <w:rPr>
                <w:rFonts w:cs="Calibri"/>
                <w:color w:val="202122"/>
                <w:sz w:val="20"/>
                <w:szCs w:val="20"/>
              </w:rPr>
            </w:pPr>
          </w:p>
        </w:tc>
        <w:tc>
          <w:tcPr>
            <w:tcW w:w="16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5497F7B" w14:textId="77777777" w:rsidR="003B2979" w:rsidRPr="004D3C05" w:rsidRDefault="003B2979" w:rsidP="00154A45">
            <w:pPr>
              <w:spacing w:after="0"/>
              <w:rPr>
                <w:rFonts w:cs="Times New Roman"/>
                <w:sz w:val="20"/>
                <w:szCs w:val="20"/>
              </w:rPr>
            </w:pPr>
          </w:p>
        </w:tc>
      </w:tr>
      <w:tr w:rsidR="003B2979" w:rsidRPr="004D3C05" w14:paraId="74D65CBF" w14:textId="77777777" w:rsidTr="004D3C05">
        <w:trPr>
          <w:trHeight w:val="344"/>
        </w:trPr>
        <w:tc>
          <w:tcPr>
            <w:tcW w:w="734" w:type="dxa"/>
            <w:vMerge/>
            <w:tcBorders>
              <w:top w:val="nil"/>
              <w:left w:val="single" w:sz="8" w:space="0" w:color="auto"/>
              <w:bottom w:val="single" w:sz="8" w:space="0" w:color="auto"/>
              <w:right w:val="single" w:sz="8" w:space="0" w:color="auto"/>
            </w:tcBorders>
            <w:vAlign w:val="center"/>
            <w:hideMark/>
          </w:tcPr>
          <w:p w14:paraId="146C47F1" w14:textId="77777777" w:rsidR="003B2979" w:rsidRPr="004D3C05" w:rsidRDefault="003B2979" w:rsidP="00154A45">
            <w:pPr>
              <w:spacing w:after="0"/>
              <w:rPr>
                <w:rFonts w:cs="Calibri"/>
                <w:color w:val="202122"/>
                <w:sz w:val="20"/>
                <w:szCs w:val="20"/>
              </w:rPr>
            </w:pPr>
          </w:p>
        </w:tc>
        <w:tc>
          <w:tcPr>
            <w:tcW w:w="786"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1910A16D" w14:textId="6F7D15F8" w:rsidR="003B2979" w:rsidRPr="004D3C05" w:rsidRDefault="003B2979" w:rsidP="00154A45">
            <w:pPr>
              <w:spacing w:after="0"/>
              <w:rPr>
                <w:rFonts w:cs="Calibri"/>
                <w:color w:val="202122"/>
                <w:sz w:val="20"/>
                <w:szCs w:val="20"/>
              </w:rPr>
            </w:pPr>
          </w:p>
        </w:tc>
        <w:tc>
          <w:tcPr>
            <w:tcW w:w="22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E0D80E8" w14:textId="6A131094" w:rsidR="003B2979" w:rsidRPr="004D3C05" w:rsidRDefault="003B2979" w:rsidP="00154A45">
            <w:pPr>
              <w:spacing w:after="0"/>
              <w:rPr>
                <w:rFonts w:cs="Calibri"/>
                <w:color w:val="202122"/>
                <w:sz w:val="20"/>
                <w:szCs w:val="20"/>
              </w:rPr>
            </w:pPr>
            <w:r w:rsidRPr="004D3C05">
              <w:rPr>
                <w:rFonts w:cs="Calibri"/>
                <w:color w:val="202122"/>
                <w:sz w:val="20"/>
                <w:szCs w:val="20"/>
              </w:rPr>
              <w:t>Review</w:t>
            </w:r>
            <w:r w:rsidR="004D3C05">
              <w:rPr>
                <w:rFonts w:cs="Calibri"/>
                <w:color w:val="202122"/>
                <w:sz w:val="20"/>
                <w:szCs w:val="20"/>
              </w:rPr>
              <w:br/>
            </w:r>
            <w:r w:rsidRPr="004D3C05">
              <w:rPr>
                <w:rFonts w:cs="Calibri"/>
                <w:color w:val="202122"/>
                <w:sz w:val="20"/>
                <w:szCs w:val="20"/>
              </w:rPr>
              <w:br/>
            </w:r>
          </w:p>
        </w:tc>
        <w:tc>
          <w:tcPr>
            <w:tcW w:w="25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717017F" w14:textId="77777777" w:rsidR="003B2979" w:rsidRPr="004D3C05" w:rsidRDefault="003B2979" w:rsidP="00154A45">
            <w:pPr>
              <w:spacing w:after="0"/>
              <w:rPr>
                <w:rFonts w:cs="Calibri"/>
                <w:color w:val="202122"/>
                <w:sz w:val="20"/>
                <w:szCs w:val="20"/>
              </w:rPr>
            </w:pPr>
          </w:p>
        </w:tc>
        <w:tc>
          <w:tcPr>
            <w:tcW w:w="12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8A14E56" w14:textId="77777777" w:rsidR="003B2979" w:rsidRPr="004D3C05" w:rsidRDefault="003B2979" w:rsidP="00154A45">
            <w:pPr>
              <w:spacing w:after="0"/>
              <w:rPr>
                <w:rFonts w:cs="Times New Roman"/>
                <w:sz w:val="20"/>
                <w:szCs w:val="20"/>
              </w:rPr>
            </w:pPr>
          </w:p>
        </w:tc>
        <w:tc>
          <w:tcPr>
            <w:tcW w:w="16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F4713FB" w14:textId="77777777" w:rsidR="003B2979" w:rsidRPr="004D3C05" w:rsidRDefault="003B2979" w:rsidP="00154A45">
            <w:pPr>
              <w:spacing w:after="0"/>
              <w:rPr>
                <w:rFonts w:cs="Times New Roman"/>
                <w:sz w:val="20"/>
                <w:szCs w:val="20"/>
              </w:rPr>
            </w:pPr>
          </w:p>
        </w:tc>
      </w:tr>
      <w:tr w:rsidR="003B2979" w:rsidRPr="004D3C05" w14:paraId="5BE5851C" w14:textId="77777777" w:rsidTr="004D3C05">
        <w:trPr>
          <w:trHeight w:val="1361"/>
        </w:trPr>
        <w:tc>
          <w:tcPr>
            <w:tcW w:w="734"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textDirection w:val="btLr"/>
            <w:hideMark/>
          </w:tcPr>
          <w:p w14:paraId="5EB1000C" w14:textId="77777777" w:rsidR="003B2979" w:rsidRPr="004D3C05" w:rsidRDefault="003B2979" w:rsidP="00A43A78">
            <w:pPr>
              <w:spacing w:before="0" w:after="0"/>
              <w:ind w:left="113" w:right="113"/>
              <w:jc w:val="right"/>
              <w:rPr>
                <w:rFonts w:cs="Calibri"/>
                <w:color w:val="202122"/>
                <w:sz w:val="20"/>
                <w:szCs w:val="20"/>
              </w:rPr>
            </w:pPr>
            <w:r w:rsidRPr="004D3C05">
              <w:rPr>
                <w:rFonts w:cs="Calibri"/>
                <w:b/>
                <w:bCs/>
                <w:color w:val="202122"/>
                <w:sz w:val="20"/>
                <w:szCs w:val="20"/>
              </w:rPr>
              <w:t xml:space="preserve">Unit 2 Data analysis </w:t>
            </w:r>
            <w:proofErr w:type="gramStart"/>
            <w:r w:rsidRPr="004D3C05">
              <w:rPr>
                <w:rFonts w:cs="Calibri"/>
                <w:b/>
                <w:bCs/>
                <w:color w:val="202122"/>
                <w:sz w:val="20"/>
                <w:szCs w:val="20"/>
              </w:rPr>
              <w:t>and  collection</w:t>
            </w:r>
            <w:proofErr w:type="gramEnd"/>
            <w:r w:rsidRPr="004D3C05">
              <w:rPr>
                <w:rFonts w:cs="Calibri"/>
                <w:b/>
                <w:bCs/>
                <w:color w:val="202122"/>
                <w:sz w:val="20"/>
                <w:szCs w:val="20"/>
              </w:rPr>
              <w:br/>
            </w:r>
          </w:p>
        </w:tc>
        <w:tc>
          <w:tcPr>
            <w:tcW w:w="786" w:type="dxa"/>
            <w:vMerge w:val="restart"/>
            <w:tcBorders>
              <w:top w:val="nil"/>
              <w:left w:val="nil"/>
              <w:right w:val="single" w:sz="8" w:space="0" w:color="auto"/>
            </w:tcBorders>
            <w:tcMar>
              <w:top w:w="0" w:type="dxa"/>
              <w:left w:w="108" w:type="dxa"/>
              <w:bottom w:w="0" w:type="dxa"/>
              <w:right w:w="108" w:type="dxa"/>
            </w:tcMar>
            <w:hideMark/>
          </w:tcPr>
          <w:p w14:paraId="475BC585" w14:textId="70087AE3" w:rsidR="003B2979" w:rsidRPr="004D3C05" w:rsidRDefault="003B2979" w:rsidP="00A43A78">
            <w:pPr>
              <w:spacing w:before="0" w:after="0"/>
              <w:rPr>
                <w:rFonts w:cs="Calibri"/>
                <w:color w:val="202122"/>
                <w:sz w:val="20"/>
                <w:szCs w:val="20"/>
              </w:rPr>
            </w:pPr>
            <w:r w:rsidRPr="004D3C05">
              <w:rPr>
                <w:rFonts w:cs="Calibri"/>
                <w:color w:val="202122"/>
                <w:sz w:val="20"/>
                <w:szCs w:val="20"/>
              </w:rPr>
              <w:t>Week 5</w:t>
            </w:r>
          </w:p>
        </w:tc>
        <w:tc>
          <w:tcPr>
            <w:tcW w:w="2288" w:type="dxa"/>
            <w:tcBorders>
              <w:top w:val="nil"/>
              <w:left w:val="nil"/>
              <w:bottom w:val="single" w:sz="8" w:space="0" w:color="auto"/>
              <w:right w:val="single" w:sz="8" w:space="0" w:color="auto"/>
            </w:tcBorders>
            <w:tcMar>
              <w:top w:w="0" w:type="dxa"/>
              <w:left w:w="108" w:type="dxa"/>
              <w:bottom w:w="0" w:type="dxa"/>
              <w:right w:w="108" w:type="dxa"/>
            </w:tcMar>
            <w:hideMark/>
          </w:tcPr>
          <w:p w14:paraId="26B54E25" w14:textId="77777777" w:rsidR="003B2979" w:rsidRPr="004D3C05" w:rsidRDefault="003B2979" w:rsidP="00A43A78">
            <w:pPr>
              <w:spacing w:before="0" w:after="0"/>
              <w:rPr>
                <w:rFonts w:cs="Calibri"/>
                <w:color w:val="202122"/>
                <w:sz w:val="20"/>
                <w:szCs w:val="20"/>
              </w:rPr>
            </w:pPr>
            <w:r w:rsidRPr="004D3C05">
              <w:rPr>
                <w:rFonts w:cs="Calibri"/>
                <w:color w:val="202122"/>
                <w:sz w:val="20"/>
                <w:szCs w:val="20"/>
              </w:rPr>
              <w:t>Data Analysis</w:t>
            </w:r>
          </w:p>
        </w:tc>
        <w:tc>
          <w:tcPr>
            <w:tcW w:w="2572" w:type="dxa"/>
            <w:tcBorders>
              <w:top w:val="nil"/>
              <w:left w:val="nil"/>
              <w:bottom w:val="single" w:sz="8" w:space="0" w:color="auto"/>
              <w:right w:val="single" w:sz="8" w:space="0" w:color="auto"/>
            </w:tcBorders>
            <w:tcMar>
              <w:top w:w="0" w:type="dxa"/>
              <w:left w:w="108" w:type="dxa"/>
              <w:bottom w:w="0" w:type="dxa"/>
              <w:right w:w="108" w:type="dxa"/>
            </w:tcMar>
            <w:hideMark/>
          </w:tcPr>
          <w:p w14:paraId="14839838" w14:textId="77777777" w:rsidR="003B2979" w:rsidRPr="004D3C05" w:rsidRDefault="003B2979" w:rsidP="00A43A78">
            <w:pPr>
              <w:spacing w:before="0" w:after="0"/>
              <w:rPr>
                <w:rFonts w:cs="Calibri"/>
                <w:color w:val="202122"/>
                <w:sz w:val="20"/>
                <w:szCs w:val="20"/>
              </w:rPr>
            </w:pPr>
            <w:r w:rsidRPr="004D3C05">
              <w:rPr>
                <w:rFonts w:cs="Calibri"/>
                <w:color w:val="202122"/>
                <w:sz w:val="20"/>
                <w:szCs w:val="20"/>
              </w:rPr>
              <w:t>Pandas Basics -- Part 1 &amp; 2</w:t>
            </w:r>
          </w:p>
        </w:tc>
        <w:tc>
          <w:tcPr>
            <w:tcW w:w="1291" w:type="dxa"/>
            <w:tcBorders>
              <w:top w:val="nil"/>
              <w:left w:val="nil"/>
              <w:bottom w:val="single" w:sz="8" w:space="0" w:color="auto"/>
              <w:right w:val="single" w:sz="8" w:space="0" w:color="auto"/>
            </w:tcBorders>
            <w:tcMar>
              <w:top w:w="0" w:type="dxa"/>
              <w:left w:w="108" w:type="dxa"/>
              <w:bottom w:w="0" w:type="dxa"/>
              <w:right w:w="108" w:type="dxa"/>
            </w:tcMar>
            <w:hideMark/>
          </w:tcPr>
          <w:p w14:paraId="1773475B" w14:textId="77777777" w:rsidR="003B2979" w:rsidRPr="004D3C05" w:rsidRDefault="003B2979" w:rsidP="00A43A78">
            <w:pPr>
              <w:spacing w:before="0" w:after="0"/>
              <w:rPr>
                <w:rFonts w:cs="Calibri"/>
                <w:color w:val="202122"/>
                <w:sz w:val="20"/>
                <w:szCs w:val="20"/>
              </w:rPr>
            </w:pPr>
          </w:p>
        </w:tc>
        <w:tc>
          <w:tcPr>
            <w:tcW w:w="1679" w:type="dxa"/>
            <w:tcBorders>
              <w:top w:val="nil"/>
              <w:left w:val="nil"/>
              <w:bottom w:val="single" w:sz="8" w:space="0" w:color="auto"/>
              <w:right w:val="single" w:sz="8" w:space="0" w:color="auto"/>
            </w:tcBorders>
            <w:tcMar>
              <w:top w:w="0" w:type="dxa"/>
              <w:left w:w="108" w:type="dxa"/>
              <w:bottom w:w="0" w:type="dxa"/>
              <w:right w:w="108" w:type="dxa"/>
            </w:tcMar>
            <w:hideMark/>
          </w:tcPr>
          <w:p w14:paraId="3C852B93" w14:textId="77777777" w:rsidR="003B2979" w:rsidRPr="004D3C05" w:rsidRDefault="003B2979" w:rsidP="00A43A78">
            <w:pPr>
              <w:spacing w:before="0" w:after="0"/>
              <w:rPr>
                <w:rFonts w:cs="Calibri"/>
                <w:color w:val="202122"/>
                <w:sz w:val="20"/>
                <w:szCs w:val="20"/>
              </w:rPr>
            </w:pPr>
            <w:r w:rsidRPr="004D3C05">
              <w:rPr>
                <w:rFonts w:cs="Calibri"/>
                <w:b/>
                <w:bCs/>
                <w:color w:val="202122"/>
                <w:sz w:val="20"/>
                <w:szCs w:val="20"/>
              </w:rPr>
              <w:t> </w:t>
            </w:r>
          </w:p>
        </w:tc>
      </w:tr>
      <w:tr w:rsidR="003B2979" w:rsidRPr="004D3C05" w14:paraId="5251BC7E" w14:textId="77777777" w:rsidTr="004D3C05">
        <w:trPr>
          <w:trHeight w:val="692"/>
        </w:trPr>
        <w:tc>
          <w:tcPr>
            <w:tcW w:w="734" w:type="dxa"/>
            <w:vMerge/>
            <w:tcBorders>
              <w:top w:val="nil"/>
              <w:left w:val="single" w:sz="8" w:space="0" w:color="auto"/>
              <w:bottom w:val="single" w:sz="8" w:space="0" w:color="auto"/>
              <w:right w:val="single" w:sz="8" w:space="0" w:color="auto"/>
            </w:tcBorders>
            <w:vAlign w:val="center"/>
            <w:hideMark/>
          </w:tcPr>
          <w:p w14:paraId="0F3073CB" w14:textId="77777777" w:rsidR="003B2979" w:rsidRPr="004D3C05" w:rsidRDefault="003B2979" w:rsidP="00154A45">
            <w:pPr>
              <w:spacing w:after="0"/>
              <w:rPr>
                <w:rFonts w:cs="Calibri"/>
                <w:color w:val="202122"/>
                <w:sz w:val="20"/>
                <w:szCs w:val="20"/>
              </w:rPr>
            </w:pPr>
          </w:p>
        </w:tc>
        <w:tc>
          <w:tcPr>
            <w:tcW w:w="786" w:type="dxa"/>
            <w:vMerge/>
            <w:tcBorders>
              <w:left w:val="nil"/>
              <w:right w:val="single" w:sz="8" w:space="0" w:color="auto"/>
            </w:tcBorders>
            <w:tcMar>
              <w:top w:w="0" w:type="dxa"/>
              <w:left w:w="108" w:type="dxa"/>
              <w:bottom w:w="0" w:type="dxa"/>
              <w:right w:w="108" w:type="dxa"/>
            </w:tcMar>
            <w:vAlign w:val="center"/>
            <w:hideMark/>
          </w:tcPr>
          <w:p w14:paraId="50D6E672" w14:textId="77229E73" w:rsidR="003B2979" w:rsidRPr="004D3C05" w:rsidRDefault="003B2979" w:rsidP="00EE5CE7">
            <w:pPr>
              <w:spacing w:after="0"/>
              <w:rPr>
                <w:rFonts w:cs="Calibri"/>
                <w:color w:val="202122"/>
                <w:sz w:val="20"/>
                <w:szCs w:val="20"/>
              </w:rPr>
            </w:pPr>
          </w:p>
        </w:tc>
        <w:tc>
          <w:tcPr>
            <w:tcW w:w="2288" w:type="dxa"/>
            <w:tcBorders>
              <w:top w:val="nil"/>
              <w:left w:val="nil"/>
              <w:bottom w:val="single" w:sz="8" w:space="0" w:color="auto"/>
              <w:right w:val="single" w:sz="8" w:space="0" w:color="auto"/>
            </w:tcBorders>
            <w:tcMar>
              <w:top w:w="0" w:type="dxa"/>
              <w:left w:w="108" w:type="dxa"/>
              <w:bottom w:w="0" w:type="dxa"/>
              <w:right w:w="108" w:type="dxa"/>
            </w:tcMar>
            <w:hideMark/>
          </w:tcPr>
          <w:p w14:paraId="5F5389FD" w14:textId="77777777" w:rsidR="003B2979" w:rsidRPr="004D3C05" w:rsidRDefault="003B2979" w:rsidP="00154A45">
            <w:pPr>
              <w:spacing w:after="0"/>
              <w:rPr>
                <w:rFonts w:cs="Calibri"/>
                <w:color w:val="202122"/>
                <w:sz w:val="20"/>
                <w:szCs w:val="20"/>
              </w:rPr>
            </w:pPr>
            <w:r w:rsidRPr="004D3C05">
              <w:rPr>
                <w:rFonts w:cs="Calibri"/>
                <w:color w:val="202122"/>
                <w:sz w:val="20"/>
                <w:szCs w:val="20"/>
              </w:rPr>
              <w:t>Data Analysis</w:t>
            </w:r>
          </w:p>
        </w:tc>
        <w:tc>
          <w:tcPr>
            <w:tcW w:w="2572" w:type="dxa"/>
            <w:tcBorders>
              <w:top w:val="nil"/>
              <w:left w:val="nil"/>
              <w:bottom w:val="single" w:sz="8" w:space="0" w:color="auto"/>
              <w:right w:val="single" w:sz="8" w:space="0" w:color="auto"/>
            </w:tcBorders>
            <w:tcMar>
              <w:top w:w="0" w:type="dxa"/>
              <w:left w:w="108" w:type="dxa"/>
              <w:bottom w:w="0" w:type="dxa"/>
              <w:right w:w="108" w:type="dxa"/>
            </w:tcMar>
            <w:hideMark/>
          </w:tcPr>
          <w:p w14:paraId="22E1A24D" w14:textId="77777777" w:rsidR="003B2979" w:rsidRPr="004D3C05" w:rsidRDefault="003B2979" w:rsidP="00154A45">
            <w:pPr>
              <w:spacing w:after="0"/>
              <w:rPr>
                <w:rFonts w:cs="Calibri"/>
                <w:color w:val="202122"/>
                <w:sz w:val="20"/>
                <w:szCs w:val="20"/>
              </w:rPr>
            </w:pPr>
            <w:r w:rsidRPr="004D3C05">
              <w:rPr>
                <w:rFonts w:cs="Calibri"/>
                <w:color w:val="202122"/>
                <w:sz w:val="20"/>
                <w:szCs w:val="20"/>
              </w:rPr>
              <w:t>Pandas Basics -- Part 3 &amp; 4</w:t>
            </w:r>
          </w:p>
        </w:tc>
        <w:tc>
          <w:tcPr>
            <w:tcW w:w="1291" w:type="dxa"/>
            <w:tcBorders>
              <w:top w:val="nil"/>
              <w:left w:val="nil"/>
              <w:bottom w:val="single" w:sz="8" w:space="0" w:color="auto"/>
              <w:right w:val="single" w:sz="8" w:space="0" w:color="auto"/>
            </w:tcBorders>
            <w:tcMar>
              <w:top w:w="0" w:type="dxa"/>
              <w:left w:w="108" w:type="dxa"/>
              <w:bottom w:w="0" w:type="dxa"/>
              <w:right w:w="108" w:type="dxa"/>
            </w:tcMar>
            <w:hideMark/>
          </w:tcPr>
          <w:p w14:paraId="451C3352" w14:textId="77777777" w:rsidR="003B2979" w:rsidRPr="004D3C05" w:rsidRDefault="003B2979" w:rsidP="00154A45">
            <w:pPr>
              <w:spacing w:after="0"/>
              <w:rPr>
                <w:rFonts w:cs="Calibri"/>
                <w:color w:val="202122"/>
                <w:sz w:val="20"/>
                <w:szCs w:val="20"/>
              </w:rPr>
            </w:pPr>
            <w:r w:rsidRPr="004D3C05">
              <w:rPr>
                <w:rFonts w:cs="Calibri"/>
                <w:color w:val="202122"/>
                <w:sz w:val="20"/>
                <w:szCs w:val="20"/>
              </w:rPr>
              <w:t> </w:t>
            </w:r>
          </w:p>
        </w:tc>
        <w:tc>
          <w:tcPr>
            <w:tcW w:w="16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5E9B857" w14:textId="77777777" w:rsidR="003B2979" w:rsidRPr="004D3C05" w:rsidRDefault="003B2979" w:rsidP="00154A45">
            <w:pPr>
              <w:spacing w:after="0"/>
              <w:rPr>
                <w:rFonts w:cs="Calibri"/>
                <w:color w:val="202122"/>
                <w:sz w:val="20"/>
                <w:szCs w:val="20"/>
              </w:rPr>
            </w:pPr>
            <w:r w:rsidRPr="004D3C05">
              <w:rPr>
                <w:rFonts w:cs="Calibri"/>
                <w:b/>
                <w:bCs/>
                <w:color w:val="202122"/>
                <w:sz w:val="20"/>
                <w:szCs w:val="20"/>
              </w:rPr>
              <w:t> </w:t>
            </w:r>
          </w:p>
        </w:tc>
      </w:tr>
      <w:tr w:rsidR="003B2979" w:rsidRPr="004D3C05" w14:paraId="6FF690D3" w14:textId="77777777" w:rsidTr="004D3C05">
        <w:trPr>
          <w:trHeight w:val="689"/>
        </w:trPr>
        <w:tc>
          <w:tcPr>
            <w:tcW w:w="734" w:type="dxa"/>
            <w:vMerge/>
            <w:tcBorders>
              <w:top w:val="nil"/>
              <w:left w:val="single" w:sz="8" w:space="0" w:color="auto"/>
              <w:bottom w:val="single" w:sz="8" w:space="0" w:color="auto"/>
              <w:right w:val="single" w:sz="8" w:space="0" w:color="auto"/>
            </w:tcBorders>
            <w:vAlign w:val="center"/>
            <w:hideMark/>
          </w:tcPr>
          <w:p w14:paraId="24B91447" w14:textId="77777777" w:rsidR="003B2979" w:rsidRPr="004D3C05" w:rsidRDefault="003B2979" w:rsidP="00154A45">
            <w:pPr>
              <w:spacing w:after="0"/>
              <w:rPr>
                <w:rFonts w:cs="Calibri"/>
                <w:color w:val="202122"/>
                <w:sz w:val="20"/>
                <w:szCs w:val="20"/>
              </w:rPr>
            </w:pPr>
          </w:p>
        </w:tc>
        <w:tc>
          <w:tcPr>
            <w:tcW w:w="786"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6B4BADD9" w14:textId="67E34D9C" w:rsidR="003B2979" w:rsidRPr="004D3C05" w:rsidRDefault="003B2979" w:rsidP="00154A45">
            <w:pPr>
              <w:spacing w:after="0"/>
              <w:rPr>
                <w:rFonts w:cs="Calibri"/>
                <w:color w:val="202122"/>
                <w:sz w:val="20"/>
                <w:szCs w:val="20"/>
              </w:rPr>
            </w:pPr>
          </w:p>
        </w:tc>
        <w:tc>
          <w:tcPr>
            <w:tcW w:w="22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15957AA" w14:textId="77777777" w:rsidR="003B2979" w:rsidRPr="004D3C05" w:rsidRDefault="003B2979" w:rsidP="00154A45">
            <w:pPr>
              <w:spacing w:after="0"/>
              <w:rPr>
                <w:rFonts w:cs="Calibri"/>
                <w:color w:val="202122"/>
                <w:sz w:val="20"/>
                <w:szCs w:val="20"/>
              </w:rPr>
            </w:pPr>
            <w:r w:rsidRPr="004D3C05">
              <w:rPr>
                <w:rFonts w:cs="Calibri"/>
                <w:color w:val="202122"/>
                <w:sz w:val="20"/>
                <w:szCs w:val="20"/>
              </w:rPr>
              <w:t> </w:t>
            </w:r>
          </w:p>
        </w:tc>
        <w:tc>
          <w:tcPr>
            <w:tcW w:w="25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B84FC15" w14:textId="77777777" w:rsidR="003B2979" w:rsidRPr="004D3C05" w:rsidRDefault="003B2979" w:rsidP="00154A45">
            <w:pPr>
              <w:spacing w:after="0"/>
              <w:rPr>
                <w:rFonts w:cs="Calibri"/>
                <w:color w:val="202122"/>
                <w:sz w:val="20"/>
                <w:szCs w:val="20"/>
              </w:rPr>
            </w:pPr>
            <w:r w:rsidRPr="004D3C05">
              <w:rPr>
                <w:rFonts w:cs="Calibri"/>
                <w:color w:val="202122"/>
                <w:sz w:val="20"/>
                <w:szCs w:val="20"/>
              </w:rPr>
              <w:t> </w:t>
            </w:r>
          </w:p>
        </w:tc>
        <w:tc>
          <w:tcPr>
            <w:tcW w:w="12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7C79DF9" w14:textId="77777777" w:rsidR="003B2979" w:rsidRPr="004D3C05" w:rsidRDefault="003B2979" w:rsidP="00154A45">
            <w:pPr>
              <w:spacing w:after="0"/>
              <w:rPr>
                <w:rFonts w:cs="Calibri"/>
                <w:color w:val="202122"/>
                <w:sz w:val="20"/>
                <w:szCs w:val="20"/>
              </w:rPr>
            </w:pPr>
            <w:r w:rsidRPr="004D3C05">
              <w:rPr>
                <w:rFonts w:cs="Calibri"/>
                <w:color w:val="202122"/>
                <w:sz w:val="20"/>
                <w:szCs w:val="20"/>
              </w:rPr>
              <w:t> </w:t>
            </w:r>
          </w:p>
        </w:tc>
        <w:tc>
          <w:tcPr>
            <w:tcW w:w="16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044C78" w14:textId="6A01F232" w:rsidR="003B2979" w:rsidRPr="004D3C05" w:rsidRDefault="003B2979" w:rsidP="00154A45">
            <w:pPr>
              <w:spacing w:after="0"/>
              <w:rPr>
                <w:rFonts w:cs="Calibri"/>
                <w:color w:val="202122"/>
                <w:sz w:val="20"/>
                <w:szCs w:val="20"/>
              </w:rPr>
            </w:pPr>
            <w:r w:rsidRPr="004D3C05">
              <w:rPr>
                <w:rFonts w:cs="Calibri"/>
                <w:b/>
                <w:bCs/>
                <w:color w:val="202122"/>
                <w:sz w:val="20"/>
                <w:szCs w:val="20"/>
              </w:rPr>
              <w:t xml:space="preserve">HW 3 due </w:t>
            </w:r>
            <w:proofErr w:type="gramStart"/>
            <w:r w:rsidRPr="004D3C05">
              <w:rPr>
                <w:rFonts w:cs="Calibri"/>
                <w:b/>
                <w:bCs/>
                <w:color w:val="202122"/>
                <w:sz w:val="20"/>
                <w:szCs w:val="20"/>
              </w:rPr>
              <w:t>by  Sunday</w:t>
            </w:r>
            <w:proofErr w:type="gramEnd"/>
            <w:r w:rsidRPr="004D3C05">
              <w:rPr>
                <w:rFonts w:cs="Calibri"/>
                <w:b/>
                <w:bCs/>
                <w:color w:val="202122"/>
                <w:sz w:val="20"/>
                <w:szCs w:val="20"/>
              </w:rPr>
              <w:t xml:space="preserve"> 11:30 pm</w:t>
            </w:r>
          </w:p>
        </w:tc>
      </w:tr>
      <w:tr w:rsidR="003B2979" w:rsidRPr="004D3C05" w14:paraId="14284968" w14:textId="77777777" w:rsidTr="004D3C05">
        <w:trPr>
          <w:trHeight w:val="790"/>
        </w:trPr>
        <w:tc>
          <w:tcPr>
            <w:tcW w:w="734" w:type="dxa"/>
            <w:vMerge/>
            <w:tcBorders>
              <w:top w:val="nil"/>
              <w:left w:val="single" w:sz="8" w:space="0" w:color="auto"/>
              <w:bottom w:val="single" w:sz="8" w:space="0" w:color="auto"/>
              <w:right w:val="single" w:sz="8" w:space="0" w:color="auto"/>
            </w:tcBorders>
            <w:vAlign w:val="center"/>
            <w:hideMark/>
          </w:tcPr>
          <w:p w14:paraId="611EEAF5" w14:textId="77777777" w:rsidR="003B2979" w:rsidRPr="004D3C05" w:rsidRDefault="003B2979" w:rsidP="00154A45">
            <w:pPr>
              <w:spacing w:after="0"/>
              <w:rPr>
                <w:rFonts w:cs="Calibri"/>
                <w:color w:val="202122"/>
                <w:sz w:val="20"/>
                <w:szCs w:val="20"/>
              </w:rPr>
            </w:pPr>
          </w:p>
        </w:tc>
        <w:tc>
          <w:tcPr>
            <w:tcW w:w="786" w:type="dxa"/>
            <w:vMerge w:val="restart"/>
            <w:tcBorders>
              <w:top w:val="nil"/>
              <w:left w:val="nil"/>
              <w:right w:val="single" w:sz="8" w:space="0" w:color="auto"/>
            </w:tcBorders>
            <w:tcMar>
              <w:top w:w="0" w:type="dxa"/>
              <w:left w:w="108" w:type="dxa"/>
              <w:bottom w:w="0" w:type="dxa"/>
              <w:right w:w="108" w:type="dxa"/>
            </w:tcMar>
            <w:hideMark/>
          </w:tcPr>
          <w:p w14:paraId="7A28A007" w14:textId="2081FE85" w:rsidR="003B2979" w:rsidRPr="004D3C05" w:rsidRDefault="003B2979" w:rsidP="00D237E3">
            <w:pPr>
              <w:spacing w:after="0"/>
              <w:rPr>
                <w:rFonts w:cs="Calibri"/>
                <w:color w:val="202122"/>
                <w:sz w:val="20"/>
                <w:szCs w:val="20"/>
              </w:rPr>
            </w:pPr>
            <w:r w:rsidRPr="004D3C05">
              <w:rPr>
                <w:rFonts w:cs="Calibri"/>
                <w:color w:val="202122"/>
                <w:sz w:val="20"/>
                <w:szCs w:val="20"/>
              </w:rPr>
              <w:t>Week 6</w:t>
            </w:r>
          </w:p>
        </w:tc>
        <w:tc>
          <w:tcPr>
            <w:tcW w:w="2288" w:type="dxa"/>
            <w:tcBorders>
              <w:top w:val="nil"/>
              <w:left w:val="nil"/>
              <w:bottom w:val="single" w:sz="8" w:space="0" w:color="auto"/>
              <w:right w:val="single" w:sz="8" w:space="0" w:color="auto"/>
            </w:tcBorders>
            <w:tcMar>
              <w:top w:w="0" w:type="dxa"/>
              <w:left w:w="108" w:type="dxa"/>
              <w:bottom w:w="0" w:type="dxa"/>
              <w:right w:w="108" w:type="dxa"/>
            </w:tcMar>
            <w:hideMark/>
          </w:tcPr>
          <w:p w14:paraId="03902362" w14:textId="77777777" w:rsidR="003B2979" w:rsidRPr="004D3C05" w:rsidRDefault="003B2979" w:rsidP="00154A45">
            <w:pPr>
              <w:spacing w:after="0"/>
              <w:rPr>
                <w:rFonts w:cs="Calibri"/>
                <w:color w:val="202122"/>
                <w:sz w:val="20"/>
                <w:szCs w:val="20"/>
              </w:rPr>
            </w:pPr>
            <w:r w:rsidRPr="004D3C05">
              <w:rPr>
                <w:rFonts w:cs="Calibri"/>
                <w:color w:val="202122"/>
                <w:sz w:val="20"/>
                <w:szCs w:val="20"/>
              </w:rPr>
              <w:t>Data Collection</w:t>
            </w:r>
          </w:p>
          <w:p w14:paraId="4BAA1D60" w14:textId="26D8632E" w:rsidR="003B2979" w:rsidRPr="004D3C05" w:rsidRDefault="003B2979" w:rsidP="00154A45">
            <w:pPr>
              <w:spacing w:after="0"/>
              <w:rPr>
                <w:rFonts w:cs="Calibri"/>
                <w:color w:val="202122"/>
                <w:sz w:val="20"/>
                <w:szCs w:val="20"/>
              </w:rPr>
            </w:pPr>
          </w:p>
        </w:tc>
        <w:tc>
          <w:tcPr>
            <w:tcW w:w="2572" w:type="dxa"/>
            <w:tcBorders>
              <w:top w:val="nil"/>
              <w:left w:val="nil"/>
              <w:bottom w:val="single" w:sz="8" w:space="0" w:color="auto"/>
              <w:right w:val="single" w:sz="8" w:space="0" w:color="auto"/>
            </w:tcBorders>
            <w:tcMar>
              <w:top w:w="0" w:type="dxa"/>
              <w:left w:w="108" w:type="dxa"/>
              <w:bottom w:w="0" w:type="dxa"/>
              <w:right w:w="108" w:type="dxa"/>
            </w:tcMar>
            <w:hideMark/>
          </w:tcPr>
          <w:p w14:paraId="20A9FDC5" w14:textId="7DE3CA64" w:rsidR="003B2979" w:rsidRPr="004D3C05" w:rsidRDefault="003B2979" w:rsidP="00154A45">
            <w:pPr>
              <w:spacing w:after="0"/>
              <w:rPr>
                <w:rFonts w:cs="Calibri"/>
                <w:color w:val="202122"/>
                <w:sz w:val="20"/>
                <w:szCs w:val="20"/>
              </w:rPr>
            </w:pPr>
            <w:r w:rsidRPr="004D3C05">
              <w:rPr>
                <w:rFonts w:cs="Calibri"/>
                <w:color w:val="202122"/>
                <w:sz w:val="20"/>
                <w:szCs w:val="20"/>
              </w:rPr>
              <w:t>Web Scraping, Parts 1 &amp; 2</w:t>
            </w:r>
          </w:p>
        </w:tc>
        <w:tc>
          <w:tcPr>
            <w:tcW w:w="1291" w:type="dxa"/>
            <w:tcBorders>
              <w:top w:val="nil"/>
              <w:left w:val="nil"/>
              <w:bottom w:val="single" w:sz="8" w:space="0" w:color="auto"/>
              <w:right w:val="single" w:sz="8" w:space="0" w:color="auto"/>
            </w:tcBorders>
            <w:tcMar>
              <w:top w:w="0" w:type="dxa"/>
              <w:left w:w="108" w:type="dxa"/>
              <w:bottom w:w="0" w:type="dxa"/>
              <w:right w:w="108" w:type="dxa"/>
            </w:tcMar>
            <w:hideMark/>
          </w:tcPr>
          <w:p w14:paraId="347926EA" w14:textId="77777777" w:rsidR="003B2979" w:rsidRPr="004D3C05" w:rsidRDefault="003B2979" w:rsidP="00154A45">
            <w:pPr>
              <w:spacing w:after="0"/>
              <w:rPr>
                <w:rFonts w:cs="Calibri"/>
                <w:color w:val="202122"/>
                <w:sz w:val="20"/>
                <w:szCs w:val="20"/>
              </w:rPr>
            </w:pPr>
          </w:p>
        </w:tc>
        <w:tc>
          <w:tcPr>
            <w:tcW w:w="1679" w:type="dxa"/>
            <w:tcBorders>
              <w:top w:val="nil"/>
              <w:left w:val="nil"/>
              <w:bottom w:val="single" w:sz="8" w:space="0" w:color="auto"/>
              <w:right w:val="single" w:sz="8" w:space="0" w:color="auto"/>
            </w:tcBorders>
            <w:tcMar>
              <w:top w:w="0" w:type="dxa"/>
              <w:left w:w="108" w:type="dxa"/>
              <w:bottom w:w="0" w:type="dxa"/>
              <w:right w:w="108" w:type="dxa"/>
            </w:tcMar>
            <w:hideMark/>
          </w:tcPr>
          <w:p w14:paraId="26D6A943" w14:textId="77777777" w:rsidR="003B2979" w:rsidRPr="004D3C05" w:rsidRDefault="003B2979" w:rsidP="00154A45">
            <w:pPr>
              <w:spacing w:after="0"/>
              <w:rPr>
                <w:rFonts w:cs="Calibri"/>
                <w:color w:val="202122"/>
                <w:sz w:val="20"/>
                <w:szCs w:val="20"/>
              </w:rPr>
            </w:pPr>
            <w:r w:rsidRPr="004D3C05">
              <w:rPr>
                <w:rFonts w:cs="Calibri"/>
                <w:b/>
                <w:bCs/>
                <w:color w:val="202122"/>
                <w:sz w:val="20"/>
                <w:szCs w:val="20"/>
              </w:rPr>
              <w:t> </w:t>
            </w:r>
          </w:p>
        </w:tc>
      </w:tr>
      <w:tr w:rsidR="003B2979" w:rsidRPr="004D3C05" w14:paraId="460546D2" w14:textId="77777777" w:rsidTr="004D3C05">
        <w:trPr>
          <w:trHeight w:val="1240"/>
        </w:trPr>
        <w:tc>
          <w:tcPr>
            <w:tcW w:w="734" w:type="dxa"/>
            <w:vMerge/>
            <w:tcBorders>
              <w:top w:val="nil"/>
              <w:left w:val="single" w:sz="8" w:space="0" w:color="auto"/>
              <w:bottom w:val="single" w:sz="8" w:space="0" w:color="auto"/>
              <w:right w:val="single" w:sz="8" w:space="0" w:color="auto"/>
            </w:tcBorders>
            <w:vAlign w:val="center"/>
            <w:hideMark/>
          </w:tcPr>
          <w:p w14:paraId="6894DAFE" w14:textId="77777777" w:rsidR="003B2979" w:rsidRPr="004D3C05" w:rsidRDefault="003B2979" w:rsidP="00154A45">
            <w:pPr>
              <w:spacing w:after="0"/>
              <w:rPr>
                <w:rFonts w:cs="Calibri"/>
                <w:color w:val="202122"/>
                <w:sz w:val="20"/>
                <w:szCs w:val="20"/>
              </w:rPr>
            </w:pPr>
          </w:p>
        </w:tc>
        <w:tc>
          <w:tcPr>
            <w:tcW w:w="786" w:type="dxa"/>
            <w:vMerge/>
            <w:tcBorders>
              <w:left w:val="nil"/>
              <w:right w:val="single" w:sz="8" w:space="0" w:color="auto"/>
            </w:tcBorders>
            <w:tcMar>
              <w:top w:w="0" w:type="dxa"/>
              <w:left w:w="108" w:type="dxa"/>
              <w:bottom w:w="0" w:type="dxa"/>
              <w:right w:w="108" w:type="dxa"/>
            </w:tcMar>
            <w:hideMark/>
          </w:tcPr>
          <w:p w14:paraId="31A235AA" w14:textId="37D12952" w:rsidR="003B2979" w:rsidRPr="004D3C05" w:rsidRDefault="003B2979" w:rsidP="00D237E3">
            <w:pPr>
              <w:spacing w:after="0"/>
              <w:rPr>
                <w:rFonts w:cs="Calibri"/>
                <w:color w:val="202122"/>
                <w:sz w:val="20"/>
                <w:szCs w:val="20"/>
              </w:rPr>
            </w:pPr>
          </w:p>
        </w:tc>
        <w:tc>
          <w:tcPr>
            <w:tcW w:w="2288" w:type="dxa"/>
            <w:tcBorders>
              <w:top w:val="nil"/>
              <w:left w:val="nil"/>
              <w:bottom w:val="single" w:sz="8" w:space="0" w:color="auto"/>
              <w:right w:val="single" w:sz="8" w:space="0" w:color="auto"/>
            </w:tcBorders>
            <w:tcMar>
              <w:top w:w="14" w:type="dxa"/>
              <w:left w:w="14" w:type="dxa"/>
              <w:bottom w:w="14" w:type="dxa"/>
              <w:right w:w="14" w:type="dxa"/>
            </w:tcMar>
            <w:hideMark/>
          </w:tcPr>
          <w:p w14:paraId="36F18A1C" w14:textId="77777777" w:rsidR="003B2979" w:rsidRPr="004D3C05" w:rsidRDefault="003B2979" w:rsidP="00154A45">
            <w:pPr>
              <w:spacing w:after="0"/>
              <w:rPr>
                <w:rFonts w:cs="Calibri"/>
                <w:color w:val="202122"/>
                <w:sz w:val="20"/>
                <w:szCs w:val="20"/>
              </w:rPr>
            </w:pPr>
            <w:r w:rsidRPr="004D3C05">
              <w:rPr>
                <w:rFonts w:cs="Calibri"/>
                <w:color w:val="202122"/>
                <w:sz w:val="20"/>
                <w:szCs w:val="20"/>
              </w:rPr>
              <w:t>Data Collection</w:t>
            </w:r>
          </w:p>
        </w:tc>
        <w:tc>
          <w:tcPr>
            <w:tcW w:w="2572" w:type="dxa"/>
            <w:tcBorders>
              <w:top w:val="nil"/>
              <w:left w:val="nil"/>
              <w:bottom w:val="single" w:sz="8" w:space="0" w:color="auto"/>
              <w:right w:val="single" w:sz="8" w:space="0" w:color="auto"/>
            </w:tcBorders>
            <w:tcMar>
              <w:top w:w="14" w:type="dxa"/>
              <w:left w:w="14" w:type="dxa"/>
              <w:bottom w:w="14" w:type="dxa"/>
              <w:right w:w="14" w:type="dxa"/>
            </w:tcMar>
            <w:hideMark/>
          </w:tcPr>
          <w:p w14:paraId="6B4C155B" w14:textId="77777777" w:rsidR="003B2979" w:rsidRPr="004D3C05" w:rsidRDefault="003B2979" w:rsidP="00154A45">
            <w:pPr>
              <w:spacing w:after="0"/>
              <w:rPr>
                <w:rFonts w:cs="Calibri"/>
                <w:color w:val="202122"/>
                <w:sz w:val="20"/>
                <w:szCs w:val="20"/>
              </w:rPr>
            </w:pPr>
            <w:r w:rsidRPr="004D3C05">
              <w:rPr>
                <w:rFonts w:cs="Calibri"/>
                <w:color w:val="202122"/>
                <w:sz w:val="20"/>
                <w:szCs w:val="20"/>
              </w:rPr>
              <w:t>Working with APIs</w:t>
            </w:r>
          </w:p>
        </w:tc>
        <w:tc>
          <w:tcPr>
            <w:tcW w:w="1291" w:type="dxa"/>
            <w:tcBorders>
              <w:top w:val="nil"/>
              <w:left w:val="nil"/>
              <w:bottom w:val="single" w:sz="8" w:space="0" w:color="auto"/>
              <w:right w:val="single" w:sz="8" w:space="0" w:color="auto"/>
            </w:tcBorders>
            <w:tcMar>
              <w:top w:w="14" w:type="dxa"/>
              <w:left w:w="14" w:type="dxa"/>
              <w:bottom w:w="14" w:type="dxa"/>
              <w:right w:w="14" w:type="dxa"/>
            </w:tcMar>
            <w:hideMark/>
          </w:tcPr>
          <w:p w14:paraId="60DC454F" w14:textId="77777777" w:rsidR="003B2979" w:rsidRPr="004D3C05" w:rsidRDefault="003B2979" w:rsidP="00154A45">
            <w:pPr>
              <w:spacing w:after="0"/>
              <w:rPr>
                <w:rFonts w:cs="Calibri"/>
                <w:color w:val="202122"/>
                <w:sz w:val="20"/>
                <w:szCs w:val="20"/>
              </w:rPr>
            </w:pPr>
            <w:r w:rsidRPr="004D3C05">
              <w:rPr>
                <w:rFonts w:cs="Calibri"/>
                <w:color w:val="202122"/>
                <w:sz w:val="20"/>
                <w:szCs w:val="20"/>
              </w:rPr>
              <w:t>Read </w:t>
            </w:r>
            <w:hyperlink r:id="rId47" w:tgtFrame="_blank" w:history="1">
              <w:r w:rsidRPr="004D3C05">
                <w:rPr>
                  <w:rFonts w:cs="Calibri"/>
                  <w:color w:val="0000FF"/>
                  <w:sz w:val="20"/>
                  <w:szCs w:val="20"/>
                  <w:u w:val="single"/>
                </w:rPr>
                <w:t>“An Illustrated Introduction to APIs,”</w:t>
              </w:r>
            </w:hyperlink>
          </w:p>
        </w:tc>
        <w:tc>
          <w:tcPr>
            <w:tcW w:w="1679" w:type="dxa"/>
            <w:tcBorders>
              <w:top w:val="nil"/>
              <w:left w:val="nil"/>
              <w:bottom w:val="single" w:sz="8" w:space="0" w:color="auto"/>
              <w:right w:val="single" w:sz="8" w:space="0" w:color="auto"/>
            </w:tcBorders>
            <w:tcMar>
              <w:top w:w="0" w:type="dxa"/>
              <w:left w:w="108" w:type="dxa"/>
              <w:bottom w:w="0" w:type="dxa"/>
              <w:right w:w="108" w:type="dxa"/>
            </w:tcMar>
            <w:hideMark/>
          </w:tcPr>
          <w:p w14:paraId="7D5BCE46" w14:textId="77777777" w:rsidR="003B2979" w:rsidRPr="004D3C05" w:rsidRDefault="003B2979" w:rsidP="00154A45">
            <w:pPr>
              <w:spacing w:after="0"/>
              <w:rPr>
                <w:rFonts w:cs="Calibri"/>
                <w:color w:val="202122"/>
                <w:sz w:val="20"/>
                <w:szCs w:val="20"/>
              </w:rPr>
            </w:pPr>
            <w:r w:rsidRPr="004D3C05">
              <w:rPr>
                <w:rFonts w:cs="Calibri"/>
                <w:b/>
                <w:bCs/>
                <w:color w:val="202122"/>
                <w:sz w:val="20"/>
                <w:szCs w:val="20"/>
              </w:rPr>
              <w:t> </w:t>
            </w:r>
          </w:p>
        </w:tc>
      </w:tr>
      <w:tr w:rsidR="003B2979" w:rsidRPr="004D3C05" w14:paraId="4F7FF7C5" w14:textId="77777777" w:rsidTr="004D3C05">
        <w:trPr>
          <w:trHeight w:val="1069"/>
        </w:trPr>
        <w:tc>
          <w:tcPr>
            <w:tcW w:w="734" w:type="dxa"/>
            <w:vMerge/>
            <w:tcBorders>
              <w:top w:val="nil"/>
              <w:left w:val="single" w:sz="8" w:space="0" w:color="auto"/>
              <w:bottom w:val="single" w:sz="8" w:space="0" w:color="auto"/>
              <w:right w:val="single" w:sz="8" w:space="0" w:color="auto"/>
            </w:tcBorders>
            <w:vAlign w:val="center"/>
            <w:hideMark/>
          </w:tcPr>
          <w:p w14:paraId="537AB5A3" w14:textId="77777777" w:rsidR="003B2979" w:rsidRPr="004D3C05" w:rsidRDefault="003B2979" w:rsidP="00154A45">
            <w:pPr>
              <w:spacing w:after="0"/>
              <w:rPr>
                <w:rFonts w:cs="Calibri"/>
                <w:color w:val="202122"/>
                <w:sz w:val="20"/>
                <w:szCs w:val="20"/>
              </w:rPr>
            </w:pPr>
          </w:p>
        </w:tc>
        <w:tc>
          <w:tcPr>
            <w:tcW w:w="786" w:type="dxa"/>
            <w:vMerge/>
            <w:tcBorders>
              <w:left w:val="nil"/>
              <w:bottom w:val="single" w:sz="8" w:space="0" w:color="auto"/>
              <w:right w:val="single" w:sz="8" w:space="0" w:color="auto"/>
            </w:tcBorders>
            <w:tcMar>
              <w:top w:w="0" w:type="dxa"/>
              <w:left w:w="108" w:type="dxa"/>
              <w:bottom w:w="0" w:type="dxa"/>
              <w:right w:w="108" w:type="dxa"/>
            </w:tcMar>
            <w:hideMark/>
          </w:tcPr>
          <w:p w14:paraId="259715C5" w14:textId="741D1DBE" w:rsidR="003B2979" w:rsidRPr="004D3C05" w:rsidRDefault="003B2979" w:rsidP="00154A45">
            <w:pPr>
              <w:spacing w:after="0"/>
              <w:rPr>
                <w:rFonts w:cs="Calibri"/>
                <w:color w:val="202122"/>
                <w:sz w:val="20"/>
                <w:szCs w:val="20"/>
              </w:rPr>
            </w:pPr>
          </w:p>
        </w:tc>
        <w:tc>
          <w:tcPr>
            <w:tcW w:w="2288" w:type="dxa"/>
            <w:tcBorders>
              <w:top w:val="nil"/>
              <w:left w:val="nil"/>
              <w:bottom w:val="single" w:sz="8" w:space="0" w:color="auto"/>
              <w:right w:val="single" w:sz="8" w:space="0" w:color="auto"/>
            </w:tcBorders>
            <w:tcMar>
              <w:top w:w="14" w:type="dxa"/>
              <w:left w:w="14" w:type="dxa"/>
              <w:bottom w:w="14" w:type="dxa"/>
              <w:right w:w="14" w:type="dxa"/>
            </w:tcMar>
            <w:hideMark/>
          </w:tcPr>
          <w:p w14:paraId="302ADB18" w14:textId="77777777" w:rsidR="003B2979" w:rsidRPr="004D3C05" w:rsidRDefault="003B2979" w:rsidP="00154A45">
            <w:pPr>
              <w:spacing w:after="0"/>
              <w:rPr>
                <w:rFonts w:cs="Calibri"/>
                <w:color w:val="202122"/>
                <w:sz w:val="20"/>
                <w:szCs w:val="20"/>
              </w:rPr>
            </w:pPr>
            <w:r w:rsidRPr="004D3C05">
              <w:rPr>
                <w:rFonts w:cs="Calibri"/>
                <w:color w:val="202122"/>
                <w:sz w:val="20"/>
                <w:szCs w:val="20"/>
              </w:rPr>
              <w:t> </w:t>
            </w:r>
          </w:p>
        </w:tc>
        <w:tc>
          <w:tcPr>
            <w:tcW w:w="2572" w:type="dxa"/>
            <w:tcBorders>
              <w:top w:val="nil"/>
              <w:left w:val="nil"/>
              <w:bottom w:val="single" w:sz="8" w:space="0" w:color="auto"/>
              <w:right w:val="single" w:sz="8" w:space="0" w:color="auto"/>
            </w:tcBorders>
            <w:tcMar>
              <w:top w:w="14" w:type="dxa"/>
              <w:left w:w="14" w:type="dxa"/>
              <w:bottom w:w="14" w:type="dxa"/>
              <w:right w:w="14" w:type="dxa"/>
            </w:tcMar>
            <w:hideMark/>
          </w:tcPr>
          <w:p w14:paraId="7723E7DB" w14:textId="77777777" w:rsidR="003B2979" w:rsidRPr="004D3C05" w:rsidRDefault="003B2979" w:rsidP="00154A45">
            <w:pPr>
              <w:spacing w:after="0"/>
              <w:rPr>
                <w:rFonts w:cs="Calibri"/>
                <w:color w:val="202122"/>
                <w:sz w:val="20"/>
                <w:szCs w:val="20"/>
              </w:rPr>
            </w:pPr>
            <w:r w:rsidRPr="004D3C05">
              <w:rPr>
                <w:rFonts w:cs="Calibri"/>
                <w:color w:val="202122"/>
                <w:sz w:val="20"/>
                <w:szCs w:val="20"/>
              </w:rPr>
              <w:t> </w:t>
            </w:r>
          </w:p>
        </w:tc>
        <w:tc>
          <w:tcPr>
            <w:tcW w:w="1291" w:type="dxa"/>
            <w:tcBorders>
              <w:top w:val="nil"/>
              <w:left w:val="nil"/>
              <w:bottom w:val="single" w:sz="8" w:space="0" w:color="auto"/>
              <w:right w:val="single" w:sz="8" w:space="0" w:color="auto"/>
            </w:tcBorders>
            <w:tcMar>
              <w:top w:w="14" w:type="dxa"/>
              <w:left w:w="14" w:type="dxa"/>
              <w:bottom w:w="14" w:type="dxa"/>
              <w:right w:w="14" w:type="dxa"/>
            </w:tcMar>
            <w:hideMark/>
          </w:tcPr>
          <w:p w14:paraId="3782A8FB" w14:textId="77777777" w:rsidR="003B2979" w:rsidRPr="004D3C05" w:rsidRDefault="003B2979" w:rsidP="00154A45">
            <w:pPr>
              <w:spacing w:after="0"/>
              <w:rPr>
                <w:rFonts w:cs="Calibri"/>
                <w:color w:val="202122"/>
                <w:sz w:val="20"/>
                <w:szCs w:val="20"/>
              </w:rPr>
            </w:pPr>
          </w:p>
        </w:tc>
        <w:tc>
          <w:tcPr>
            <w:tcW w:w="1679" w:type="dxa"/>
            <w:tcBorders>
              <w:top w:val="nil"/>
              <w:left w:val="nil"/>
              <w:bottom w:val="single" w:sz="8" w:space="0" w:color="auto"/>
              <w:right w:val="single" w:sz="8" w:space="0" w:color="auto"/>
            </w:tcBorders>
            <w:tcMar>
              <w:top w:w="14" w:type="dxa"/>
              <w:left w:w="14" w:type="dxa"/>
              <w:bottom w:w="14" w:type="dxa"/>
              <w:right w:w="14" w:type="dxa"/>
            </w:tcMar>
            <w:hideMark/>
          </w:tcPr>
          <w:p w14:paraId="5CB965B7" w14:textId="32838894" w:rsidR="003B2979" w:rsidRPr="004D3C05" w:rsidRDefault="003B2979" w:rsidP="00154A45">
            <w:pPr>
              <w:spacing w:after="0"/>
              <w:rPr>
                <w:color w:val="202122"/>
                <w:sz w:val="20"/>
                <w:szCs w:val="20"/>
              </w:rPr>
            </w:pPr>
            <w:r w:rsidRPr="004D3C05">
              <w:rPr>
                <w:b/>
                <w:bCs/>
                <w:color w:val="202122"/>
                <w:sz w:val="20"/>
                <w:szCs w:val="20"/>
              </w:rPr>
              <w:t xml:space="preserve">HW 4 due </w:t>
            </w:r>
            <w:proofErr w:type="gramStart"/>
            <w:r w:rsidRPr="004D3C05">
              <w:rPr>
                <w:b/>
                <w:bCs/>
                <w:color w:val="202122"/>
                <w:sz w:val="20"/>
                <w:szCs w:val="20"/>
              </w:rPr>
              <w:t xml:space="preserve">by </w:t>
            </w:r>
            <w:r w:rsidRPr="004D3C05">
              <w:rPr>
                <w:rFonts w:cs="Calibri"/>
                <w:b/>
                <w:bCs/>
                <w:color w:val="202122"/>
                <w:sz w:val="20"/>
                <w:szCs w:val="20"/>
              </w:rPr>
              <w:t xml:space="preserve"> Sunday</w:t>
            </w:r>
            <w:proofErr w:type="gramEnd"/>
            <w:r w:rsidRPr="004D3C05">
              <w:rPr>
                <w:rFonts w:cs="Calibri"/>
                <w:b/>
                <w:bCs/>
                <w:color w:val="202122"/>
                <w:sz w:val="20"/>
                <w:szCs w:val="20"/>
              </w:rPr>
              <w:t xml:space="preserve"> </w:t>
            </w:r>
            <w:r w:rsidRPr="004D3C05">
              <w:rPr>
                <w:b/>
                <w:bCs/>
                <w:color w:val="202122"/>
                <w:sz w:val="20"/>
                <w:szCs w:val="20"/>
              </w:rPr>
              <w:t>11:30 pm </w:t>
            </w:r>
          </w:p>
        </w:tc>
      </w:tr>
      <w:tr w:rsidR="003B2979" w:rsidRPr="004D3C05" w14:paraId="0D78AFB6" w14:textId="77777777" w:rsidTr="004D3C05">
        <w:trPr>
          <w:trHeight w:val="1411"/>
        </w:trPr>
        <w:tc>
          <w:tcPr>
            <w:tcW w:w="734"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textDirection w:val="btLr"/>
            <w:hideMark/>
          </w:tcPr>
          <w:p w14:paraId="7B5115AF" w14:textId="77777777" w:rsidR="003B2979" w:rsidRPr="004D3C05" w:rsidRDefault="003B2979" w:rsidP="00154A45">
            <w:pPr>
              <w:spacing w:after="0"/>
              <w:ind w:left="113" w:right="113"/>
              <w:jc w:val="right"/>
              <w:rPr>
                <w:rFonts w:cs="Calibri"/>
                <w:color w:val="202122"/>
                <w:sz w:val="20"/>
                <w:szCs w:val="20"/>
              </w:rPr>
            </w:pPr>
            <w:r w:rsidRPr="004D3C05">
              <w:rPr>
                <w:rFonts w:cs="Calibri"/>
                <w:b/>
                <w:bCs/>
                <w:color w:val="202122"/>
                <w:sz w:val="20"/>
                <w:szCs w:val="20"/>
              </w:rPr>
              <w:t>Unit 3 text analysis</w:t>
            </w:r>
            <w:r w:rsidRPr="004D3C05">
              <w:rPr>
                <w:rFonts w:cs="Calibri"/>
                <w:b/>
                <w:bCs/>
                <w:color w:val="202122"/>
                <w:sz w:val="20"/>
                <w:szCs w:val="20"/>
              </w:rPr>
              <w:br/>
            </w:r>
          </w:p>
        </w:tc>
        <w:tc>
          <w:tcPr>
            <w:tcW w:w="786" w:type="dxa"/>
            <w:vMerge w:val="restart"/>
            <w:tcBorders>
              <w:top w:val="nil"/>
              <w:left w:val="nil"/>
              <w:right w:val="single" w:sz="8" w:space="0" w:color="auto"/>
            </w:tcBorders>
            <w:tcMar>
              <w:top w:w="0" w:type="dxa"/>
              <w:left w:w="108" w:type="dxa"/>
              <w:bottom w:w="0" w:type="dxa"/>
              <w:right w:w="108" w:type="dxa"/>
            </w:tcMar>
            <w:hideMark/>
          </w:tcPr>
          <w:p w14:paraId="70B9C199" w14:textId="63EC17DF" w:rsidR="003B2979" w:rsidRPr="004D3C05" w:rsidRDefault="003B2979" w:rsidP="006E5DCE">
            <w:pPr>
              <w:spacing w:after="0"/>
              <w:rPr>
                <w:rFonts w:cs="Calibri"/>
                <w:color w:val="202122"/>
                <w:sz w:val="20"/>
                <w:szCs w:val="20"/>
              </w:rPr>
            </w:pPr>
            <w:r w:rsidRPr="004D3C05">
              <w:rPr>
                <w:rFonts w:cs="Calibri"/>
                <w:color w:val="202122"/>
                <w:sz w:val="20"/>
                <w:szCs w:val="20"/>
              </w:rPr>
              <w:t>Week 7</w:t>
            </w:r>
          </w:p>
        </w:tc>
        <w:tc>
          <w:tcPr>
            <w:tcW w:w="2288" w:type="dxa"/>
            <w:tcBorders>
              <w:top w:val="nil"/>
              <w:left w:val="nil"/>
              <w:bottom w:val="single" w:sz="8" w:space="0" w:color="auto"/>
              <w:right w:val="single" w:sz="8" w:space="0" w:color="auto"/>
            </w:tcBorders>
            <w:tcMar>
              <w:top w:w="0" w:type="dxa"/>
              <w:left w:w="108" w:type="dxa"/>
              <w:bottom w:w="0" w:type="dxa"/>
              <w:right w:w="108" w:type="dxa"/>
            </w:tcMar>
            <w:hideMark/>
          </w:tcPr>
          <w:p w14:paraId="2145017F" w14:textId="77777777" w:rsidR="003B2979" w:rsidRPr="004D3C05" w:rsidRDefault="003B2979" w:rsidP="00154A45">
            <w:pPr>
              <w:spacing w:after="0"/>
              <w:rPr>
                <w:rFonts w:cs="Calibri"/>
                <w:color w:val="202122"/>
                <w:sz w:val="20"/>
                <w:szCs w:val="20"/>
              </w:rPr>
            </w:pPr>
            <w:r w:rsidRPr="004D3C05">
              <w:rPr>
                <w:rFonts w:cs="Calibri"/>
                <w:color w:val="202122"/>
                <w:sz w:val="20"/>
                <w:szCs w:val="20"/>
              </w:rPr>
              <w:t>Text Analysis</w:t>
            </w:r>
          </w:p>
        </w:tc>
        <w:tc>
          <w:tcPr>
            <w:tcW w:w="2572" w:type="dxa"/>
            <w:tcBorders>
              <w:top w:val="nil"/>
              <w:left w:val="nil"/>
              <w:bottom w:val="single" w:sz="8" w:space="0" w:color="auto"/>
              <w:right w:val="single" w:sz="8" w:space="0" w:color="auto"/>
            </w:tcBorders>
            <w:tcMar>
              <w:top w:w="0" w:type="dxa"/>
              <w:left w:w="108" w:type="dxa"/>
              <w:bottom w:w="0" w:type="dxa"/>
              <w:right w:w="108" w:type="dxa"/>
            </w:tcMar>
            <w:hideMark/>
          </w:tcPr>
          <w:p w14:paraId="6F5722CD" w14:textId="77777777" w:rsidR="003B2979" w:rsidRPr="004D3C05" w:rsidRDefault="003B2979" w:rsidP="00154A45">
            <w:pPr>
              <w:spacing w:after="0"/>
              <w:rPr>
                <w:rFonts w:cs="Calibri"/>
                <w:color w:val="202122"/>
                <w:sz w:val="20"/>
                <w:szCs w:val="20"/>
              </w:rPr>
            </w:pPr>
            <w:r w:rsidRPr="004D3C05">
              <w:rPr>
                <w:rFonts w:cs="Calibri"/>
                <w:color w:val="202122"/>
                <w:sz w:val="20"/>
                <w:szCs w:val="20"/>
              </w:rPr>
              <w:t>TF-IDF</w:t>
            </w:r>
          </w:p>
          <w:p w14:paraId="7CDEFF1E" w14:textId="77777777" w:rsidR="003B2979" w:rsidRPr="004D3C05" w:rsidRDefault="003B2979" w:rsidP="00154A45">
            <w:pPr>
              <w:spacing w:after="0"/>
              <w:rPr>
                <w:rFonts w:cs="Calibri"/>
                <w:color w:val="202122"/>
                <w:sz w:val="20"/>
                <w:szCs w:val="20"/>
              </w:rPr>
            </w:pPr>
            <w:r w:rsidRPr="004D3C05">
              <w:rPr>
                <w:rFonts w:cs="Calibri"/>
                <w:color w:val="202122"/>
                <w:sz w:val="20"/>
                <w:szCs w:val="20"/>
              </w:rPr>
              <w:t> </w:t>
            </w:r>
          </w:p>
        </w:tc>
        <w:tc>
          <w:tcPr>
            <w:tcW w:w="1291" w:type="dxa"/>
            <w:tcBorders>
              <w:top w:val="nil"/>
              <w:left w:val="nil"/>
              <w:bottom w:val="single" w:sz="8" w:space="0" w:color="auto"/>
              <w:right w:val="single" w:sz="8" w:space="0" w:color="auto"/>
            </w:tcBorders>
            <w:tcMar>
              <w:top w:w="0" w:type="dxa"/>
              <w:left w:w="108" w:type="dxa"/>
              <w:bottom w:w="0" w:type="dxa"/>
              <w:right w:w="108" w:type="dxa"/>
            </w:tcMar>
            <w:hideMark/>
          </w:tcPr>
          <w:p w14:paraId="11EE0A6D" w14:textId="77777777" w:rsidR="003B2979" w:rsidRPr="004D3C05" w:rsidRDefault="003B2979" w:rsidP="00154A45">
            <w:pPr>
              <w:spacing w:after="0"/>
              <w:rPr>
                <w:rFonts w:cs="Calibri"/>
                <w:color w:val="202122"/>
                <w:sz w:val="20"/>
                <w:szCs w:val="20"/>
              </w:rPr>
            </w:pPr>
            <w:r w:rsidRPr="004D3C05">
              <w:rPr>
                <w:rFonts w:cs="Calibri"/>
                <w:color w:val="202122"/>
                <w:sz w:val="20"/>
                <w:szCs w:val="20"/>
              </w:rPr>
              <w:t> </w:t>
            </w:r>
          </w:p>
        </w:tc>
        <w:tc>
          <w:tcPr>
            <w:tcW w:w="1679" w:type="dxa"/>
            <w:tcBorders>
              <w:top w:val="nil"/>
              <w:left w:val="nil"/>
              <w:bottom w:val="single" w:sz="8" w:space="0" w:color="auto"/>
              <w:right w:val="single" w:sz="8" w:space="0" w:color="auto"/>
            </w:tcBorders>
            <w:tcMar>
              <w:top w:w="0" w:type="dxa"/>
              <w:left w:w="108" w:type="dxa"/>
              <w:bottom w:w="0" w:type="dxa"/>
              <w:right w:w="108" w:type="dxa"/>
            </w:tcMar>
            <w:hideMark/>
          </w:tcPr>
          <w:p w14:paraId="7412BA0E" w14:textId="655EECF2" w:rsidR="003B2979" w:rsidRPr="004D3C05" w:rsidRDefault="003B2979" w:rsidP="00154A45">
            <w:pPr>
              <w:spacing w:after="0"/>
              <w:rPr>
                <w:rFonts w:cs="Calibri"/>
                <w:color w:val="202122"/>
                <w:sz w:val="20"/>
                <w:szCs w:val="20"/>
              </w:rPr>
            </w:pPr>
            <w:r w:rsidRPr="004D3C05">
              <w:rPr>
                <w:rFonts w:cs="Calibri"/>
                <w:b/>
                <w:bCs/>
                <w:color w:val="202122"/>
                <w:sz w:val="20"/>
                <w:szCs w:val="20"/>
              </w:rPr>
              <w:t xml:space="preserve">Self-Reflection 2 due </w:t>
            </w:r>
            <w:proofErr w:type="gramStart"/>
            <w:r w:rsidRPr="004D3C05">
              <w:rPr>
                <w:rFonts w:cs="Calibri"/>
                <w:b/>
                <w:bCs/>
                <w:color w:val="202122"/>
                <w:sz w:val="20"/>
                <w:szCs w:val="20"/>
              </w:rPr>
              <w:t>by  Sunday</w:t>
            </w:r>
            <w:proofErr w:type="gramEnd"/>
            <w:r w:rsidRPr="004D3C05">
              <w:rPr>
                <w:rFonts w:cs="Calibri"/>
                <w:b/>
                <w:bCs/>
                <w:color w:val="202122"/>
                <w:sz w:val="20"/>
                <w:szCs w:val="20"/>
              </w:rPr>
              <w:t xml:space="preserve"> 11:30 pm</w:t>
            </w:r>
          </w:p>
        </w:tc>
      </w:tr>
      <w:tr w:rsidR="003B2979" w:rsidRPr="004D3C05" w14:paraId="73786B3F" w14:textId="77777777" w:rsidTr="004D3C05">
        <w:trPr>
          <w:trHeight w:val="1216"/>
        </w:trPr>
        <w:tc>
          <w:tcPr>
            <w:tcW w:w="734" w:type="dxa"/>
            <w:vMerge/>
            <w:tcBorders>
              <w:top w:val="nil"/>
              <w:left w:val="single" w:sz="8" w:space="0" w:color="auto"/>
              <w:bottom w:val="single" w:sz="8" w:space="0" w:color="auto"/>
              <w:right w:val="single" w:sz="8" w:space="0" w:color="auto"/>
            </w:tcBorders>
            <w:vAlign w:val="center"/>
            <w:hideMark/>
          </w:tcPr>
          <w:p w14:paraId="69F9A012" w14:textId="77777777" w:rsidR="003B2979" w:rsidRPr="004D3C05" w:rsidRDefault="003B2979" w:rsidP="00154A45">
            <w:pPr>
              <w:spacing w:after="0"/>
              <w:rPr>
                <w:rFonts w:cs="Calibri"/>
                <w:color w:val="202122"/>
                <w:sz w:val="20"/>
                <w:szCs w:val="20"/>
              </w:rPr>
            </w:pPr>
          </w:p>
        </w:tc>
        <w:tc>
          <w:tcPr>
            <w:tcW w:w="786"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287ED345" w14:textId="587A28B1" w:rsidR="003B2979" w:rsidRPr="004D3C05" w:rsidRDefault="003B2979" w:rsidP="00154A45">
            <w:pPr>
              <w:spacing w:after="0"/>
              <w:rPr>
                <w:rFonts w:cs="Calibri"/>
                <w:color w:val="202122"/>
                <w:sz w:val="20"/>
                <w:szCs w:val="20"/>
              </w:rPr>
            </w:pPr>
          </w:p>
        </w:tc>
        <w:tc>
          <w:tcPr>
            <w:tcW w:w="2288" w:type="dxa"/>
            <w:tcBorders>
              <w:top w:val="nil"/>
              <w:left w:val="nil"/>
              <w:bottom w:val="single" w:sz="8" w:space="0" w:color="auto"/>
              <w:right w:val="single" w:sz="8" w:space="0" w:color="auto"/>
            </w:tcBorders>
            <w:tcMar>
              <w:top w:w="0" w:type="dxa"/>
              <w:left w:w="108" w:type="dxa"/>
              <w:bottom w:w="0" w:type="dxa"/>
              <w:right w:w="108" w:type="dxa"/>
            </w:tcMar>
            <w:hideMark/>
          </w:tcPr>
          <w:p w14:paraId="247BB3CB" w14:textId="77777777" w:rsidR="003B2979" w:rsidRPr="004D3C05" w:rsidRDefault="003B2979" w:rsidP="00154A45">
            <w:pPr>
              <w:spacing w:after="0"/>
              <w:rPr>
                <w:rFonts w:cs="Calibri"/>
                <w:color w:val="202122"/>
                <w:sz w:val="20"/>
                <w:szCs w:val="20"/>
              </w:rPr>
            </w:pPr>
            <w:r w:rsidRPr="004D3C05">
              <w:rPr>
                <w:rFonts w:cs="Calibri"/>
                <w:color w:val="202122"/>
                <w:sz w:val="20"/>
                <w:szCs w:val="20"/>
              </w:rPr>
              <w:t>Text Analysis</w:t>
            </w:r>
          </w:p>
        </w:tc>
        <w:tc>
          <w:tcPr>
            <w:tcW w:w="2572" w:type="dxa"/>
            <w:tcBorders>
              <w:top w:val="nil"/>
              <w:left w:val="nil"/>
              <w:bottom w:val="single" w:sz="8" w:space="0" w:color="auto"/>
              <w:right w:val="single" w:sz="8" w:space="0" w:color="auto"/>
            </w:tcBorders>
            <w:tcMar>
              <w:top w:w="0" w:type="dxa"/>
              <w:left w:w="108" w:type="dxa"/>
              <w:bottom w:w="0" w:type="dxa"/>
              <w:right w:w="108" w:type="dxa"/>
            </w:tcMar>
            <w:hideMark/>
          </w:tcPr>
          <w:p w14:paraId="38AD2F4A" w14:textId="77777777" w:rsidR="003B2979" w:rsidRPr="004D3C05" w:rsidRDefault="003B2979" w:rsidP="00154A45">
            <w:pPr>
              <w:spacing w:after="0"/>
              <w:rPr>
                <w:rFonts w:cs="Calibri"/>
                <w:color w:val="202122"/>
                <w:sz w:val="20"/>
                <w:szCs w:val="20"/>
              </w:rPr>
            </w:pPr>
            <w:r w:rsidRPr="004D3C05">
              <w:rPr>
                <w:rFonts w:cs="Calibri"/>
                <w:color w:val="202122"/>
                <w:sz w:val="20"/>
                <w:szCs w:val="20"/>
              </w:rPr>
              <w:t>Sentiment Analysis</w:t>
            </w:r>
          </w:p>
        </w:tc>
        <w:tc>
          <w:tcPr>
            <w:tcW w:w="1291" w:type="dxa"/>
            <w:tcBorders>
              <w:top w:val="nil"/>
              <w:left w:val="nil"/>
              <w:bottom w:val="single" w:sz="8" w:space="0" w:color="auto"/>
              <w:right w:val="single" w:sz="8" w:space="0" w:color="auto"/>
            </w:tcBorders>
            <w:tcMar>
              <w:top w:w="0" w:type="dxa"/>
              <w:left w:w="108" w:type="dxa"/>
              <w:bottom w:w="0" w:type="dxa"/>
              <w:right w:w="108" w:type="dxa"/>
            </w:tcMar>
            <w:hideMark/>
          </w:tcPr>
          <w:p w14:paraId="66FBFABA" w14:textId="77777777" w:rsidR="003B2979" w:rsidRPr="004D3C05" w:rsidRDefault="003B2979" w:rsidP="00154A45">
            <w:pPr>
              <w:spacing w:after="0"/>
              <w:rPr>
                <w:rFonts w:cs="Calibri"/>
                <w:color w:val="202122"/>
                <w:sz w:val="20"/>
                <w:szCs w:val="20"/>
              </w:rPr>
            </w:pPr>
            <w:r w:rsidRPr="004D3C05">
              <w:rPr>
                <w:rFonts w:cs="Calibri"/>
                <w:color w:val="202122"/>
                <w:sz w:val="20"/>
                <w:szCs w:val="20"/>
              </w:rPr>
              <w:t> Read </w:t>
            </w:r>
            <w:hyperlink r:id="rId48" w:tgtFrame="_blank" w:history="1">
              <w:r w:rsidRPr="004D3C05">
                <w:rPr>
                  <w:rFonts w:cs="Calibri"/>
                  <w:color w:val="0000FF"/>
                  <w:sz w:val="20"/>
                  <w:szCs w:val="20"/>
                  <w:u w:val="single"/>
                </w:rPr>
                <w:t>“Data Biographies”</w:t>
              </w:r>
            </w:hyperlink>
          </w:p>
        </w:tc>
        <w:tc>
          <w:tcPr>
            <w:tcW w:w="16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BCEB165" w14:textId="77777777" w:rsidR="003B2979" w:rsidRPr="004D3C05" w:rsidRDefault="003B2979" w:rsidP="00154A45">
            <w:pPr>
              <w:spacing w:after="0"/>
              <w:rPr>
                <w:rFonts w:cs="Calibri"/>
                <w:color w:val="202122"/>
                <w:sz w:val="20"/>
                <w:szCs w:val="20"/>
              </w:rPr>
            </w:pPr>
            <w:r w:rsidRPr="004D3C05">
              <w:rPr>
                <w:rFonts w:cs="Calibri"/>
                <w:b/>
                <w:bCs/>
                <w:color w:val="202122"/>
                <w:sz w:val="20"/>
                <w:szCs w:val="20"/>
              </w:rPr>
              <w:t>Threaded Discussion 2 due by 11:30 pm</w:t>
            </w:r>
          </w:p>
        </w:tc>
      </w:tr>
      <w:tr w:rsidR="003B2979" w:rsidRPr="004D3C05" w14:paraId="3928FF64" w14:textId="77777777" w:rsidTr="004D3C05">
        <w:trPr>
          <w:trHeight w:val="817"/>
        </w:trPr>
        <w:tc>
          <w:tcPr>
            <w:tcW w:w="734" w:type="dxa"/>
            <w:vMerge/>
            <w:tcBorders>
              <w:top w:val="nil"/>
              <w:left w:val="single" w:sz="8" w:space="0" w:color="auto"/>
              <w:bottom w:val="single" w:sz="8" w:space="0" w:color="auto"/>
              <w:right w:val="single" w:sz="8" w:space="0" w:color="auto"/>
            </w:tcBorders>
            <w:vAlign w:val="center"/>
            <w:hideMark/>
          </w:tcPr>
          <w:p w14:paraId="6DB73DF4" w14:textId="77777777" w:rsidR="003B2979" w:rsidRPr="004D3C05" w:rsidRDefault="003B2979" w:rsidP="00154A45">
            <w:pPr>
              <w:spacing w:after="0"/>
              <w:rPr>
                <w:rFonts w:cs="Calibri"/>
                <w:color w:val="202122"/>
                <w:sz w:val="20"/>
                <w:szCs w:val="20"/>
              </w:rPr>
            </w:pPr>
          </w:p>
        </w:tc>
        <w:tc>
          <w:tcPr>
            <w:tcW w:w="786" w:type="dxa"/>
            <w:vMerge w:val="restart"/>
            <w:tcBorders>
              <w:top w:val="nil"/>
              <w:left w:val="nil"/>
              <w:right w:val="single" w:sz="8" w:space="0" w:color="auto"/>
            </w:tcBorders>
            <w:tcMar>
              <w:top w:w="0" w:type="dxa"/>
              <w:left w:w="108" w:type="dxa"/>
              <w:bottom w:w="0" w:type="dxa"/>
              <w:right w:w="108" w:type="dxa"/>
            </w:tcMar>
            <w:vAlign w:val="center"/>
            <w:hideMark/>
          </w:tcPr>
          <w:p w14:paraId="29D0B367" w14:textId="7C006A32" w:rsidR="003B2979" w:rsidRPr="004D3C05" w:rsidRDefault="003B2979" w:rsidP="001E2ACA">
            <w:pPr>
              <w:spacing w:after="0"/>
              <w:rPr>
                <w:rFonts w:cs="Calibri"/>
                <w:color w:val="202122"/>
                <w:sz w:val="20"/>
                <w:szCs w:val="20"/>
              </w:rPr>
            </w:pPr>
            <w:r w:rsidRPr="004D3C05">
              <w:rPr>
                <w:rFonts w:cs="Calibri"/>
                <w:color w:val="202122"/>
                <w:sz w:val="20"/>
                <w:szCs w:val="20"/>
              </w:rPr>
              <w:t>Week 8</w:t>
            </w:r>
          </w:p>
        </w:tc>
        <w:tc>
          <w:tcPr>
            <w:tcW w:w="2288" w:type="dxa"/>
            <w:tcBorders>
              <w:top w:val="nil"/>
              <w:left w:val="nil"/>
              <w:bottom w:val="single" w:sz="8" w:space="0" w:color="auto"/>
              <w:right w:val="single" w:sz="8" w:space="0" w:color="auto"/>
            </w:tcBorders>
            <w:tcMar>
              <w:top w:w="0" w:type="dxa"/>
              <w:left w:w="108" w:type="dxa"/>
              <w:bottom w:w="0" w:type="dxa"/>
              <w:right w:w="108" w:type="dxa"/>
            </w:tcMar>
            <w:hideMark/>
          </w:tcPr>
          <w:p w14:paraId="467F3056" w14:textId="77777777" w:rsidR="003B2979" w:rsidRPr="004D3C05" w:rsidRDefault="003B2979" w:rsidP="00154A45">
            <w:pPr>
              <w:spacing w:after="0"/>
              <w:rPr>
                <w:rFonts w:cs="Calibri"/>
                <w:color w:val="202122"/>
                <w:sz w:val="20"/>
                <w:szCs w:val="20"/>
              </w:rPr>
            </w:pPr>
            <w:r w:rsidRPr="004D3C05">
              <w:rPr>
                <w:rFonts w:cs="Calibri"/>
                <w:color w:val="202122"/>
                <w:sz w:val="20"/>
                <w:szCs w:val="20"/>
              </w:rPr>
              <w:t>Text Analysis</w:t>
            </w:r>
          </w:p>
        </w:tc>
        <w:tc>
          <w:tcPr>
            <w:tcW w:w="2572" w:type="dxa"/>
            <w:tcBorders>
              <w:top w:val="nil"/>
              <w:left w:val="nil"/>
              <w:bottom w:val="single" w:sz="8" w:space="0" w:color="auto"/>
              <w:right w:val="single" w:sz="8" w:space="0" w:color="auto"/>
            </w:tcBorders>
            <w:tcMar>
              <w:top w:w="0" w:type="dxa"/>
              <w:left w:w="108" w:type="dxa"/>
              <w:bottom w:w="0" w:type="dxa"/>
              <w:right w:w="108" w:type="dxa"/>
            </w:tcMar>
            <w:hideMark/>
          </w:tcPr>
          <w:p w14:paraId="186E3CBE" w14:textId="77777777" w:rsidR="003B2979" w:rsidRPr="004D3C05" w:rsidRDefault="003B2979" w:rsidP="00154A45">
            <w:pPr>
              <w:spacing w:after="0"/>
              <w:rPr>
                <w:rFonts w:cs="Calibri"/>
                <w:color w:val="202122"/>
                <w:sz w:val="20"/>
                <w:szCs w:val="20"/>
              </w:rPr>
            </w:pPr>
            <w:r w:rsidRPr="004D3C05">
              <w:rPr>
                <w:rFonts w:cs="Calibri"/>
                <w:color w:val="202122"/>
                <w:sz w:val="20"/>
                <w:szCs w:val="20"/>
              </w:rPr>
              <w:t>Sentiment Analysis</w:t>
            </w:r>
          </w:p>
        </w:tc>
        <w:tc>
          <w:tcPr>
            <w:tcW w:w="1291" w:type="dxa"/>
            <w:tcBorders>
              <w:top w:val="nil"/>
              <w:left w:val="nil"/>
              <w:bottom w:val="single" w:sz="8" w:space="0" w:color="auto"/>
              <w:right w:val="single" w:sz="8" w:space="0" w:color="auto"/>
            </w:tcBorders>
            <w:tcMar>
              <w:top w:w="0" w:type="dxa"/>
              <w:left w:w="108" w:type="dxa"/>
              <w:bottom w:w="0" w:type="dxa"/>
              <w:right w:w="108" w:type="dxa"/>
            </w:tcMar>
            <w:hideMark/>
          </w:tcPr>
          <w:p w14:paraId="581D1545" w14:textId="77777777" w:rsidR="003B2979" w:rsidRPr="004D3C05" w:rsidRDefault="003B2979" w:rsidP="00154A45">
            <w:pPr>
              <w:spacing w:after="0"/>
              <w:rPr>
                <w:rFonts w:cs="Calibri"/>
                <w:color w:val="202122"/>
                <w:sz w:val="20"/>
                <w:szCs w:val="20"/>
              </w:rPr>
            </w:pPr>
            <w:r w:rsidRPr="004D3C05">
              <w:rPr>
                <w:rFonts w:cs="Calibri"/>
                <w:color w:val="202122"/>
                <w:sz w:val="20"/>
                <w:szCs w:val="20"/>
              </w:rPr>
              <w:t> </w:t>
            </w:r>
          </w:p>
        </w:tc>
        <w:tc>
          <w:tcPr>
            <w:tcW w:w="16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EC5E682" w14:textId="77777777" w:rsidR="003B2979" w:rsidRPr="004D3C05" w:rsidRDefault="003B2979" w:rsidP="00154A45">
            <w:pPr>
              <w:spacing w:after="0"/>
              <w:rPr>
                <w:rFonts w:cs="Calibri"/>
                <w:color w:val="202122"/>
                <w:sz w:val="20"/>
                <w:szCs w:val="20"/>
              </w:rPr>
            </w:pPr>
          </w:p>
        </w:tc>
      </w:tr>
      <w:tr w:rsidR="003B2979" w:rsidRPr="004D3C05" w14:paraId="3D637217" w14:textId="77777777" w:rsidTr="004D3C05">
        <w:trPr>
          <w:trHeight w:val="970"/>
        </w:trPr>
        <w:tc>
          <w:tcPr>
            <w:tcW w:w="734" w:type="dxa"/>
            <w:vMerge/>
            <w:tcBorders>
              <w:top w:val="nil"/>
              <w:left w:val="single" w:sz="8" w:space="0" w:color="auto"/>
              <w:bottom w:val="single" w:sz="8" w:space="0" w:color="auto"/>
              <w:right w:val="single" w:sz="8" w:space="0" w:color="auto"/>
            </w:tcBorders>
            <w:vAlign w:val="center"/>
            <w:hideMark/>
          </w:tcPr>
          <w:p w14:paraId="74DA6409" w14:textId="77777777" w:rsidR="003B2979" w:rsidRPr="004D3C05" w:rsidRDefault="003B2979" w:rsidP="00154A45">
            <w:pPr>
              <w:spacing w:after="0"/>
              <w:rPr>
                <w:rFonts w:cs="Calibri"/>
                <w:color w:val="202122"/>
                <w:sz w:val="20"/>
                <w:szCs w:val="20"/>
              </w:rPr>
            </w:pPr>
          </w:p>
        </w:tc>
        <w:tc>
          <w:tcPr>
            <w:tcW w:w="786" w:type="dxa"/>
            <w:vMerge/>
            <w:tcBorders>
              <w:left w:val="nil"/>
              <w:bottom w:val="single" w:sz="8" w:space="0" w:color="auto"/>
              <w:right w:val="single" w:sz="8" w:space="0" w:color="auto"/>
            </w:tcBorders>
            <w:tcMar>
              <w:top w:w="0" w:type="dxa"/>
              <w:left w:w="108" w:type="dxa"/>
              <w:bottom w:w="0" w:type="dxa"/>
              <w:right w:w="108" w:type="dxa"/>
            </w:tcMar>
            <w:hideMark/>
          </w:tcPr>
          <w:p w14:paraId="793C9CC2" w14:textId="79C2285B" w:rsidR="003B2979" w:rsidRPr="004D3C05" w:rsidRDefault="003B2979" w:rsidP="00154A45">
            <w:pPr>
              <w:spacing w:after="0"/>
              <w:rPr>
                <w:rFonts w:cs="Calibri"/>
                <w:color w:val="202122"/>
                <w:sz w:val="20"/>
                <w:szCs w:val="20"/>
              </w:rPr>
            </w:pPr>
          </w:p>
        </w:tc>
        <w:tc>
          <w:tcPr>
            <w:tcW w:w="2288" w:type="dxa"/>
            <w:tcBorders>
              <w:top w:val="nil"/>
              <w:left w:val="nil"/>
              <w:bottom w:val="single" w:sz="8" w:space="0" w:color="auto"/>
              <w:right w:val="single" w:sz="8" w:space="0" w:color="auto"/>
            </w:tcBorders>
            <w:tcMar>
              <w:top w:w="0" w:type="dxa"/>
              <w:left w:w="108" w:type="dxa"/>
              <w:bottom w:w="0" w:type="dxa"/>
              <w:right w:w="108" w:type="dxa"/>
            </w:tcMar>
            <w:hideMark/>
          </w:tcPr>
          <w:p w14:paraId="2556C978" w14:textId="77777777" w:rsidR="003B2979" w:rsidRPr="004D3C05" w:rsidRDefault="003B2979" w:rsidP="00154A45">
            <w:pPr>
              <w:spacing w:after="0"/>
              <w:rPr>
                <w:rFonts w:cs="Calibri"/>
                <w:color w:val="202122"/>
                <w:sz w:val="20"/>
                <w:szCs w:val="20"/>
              </w:rPr>
            </w:pPr>
            <w:r w:rsidRPr="004D3C05">
              <w:rPr>
                <w:rFonts w:cs="Calibri"/>
                <w:color w:val="202122"/>
                <w:sz w:val="20"/>
                <w:szCs w:val="20"/>
              </w:rPr>
              <w:t>Text Analysis</w:t>
            </w:r>
          </w:p>
        </w:tc>
        <w:tc>
          <w:tcPr>
            <w:tcW w:w="2572" w:type="dxa"/>
            <w:tcBorders>
              <w:top w:val="nil"/>
              <w:left w:val="nil"/>
              <w:bottom w:val="single" w:sz="8" w:space="0" w:color="auto"/>
              <w:right w:val="single" w:sz="8" w:space="0" w:color="auto"/>
            </w:tcBorders>
            <w:tcMar>
              <w:top w:w="0" w:type="dxa"/>
              <w:left w:w="108" w:type="dxa"/>
              <w:bottom w:w="0" w:type="dxa"/>
              <w:right w:w="108" w:type="dxa"/>
            </w:tcMar>
            <w:hideMark/>
          </w:tcPr>
          <w:p w14:paraId="386370EA" w14:textId="15DD4684" w:rsidR="003B2979" w:rsidRPr="004D3C05" w:rsidRDefault="003B2979" w:rsidP="00154A45">
            <w:pPr>
              <w:spacing w:after="0"/>
              <w:rPr>
                <w:rFonts w:cs="Calibri"/>
                <w:color w:val="202122"/>
                <w:sz w:val="20"/>
                <w:szCs w:val="20"/>
              </w:rPr>
            </w:pPr>
            <w:r w:rsidRPr="004D3C05">
              <w:rPr>
                <w:rFonts w:cs="Calibri"/>
                <w:color w:val="202122"/>
                <w:sz w:val="20"/>
                <w:szCs w:val="20"/>
              </w:rPr>
              <w:t>Topic Modeling Overview</w:t>
            </w:r>
          </w:p>
          <w:p w14:paraId="0D7BD857" w14:textId="77777777" w:rsidR="003B2979" w:rsidRPr="004D3C05" w:rsidRDefault="003B2979" w:rsidP="00154A45">
            <w:pPr>
              <w:spacing w:after="0"/>
              <w:rPr>
                <w:rFonts w:cs="Calibri"/>
                <w:color w:val="202122"/>
                <w:sz w:val="20"/>
                <w:szCs w:val="20"/>
              </w:rPr>
            </w:pPr>
          </w:p>
        </w:tc>
        <w:tc>
          <w:tcPr>
            <w:tcW w:w="1291" w:type="dxa"/>
            <w:tcBorders>
              <w:top w:val="nil"/>
              <w:left w:val="nil"/>
              <w:bottom w:val="single" w:sz="8" w:space="0" w:color="auto"/>
              <w:right w:val="single" w:sz="8" w:space="0" w:color="auto"/>
            </w:tcBorders>
            <w:tcMar>
              <w:top w:w="0" w:type="dxa"/>
              <w:left w:w="108" w:type="dxa"/>
              <w:bottom w:w="0" w:type="dxa"/>
              <w:right w:w="108" w:type="dxa"/>
            </w:tcMar>
            <w:hideMark/>
          </w:tcPr>
          <w:p w14:paraId="6327299E" w14:textId="77777777" w:rsidR="003B2979" w:rsidRPr="004D3C05" w:rsidRDefault="003B2979" w:rsidP="00154A45">
            <w:pPr>
              <w:spacing w:after="0"/>
              <w:rPr>
                <w:rFonts w:cs="Calibri"/>
                <w:color w:val="202122"/>
                <w:sz w:val="20"/>
                <w:szCs w:val="20"/>
              </w:rPr>
            </w:pPr>
            <w:r w:rsidRPr="004D3C05">
              <w:rPr>
                <w:rFonts w:cs="Calibri"/>
                <w:color w:val="202122"/>
                <w:sz w:val="20"/>
                <w:szCs w:val="20"/>
              </w:rPr>
              <w:t> </w:t>
            </w:r>
          </w:p>
        </w:tc>
        <w:tc>
          <w:tcPr>
            <w:tcW w:w="1679" w:type="dxa"/>
            <w:tcBorders>
              <w:top w:val="nil"/>
              <w:left w:val="nil"/>
              <w:bottom w:val="single" w:sz="8" w:space="0" w:color="auto"/>
              <w:right w:val="single" w:sz="8" w:space="0" w:color="auto"/>
            </w:tcBorders>
            <w:tcMar>
              <w:top w:w="0" w:type="dxa"/>
              <w:left w:w="108" w:type="dxa"/>
              <w:bottom w:w="0" w:type="dxa"/>
              <w:right w:w="108" w:type="dxa"/>
            </w:tcMar>
            <w:hideMark/>
          </w:tcPr>
          <w:p w14:paraId="70746C16" w14:textId="77777777" w:rsidR="003B2979" w:rsidRPr="004D3C05" w:rsidRDefault="003B2979" w:rsidP="00154A45">
            <w:pPr>
              <w:spacing w:after="0"/>
              <w:rPr>
                <w:rFonts w:cs="Calibri"/>
                <w:color w:val="202122"/>
                <w:sz w:val="20"/>
                <w:szCs w:val="20"/>
              </w:rPr>
            </w:pPr>
            <w:r w:rsidRPr="004D3C05">
              <w:rPr>
                <w:rFonts w:cs="Calibri"/>
                <w:color w:val="202122"/>
                <w:sz w:val="20"/>
                <w:szCs w:val="20"/>
              </w:rPr>
              <w:t> </w:t>
            </w:r>
            <w:r w:rsidRPr="004D3C05">
              <w:rPr>
                <w:rFonts w:cs="Calibri"/>
                <w:b/>
                <w:bCs/>
                <w:color w:val="202122"/>
                <w:sz w:val="20"/>
                <w:szCs w:val="20"/>
              </w:rPr>
              <w:t>HW 5 due by 11:30 pm</w:t>
            </w:r>
          </w:p>
        </w:tc>
      </w:tr>
      <w:tr w:rsidR="003B2979" w:rsidRPr="004D3C05" w14:paraId="36146310" w14:textId="77777777" w:rsidTr="004D3C05">
        <w:trPr>
          <w:trHeight w:val="871"/>
        </w:trPr>
        <w:tc>
          <w:tcPr>
            <w:tcW w:w="734" w:type="dxa"/>
            <w:vMerge/>
            <w:tcBorders>
              <w:top w:val="nil"/>
              <w:left w:val="single" w:sz="8" w:space="0" w:color="auto"/>
              <w:bottom w:val="single" w:sz="8" w:space="0" w:color="auto"/>
              <w:right w:val="single" w:sz="8" w:space="0" w:color="auto"/>
            </w:tcBorders>
            <w:vAlign w:val="center"/>
            <w:hideMark/>
          </w:tcPr>
          <w:p w14:paraId="2B1CBDFD" w14:textId="77777777" w:rsidR="003B2979" w:rsidRPr="004D3C05" w:rsidRDefault="003B2979" w:rsidP="00154A45">
            <w:pPr>
              <w:spacing w:after="0"/>
              <w:rPr>
                <w:rFonts w:cs="Calibri"/>
                <w:color w:val="202122"/>
                <w:sz w:val="20"/>
                <w:szCs w:val="20"/>
              </w:rPr>
            </w:pPr>
          </w:p>
        </w:tc>
        <w:tc>
          <w:tcPr>
            <w:tcW w:w="786" w:type="dxa"/>
            <w:vMerge w:val="restart"/>
            <w:tcBorders>
              <w:top w:val="nil"/>
              <w:left w:val="nil"/>
              <w:right w:val="single" w:sz="8" w:space="0" w:color="auto"/>
            </w:tcBorders>
            <w:tcMar>
              <w:top w:w="0" w:type="dxa"/>
              <w:left w:w="108" w:type="dxa"/>
              <w:bottom w:w="0" w:type="dxa"/>
              <w:right w:w="108" w:type="dxa"/>
            </w:tcMar>
            <w:vAlign w:val="center"/>
            <w:hideMark/>
          </w:tcPr>
          <w:p w14:paraId="08B16064" w14:textId="05151E0B" w:rsidR="003B2979" w:rsidRPr="004D3C05" w:rsidRDefault="003B2979" w:rsidP="0026617A">
            <w:pPr>
              <w:spacing w:after="0"/>
              <w:rPr>
                <w:rFonts w:cs="Calibri"/>
                <w:color w:val="202122"/>
                <w:sz w:val="20"/>
                <w:szCs w:val="20"/>
              </w:rPr>
            </w:pPr>
            <w:proofErr w:type="gramStart"/>
            <w:r w:rsidRPr="004D3C05">
              <w:rPr>
                <w:rFonts w:cs="Calibri"/>
                <w:color w:val="202122"/>
                <w:sz w:val="20"/>
                <w:szCs w:val="20"/>
              </w:rPr>
              <w:t>Week  9</w:t>
            </w:r>
            <w:proofErr w:type="gramEnd"/>
            <w:r w:rsidRPr="004D3C05">
              <w:rPr>
                <w:rFonts w:cs="Calibri"/>
                <w:color w:val="202122"/>
                <w:sz w:val="20"/>
                <w:szCs w:val="20"/>
              </w:rPr>
              <w:br/>
            </w:r>
          </w:p>
        </w:tc>
        <w:tc>
          <w:tcPr>
            <w:tcW w:w="2288" w:type="dxa"/>
            <w:tcBorders>
              <w:top w:val="nil"/>
              <w:left w:val="nil"/>
              <w:bottom w:val="single" w:sz="8" w:space="0" w:color="auto"/>
              <w:right w:val="single" w:sz="8" w:space="0" w:color="auto"/>
            </w:tcBorders>
            <w:tcMar>
              <w:top w:w="14" w:type="dxa"/>
              <w:left w:w="14" w:type="dxa"/>
              <w:bottom w:w="14" w:type="dxa"/>
              <w:right w:w="14" w:type="dxa"/>
            </w:tcMar>
            <w:hideMark/>
          </w:tcPr>
          <w:p w14:paraId="17CB88C3" w14:textId="77777777" w:rsidR="003B2979" w:rsidRPr="004D3C05" w:rsidRDefault="003B2979" w:rsidP="00154A45">
            <w:pPr>
              <w:spacing w:after="0"/>
              <w:rPr>
                <w:rFonts w:cs="Calibri"/>
                <w:color w:val="202122"/>
                <w:sz w:val="20"/>
                <w:szCs w:val="20"/>
              </w:rPr>
            </w:pPr>
            <w:r w:rsidRPr="004D3C05">
              <w:rPr>
                <w:rFonts w:cs="Calibri"/>
                <w:color w:val="202122"/>
                <w:sz w:val="20"/>
                <w:szCs w:val="20"/>
              </w:rPr>
              <w:t>Text Analysis</w:t>
            </w:r>
          </w:p>
        </w:tc>
        <w:tc>
          <w:tcPr>
            <w:tcW w:w="2572" w:type="dxa"/>
            <w:tcBorders>
              <w:top w:val="nil"/>
              <w:left w:val="nil"/>
              <w:bottom w:val="single" w:sz="8" w:space="0" w:color="auto"/>
              <w:right w:val="single" w:sz="8" w:space="0" w:color="auto"/>
            </w:tcBorders>
            <w:tcMar>
              <w:top w:w="14" w:type="dxa"/>
              <w:left w:w="14" w:type="dxa"/>
              <w:bottom w:w="14" w:type="dxa"/>
              <w:right w:w="14" w:type="dxa"/>
            </w:tcMar>
            <w:hideMark/>
          </w:tcPr>
          <w:p w14:paraId="764A6FA9" w14:textId="77777777" w:rsidR="003B2979" w:rsidRPr="004D3C05" w:rsidRDefault="003B2979" w:rsidP="00154A45">
            <w:pPr>
              <w:spacing w:after="0"/>
              <w:ind w:left="90"/>
              <w:rPr>
                <w:rFonts w:cs="Calibri"/>
                <w:color w:val="202122"/>
                <w:sz w:val="20"/>
                <w:szCs w:val="20"/>
              </w:rPr>
            </w:pPr>
            <w:r w:rsidRPr="004D3C05">
              <w:rPr>
                <w:rFonts w:cs="Calibri"/>
                <w:color w:val="202122"/>
                <w:sz w:val="20"/>
                <w:szCs w:val="20"/>
              </w:rPr>
              <w:t>Topic Modeling continued</w:t>
            </w:r>
          </w:p>
        </w:tc>
        <w:tc>
          <w:tcPr>
            <w:tcW w:w="12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AAA9E5" w14:textId="77777777" w:rsidR="003B2979" w:rsidRPr="004D3C05" w:rsidRDefault="003B2979" w:rsidP="00154A45">
            <w:pPr>
              <w:spacing w:after="0"/>
              <w:rPr>
                <w:rFonts w:cs="Calibri"/>
                <w:color w:val="202122"/>
                <w:sz w:val="20"/>
                <w:szCs w:val="20"/>
              </w:rPr>
            </w:pPr>
          </w:p>
        </w:tc>
        <w:tc>
          <w:tcPr>
            <w:tcW w:w="16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E4487A3" w14:textId="77777777" w:rsidR="003B2979" w:rsidRPr="004D3C05" w:rsidRDefault="003B2979" w:rsidP="00154A45">
            <w:pPr>
              <w:spacing w:after="0"/>
              <w:rPr>
                <w:rFonts w:cs="Times New Roman"/>
                <w:sz w:val="20"/>
                <w:szCs w:val="20"/>
              </w:rPr>
            </w:pPr>
          </w:p>
        </w:tc>
      </w:tr>
      <w:tr w:rsidR="003B2979" w:rsidRPr="004D3C05" w14:paraId="3F6343C0" w14:textId="77777777" w:rsidTr="004D3C05">
        <w:trPr>
          <w:trHeight w:val="880"/>
        </w:trPr>
        <w:tc>
          <w:tcPr>
            <w:tcW w:w="734" w:type="dxa"/>
            <w:vMerge/>
            <w:tcBorders>
              <w:top w:val="nil"/>
              <w:left w:val="single" w:sz="8" w:space="0" w:color="auto"/>
              <w:bottom w:val="single" w:sz="8" w:space="0" w:color="auto"/>
              <w:right w:val="single" w:sz="8" w:space="0" w:color="auto"/>
            </w:tcBorders>
            <w:vAlign w:val="center"/>
            <w:hideMark/>
          </w:tcPr>
          <w:p w14:paraId="47293767" w14:textId="77777777" w:rsidR="003B2979" w:rsidRPr="004D3C05" w:rsidRDefault="003B2979" w:rsidP="00154A45">
            <w:pPr>
              <w:spacing w:after="0"/>
              <w:rPr>
                <w:rFonts w:cs="Calibri"/>
                <w:color w:val="202122"/>
                <w:sz w:val="20"/>
                <w:szCs w:val="20"/>
              </w:rPr>
            </w:pPr>
          </w:p>
        </w:tc>
        <w:tc>
          <w:tcPr>
            <w:tcW w:w="786"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133F350D" w14:textId="429DAB10" w:rsidR="003B2979" w:rsidRPr="004D3C05" w:rsidRDefault="003B2979" w:rsidP="00154A45">
            <w:pPr>
              <w:spacing w:after="0"/>
              <w:rPr>
                <w:rFonts w:cs="Calibri"/>
                <w:color w:val="202122"/>
                <w:sz w:val="20"/>
                <w:szCs w:val="20"/>
              </w:rPr>
            </w:pPr>
          </w:p>
        </w:tc>
        <w:tc>
          <w:tcPr>
            <w:tcW w:w="2288" w:type="dxa"/>
            <w:tcBorders>
              <w:top w:val="nil"/>
              <w:left w:val="nil"/>
              <w:bottom w:val="single" w:sz="8" w:space="0" w:color="auto"/>
              <w:right w:val="single" w:sz="8" w:space="0" w:color="auto"/>
            </w:tcBorders>
            <w:tcMar>
              <w:top w:w="14" w:type="dxa"/>
              <w:left w:w="14" w:type="dxa"/>
              <w:bottom w:w="14" w:type="dxa"/>
              <w:right w:w="14" w:type="dxa"/>
            </w:tcMar>
            <w:hideMark/>
          </w:tcPr>
          <w:p w14:paraId="7AE2E3E6" w14:textId="77777777" w:rsidR="003B2979" w:rsidRPr="004D3C05" w:rsidRDefault="003B2979" w:rsidP="00154A45">
            <w:pPr>
              <w:spacing w:after="0"/>
              <w:rPr>
                <w:rFonts w:cs="Calibri"/>
                <w:color w:val="202122"/>
                <w:sz w:val="20"/>
                <w:szCs w:val="20"/>
              </w:rPr>
            </w:pPr>
            <w:r w:rsidRPr="004D3C05">
              <w:rPr>
                <w:rFonts w:cs="Calibri"/>
                <w:color w:val="202122"/>
                <w:sz w:val="20"/>
                <w:szCs w:val="20"/>
              </w:rPr>
              <w:t>Text Analysis</w:t>
            </w:r>
          </w:p>
        </w:tc>
        <w:tc>
          <w:tcPr>
            <w:tcW w:w="2572" w:type="dxa"/>
            <w:tcBorders>
              <w:top w:val="nil"/>
              <w:left w:val="nil"/>
              <w:bottom w:val="single" w:sz="8" w:space="0" w:color="auto"/>
              <w:right w:val="single" w:sz="8" w:space="0" w:color="auto"/>
            </w:tcBorders>
            <w:tcMar>
              <w:top w:w="14" w:type="dxa"/>
              <w:left w:w="14" w:type="dxa"/>
              <w:bottom w:w="14" w:type="dxa"/>
              <w:right w:w="14" w:type="dxa"/>
            </w:tcMar>
            <w:hideMark/>
          </w:tcPr>
          <w:p w14:paraId="6D4DE6E3" w14:textId="77777777" w:rsidR="003B2979" w:rsidRPr="004D3C05" w:rsidRDefault="003B2979" w:rsidP="00154A45">
            <w:pPr>
              <w:spacing w:after="0"/>
              <w:ind w:left="90"/>
              <w:rPr>
                <w:rFonts w:cs="Calibri"/>
                <w:color w:val="202122"/>
                <w:sz w:val="20"/>
                <w:szCs w:val="20"/>
              </w:rPr>
            </w:pPr>
            <w:r w:rsidRPr="004D3C05">
              <w:rPr>
                <w:rFonts w:cs="Calibri"/>
                <w:color w:val="202122"/>
                <w:sz w:val="20"/>
                <w:szCs w:val="20"/>
              </w:rPr>
              <w:t>TBD</w:t>
            </w:r>
          </w:p>
        </w:tc>
        <w:tc>
          <w:tcPr>
            <w:tcW w:w="1291" w:type="dxa"/>
            <w:tcBorders>
              <w:top w:val="nil"/>
              <w:left w:val="nil"/>
              <w:bottom w:val="single" w:sz="8" w:space="0" w:color="auto"/>
              <w:right w:val="single" w:sz="8" w:space="0" w:color="auto"/>
            </w:tcBorders>
            <w:tcMar>
              <w:top w:w="14" w:type="dxa"/>
              <w:left w:w="14" w:type="dxa"/>
              <w:bottom w:w="14" w:type="dxa"/>
              <w:right w:w="14" w:type="dxa"/>
            </w:tcMar>
            <w:hideMark/>
          </w:tcPr>
          <w:p w14:paraId="609F87E0" w14:textId="77777777" w:rsidR="003B2979" w:rsidRPr="004D3C05" w:rsidRDefault="003B2979" w:rsidP="00154A45">
            <w:pPr>
              <w:spacing w:after="0"/>
              <w:rPr>
                <w:rFonts w:cs="Calibri"/>
                <w:color w:val="202122"/>
                <w:sz w:val="20"/>
                <w:szCs w:val="20"/>
              </w:rPr>
            </w:pPr>
            <w:r w:rsidRPr="004D3C05">
              <w:rPr>
                <w:rFonts w:cs="Calibri"/>
                <w:color w:val="202122"/>
                <w:sz w:val="20"/>
                <w:szCs w:val="20"/>
              </w:rPr>
              <w:t> </w:t>
            </w:r>
          </w:p>
        </w:tc>
        <w:tc>
          <w:tcPr>
            <w:tcW w:w="1679" w:type="dxa"/>
            <w:tcBorders>
              <w:top w:val="nil"/>
              <w:left w:val="nil"/>
              <w:bottom w:val="single" w:sz="8" w:space="0" w:color="auto"/>
              <w:right w:val="single" w:sz="8" w:space="0" w:color="auto"/>
            </w:tcBorders>
            <w:tcMar>
              <w:top w:w="14" w:type="dxa"/>
              <w:left w:w="14" w:type="dxa"/>
              <w:bottom w:w="14" w:type="dxa"/>
              <w:right w:w="14" w:type="dxa"/>
            </w:tcMar>
            <w:hideMark/>
          </w:tcPr>
          <w:p w14:paraId="632C8E7D" w14:textId="77777777" w:rsidR="003B2979" w:rsidRPr="004D3C05" w:rsidRDefault="003B2979" w:rsidP="00154A45">
            <w:pPr>
              <w:spacing w:after="0"/>
              <w:rPr>
                <w:rFonts w:cs="Calibri"/>
                <w:color w:val="202122"/>
                <w:sz w:val="20"/>
                <w:szCs w:val="20"/>
              </w:rPr>
            </w:pPr>
            <w:r w:rsidRPr="004D3C05">
              <w:rPr>
                <w:rFonts w:cs="Calibri"/>
                <w:b/>
                <w:bCs/>
                <w:color w:val="202122"/>
                <w:sz w:val="20"/>
                <w:szCs w:val="20"/>
              </w:rPr>
              <w:t>HW 6 due by 11:30 pm</w:t>
            </w:r>
          </w:p>
        </w:tc>
      </w:tr>
      <w:tr w:rsidR="003B2979" w:rsidRPr="004D3C05" w14:paraId="68715B83" w14:textId="77777777" w:rsidTr="004D3C05">
        <w:trPr>
          <w:trHeight w:val="502"/>
        </w:trPr>
        <w:tc>
          <w:tcPr>
            <w:tcW w:w="734" w:type="dxa"/>
            <w:vMerge/>
            <w:tcBorders>
              <w:top w:val="nil"/>
              <w:left w:val="single" w:sz="8" w:space="0" w:color="auto"/>
              <w:bottom w:val="single" w:sz="8" w:space="0" w:color="auto"/>
              <w:right w:val="single" w:sz="8" w:space="0" w:color="auto"/>
            </w:tcBorders>
            <w:vAlign w:val="center"/>
            <w:hideMark/>
          </w:tcPr>
          <w:p w14:paraId="5E2AFDA1" w14:textId="77777777" w:rsidR="003B2979" w:rsidRPr="004D3C05" w:rsidRDefault="003B2979" w:rsidP="00154A45">
            <w:pPr>
              <w:spacing w:after="0"/>
              <w:rPr>
                <w:rFonts w:cs="Calibri"/>
                <w:color w:val="202122"/>
                <w:sz w:val="20"/>
                <w:szCs w:val="20"/>
              </w:rPr>
            </w:pPr>
          </w:p>
        </w:tc>
        <w:tc>
          <w:tcPr>
            <w:tcW w:w="786" w:type="dxa"/>
            <w:vMerge w:val="restart"/>
            <w:tcBorders>
              <w:top w:val="nil"/>
              <w:left w:val="nil"/>
              <w:right w:val="single" w:sz="8" w:space="0" w:color="auto"/>
            </w:tcBorders>
            <w:tcMar>
              <w:top w:w="0" w:type="dxa"/>
              <w:left w:w="108" w:type="dxa"/>
              <w:bottom w:w="0" w:type="dxa"/>
              <w:right w:w="108" w:type="dxa"/>
            </w:tcMar>
            <w:hideMark/>
          </w:tcPr>
          <w:p w14:paraId="3251045F" w14:textId="60B86C77" w:rsidR="003B2979" w:rsidRPr="004D3C05" w:rsidRDefault="003B2979" w:rsidP="00962DF1">
            <w:pPr>
              <w:spacing w:after="0"/>
              <w:rPr>
                <w:rFonts w:cs="Calibri"/>
                <w:color w:val="202122"/>
                <w:sz w:val="20"/>
                <w:szCs w:val="20"/>
              </w:rPr>
            </w:pPr>
            <w:r w:rsidRPr="004D3C05">
              <w:rPr>
                <w:rFonts w:cs="Calibri"/>
                <w:color w:val="202122"/>
                <w:sz w:val="20"/>
                <w:szCs w:val="20"/>
              </w:rPr>
              <w:t>Week 10</w:t>
            </w:r>
          </w:p>
        </w:tc>
        <w:tc>
          <w:tcPr>
            <w:tcW w:w="2288" w:type="dxa"/>
            <w:tcBorders>
              <w:top w:val="nil"/>
              <w:left w:val="nil"/>
              <w:bottom w:val="single" w:sz="8" w:space="0" w:color="auto"/>
              <w:right w:val="single" w:sz="8" w:space="0" w:color="auto"/>
            </w:tcBorders>
            <w:tcMar>
              <w:top w:w="14" w:type="dxa"/>
              <w:left w:w="14" w:type="dxa"/>
              <w:bottom w:w="14" w:type="dxa"/>
              <w:right w:w="14" w:type="dxa"/>
            </w:tcMar>
            <w:hideMark/>
          </w:tcPr>
          <w:p w14:paraId="69218627" w14:textId="77777777" w:rsidR="003B2979" w:rsidRPr="004D3C05" w:rsidRDefault="003B2979" w:rsidP="00154A45">
            <w:pPr>
              <w:spacing w:after="0"/>
              <w:rPr>
                <w:rFonts w:cs="Calibri"/>
                <w:color w:val="202122"/>
                <w:sz w:val="20"/>
                <w:szCs w:val="20"/>
              </w:rPr>
            </w:pPr>
            <w:r w:rsidRPr="004D3C05">
              <w:rPr>
                <w:rFonts w:cs="Calibri"/>
                <w:color w:val="202122"/>
                <w:sz w:val="20"/>
                <w:szCs w:val="20"/>
              </w:rPr>
              <w:t>Topics in DH</w:t>
            </w:r>
            <w:r w:rsidRPr="004D3C05">
              <w:rPr>
                <w:rFonts w:cs="Calibri"/>
                <w:color w:val="202122"/>
                <w:sz w:val="20"/>
                <w:szCs w:val="20"/>
              </w:rPr>
              <w:br/>
            </w:r>
          </w:p>
        </w:tc>
        <w:tc>
          <w:tcPr>
            <w:tcW w:w="2572" w:type="dxa"/>
            <w:tcBorders>
              <w:top w:val="nil"/>
              <w:left w:val="nil"/>
              <w:bottom w:val="single" w:sz="8" w:space="0" w:color="auto"/>
              <w:right w:val="single" w:sz="8" w:space="0" w:color="auto"/>
            </w:tcBorders>
            <w:tcMar>
              <w:top w:w="14" w:type="dxa"/>
              <w:left w:w="14" w:type="dxa"/>
              <w:bottom w:w="14" w:type="dxa"/>
              <w:right w:w="14" w:type="dxa"/>
            </w:tcMar>
            <w:hideMark/>
          </w:tcPr>
          <w:p w14:paraId="4624779C" w14:textId="77777777" w:rsidR="003B2979" w:rsidRPr="004D3C05" w:rsidRDefault="003B2979" w:rsidP="00154A45">
            <w:pPr>
              <w:spacing w:after="0"/>
              <w:rPr>
                <w:rFonts w:cs="Calibri"/>
                <w:color w:val="202122"/>
                <w:sz w:val="20"/>
                <w:szCs w:val="20"/>
              </w:rPr>
            </w:pPr>
            <w:r w:rsidRPr="004D3C05">
              <w:rPr>
                <w:rFonts w:cs="Calibri"/>
                <w:color w:val="202122"/>
                <w:sz w:val="20"/>
                <w:szCs w:val="20"/>
              </w:rPr>
              <w:t> </w:t>
            </w:r>
          </w:p>
        </w:tc>
        <w:tc>
          <w:tcPr>
            <w:tcW w:w="1291" w:type="dxa"/>
            <w:tcBorders>
              <w:top w:val="nil"/>
              <w:left w:val="nil"/>
              <w:bottom w:val="single" w:sz="8" w:space="0" w:color="auto"/>
              <w:right w:val="single" w:sz="8" w:space="0" w:color="auto"/>
            </w:tcBorders>
            <w:tcMar>
              <w:top w:w="0" w:type="dxa"/>
              <w:left w:w="108" w:type="dxa"/>
              <w:bottom w:w="0" w:type="dxa"/>
              <w:right w:w="108" w:type="dxa"/>
            </w:tcMar>
            <w:hideMark/>
          </w:tcPr>
          <w:p w14:paraId="000D75AA" w14:textId="77777777" w:rsidR="003B2979" w:rsidRPr="004D3C05" w:rsidRDefault="003B2979" w:rsidP="00154A45">
            <w:pPr>
              <w:spacing w:after="0"/>
              <w:rPr>
                <w:rFonts w:cs="Calibri"/>
                <w:color w:val="202122"/>
                <w:sz w:val="20"/>
                <w:szCs w:val="20"/>
              </w:rPr>
            </w:pPr>
          </w:p>
        </w:tc>
        <w:tc>
          <w:tcPr>
            <w:tcW w:w="1679" w:type="dxa"/>
            <w:tcBorders>
              <w:top w:val="nil"/>
              <w:left w:val="nil"/>
              <w:bottom w:val="single" w:sz="8" w:space="0" w:color="auto"/>
              <w:right w:val="single" w:sz="8" w:space="0" w:color="auto"/>
            </w:tcBorders>
            <w:tcMar>
              <w:top w:w="0" w:type="dxa"/>
              <w:left w:w="108" w:type="dxa"/>
              <w:bottom w:w="0" w:type="dxa"/>
              <w:right w:w="108" w:type="dxa"/>
            </w:tcMar>
            <w:hideMark/>
          </w:tcPr>
          <w:p w14:paraId="1F67B401" w14:textId="77777777" w:rsidR="003B2979" w:rsidRPr="004D3C05" w:rsidRDefault="003B2979" w:rsidP="00154A45">
            <w:pPr>
              <w:spacing w:after="0"/>
              <w:rPr>
                <w:rFonts w:cs="Times New Roman"/>
                <w:sz w:val="20"/>
                <w:szCs w:val="20"/>
              </w:rPr>
            </w:pPr>
          </w:p>
        </w:tc>
      </w:tr>
      <w:tr w:rsidR="003B2979" w:rsidRPr="004D3C05" w14:paraId="54CFB2B4" w14:textId="77777777" w:rsidTr="004D3C05">
        <w:trPr>
          <w:trHeight w:val="1096"/>
        </w:trPr>
        <w:tc>
          <w:tcPr>
            <w:tcW w:w="734" w:type="dxa"/>
            <w:vMerge/>
            <w:tcBorders>
              <w:top w:val="nil"/>
              <w:left w:val="single" w:sz="8" w:space="0" w:color="auto"/>
              <w:bottom w:val="single" w:sz="8" w:space="0" w:color="auto"/>
              <w:right w:val="single" w:sz="8" w:space="0" w:color="auto"/>
            </w:tcBorders>
            <w:vAlign w:val="center"/>
            <w:hideMark/>
          </w:tcPr>
          <w:p w14:paraId="5FD08D33" w14:textId="77777777" w:rsidR="003B2979" w:rsidRPr="004D3C05" w:rsidRDefault="003B2979" w:rsidP="00154A45">
            <w:pPr>
              <w:spacing w:after="0"/>
              <w:rPr>
                <w:rFonts w:cs="Calibri"/>
                <w:color w:val="202122"/>
                <w:sz w:val="20"/>
                <w:szCs w:val="20"/>
              </w:rPr>
            </w:pPr>
          </w:p>
        </w:tc>
        <w:tc>
          <w:tcPr>
            <w:tcW w:w="786" w:type="dxa"/>
            <w:vMerge/>
            <w:tcBorders>
              <w:left w:val="nil"/>
              <w:bottom w:val="single" w:sz="8" w:space="0" w:color="auto"/>
              <w:right w:val="single" w:sz="8" w:space="0" w:color="auto"/>
            </w:tcBorders>
            <w:tcMar>
              <w:top w:w="0" w:type="dxa"/>
              <w:left w:w="108" w:type="dxa"/>
              <w:bottom w:w="0" w:type="dxa"/>
              <w:right w:w="108" w:type="dxa"/>
            </w:tcMar>
            <w:hideMark/>
          </w:tcPr>
          <w:p w14:paraId="5EC5CAD9" w14:textId="0A65EF1A" w:rsidR="003B2979" w:rsidRPr="004D3C05" w:rsidRDefault="003B2979" w:rsidP="00154A45">
            <w:pPr>
              <w:spacing w:after="0"/>
              <w:rPr>
                <w:rFonts w:cs="Calibri"/>
                <w:color w:val="202122"/>
                <w:sz w:val="20"/>
                <w:szCs w:val="20"/>
              </w:rPr>
            </w:pPr>
          </w:p>
        </w:tc>
        <w:tc>
          <w:tcPr>
            <w:tcW w:w="2288" w:type="dxa"/>
            <w:tcBorders>
              <w:top w:val="nil"/>
              <w:left w:val="nil"/>
              <w:bottom w:val="single" w:sz="8" w:space="0" w:color="auto"/>
              <w:right w:val="single" w:sz="8" w:space="0" w:color="auto"/>
            </w:tcBorders>
            <w:tcMar>
              <w:top w:w="14" w:type="dxa"/>
              <w:left w:w="14" w:type="dxa"/>
              <w:bottom w:w="14" w:type="dxa"/>
              <w:right w:w="14" w:type="dxa"/>
            </w:tcMar>
            <w:hideMark/>
          </w:tcPr>
          <w:p w14:paraId="6503C132" w14:textId="77777777" w:rsidR="003B2979" w:rsidRPr="004D3C05" w:rsidRDefault="003B2979" w:rsidP="00154A45">
            <w:pPr>
              <w:spacing w:after="0"/>
              <w:rPr>
                <w:rFonts w:cs="Calibri"/>
                <w:color w:val="202122"/>
                <w:sz w:val="20"/>
                <w:szCs w:val="20"/>
              </w:rPr>
            </w:pPr>
            <w:r w:rsidRPr="004D3C05">
              <w:rPr>
                <w:rFonts w:cs="Calibri"/>
                <w:color w:val="202122"/>
                <w:sz w:val="20"/>
                <w:szCs w:val="20"/>
              </w:rPr>
              <w:t>Topics in DH</w:t>
            </w:r>
            <w:r w:rsidRPr="004D3C05">
              <w:rPr>
                <w:rFonts w:cs="Calibri"/>
                <w:color w:val="202122"/>
                <w:sz w:val="20"/>
                <w:szCs w:val="20"/>
              </w:rPr>
              <w:br/>
            </w:r>
          </w:p>
        </w:tc>
        <w:tc>
          <w:tcPr>
            <w:tcW w:w="2572" w:type="dxa"/>
            <w:tcBorders>
              <w:top w:val="nil"/>
              <w:left w:val="nil"/>
              <w:bottom w:val="single" w:sz="8" w:space="0" w:color="auto"/>
              <w:right w:val="single" w:sz="8" w:space="0" w:color="auto"/>
            </w:tcBorders>
            <w:tcMar>
              <w:top w:w="14" w:type="dxa"/>
              <w:left w:w="14" w:type="dxa"/>
              <w:bottom w:w="14" w:type="dxa"/>
              <w:right w:w="14" w:type="dxa"/>
            </w:tcMar>
            <w:hideMark/>
          </w:tcPr>
          <w:p w14:paraId="5C177740" w14:textId="64E6F7E3" w:rsidR="003B2979" w:rsidRPr="004D3C05" w:rsidRDefault="003B2979" w:rsidP="00154A45">
            <w:pPr>
              <w:spacing w:after="0"/>
              <w:rPr>
                <w:rFonts w:cs="Calibri"/>
                <w:color w:val="202122"/>
                <w:sz w:val="20"/>
                <w:szCs w:val="20"/>
              </w:rPr>
            </w:pPr>
          </w:p>
        </w:tc>
        <w:tc>
          <w:tcPr>
            <w:tcW w:w="1291" w:type="dxa"/>
            <w:tcBorders>
              <w:top w:val="nil"/>
              <w:left w:val="nil"/>
              <w:bottom w:val="single" w:sz="8" w:space="0" w:color="auto"/>
              <w:right w:val="single" w:sz="8" w:space="0" w:color="auto"/>
            </w:tcBorders>
            <w:tcMar>
              <w:top w:w="14" w:type="dxa"/>
              <w:left w:w="14" w:type="dxa"/>
              <w:bottom w:w="14" w:type="dxa"/>
              <w:right w:w="14" w:type="dxa"/>
            </w:tcMar>
            <w:hideMark/>
          </w:tcPr>
          <w:p w14:paraId="0B46B529" w14:textId="77777777" w:rsidR="003B2979" w:rsidRPr="004D3C05" w:rsidRDefault="003B2979" w:rsidP="00154A45">
            <w:pPr>
              <w:spacing w:after="0"/>
              <w:rPr>
                <w:rFonts w:cs="Calibri"/>
                <w:color w:val="202122"/>
                <w:sz w:val="20"/>
                <w:szCs w:val="20"/>
              </w:rPr>
            </w:pPr>
            <w:r w:rsidRPr="004D3C05">
              <w:rPr>
                <w:rFonts w:cs="Calibri"/>
                <w:color w:val="202122"/>
                <w:sz w:val="20"/>
                <w:szCs w:val="20"/>
              </w:rPr>
              <w:t> </w:t>
            </w:r>
          </w:p>
        </w:tc>
        <w:tc>
          <w:tcPr>
            <w:tcW w:w="1679" w:type="dxa"/>
            <w:tcBorders>
              <w:top w:val="nil"/>
              <w:left w:val="nil"/>
              <w:bottom w:val="single" w:sz="8" w:space="0" w:color="auto"/>
              <w:right w:val="single" w:sz="8" w:space="0" w:color="auto"/>
            </w:tcBorders>
            <w:tcMar>
              <w:top w:w="14" w:type="dxa"/>
              <w:left w:w="14" w:type="dxa"/>
              <w:bottom w:w="14" w:type="dxa"/>
              <w:right w:w="14" w:type="dxa"/>
            </w:tcMar>
            <w:hideMark/>
          </w:tcPr>
          <w:p w14:paraId="32A09061" w14:textId="77777777" w:rsidR="003B2979" w:rsidRPr="004D3C05" w:rsidRDefault="003B2979" w:rsidP="00154A45">
            <w:pPr>
              <w:spacing w:after="0"/>
              <w:rPr>
                <w:rFonts w:cs="Calibri"/>
                <w:color w:val="202122"/>
                <w:sz w:val="20"/>
                <w:szCs w:val="20"/>
              </w:rPr>
            </w:pPr>
            <w:r w:rsidRPr="004D3C05">
              <w:rPr>
                <w:rFonts w:cs="Calibri"/>
                <w:b/>
                <w:bCs/>
                <w:color w:val="202122"/>
                <w:sz w:val="20"/>
                <w:szCs w:val="20"/>
              </w:rPr>
              <w:t>Threaded Discussion 3 due by 11:30 pm</w:t>
            </w:r>
          </w:p>
        </w:tc>
      </w:tr>
      <w:tr w:rsidR="003B2979" w:rsidRPr="004D3C05" w14:paraId="4798046D" w14:textId="77777777" w:rsidTr="004D3C05">
        <w:trPr>
          <w:trHeight w:val="412"/>
        </w:trPr>
        <w:tc>
          <w:tcPr>
            <w:tcW w:w="734" w:type="dxa"/>
            <w:vMerge w:val="restart"/>
            <w:tcBorders>
              <w:top w:val="nil"/>
              <w:left w:val="single" w:sz="8" w:space="0" w:color="auto"/>
              <w:bottom w:val="single" w:sz="8" w:space="0" w:color="auto"/>
              <w:right w:val="single" w:sz="8" w:space="0" w:color="auto"/>
            </w:tcBorders>
            <w:tcMar>
              <w:top w:w="14" w:type="dxa"/>
              <w:left w:w="14" w:type="dxa"/>
              <w:bottom w:w="14" w:type="dxa"/>
              <w:right w:w="14" w:type="dxa"/>
            </w:tcMar>
            <w:textDirection w:val="btLr"/>
            <w:hideMark/>
          </w:tcPr>
          <w:p w14:paraId="3F077896" w14:textId="77777777" w:rsidR="003B2979" w:rsidRPr="004D3C05" w:rsidRDefault="003B2979" w:rsidP="004D3C05">
            <w:pPr>
              <w:spacing w:after="0"/>
              <w:ind w:left="113" w:right="113"/>
              <w:jc w:val="right"/>
              <w:rPr>
                <w:rFonts w:cs="Calibri"/>
                <w:b/>
                <w:bCs/>
                <w:color w:val="202122"/>
                <w:sz w:val="20"/>
                <w:szCs w:val="20"/>
              </w:rPr>
            </w:pPr>
            <w:r w:rsidRPr="004D3C05">
              <w:rPr>
                <w:rFonts w:cs="Calibri"/>
                <w:b/>
                <w:bCs/>
                <w:color w:val="202122"/>
                <w:sz w:val="20"/>
                <w:szCs w:val="20"/>
              </w:rPr>
              <w:t>Unit 4 project</w:t>
            </w:r>
            <w:r w:rsidRPr="004D3C05">
              <w:rPr>
                <w:rFonts w:cs="Calibri"/>
                <w:b/>
                <w:bCs/>
                <w:color w:val="202122"/>
                <w:sz w:val="20"/>
                <w:szCs w:val="20"/>
              </w:rPr>
              <w:br/>
            </w:r>
          </w:p>
          <w:p w14:paraId="1CA9DA20" w14:textId="006C4086" w:rsidR="003B2979" w:rsidRPr="004D3C05" w:rsidRDefault="003B2979" w:rsidP="004D3C05">
            <w:pPr>
              <w:spacing w:after="0"/>
              <w:ind w:left="113" w:right="113"/>
              <w:rPr>
                <w:rFonts w:cs="Calibri"/>
                <w:color w:val="202122"/>
                <w:sz w:val="20"/>
                <w:szCs w:val="20"/>
              </w:rPr>
            </w:pPr>
          </w:p>
        </w:tc>
        <w:tc>
          <w:tcPr>
            <w:tcW w:w="786" w:type="dxa"/>
            <w:vMerge w:val="restart"/>
            <w:tcBorders>
              <w:top w:val="nil"/>
              <w:left w:val="nil"/>
              <w:right w:val="single" w:sz="8" w:space="0" w:color="auto"/>
            </w:tcBorders>
            <w:tcMar>
              <w:top w:w="0" w:type="dxa"/>
              <w:left w:w="108" w:type="dxa"/>
              <w:bottom w:w="0" w:type="dxa"/>
              <w:right w:w="108" w:type="dxa"/>
            </w:tcMar>
            <w:hideMark/>
          </w:tcPr>
          <w:p w14:paraId="3B21C9FA" w14:textId="308E6E37" w:rsidR="003B2979" w:rsidRPr="004D3C05" w:rsidRDefault="003B2979" w:rsidP="0081063A">
            <w:pPr>
              <w:spacing w:after="0"/>
              <w:rPr>
                <w:rFonts w:cs="Calibri"/>
                <w:color w:val="202122"/>
                <w:sz w:val="20"/>
                <w:szCs w:val="20"/>
              </w:rPr>
            </w:pPr>
            <w:r w:rsidRPr="004D3C05">
              <w:rPr>
                <w:rFonts w:cs="Calibri"/>
                <w:color w:val="202122"/>
                <w:sz w:val="20"/>
                <w:szCs w:val="20"/>
              </w:rPr>
              <w:t>Week 11</w:t>
            </w:r>
          </w:p>
        </w:tc>
        <w:tc>
          <w:tcPr>
            <w:tcW w:w="6151" w:type="dxa"/>
            <w:gridSpan w:val="3"/>
            <w:tcBorders>
              <w:top w:val="nil"/>
              <w:left w:val="nil"/>
              <w:bottom w:val="single" w:sz="8" w:space="0" w:color="auto"/>
              <w:right w:val="single" w:sz="8" w:space="0" w:color="auto"/>
            </w:tcBorders>
            <w:tcMar>
              <w:top w:w="0" w:type="dxa"/>
              <w:left w:w="108" w:type="dxa"/>
              <w:bottom w:w="0" w:type="dxa"/>
              <w:right w:w="108" w:type="dxa"/>
            </w:tcMar>
            <w:hideMark/>
          </w:tcPr>
          <w:p w14:paraId="1A4E592F" w14:textId="77777777" w:rsidR="003B2979" w:rsidRPr="004D3C05" w:rsidRDefault="003B2979" w:rsidP="00154A45">
            <w:pPr>
              <w:spacing w:after="0"/>
              <w:rPr>
                <w:rFonts w:cs="Calibri"/>
                <w:color w:val="202122"/>
                <w:sz w:val="20"/>
                <w:szCs w:val="20"/>
              </w:rPr>
            </w:pPr>
            <w:r w:rsidRPr="004D3C05">
              <w:rPr>
                <w:rFonts w:cs="Calibri"/>
                <w:color w:val="202122"/>
                <w:sz w:val="20"/>
                <w:szCs w:val="20"/>
              </w:rPr>
              <w:t>Project Workshop</w:t>
            </w:r>
          </w:p>
        </w:tc>
        <w:tc>
          <w:tcPr>
            <w:tcW w:w="1679" w:type="dxa"/>
            <w:tcBorders>
              <w:top w:val="nil"/>
              <w:left w:val="nil"/>
              <w:bottom w:val="single" w:sz="8" w:space="0" w:color="auto"/>
              <w:right w:val="single" w:sz="8" w:space="0" w:color="auto"/>
            </w:tcBorders>
            <w:tcMar>
              <w:top w:w="0" w:type="dxa"/>
              <w:left w:w="108" w:type="dxa"/>
              <w:bottom w:w="0" w:type="dxa"/>
              <w:right w:w="108" w:type="dxa"/>
            </w:tcMar>
            <w:hideMark/>
          </w:tcPr>
          <w:p w14:paraId="4AC01FFD" w14:textId="77777777" w:rsidR="003B2979" w:rsidRPr="004D3C05" w:rsidRDefault="003B2979" w:rsidP="00154A45">
            <w:pPr>
              <w:spacing w:after="0"/>
              <w:rPr>
                <w:rFonts w:cs="Calibri"/>
                <w:color w:val="202122"/>
                <w:sz w:val="20"/>
                <w:szCs w:val="20"/>
              </w:rPr>
            </w:pPr>
            <w:r w:rsidRPr="004D3C05">
              <w:rPr>
                <w:rFonts w:cs="Calibri"/>
                <w:b/>
                <w:bCs/>
                <w:color w:val="202122"/>
                <w:sz w:val="20"/>
                <w:szCs w:val="20"/>
              </w:rPr>
              <w:t> </w:t>
            </w:r>
          </w:p>
        </w:tc>
      </w:tr>
      <w:tr w:rsidR="003B2979" w:rsidRPr="004D3C05" w14:paraId="5C2D1AA7" w14:textId="77777777" w:rsidTr="004D3C05">
        <w:trPr>
          <w:trHeight w:val="628"/>
        </w:trPr>
        <w:tc>
          <w:tcPr>
            <w:tcW w:w="734" w:type="dxa"/>
            <w:vMerge/>
            <w:tcBorders>
              <w:top w:val="nil"/>
              <w:left w:val="single" w:sz="8" w:space="0" w:color="auto"/>
              <w:bottom w:val="single" w:sz="8" w:space="0" w:color="auto"/>
              <w:right w:val="single" w:sz="8" w:space="0" w:color="auto"/>
            </w:tcBorders>
            <w:vAlign w:val="center"/>
            <w:hideMark/>
          </w:tcPr>
          <w:p w14:paraId="2DEEA96F" w14:textId="77777777" w:rsidR="003B2979" w:rsidRPr="004D3C05" w:rsidRDefault="003B2979" w:rsidP="00154A45">
            <w:pPr>
              <w:spacing w:after="0"/>
              <w:rPr>
                <w:rFonts w:cs="Calibri"/>
                <w:color w:val="202122"/>
                <w:sz w:val="20"/>
                <w:szCs w:val="20"/>
              </w:rPr>
            </w:pPr>
          </w:p>
        </w:tc>
        <w:tc>
          <w:tcPr>
            <w:tcW w:w="786" w:type="dxa"/>
            <w:vMerge/>
            <w:tcBorders>
              <w:left w:val="nil"/>
              <w:bottom w:val="single" w:sz="8" w:space="0" w:color="auto"/>
              <w:right w:val="single" w:sz="8" w:space="0" w:color="auto"/>
            </w:tcBorders>
            <w:tcMar>
              <w:top w:w="0" w:type="dxa"/>
              <w:left w:w="108" w:type="dxa"/>
              <w:bottom w:w="0" w:type="dxa"/>
              <w:right w:w="108" w:type="dxa"/>
            </w:tcMar>
            <w:hideMark/>
          </w:tcPr>
          <w:p w14:paraId="37E6C704" w14:textId="61E7C66E" w:rsidR="003B2979" w:rsidRPr="004D3C05" w:rsidRDefault="003B2979" w:rsidP="00154A45">
            <w:pPr>
              <w:spacing w:after="0"/>
              <w:rPr>
                <w:rFonts w:cs="Calibri"/>
                <w:color w:val="202122"/>
                <w:sz w:val="20"/>
                <w:szCs w:val="20"/>
              </w:rPr>
            </w:pPr>
          </w:p>
        </w:tc>
        <w:tc>
          <w:tcPr>
            <w:tcW w:w="6151" w:type="dxa"/>
            <w:gridSpan w:val="3"/>
            <w:tcBorders>
              <w:top w:val="nil"/>
              <w:left w:val="nil"/>
              <w:bottom w:val="single" w:sz="8" w:space="0" w:color="auto"/>
              <w:right w:val="single" w:sz="8" w:space="0" w:color="auto"/>
            </w:tcBorders>
            <w:tcMar>
              <w:top w:w="0" w:type="dxa"/>
              <w:left w:w="108" w:type="dxa"/>
              <w:bottom w:w="0" w:type="dxa"/>
              <w:right w:w="108" w:type="dxa"/>
            </w:tcMar>
            <w:hideMark/>
          </w:tcPr>
          <w:p w14:paraId="2B6DA711" w14:textId="77777777" w:rsidR="003B2979" w:rsidRPr="004D3C05" w:rsidRDefault="003B2979" w:rsidP="00154A45">
            <w:pPr>
              <w:spacing w:after="240"/>
              <w:rPr>
                <w:rFonts w:cs="Calibri"/>
                <w:color w:val="202122"/>
                <w:sz w:val="20"/>
                <w:szCs w:val="20"/>
              </w:rPr>
            </w:pPr>
            <w:r w:rsidRPr="004D3C05">
              <w:rPr>
                <w:rFonts w:cs="Calibri"/>
                <w:color w:val="202122"/>
                <w:sz w:val="20"/>
                <w:szCs w:val="20"/>
              </w:rPr>
              <w:t>Project Workshop</w:t>
            </w:r>
          </w:p>
        </w:tc>
        <w:tc>
          <w:tcPr>
            <w:tcW w:w="1679" w:type="dxa"/>
            <w:tcBorders>
              <w:top w:val="nil"/>
              <w:left w:val="nil"/>
              <w:bottom w:val="single" w:sz="8" w:space="0" w:color="auto"/>
              <w:right w:val="single" w:sz="8" w:space="0" w:color="auto"/>
            </w:tcBorders>
            <w:tcMar>
              <w:top w:w="0" w:type="dxa"/>
              <w:left w:w="108" w:type="dxa"/>
              <w:bottom w:w="0" w:type="dxa"/>
              <w:right w:w="108" w:type="dxa"/>
            </w:tcMar>
            <w:hideMark/>
          </w:tcPr>
          <w:p w14:paraId="28AEFD03" w14:textId="77777777" w:rsidR="003B2979" w:rsidRPr="004D3C05" w:rsidRDefault="003B2979" w:rsidP="00154A45">
            <w:pPr>
              <w:spacing w:after="0"/>
              <w:rPr>
                <w:rFonts w:cs="Calibri"/>
                <w:color w:val="202122"/>
                <w:sz w:val="20"/>
                <w:szCs w:val="20"/>
              </w:rPr>
            </w:pPr>
            <w:r w:rsidRPr="004D3C05">
              <w:rPr>
                <w:rFonts w:cs="Calibri"/>
                <w:b/>
                <w:bCs/>
                <w:color w:val="202122"/>
                <w:sz w:val="20"/>
                <w:szCs w:val="20"/>
              </w:rPr>
              <w:t>Final Project Proposal Due </w:t>
            </w:r>
          </w:p>
        </w:tc>
      </w:tr>
      <w:tr w:rsidR="003B2979" w:rsidRPr="004D3C05" w14:paraId="0B2E8866" w14:textId="77777777" w:rsidTr="004D3C05">
        <w:trPr>
          <w:trHeight w:val="691"/>
        </w:trPr>
        <w:tc>
          <w:tcPr>
            <w:tcW w:w="734" w:type="dxa"/>
            <w:vMerge/>
            <w:tcBorders>
              <w:top w:val="nil"/>
              <w:left w:val="single" w:sz="8" w:space="0" w:color="auto"/>
              <w:bottom w:val="single" w:sz="8" w:space="0" w:color="auto"/>
              <w:right w:val="single" w:sz="8" w:space="0" w:color="auto"/>
            </w:tcBorders>
            <w:vAlign w:val="center"/>
            <w:hideMark/>
          </w:tcPr>
          <w:p w14:paraId="49646C35" w14:textId="77777777" w:rsidR="003B2979" w:rsidRPr="004D3C05" w:rsidRDefault="003B2979" w:rsidP="00154A45">
            <w:pPr>
              <w:spacing w:after="0"/>
              <w:rPr>
                <w:rFonts w:cs="Calibri"/>
                <w:color w:val="202122"/>
                <w:sz w:val="20"/>
                <w:szCs w:val="20"/>
              </w:rPr>
            </w:pPr>
          </w:p>
        </w:tc>
        <w:tc>
          <w:tcPr>
            <w:tcW w:w="786" w:type="dxa"/>
            <w:vMerge w:val="restart"/>
            <w:tcBorders>
              <w:top w:val="nil"/>
              <w:left w:val="nil"/>
              <w:right w:val="single" w:sz="8" w:space="0" w:color="auto"/>
            </w:tcBorders>
            <w:tcMar>
              <w:top w:w="0" w:type="dxa"/>
              <w:left w:w="108" w:type="dxa"/>
              <w:bottom w:w="0" w:type="dxa"/>
              <w:right w:w="108" w:type="dxa"/>
            </w:tcMar>
            <w:hideMark/>
          </w:tcPr>
          <w:p w14:paraId="2C980A8B" w14:textId="6110344F" w:rsidR="003B2979" w:rsidRPr="004D3C05" w:rsidRDefault="003B2979" w:rsidP="005010EC">
            <w:pPr>
              <w:spacing w:after="0"/>
              <w:rPr>
                <w:rFonts w:cs="Calibri"/>
                <w:color w:val="202122"/>
                <w:sz w:val="20"/>
                <w:szCs w:val="20"/>
              </w:rPr>
            </w:pPr>
            <w:r w:rsidRPr="004D3C05">
              <w:rPr>
                <w:rFonts w:cs="Calibri"/>
                <w:color w:val="202122"/>
                <w:sz w:val="20"/>
                <w:szCs w:val="20"/>
              </w:rPr>
              <w:t>Week 12</w:t>
            </w:r>
          </w:p>
        </w:tc>
        <w:tc>
          <w:tcPr>
            <w:tcW w:w="6151" w:type="dxa"/>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D92F71" w14:textId="77777777" w:rsidR="003B2979" w:rsidRPr="004D3C05" w:rsidRDefault="003B2979" w:rsidP="00154A45">
            <w:pPr>
              <w:spacing w:after="0"/>
              <w:rPr>
                <w:rFonts w:cs="Calibri"/>
                <w:color w:val="202122"/>
                <w:sz w:val="20"/>
                <w:szCs w:val="20"/>
              </w:rPr>
            </w:pPr>
            <w:r w:rsidRPr="004D3C05">
              <w:rPr>
                <w:rFonts w:cs="Calibri"/>
                <w:color w:val="202122"/>
                <w:sz w:val="20"/>
                <w:szCs w:val="20"/>
              </w:rPr>
              <w:t>Project Workshop</w:t>
            </w:r>
          </w:p>
        </w:tc>
        <w:tc>
          <w:tcPr>
            <w:tcW w:w="1679" w:type="dxa"/>
            <w:tcBorders>
              <w:top w:val="nil"/>
              <w:left w:val="nil"/>
              <w:bottom w:val="single" w:sz="8" w:space="0" w:color="auto"/>
              <w:right w:val="single" w:sz="8" w:space="0" w:color="auto"/>
            </w:tcBorders>
            <w:tcMar>
              <w:top w:w="14" w:type="dxa"/>
              <w:left w:w="14" w:type="dxa"/>
              <w:bottom w:w="14" w:type="dxa"/>
              <w:right w:w="14" w:type="dxa"/>
            </w:tcMar>
            <w:hideMark/>
          </w:tcPr>
          <w:p w14:paraId="29FDDDB1" w14:textId="77777777" w:rsidR="003B2979" w:rsidRPr="004D3C05" w:rsidRDefault="003B2979" w:rsidP="00154A45">
            <w:pPr>
              <w:spacing w:after="0"/>
              <w:rPr>
                <w:rFonts w:cs="Calibri"/>
                <w:color w:val="202122"/>
                <w:sz w:val="20"/>
                <w:szCs w:val="20"/>
              </w:rPr>
            </w:pPr>
            <w:r w:rsidRPr="004D3C05">
              <w:rPr>
                <w:rFonts w:cs="Calibri"/>
                <w:b/>
                <w:bCs/>
                <w:color w:val="202122"/>
                <w:sz w:val="20"/>
                <w:szCs w:val="20"/>
              </w:rPr>
              <w:t>Dataset Biography due by 11:30 pm</w:t>
            </w:r>
          </w:p>
        </w:tc>
      </w:tr>
      <w:tr w:rsidR="003B2979" w:rsidRPr="004D3C05" w14:paraId="7FACC55D" w14:textId="77777777" w:rsidTr="004D3C05">
        <w:trPr>
          <w:trHeight w:val="439"/>
        </w:trPr>
        <w:tc>
          <w:tcPr>
            <w:tcW w:w="734" w:type="dxa"/>
            <w:vMerge/>
            <w:tcBorders>
              <w:top w:val="nil"/>
              <w:left w:val="single" w:sz="8" w:space="0" w:color="auto"/>
              <w:bottom w:val="single" w:sz="8" w:space="0" w:color="auto"/>
              <w:right w:val="single" w:sz="8" w:space="0" w:color="auto"/>
            </w:tcBorders>
            <w:vAlign w:val="center"/>
            <w:hideMark/>
          </w:tcPr>
          <w:p w14:paraId="13337445" w14:textId="77777777" w:rsidR="003B2979" w:rsidRPr="004D3C05" w:rsidRDefault="003B2979" w:rsidP="00154A45">
            <w:pPr>
              <w:spacing w:after="0"/>
              <w:rPr>
                <w:rFonts w:cs="Calibri"/>
                <w:color w:val="202122"/>
                <w:sz w:val="20"/>
                <w:szCs w:val="20"/>
              </w:rPr>
            </w:pPr>
          </w:p>
        </w:tc>
        <w:tc>
          <w:tcPr>
            <w:tcW w:w="786" w:type="dxa"/>
            <w:vMerge/>
            <w:tcBorders>
              <w:left w:val="nil"/>
              <w:bottom w:val="single" w:sz="8" w:space="0" w:color="auto"/>
              <w:right w:val="single" w:sz="8" w:space="0" w:color="auto"/>
            </w:tcBorders>
            <w:tcMar>
              <w:top w:w="0" w:type="dxa"/>
              <w:left w:w="108" w:type="dxa"/>
              <w:bottom w:w="0" w:type="dxa"/>
              <w:right w:w="108" w:type="dxa"/>
            </w:tcMar>
            <w:hideMark/>
          </w:tcPr>
          <w:p w14:paraId="38002BEC" w14:textId="07FE9828" w:rsidR="003B2979" w:rsidRPr="004D3C05" w:rsidRDefault="003B2979" w:rsidP="00154A45">
            <w:pPr>
              <w:spacing w:after="0"/>
              <w:rPr>
                <w:rFonts w:cs="Calibri"/>
                <w:color w:val="202122"/>
                <w:sz w:val="20"/>
                <w:szCs w:val="20"/>
              </w:rPr>
            </w:pPr>
          </w:p>
        </w:tc>
        <w:tc>
          <w:tcPr>
            <w:tcW w:w="6151" w:type="dxa"/>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14:paraId="79A1C0B1" w14:textId="77777777" w:rsidR="003B2979" w:rsidRPr="004D3C05" w:rsidRDefault="003B2979" w:rsidP="00154A45">
            <w:pPr>
              <w:spacing w:after="0"/>
              <w:rPr>
                <w:rFonts w:cs="Calibri"/>
                <w:color w:val="202122"/>
                <w:sz w:val="20"/>
                <w:szCs w:val="20"/>
              </w:rPr>
            </w:pPr>
            <w:r w:rsidRPr="004D3C05">
              <w:rPr>
                <w:rFonts w:cs="Calibri"/>
                <w:color w:val="202122"/>
                <w:sz w:val="20"/>
                <w:szCs w:val="20"/>
              </w:rPr>
              <w:t>Project Workshop</w:t>
            </w:r>
          </w:p>
        </w:tc>
        <w:tc>
          <w:tcPr>
            <w:tcW w:w="1679" w:type="dxa"/>
            <w:tcBorders>
              <w:top w:val="nil"/>
              <w:left w:val="nil"/>
              <w:bottom w:val="single" w:sz="8" w:space="0" w:color="auto"/>
              <w:right w:val="single" w:sz="8" w:space="0" w:color="auto"/>
            </w:tcBorders>
            <w:tcMar>
              <w:top w:w="0" w:type="dxa"/>
              <w:left w:w="108" w:type="dxa"/>
              <w:bottom w:w="0" w:type="dxa"/>
              <w:right w:w="108" w:type="dxa"/>
            </w:tcMar>
            <w:hideMark/>
          </w:tcPr>
          <w:p w14:paraId="4D6A3CD6" w14:textId="77777777" w:rsidR="003B2979" w:rsidRPr="004D3C05" w:rsidRDefault="003B2979" w:rsidP="00154A45">
            <w:pPr>
              <w:spacing w:after="0"/>
              <w:rPr>
                <w:rFonts w:cs="Calibri"/>
                <w:color w:val="202122"/>
                <w:sz w:val="20"/>
                <w:szCs w:val="20"/>
              </w:rPr>
            </w:pPr>
            <w:r w:rsidRPr="004D3C05">
              <w:rPr>
                <w:rFonts w:cs="Calibri"/>
                <w:b/>
                <w:bCs/>
                <w:color w:val="202122"/>
                <w:sz w:val="20"/>
                <w:szCs w:val="20"/>
              </w:rPr>
              <w:t>Group Contract due</w:t>
            </w:r>
            <w:r w:rsidRPr="004D3C05">
              <w:rPr>
                <w:rFonts w:cs="Calibri"/>
                <w:color w:val="202122"/>
                <w:sz w:val="20"/>
                <w:szCs w:val="20"/>
              </w:rPr>
              <w:br/>
            </w:r>
          </w:p>
        </w:tc>
      </w:tr>
      <w:tr w:rsidR="003B2979" w:rsidRPr="004D3C05" w14:paraId="13720D37" w14:textId="77777777" w:rsidTr="004D3C05">
        <w:trPr>
          <w:trHeight w:val="331"/>
        </w:trPr>
        <w:tc>
          <w:tcPr>
            <w:tcW w:w="734" w:type="dxa"/>
            <w:vMerge/>
            <w:tcBorders>
              <w:top w:val="nil"/>
              <w:left w:val="single" w:sz="8" w:space="0" w:color="auto"/>
              <w:bottom w:val="single" w:sz="8" w:space="0" w:color="auto"/>
              <w:right w:val="single" w:sz="8" w:space="0" w:color="auto"/>
            </w:tcBorders>
            <w:vAlign w:val="center"/>
            <w:hideMark/>
          </w:tcPr>
          <w:p w14:paraId="221C8902" w14:textId="77777777" w:rsidR="003B2979" w:rsidRPr="004D3C05" w:rsidRDefault="003B2979" w:rsidP="00154A45">
            <w:pPr>
              <w:spacing w:after="0"/>
              <w:rPr>
                <w:rFonts w:cs="Calibri"/>
                <w:color w:val="202122"/>
                <w:sz w:val="20"/>
                <w:szCs w:val="20"/>
              </w:rPr>
            </w:pPr>
          </w:p>
        </w:tc>
        <w:tc>
          <w:tcPr>
            <w:tcW w:w="786" w:type="dxa"/>
            <w:vMerge w:val="restart"/>
            <w:tcBorders>
              <w:top w:val="nil"/>
              <w:left w:val="nil"/>
              <w:right w:val="single" w:sz="8" w:space="0" w:color="auto"/>
            </w:tcBorders>
            <w:tcMar>
              <w:top w:w="0" w:type="dxa"/>
              <w:left w:w="108" w:type="dxa"/>
              <w:bottom w:w="0" w:type="dxa"/>
              <w:right w:w="108" w:type="dxa"/>
            </w:tcMar>
            <w:vAlign w:val="center"/>
            <w:hideMark/>
          </w:tcPr>
          <w:p w14:paraId="3BC0CDE5" w14:textId="48BC1BFF" w:rsidR="003B2979" w:rsidRPr="004D3C05" w:rsidRDefault="003B2979" w:rsidP="00621E9F">
            <w:pPr>
              <w:spacing w:after="0"/>
              <w:rPr>
                <w:rFonts w:cs="Calibri"/>
                <w:color w:val="202122"/>
                <w:sz w:val="20"/>
                <w:szCs w:val="20"/>
              </w:rPr>
            </w:pPr>
            <w:r w:rsidRPr="004D3C05">
              <w:rPr>
                <w:rFonts w:cs="Calibri"/>
                <w:color w:val="202122"/>
                <w:sz w:val="20"/>
                <w:szCs w:val="20"/>
              </w:rPr>
              <w:t>Week 13</w:t>
            </w:r>
            <w:r w:rsidRPr="004D3C05">
              <w:rPr>
                <w:rFonts w:cs="Calibri"/>
                <w:color w:val="202122"/>
                <w:sz w:val="20"/>
                <w:szCs w:val="20"/>
              </w:rPr>
              <w:br/>
            </w:r>
          </w:p>
        </w:tc>
        <w:tc>
          <w:tcPr>
            <w:tcW w:w="6151" w:type="dxa"/>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14:paraId="6EA79E8F" w14:textId="77777777" w:rsidR="003B2979" w:rsidRPr="004D3C05" w:rsidRDefault="003B2979" w:rsidP="00154A45">
            <w:pPr>
              <w:spacing w:after="0"/>
              <w:rPr>
                <w:rFonts w:cs="Calibri"/>
                <w:color w:val="202122"/>
                <w:sz w:val="20"/>
                <w:szCs w:val="20"/>
              </w:rPr>
            </w:pPr>
            <w:r w:rsidRPr="004D3C05">
              <w:rPr>
                <w:rFonts w:cs="Calibri"/>
                <w:color w:val="202122"/>
                <w:sz w:val="20"/>
                <w:szCs w:val="20"/>
              </w:rPr>
              <w:t>Project Workshop</w:t>
            </w:r>
          </w:p>
        </w:tc>
        <w:tc>
          <w:tcPr>
            <w:tcW w:w="16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F7AC205" w14:textId="77777777" w:rsidR="003B2979" w:rsidRPr="004D3C05" w:rsidRDefault="003B2979" w:rsidP="00154A45">
            <w:pPr>
              <w:spacing w:after="0"/>
              <w:rPr>
                <w:rFonts w:cs="Calibri"/>
                <w:color w:val="202122"/>
                <w:sz w:val="20"/>
                <w:szCs w:val="20"/>
              </w:rPr>
            </w:pPr>
            <w:r w:rsidRPr="004D3C05">
              <w:rPr>
                <w:rFonts w:cs="Calibri"/>
                <w:color w:val="202122"/>
                <w:sz w:val="20"/>
                <w:szCs w:val="20"/>
              </w:rPr>
              <w:t> </w:t>
            </w:r>
          </w:p>
        </w:tc>
      </w:tr>
      <w:tr w:rsidR="003B2979" w:rsidRPr="004D3C05" w14:paraId="563D0D95" w14:textId="77777777" w:rsidTr="004D3C05">
        <w:trPr>
          <w:trHeight w:val="196"/>
        </w:trPr>
        <w:tc>
          <w:tcPr>
            <w:tcW w:w="734" w:type="dxa"/>
            <w:vMerge/>
            <w:tcBorders>
              <w:top w:val="nil"/>
              <w:left w:val="single" w:sz="8" w:space="0" w:color="auto"/>
              <w:bottom w:val="single" w:sz="8" w:space="0" w:color="auto"/>
              <w:right w:val="single" w:sz="8" w:space="0" w:color="auto"/>
            </w:tcBorders>
            <w:vAlign w:val="center"/>
            <w:hideMark/>
          </w:tcPr>
          <w:p w14:paraId="1971B0D4" w14:textId="77777777" w:rsidR="003B2979" w:rsidRPr="004D3C05" w:rsidRDefault="003B2979" w:rsidP="00154A45">
            <w:pPr>
              <w:spacing w:after="0"/>
              <w:rPr>
                <w:rFonts w:cs="Calibri"/>
                <w:color w:val="202122"/>
                <w:sz w:val="20"/>
                <w:szCs w:val="20"/>
              </w:rPr>
            </w:pPr>
          </w:p>
        </w:tc>
        <w:tc>
          <w:tcPr>
            <w:tcW w:w="786"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3999712F" w14:textId="4C72199D" w:rsidR="003B2979" w:rsidRPr="004D3C05" w:rsidRDefault="003B2979" w:rsidP="00154A45">
            <w:pPr>
              <w:spacing w:after="0"/>
              <w:rPr>
                <w:rFonts w:cs="Calibri"/>
                <w:color w:val="202122"/>
                <w:sz w:val="20"/>
                <w:szCs w:val="20"/>
              </w:rPr>
            </w:pPr>
          </w:p>
        </w:tc>
        <w:tc>
          <w:tcPr>
            <w:tcW w:w="6151" w:type="dxa"/>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14:paraId="4E97EC71" w14:textId="77777777" w:rsidR="003B2979" w:rsidRPr="004D3C05" w:rsidRDefault="003B2979" w:rsidP="00154A45">
            <w:pPr>
              <w:spacing w:after="0"/>
              <w:rPr>
                <w:rFonts w:cs="Calibri"/>
                <w:color w:val="202122"/>
                <w:sz w:val="20"/>
                <w:szCs w:val="20"/>
              </w:rPr>
            </w:pPr>
            <w:r w:rsidRPr="004D3C05">
              <w:rPr>
                <w:rFonts w:cs="Calibri"/>
                <w:color w:val="202122"/>
                <w:sz w:val="20"/>
                <w:szCs w:val="20"/>
              </w:rPr>
              <w:t>Project Workshop</w:t>
            </w:r>
          </w:p>
        </w:tc>
        <w:tc>
          <w:tcPr>
            <w:tcW w:w="16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556991F" w14:textId="77777777" w:rsidR="003B2979" w:rsidRPr="004D3C05" w:rsidRDefault="003B2979" w:rsidP="00154A45">
            <w:pPr>
              <w:spacing w:after="0"/>
              <w:rPr>
                <w:rFonts w:cs="Calibri"/>
                <w:color w:val="202122"/>
                <w:sz w:val="20"/>
                <w:szCs w:val="20"/>
              </w:rPr>
            </w:pPr>
            <w:r w:rsidRPr="004D3C05">
              <w:rPr>
                <w:rFonts w:cs="Calibri"/>
                <w:color w:val="202122"/>
                <w:sz w:val="20"/>
                <w:szCs w:val="20"/>
              </w:rPr>
              <w:t> </w:t>
            </w:r>
          </w:p>
        </w:tc>
      </w:tr>
      <w:tr w:rsidR="003B2979" w:rsidRPr="004D3C05" w14:paraId="1422C000" w14:textId="77777777" w:rsidTr="004D3C05">
        <w:trPr>
          <w:trHeight w:val="54"/>
        </w:trPr>
        <w:tc>
          <w:tcPr>
            <w:tcW w:w="734" w:type="dxa"/>
            <w:vMerge/>
            <w:tcBorders>
              <w:top w:val="nil"/>
              <w:left w:val="single" w:sz="8" w:space="0" w:color="auto"/>
              <w:bottom w:val="single" w:sz="8" w:space="0" w:color="auto"/>
              <w:right w:val="single" w:sz="8" w:space="0" w:color="auto"/>
            </w:tcBorders>
            <w:vAlign w:val="center"/>
            <w:hideMark/>
          </w:tcPr>
          <w:p w14:paraId="7F3EE65D" w14:textId="77777777" w:rsidR="003B2979" w:rsidRPr="004D3C05" w:rsidRDefault="003B2979" w:rsidP="00154A45">
            <w:pPr>
              <w:spacing w:after="0"/>
              <w:rPr>
                <w:rFonts w:cs="Calibri"/>
                <w:color w:val="202122"/>
                <w:sz w:val="20"/>
                <w:szCs w:val="20"/>
              </w:rPr>
            </w:pPr>
          </w:p>
        </w:tc>
        <w:tc>
          <w:tcPr>
            <w:tcW w:w="786" w:type="dxa"/>
            <w:vMerge w:val="restart"/>
            <w:tcBorders>
              <w:top w:val="nil"/>
              <w:left w:val="nil"/>
              <w:right w:val="single" w:sz="8" w:space="0" w:color="auto"/>
            </w:tcBorders>
            <w:tcMar>
              <w:top w:w="0" w:type="dxa"/>
              <w:left w:w="108" w:type="dxa"/>
              <w:bottom w:w="0" w:type="dxa"/>
              <w:right w:w="108" w:type="dxa"/>
            </w:tcMar>
            <w:vAlign w:val="center"/>
            <w:hideMark/>
          </w:tcPr>
          <w:p w14:paraId="3A68DAD1" w14:textId="00247624" w:rsidR="003B2979" w:rsidRPr="004D3C05" w:rsidRDefault="003B2979" w:rsidP="00680D0A">
            <w:pPr>
              <w:spacing w:after="0"/>
              <w:rPr>
                <w:rFonts w:cs="Calibri"/>
                <w:color w:val="202122"/>
                <w:sz w:val="20"/>
                <w:szCs w:val="20"/>
              </w:rPr>
            </w:pPr>
            <w:r w:rsidRPr="004D3C05">
              <w:rPr>
                <w:rFonts w:cs="Calibri"/>
                <w:color w:val="202122"/>
                <w:sz w:val="20"/>
                <w:szCs w:val="20"/>
              </w:rPr>
              <w:t>Week 14</w:t>
            </w:r>
          </w:p>
          <w:p w14:paraId="2B188ACD" w14:textId="7FAD6782" w:rsidR="003B2979" w:rsidRPr="004D3C05" w:rsidRDefault="003B2979" w:rsidP="00680D0A">
            <w:pPr>
              <w:spacing w:after="0"/>
              <w:rPr>
                <w:rFonts w:cs="Calibri"/>
                <w:color w:val="202122"/>
                <w:sz w:val="20"/>
                <w:szCs w:val="20"/>
              </w:rPr>
            </w:pPr>
            <w:r w:rsidRPr="004D3C05">
              <w:rPr>
                <w:rFonts w:cs="Calibri"/>
                <w:color w:val="202122"/>
                <w:sz w:val="20"/>
                <w:szCs w:val="20"/>
              </w:rPr>
              <w:br/>
            </w:r>
          </w:p>
        </w:tc>
        <w:tc>
          <w:tcPr>
            <w:tcW w:w="6151" w:type="dxa"/>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14:paraId="6791AE9D" w14:textId="77777777" w:rsidR="003B2979" w:rsidRPr="004D3C05" w:rsidRDefault="003B2979" w:rsidP="00154A45">
            <w:pPr>
              <w:spacing w:after="0"/>
              <w:rPr>
                <w:rFonts w:cs="Calibri"/>
                <w:color w:val="202122"/>
                <w:sz w:val="20"/>
                <w:szCs w:val="20"/>
              </w:rPr>
            </w:pPr>
            <w:r w:rsidRPr="004D3C05">
              <w:rPr>
                <w:rFonts w:cs="Calibri"/>
                <w:color w:val="202122"/>
                <w:sz w:val="20"/>
                <w:szCs w:val="20"/>
              </w:rPr>
              <w:t>Project Workshop</w:t>
            </w:r>
          </w:p>
        </w:tc>
        <w:tc>
          <w:tcPr>
            <w:tcW w:w="16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AE4BC90" w14:textId="77777777" w:rsidR="003B2979" w:rsidRPr="004D3C05" w:rsidRDefault="003B2979" w:rsidP="00154A45">
            <w:pPr>
              <w:spacing w:after="0"/>
              <w:rPr>
                <w:rFonts w:cs="Calibri"/>
                <w:color w:val="202122"/>
                <w:sz w:val="20"/>
                <w:szCs w:val="20"/>
              </w:rPr>
            </w:pPr>
            <w:r w:rsidRPr="004D3C05">
              <w:rPr>
                <w:rFonts w:cs="Calibri"/>
                <w:color w:val="202122"/>
                <w:sz w:val="20"/>
                <w:szCs w:val="20"/>
              </w:rPr>
              <w:t> </w:t>
            </w:r>
          </w:p>
        </w:tc>
      </w:tr>
      <w:tr w:rsidR="003B2979" w:rsidRPr="004D3C05" w14:paraId="7EE151CF" w14:textId="77777777" w:rsidTr="004D3C05">
        <w:trPr>
          <w:trHeight w:val="367"/>
        </w:trPr>
        <w:tc>
          <w:tcPr>
            <w:tcW w:w="734" w:type="dxa"/>
            <w:vMerge/>
            <w:tcBorders>
              <w:top w:val="nil"/>
              <w:left w:val="single" w:sz="8" w:space="0" w:color="auto"/>
              <w:bottom w:val="single" w:sz="8" w:space="0" w:color="auto"/>
              <w:right w:val="single" w:sz="8" w:space="0" w:color="auto"/>
            </w:tcBorders>
            <w:vAlign w:val="center"/>
            <w:hideMark/>
          </w:tcPr>
          <w:p w14:paraId="142C71C1" w14:textId="77777777" w:rsidR="003B2979" w:rsidRPr="004D3C05" w:rsidRDefault="003B2979" w:rsidP="00A43A78">
            <w:pPr>
              <w:spacing w:before="0" w:after="0"/>
              <w:rPr>
                <w:rFonts w:cs="Calibri"/>
                <w:color w:val="202122"/>
                <w:sz w:val="20"/>
                <w:szCs w:val="20"/>
              </w:rPr>
            </w:pPr>
          </w:p>
        </w:tc>
        <w:tc>
          <w:tcPr>
            <w:tcW w:w="786"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0814C3F8" w14:textId="3852B5F2" w:rsidR="003B2979" w:rsidRPr="004D3C05" w:rsidRDefault="003B2979" w:rsidP="00A43A78">
            <w:pPr>
              <w:spacing w:before="0" w:after="0"/>
              <w:rPr>
                <w:rFonts w:cs="Calibri"/>
                <w:color w:val="202122"/>
                <w:sz w:val="20"/>
                <w:szCs w:val="20"/>
              </w:rPr>
            </w:pPr>
          </w:p>
        </w:tc>
        <w:tc>
          <w:tcPr>
            <w:tcW w:w="6151" w:type="dxa"/>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14:paraId="1FAEC62E" w14:textId="77777777" w:rsidR="003B2979" w:rsidRPr="004D3C05" w:rsidRDefault="003B2979" w:rsidP="00A43A78">
            <w:pPr>
              <w:spacing w:before="0" w:after="0"/>
              <w:rPr>
                <w:rFonts w:cs="Calibri"/>
                <w:color w:val="202122"/>
                <w:sz w:val="20"/>
                <w:szCs w:val="20"/>
              </w:rPr>
            </w:pPr>
            <w:r w:rsidRPr="004D3C05">
              <w:rPr>
                <w:rFonts w:cs="Calibri"/>
                <w:color w:val="202122"/>
                <w:sz w:val="20"/>
                <w:szCs w:val="20"/>
              </w:rPr>
              <w:t>Project Workshop</w:t>
            </w:r>
          </w:p>
        </w:tc>
        <w:tc>
          <w:tcPr>
            <w:tcW w:w="16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EF59853" w14:textId="77777777" w:rsidR="003B2979" w:rsidRPr="004D3C05" w:rsidRDefault="003B2979" w:rsidP="00A43A78">
            <w:pPr>
              <w:spacing w:before="0" w:after="0"/>
              <w:rPr>
                <w:rFonts w:cs="Calibri"/>
                <w:color w:val="202122"/>
                <w:sz w:val="20"/>
                <w:szCs w:val="20"/>
              </w:rPr>
            </w:pPr>
            <w:r w:rsidRPr="004D3C05">
              <w:rPr>
                <w:rFonts w:cs="Calibri"/>
                <w:color w:val="202122"/>
                <w:sz w:val="20"/>
                <w:szCs w:val="20"/>
              </w:rPr>
              <w:t> </w:t>
            </w:r>
          </w:p>
        </w:tc>
      </w:tr>
      <w:tr w:rsidR="00D46EBE" w:rsidRPr="004D3C05" w14:paraId="1BEF4E1B" w14:textId="77777777" w:rsidTr="004D3C05">
        <w:trPr>
          <w:trHeight w:val="889"/>
        </w:trPr>
        <w:tc>
          <w:tcPr>
            <w:tcW w:w="734" w:type="dxa"/>
            <w:vMerge/>
            <w:tcBorders>
              <w:top w:val="nil"/>
              <w:left w:val="single" w:sz="8" w:space="0" w:color="auto"/>
              <w:bottom w:val="single" w:sz="8" w:space="0" w:color="auto"/>
              <w:right w:val="single" w:sz="8" w:space="0" w:color="auto"/>
            </w:tcBorders>
            <w:vAlign w:val="center"/>
            <w:hideMark/>
          </w:tcPr>
          <w:p w14:paraId="250C721B" w14:textId="77777777" w:rsidR="00D46EBE" w:rsidRPr="004D3C05" w:rsidRDefault="00D46EBE" w:rsidP="00154A45">
            <w:pPr>
              <w:spacing w:after="0"/>
              <w:rPr>
                <w:rFonts w:cs="Calibri"/>
                <w:color w:val="202122"/>
                <w:sz w:val="20"/>
                <w:szCs w:val="20"/>
              </w:rPr>
            </w:pPr>
          </w:p>
        </w:tc>
        <w:tc>
          <w:tcPr>
            <w:tcW w:w="7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D2A30E" w14:textId="631C476C" w:rsidR="00D46EBE" w:rsidRPr="004D3C05" w:rsidRDefault="003B2979" w:rsidP="00154A45">
            <w:pPr>
              <w:spacing w:after="0"/>
              <w:rPr>
                <w:rFonts w:cs="Calibri"/>
                <w:i/>
                <w:iCs/>
                <w:color w:val="202122"/>
                <w:sz w:val="20"/>
                <w:szCs w:val="20"/>
              </w:rPr>
            </w:pPr>
            <w:r w:rsidRPr="004D3C05">
              <w:rPr>
                <w:rFonts w:cs="Calibri"/>
                <w:i/>
                <w:iCs/>
                <w:color w:val="202122"/>
                <w:sz w:val="20"/>
                <w:szCs w:val="20"/>
              </w:rPr>
              <w:t>Week 15</w:t>
            </w:r>
            <w:r w:rsidR="00D46EBE" w:rsidRPr="004D3C05">
              <w:rPr>
                <w:rFonts w:cs="Calibri"/>
                <w:i/>
                <w:iCs/>
                <w:color w:val="202122"/>
                <w:sz w:val="20"/>
                <w:szCs w:val="20"/>
              </w:rPr>
              <w:br/>
            </w:r>
          </w:p>
        </w:tc>
        <w:tc>
          <w:tcPr>
            <w:tcW w:w="6151" w:type="dxa"/>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C618B1" w14:textId="77777777" w:rsidR="00D46EBE" w:rsidRPr="004D3C05" w:rsidRDefault="00D46EBE" w:rsidP="00154A45">
            <w:pPr>
              <w:spacing w:after="0"/>
              <w:rPr>
                <w:rFonts w:cs="Calibri"/>
                <w:i/>
                <w:iCs/>
                <w:color w:val="202122"/>
                <w:sz w:val="20"/>
                <w:szCs w:val="20"/>
              </w:rPr>
            </w:pPr>
            <w:r w:rsidRPr="004D3C05">
              <w:rPr>
                <w:rFonts w:cs="Calibri"/>
                <w:i/>
                <w:iCs/>
                <w:color w:val="202122"/>
                <w:sz w:val="20"/>
                <w:szCs w:val="20"/>
              </w:rPr>
              <w:t>Thanksgiving Break</w:t>
            </w:r>
          </w:p>
        </w:tc>
        <w:tc>
          <w:tcPr>
            <w:tcW w:w="16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AE1883" w14:textId="77777777" w:rsidR="00D46EBE" w:rsidRPr="004D3C05" w:rsidRDefault="00D46EBE" w:rsidP="00154A45">
            <w:pPr>
              <w:spacing w:after="0"/>
              <w:rPr>
                <w:rFonts w:cs="Calibri"/>
                <w:color w:val="202122"/>
                <w:sz w:val="20"/>
                <w:szCs w:val="20"/>
              </w:rPr>
            </w:pPr>
            <w:r w:rsidRPr="004D3C05">
              <w:rPr>
                <w:rFonts w:cs="Calibri"/>
                <w:color w:val="202122"/>
                <w:sz w:val="20"/>
                <w:szCs w:val="20"/>
              </w:rPr>
              <w:t> </w:t>
            </w:r>
          </w:p>
        </w:tc>
      </w:tr>
      <w:tr w:rsidR="00D46EBE" w:rsidRPr="004D3C05" w14:paraId="7B2D3BE6" w14:textId="77777777" w:rsidTr="004D3C05">
        <w:trPr>
          <w:trHeight w:val="965"/>
        </w:trPr>
        <w:tc>
          <w:tcPr>
            <w:tcW w:w="734" w:type="dxa"/>
            <w:vMerge/>
            <w:tcBorders>
              <w:top w:val="nil"/>
              <w:left w:val="single" w:sz="8" w:space="0" w:color="auto"/>
              <w:bottom w:val="single" w:sz="8" w:space="0" w:color="auto"/>
              <w:right w:val="single" w:sz="8" w:space="0" w:color="auto"/>
            </w:tcBorders>
            <w:vAlign w:val="center"/>
            <w:hideMark/>
          </w:tcPr>
          <w:p w14:paraId="469426AB" w14:textId="77777777" w:rsidR="00D46EBE" w:rsidRPr="004D3C05" w:rsidRDefault="00D46EBE" w:rsidP="00154A45">
            <w:pPr>
              <w:spacing w:after="0"/>
              <w:rPr>
                <w:rFonts w:cs="Calibri"/>
                <w:color w:val="202122"/>
                <w:sz w:val="20"/>
                <w:szCs w:val="20"/>
              </w:rPr>
            </w:pPr>
          </w:p>
        </w:tc>
        <w:tc>
          <w:tcPr>
            <w:tcW w:w="786" w:type="dxa"/>
            <w:tcBorders>
              <w:top w:val="nil"/>
              <w:left w:val="nil"/>
              <w:bottom w:val="single" w:sz="8" w:space="0" w:color="auto"/>
              <w:right w:val="single" w:sz="8" w:space="0" w:color="auto"/>
            </w:tcBorders>
            <w:tcMar>
              <w:top w:w="0" w:type="dxa"/>
              <w:left w:w="108" w:type="dxa"/>
              <w:bottom w:w="0" w:type="dxa"/>
              <w:right w:w="108" w:type="dxa"/>
            </w:tcMar>
            <w:hideMark/>
          </w:tcPr>
          <w:p w14:paraId="3C9C4530" w14:textId="6A75B628" w:rsidR="00D46EBE" w:rsidRPr="004D3C05" w:rsidRDefault="003B2979" w:rsidP="00154A45">
            <w:pPr>
              <w:spacing w:after="0"/>
              <w:rPr>
                <w:rFonts w:cs="Calibri"/>
                <w:color w:val="202122"/>
                <w:sz w:val="20"/>
                <w:szCs w:val="20"/>
              </w:rPr>
            </w:pPr>
            <w:r w:rsidRPr="004D3C05">
              <w:rPr>
                <w:rFonts w:cs="Calibri"/>
                <w:color w:val="202122"/>
                <w:sz w:val="20"/>
                <w:szCs w:val="20"/>
              </w:rPr>
              <w:t>Week 16</w:t>
            </w:r>
            <w:r w:rsidR="00D46EBE" w:rsidRPr="004D3C05">
              <w:rPr>
                <w:rFonts w:cs="Calibri"/>
                <w:color w:val="202122"/>
                <w:sz w:val="20"/>
                <w:szCs w:val="20"/>
              </w:rPr>
              <w:br/>
            </w:r>
          </w:p>
        </w:tc>
        <w:tc>
          <w:tcPr>
            <w:tcW w:w="6151" w:type="dxa"/>
            <w:gridSpan w:val="3"/>
            <w:tcBorders>
              <w:top w:val="nil"/>
              <w:left w:val="nil"/>
              <w:bottom w:val="single" w:sz="8" w:space="0" w:color="auto"/>
              <w:right w:val="single" w:sz="8" w:space="0" w:color="auto"/>
            </w:tcBorders>
            <w:tcMar>
              <w:top w:w="0" w:type="dxa"/>
              <w:left w:w="108" w:type="dxa"/>
              <w:bottom w:w="0" w:type="dxa"/>
              <w:right w:w="108" w:type="dxa"/>
            </w:tcMar>
            <w:hideMark/>
          </w:tcPr>
          <w:p w14:paraId="52171ED3" w14:textId="77777777" w:rsidR="00D46EBE" w:rsidRPr="004D3C05" w:rsidRDefault="00D46EBE" w:rsidP="00154A45">
            <w:pPr>
              <w:spacing w:after="0"/>
              <w:rPr>
                <w:rFonts w:cs="Calibri"/>
                <w:color w:val="202122"/>
                <w:sz w:val="20"/>
                <w:szCs w:val="20"/>
              </w:rPr>
            </w:pPr>
            <w:r w:rsidRPr="004D3C05">
              <w:rPr>
                <w:rFonts w:cs="Calibri"/>
                <w:color w:val="202122"/>
                <w:sz w:val="20"/>
                <w:szCs w:val="20"/>
              </w:rPr>
              <w:t>Project Workshop</w:t>
            </w:r>
          </w:p>
        </w:tc>
        <w:tc>
          <w:tcPr>
            <w:tcW w:w="1679" w:type="dxa"/>
            <w:tcBorders>
              <w:top w:val="nil"/>
              <w:left w:val="nil"/>
              <w:bottom w:val="single" w:sz="8" w:space="0" w:color="auto"/>
              <w:right w:val="single" w:sz="8" w:space="0" w:color="auto"/>
            </w:tcBorders>
            <w:tcMar>
              <w:top w:w="0" w:type="dxa"/>
              <w:left w:w="108" w:type="dxa"/>
              <w:bottom w:w="0" w:type="dxa"/>
              <w:right w:w="108" w:type="dxa"/>
            </w:tcMar>
            <w:hideMark/>
          </w:tcPr>
          <w:p w14:paraId="5C065D11" w14:textId="77777777" w:rsidR="00D46EBE" w:rsidRPr="004D3C05" w:rsidRDefault="00D46EBE" w:rsidP="00154A45">
            <w:pPr>
              <w:spacing w:after="0"/>
              <w:rPr>
                <w:rFonts w:cs="Calibri"/>
                <w:color w:val="202122"/>
                <w:sz w:val="20"/>
                <w:szCs w:val="20"/>
              </w:rPr>
            </w:pPr>
            <w:r w:rsidRPr="004D3C05">
              <w:rPr>
                <w:rFonts w:cs="Calibri"/>
                <w:b/>
                <w:bCs/>
                <w:color w:val="202122"/>
                <w:sz w:val="20"/>
                <w:szCs w:val="20"/>
              </w:rPr>
              <w:t>Final Project due by 11:30 pm</w:t>
            </w:r>
          </w:p>
        </w:tc>
      </w:tr>
      <w:tr w:rsidR="00D46EBE" w:rsidRPr="004D3C05" w14:paraId="0B7BF953" w14:textId="77777777" w:rsidTr="004D3C05">
        <w:trPr>
          <w:trHeight w:val="1551"/>
        </w:trPr>
        <w:tc>
          <w:tcPr>
            <w:tcW w:w="7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5FE7E2" w14:textId="77777777" w:rsidR="00D46EBE" w:rsidRPr="004D3C05" w:rsidRDefault="00D46EBE" w:rsidP="00154A45">
            <w:pPr>
              <w:spacing w:after="0"/>
              <w:rPr>
                <w:rFonts w:cs="Calibri"/>
                <w:color w:val="202122"/>
                <w:sz w:val="20"/>
                <w:szCs w:val="20"/>
              </w:rPr>
            </w:pPr>
            <w:r w:rsidRPr="004D3C05">
              <w:rPr>
                <w:rFonts w:cs="Calibri"/>
                <w:color w:val="202122"/>
                <w:sz w:val="20"/>
                <w:szCs w:val="20"/>
              </w:rPr>
              <w:t> </w:t>
            </w:r>
          </w:p>
        </w:tc>
        <w:tc>
          <w:tcPr>
            <w:tcW w:w="786" w:type="dxa"/>
            <w:tcBorders>
              <w:top w:val="nil"/>
              <w:left w:val="nil"/>
              <w:bottom w:val="single" w:sz="8" w:space="0" w:color="auto"/>
              <w:right w:val="single" w:sz="8" w:space="0" w:color="auto"/>
            </w:tcBorders>
            <w:tcMar>
              <w:top w:w="0" w:type="dxa"/>
              <w:left w:w="108" w:type="dxa"/>
              <w:bottom w:w="0" w:type="dxa"/>
              <w:right w:w="108" w:type="dxa"/>
            </w:tcMar>
            <w:hideMark/>
          </w:tcPr>
          <w:p w14:paraId="274F905C" w14:textId="5223D4FD" w:rsidR="00D46EBE" w:rsidRPr="004D3C05" w:rsidRDefault="00A43A78" w:rsidP="00154A45">
            <w:pPr>
              <w:spacing w:after="0"/>
              <w:rPr>
                <w:rFonts w:cs="Calibri"/>
                <w:color w:val="202122"/>
                <w:sz w:val="20"/>
                <w:szCs w:val="20"/>
              </w:rPr>
            </w:pPr>
            <w:r w:rsidRPr="004D3C05">
              <w:rPr>
                <w:rFonts w:cs="Calibri"/>
                <w:color w:val="202122"/>
                <w:sz w:val="20"/>
                <w:szCs w:val="20"/>
              </w:rPr>
              <w:t>Finals Week</w:t>
            </w:r>
          </w:p>
        </w:tc>
        <w:tc>
          <w:tcPr>
            <w:tcW w:w="6151" w:type="dxa"/>
            <w:gridSpan w:val="3"/>
            <w:tcBorders>
              <w:top w:val="nil"/>
              <w:left w:val="nil"/>
              <w:bottom w:val="single" w:sz="8" w:space="0" w:color="auto"/>
              <w:right w:val="single" w:sz="8" w:space="0" w:color="auto"/>
            </w:tcBorders>
            <w:tcMar>
              <w:top w:w="0" w:type="dxa"/>
              <w:left w:w="108" w:type="dxa"/>
              <w:bottom w:w="0" w:type="dxa"/>
              <w:right w:w="108" w:type="dxa"/>
            </w:tcMar>
            <w:hideMark/>
          </w:tcPr>
          <w:p w14:paraId="3261E94C" w14:textId="77777777" w:rsidR="00D46EBE" w:rsidRPr="004D3C05" w:rsidRDefault="00D46EBE" w:rsidP="00154A45">
            <w:pPr>
              <w:spacing w:after="0"/>
              <w:rPr>
                <w:rFonts w:cs="Calibri"/>
                <w:color w:val="202122"/>
                <w:sz w:val="20"/>
                <w:szCs w:val="20"/>
              </w:rPr>
            </w:pPr>
            <w:r w:rsidRPr="004D3C05">
              <w:rPr>
                <w:rFonts w:cs="Calibri"/>
                <w:color w:val="202122"/>
                <w:sz w:val="20"/>
                <w:szCs w:val="20"/>
              </w:rPr>
              <w:t>Final exam period</w:t>
            </w:r>
          </w:p>
          <w:p w14:paraId="713FD436" w14:textId="36EC91A0" w:rsidR="00D46EBE" w:rsidRPr="004D3C05" w:rsidRDefault="00D46EBE" w:rsidP="00154A45">
            <w:pPr>
              <w:spacing w:after="0"/>
              <w:rPr>
                <w:rFonts w:cs="Calibri"/>
                <w:color w:val="202122"/>
                <w:sz w:val="20"/>
                <w:szCs w:val="20"/>
              </w:rPr>
            </w:pPr>
            <w:r w:rsidRPr="004D3C05">
              <w:rPr>
                <w:rFonts w:cs="Calibri"/>
                <w:color w:val="202122"/>
                <w:sz w:val="20"/>
                <w:szCs w:val="20"/>
              </w:rPr>
              <w:t>Presentations during exam period</w:t>
            </w:r>
          </w:p>
          <w:p w14:paraId="38BD0006" w14:textId="77777777" w:rsidR="00D46EBE" w:rsidRPr="004D3C05" w:rsidRDefault="00D46EBE" w:rsidP="00154A45">
            <w:pPr>
              <w:spacing w:after="0"/>
              <w:rPr>
                <w:rFonts w:cs="Calibri"/>
                <w:color w:val="202122"/>
                <w:sz w:val="20"/>
                <w:szCs w:val="20"/>
              </w:rPr>
            </w:pPr>
            <w:r w:rsidRPr="004D3C05">
              <w:rPr>
                <w:rFonts w:cs="Calibri"/>
                <w:color w:val="202122"/>
                <w:sz w:val="20"/>
                <w:szCs w:val="20"/>
              </w:rPr>
              <w:t>Self-Reflection 3 </w:t>
            </w:r>
          </w:p>
        </w:tc>
        <w:tc>
          <w:tcPr>
            <w:tcW w:w="1679" w:type="dxa"/>
            <w:tcBorders>
              <w:top w:val="nil"/>
              <w:left w:val="nil"/>
              <w:bottom w:val="single" w:sz="8" w:space="0" w:color="auto"/>
              <w:right w:val="single" w:sz="8" w:space="0" w:color="auto"/>
            </w:tcBorders>
            <w:tcMar>
              <w:top w:w="0" w:type="dxa"/>
              <w:left w:w="108" w:type="dxa"/>
              <w:bottom w:w="0" w:type="dxa"/>
              <w:right w:w="108" w:type="dxa"/>
            </w:tcMar>
            <w:hideMark/>
          </w:tcPr>
          <w:p w14:paraId="45B6A8F1" w14:textId="1EE449B6" w:rsidR="00D46EBE" w:rsidRPr="004D3C05" w:rsidRDefault="00D46EBE" w:rsidP="00154A45">
            <w:pPr>
              <w:spacing w:after="0"/>
              <w:rPr>
                <w:rFonts w:cs="Calibri"/>
                <w:color w:val="202122"/>
                <w:sz w:val="20"/>
                <w:szCs w:val="20"/>
              </w:rPr>
            </w:pPr>
            <w:r w:rsidRPr="004D3C05">
              <w:rPr>
                <w:rFonts w:cs="Calibri"/>
                <w:b/>
                <w:bCs/>
                <w:color w:val="202122"/>
                <w:sz w:val="20"/>
                <w:szCs w:val="20"/>
              </w:rPr>
              <w:t xml:space="preserve">Self-Reflection 3 due </w:t>
            </w:r>
            <w:r w:rsidR="00A43A78" w:rsidRPr="004D3C05">
              <w:rPr>
                <w:rFonts w:cs="Calibri"/>
                <w:b/>
                <w:bCs/>
                <w:color w:val="202122"/>
                <w:sz w:val="20"/>
                <w:szCs w:val="20"/>
              </w:rPr>
              <w:t xml:space="preserve"> </w:t>
            </w:r>
          </w:p>
        </w:tc>
      </w:tr>
    </w:tbl>
    <w:p w14:paraId="10B8AE6E" w14:textId="77777777" w:rsidR="00D46EBE" w:rsidRPr="00976521" w:rsidRDefault="00D46EBE" w:rsidP="00D46EBE"/>
    <w:sectPr w:rsidR="00D46EBE" w:rsidRPr="00976521" w:rsidSect="008B56F4">
      <w:headerReference w:type="even" r:id="rId49"/>
      <w:headerReference w:type="default" r:id="rId50"/>
      <w:footerReference w:type="even" r:id="rId51"/>
      <w:footerReference w:type="default" r:id="rId52"/>
      <w:headerReference w:type="first" r:id="rId53"/>
      <w:footerReference w:type="first" r:id="rId54"/>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04F366" w14:textId="77777777" w:rsidR="00456F2D" w:rsidRDefault="00456F2D" w:rsidP="002E046E">
      <w:r>
        <w:separator/>
      </w:r>
    </w:p>
  </w:endnote>
  <w:endnote w:type="continuationSeparator" w:id="0">
    <w:p w14:paraId="46267295" w14:textId="77777777" w:rsidR="00456F2D" w:rsidRDefault="00456F2D" w:rsidP="002E0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9704541"/>
      <w:docPartObj>
        <w:docPartGallery w:val="Page Numbers (Bottom of Page)"/>
        <w:docPartUnique/>
      </w:docPartObj>
    </w:sdtPr>
    <w:sdtEndPr>
      <w:rPr>
        <w:noProof/>
      </w:rPr>
    </w:sdtEndPr>
    <w:sdtContent>
      <w:p w14:paraId="4A3395F3" w14:textId="77777777" w:rsidR="001E472D" w:rsidRPr="00375591" w:rsidRDefault="001E472D" w:rsidP="002E046E">
        <w:pPr>
          <w:pStyle w:val="Footer"/>
        </w:pPr>
        <w:r w:rsidRPr="00375591">
          <w:fldChar w:fldCharType="begin"/>
        </w:r>
        <w:r w:rsidRPr="00375591">
          <w:instrText xml:space="preserve"> PAGE   \* MERGEFORMAT </w:instrText>
        </w:r>
        <w:r w:rsidRPr="00375591">
          <w:fldChar w:fldCharType="separate"/>
        </w:r>
        <w:r>
          <w:rPr>
            <w:noProof/>
          </w:rPr>
          <w:t>22</w:t>
        </w:r>
        <w:r w:rsidRPr="00375591">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C61F6" w14:textId="77777777" w:rsidR="001E472D" w:rsidRPr="00994C61" w:rsidRDefault="001E472D" w:rsidP="002E046E">
    <w:pPr>
      <w:pStyle w:val="Footer"/>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614A99" w14:textId="77777777" w:rsidR="001E472D" w:rsidRDefault="001E472D" w:rsidP="002E046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6835279"/>
      <w:docPartObj>
        <w:docPartGallery w:val="Page Numbers (Bottom of Page)"/>
        <w:docPartUnique/>
      </w:docPartObj>
    </w:sdtPr>
    <w:sdtEndPr>
      <w:rPr>
        <w:noProof/>
      </w:rPr>
    </w:sdtEndPr>
    <w:sdtContent>
      <w:p w14:paraId="70CE9264" w14:textId="77777777" w:rsidR="001E472D" w:rsidRPr="00375591" w:rsidRDefault="001E472D" w:rsidP="00614E83">
        <w:pPr>
          <w:pStyle w:val="Footer"/>
          <w:jc w:val="center"/>
        </w:pPr>
        <w:r w:rsidRPr="00375591">
          <w:fldChar w:fldCharType="begin"/>
        </w:r>
        <w:r w:rsidRPr="00375591">
          <w:instrText xml:space="preserve"> PAGE   \* MERGEFORMAT </w:instrText>
        </w:r>
        <w:r w:rsidRPr="00375591">
          <w:fldChar w:fldCharType="separate"/>
        </w:r>
        <w:r>
          <w:rPr>
            <w:noProof/>
          </w:rPr>
          <w:t>22</w:t>
        </w:r>
        <w:r w:rsidRPr="00375591">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3A010" w14:textId="77777777" w:rsidR="001E472D" w:rsidRPr="00994C61" w:rsidRDefault="001E472D" w:rsidP="002E046E">
    <w:pPr>
      <w:pStyle w:val="Footer"/>
    </w:pPr>
    <w:r>
      <w:tab/>
    </w:r>
    <w: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0BC88" w14:textId="77777777" w:rsidR="001E472D" w:rsidRDefault="001E472D" w:rsidP="002E046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90504"/>
      <w:docPartObj>
        <w:docPartGallery w:val="Page Numbers (Bottom of Page)"/>
        <w:docPartUnique/>
      </w:docPartObj>
    </w:sdtPr>
    <w:sdtEndPr>
      <w:rPr>
        <w:noProof/>
        <w:sz w:val="20"/>
        <w:szCs w:val="20"/>
      </w:rPr>
    </w:sdtEndPr>
    <w:sdtContent>
      <w:p w14:paraId="64985B5E" w14:textId="1646DBB6" w:rsidR="001E472D" w:rsidRPr="003F2F96" w:rsidRDefault="001E472D" w:rsidP="00077FA1">
        <w:pPr>
          <w:pStyle w:val="Footer"/>
          <w:jc w:val="center"/>
          <w:rPr>
            <w:sz w:val="20"/>
            <w:szCs w:val="20"/>
          </w:rPr>
        </w:pPr>
        <w:r w:rsidRPr="003F2F96">
          <w:rPr>
            <w:sz w:val="20"/>
            <w:szCs w:val="20"/>
          </w:rPr>
          <w:fldChar w:fldCharType="begin"/>
        </w:r>
        <w:r w:rsidRPr="003F2F96">
          <w:rPr>
            <w:sz w:val="20"/>
            <w:szCs w:val="20"/>
          </w:rPr>
          <w:instrText xml:space="preserve"> PAGE   \* MERGEFORMAT </w:instrText>
        </w:r>
        <w:r w:rsidRPr="003F2F96">
          <w:rPr>
            <w:sz w:val="20"/>
            <w:szCs w:val="20"/>
          </w:rPr>
          <w:fldChar w:fldCharType="separate"/>
        </w:r>
        <w:r w:rsidRPr="003F2F96">
          <w:rPr>
            <w:noProof/>
            <w:sz w:val="20"/>
            <w:szCs w:val="20"/>
          </w:rPr>
          <w:t>22</w:t>
        </w:r>
        <w:r w:rsidRPr="003F2F96">
          <w:rPr>
            <w:noProof/>
            <w:sz w:val="20"/>
            <w:szCs w:val="20"/>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A2156" w14:textId="1E4F8B23" w:rsidR="001E472D" w:rsidRPr="00994C61" w:rsidRDefault="001E472D" w:rsidP="002E046E">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3122C2" w14:textId="77777777" w:rsidR="00456F2D" w:rsidRDefault="00456F2D" w:rsidP="002E046E">
      <w:r>
        <w:separator/>
      </w:r>
    </w:p>
  </w:footnote>
  <w:footnote w:type="continuationSeparator" w:id="0">
    <w:p w14:paraId="5CEF58C0" w14:textId="77777777" w:rsidR="00456F2D" w:rsidRDefault="00456F2D" w:rsidP="002E04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17550" w14:textId="77777777" w:rsidR="001E472D" w:rsidRDefault="001E472D" w:rsidP="002E04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6C826" w14:textId="77777777" w:rsidR="001E472D" w:rsidRPr="002127F9" w:rsidRDefault="001E472D" w:rsidP="002E04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582509" w14:textId="77777777" w:rsidR="001E472D" w:rsidRPr="002127F9" w:rsidRDefault="001E472D" w:rsidP="002E046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05BDD" w14:textId="77777777" w:rsidR="001E472D" w:rsidRDefault="001E472D" w:rsidP="002E046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57540" w14:textId="78E4D61D" w:rsidR="001E472D" w:rsidRPr="002127F9" w:rsidRDefault="001E472D" w:rsidP="002E046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29ABD" w14:textId="40758E67" w:rsidR="001E472D" w:rsidRPr="002127F9" w:rsidRDefault="001E472D" w:rsidP="002E04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83F1C"/>
    <w:multiLevelType w:val="hybridMultilevel"/>
    <w:tmpl w:val="BB24F84E"/>
    <w:lvl w:ilvl="0" w:tplc="41DAB25C">
      <w:numFmt w:val="bullet"/>
      <w:lvlText w:val="•"/>
      <w:lvlJc w:val="left"/>
      <w:pPr>
        <w:ind w:left="1080" w:hanging="720"/>
      </w:pPr>
      <w:rPr>
        <w:rFonts w:ascii="Aptos" w:eastAsiaTheme="minorHAnsi" w:hAnsi="Apto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277"/>
    <w:multiLevelType w:val="hybridMultilevel"/>
    <w:tmpl w:val="C0E82D38"/>
    <w:lvl w:ilvl="0" w:tplc="F09C4F6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5A790D"/>
    <w:multiLevelType w:val="hybridMultilevel"/>
    <w:tmpl w:val="5F86EED0"/>
    <w:lvl w:ilvl="0" w:tplc="41DAB25C">
      <w:numFmt w:val="bullet"/>
      <w:lvlText w:val="•"/>
      <w:lvlJc w:val="left"/>
      <w:pPr>
        <w:ind w:left="1080" w:hanging="720"/>
      </w:pPr>
      <w:rPr>
        <w:rFonts w:ascii="Aptos" w:eastAsiaTheme="minorHAnsi" w:hAnsi="Apto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AE67E4"/>
    <w:multiLevelType w:val="hybridMultilevel"/>
    <w:tmpl w:val="DD6634A0"/>
    <w:lvl w:ilvl="0" w:tplc="74625CBE">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5465878">
    <w:abstractNumId w:val="3"/>
  </w:num>
  <w:num w:numId="2" w16cid:durableId="1824664265">
    <w:abstractNumId w:val="1"/>
  </w:num>
  <w:num w:numId="3" w16cid:durableId="1372027224">
    <w:abstractNumId w:val="0"/>
  </w:num>
  <w:num w:numId="4" w16cid:durableId="1657951900">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61D"/>
    <w:rsid w:val="00001D42"/>
    <w:rsid w:val="00002FFC"/>
    <w:rsid w:val="00004A6B"/>
    <w:rsid w:val="0000502A"/>
    <w:rsid w:val="000052CE"/>
    <w:rsid w:val="00005541"/>
    <w:rsid w:val="00005C38"/>
    <w:rsid w:val="00006046"/>
    <w:rsid w:val="00006332"/>
    <w:rsid w:val="000063CA"/>
    <w:rsid w:val="00006693"/>
    <w:rsid w:val="00010689"/>
    <w:rsid w:val="00010CBB"/>
    <w:rsid w:val="00011457"/>
    <w:rsid w:val="000118E9"/>
    <w:rsid w:val="000136DE"/>
    <w:rsid w:val="0001642C"/>
    <w:rsid w:val="000167E6"/>
    <w:rsid w:val="00020C92"/>
    <w:rsid w:val="00021334"/>
    <w:rsid w:val="00021C5D"/>
    <w:rsid w:val="00021CB0"/>
    <w:rsid w:val="0002214E"/>
    <w:rsid w:val="000221AA"/>
    <w:rsid w:val="000234EB"/>
    <w:rsid w:val="00024EDF"/>
    <w:rsid w:val="00025691"/>
    <w:rsid w:val="00026E50"/>
    <w:rsid w:val="00027365"/>
    <w:rsid w:val="000277EE"/>
    <w:rsid w:val="000306F9"/>
    <w:rsid w:val="00032348"/>
    <w:rsid w:val="00032B48"/>
    <w:rsid w:val="000334F9"/>
    <w:rsid w:val="0003508F"/>
    <w:rsid w:val="000362D5"/>
    <w:rsid w:val="000407A6"/>
    <w:rsid w:val="00042980"/>
    <w:rsid w:val="00042B13"/>
    <w:rsid w:val="0004455D"/>
    <w:rsid w:val="00044977"/>
    <w:rsid w:val="00045F87"/>
    <w:rsid w:val="000461EC"/>
    <w:rsid w:val="000473F2"/>
    <w:rsid w:val="000507E0"/>
    <w:rsid w:val="0005289A"/>
    <w:rsid w:val="0005635D"/>
    <w:rsid w:val="00056F90"/>
    <w:rsid w:val="000576D1"/>
    <w:rsid w:val="00060C23"/>
    <w:rsid w:val="00062315"/>
    <w:rsid w:val="00062E2F"/>
    <w:rsid w:val="0006513B"/>
    <w:rsid w:val="00066ECE"/>
    <w:rsid w:val="00070B4E"/>
    <w:rsid w:val="000711FF"/>
    <w:rsid w:val="00071AAF"/>
    <w:rsid w:val="0007219B"/>
    <w:rsid w:val="0007271F"/>
    <w:rsid w:val="000727C4"/>
    <w:rsid w:val="00073408"/>
    <w:rsid w:val="000746A6"/>
    <w:rsid w:val="00077F22"/>
    <w:rsid w:val="00077FA1"/>
    <w:rsid w:val="000806EC"/>
    <w:rsid w:val="00081572"/>
    <w:rsid w:val="0008333E"/>
    <w:rsid w:val="00083836"/>
    <w:rsid w:val="00083B82"/>
    <w:rsid w:val="00084172"/>
    <w:rsid w:val="00084679"/>
    <w:rsid w:val="00092A5F"/>
    <w:rsid w:val="0009365B"/>
    <w:rsid w:val="00093CB4"/>
    <w:rsid w:val="00093FC3"/>
    <w:rsid w:val="0009439F"/>
    <w:rsid w:val="00094CEB"/>
    <w:rsid w:val="000951FC"/>
    <w:rsid w:val="000969C4"/>
    <w:rsid w:val="000A0BCD"/>
    <w:rsid w:val="000A1A0A"/>
    <w:rsid w:val="000A21CD"/>
    <w:rsid w:val="000A57C5"/>
    <w:rsid w:val="000A5967"/>
    <w:rsid w:val="000A7A9B"/>
    <w:rsid w:val="000B075B"/>
    <w:rsid w:val="000B07B7"/>
    <w:rsid w:val="000B2865"/>
    <w:rsid w:val="000B3F51"/>
    <w:rsid w:val="000B4229"/>
    <w:rsid w:val="000B5724"/>
    <w:rsid w:val="000B5E0E"/>
    <w:rsid w:val="000B685A"/>
    <w:rsid w:val="000C02F4"/>
    <w:rsid w:val="000C0AB1"/>
    <w:rsid w:val="000C4591"/>
    <w:rsid w:val="000C500D"/>
    <w:rsid w:val="000C5D76"/>
    <w:rsid w:val="000C6476"/>
    <w:rsid w:val="000C6A11"/>
    <w:rsid w:val="000C716E"/>
    <w:rsid w:val="000C7423"/>
    <w:rsid w:val="000C74A8"/>
    <w:rsid w:val="000C74D3"/>
    <w:rsid w:val="000C7CE8"/>
    <w:rsid w:val="000D27F2"/>
    <w:rsid w:val="000D340D"/>
    <w:rsid w:val="000D6E6E"/>
    <w:rsid w:val="000D7184"/>
    <w:rsid w:val="000D738F"/>
    <w:rsid w:val="000D74C6"/>
    <w:rsid w:val="000E1037"/>
    <w:rsid w:val="000E27C9"/>
    <w:rsid w:val="000E3916"/>
    <w:rsid w:val="000E4DFC"/>
    <w:rsid w:val="000E5690"/>
    <w:rsid w:val="000E7A78"/>
    <w:rsid w:val="000F0E90"/>
    <w:rsid w:val="000F0FC0"/>
    <w:rsid w:val="000F195C"/>
    <w:rsid w:val="000F1C2C"/>
    <w:rsid w:val="000F3402"/>
    <w:rsid w:val="000F376E"/>
    <w:rsid w:val="000F3DD0"/>
    <w:rsid w:val="000F3F05"/>
    <w:rsid w:val="000F3F33"/>
    <w:rsid w:val="000F49BA"/>
    <w:rsid w:val="000F5AF9"/>
    <w:rsid w:val="000F660C"/>
    <w:rsid w:val="001005EA"/>
    <w:rsid w:val="001014C8"/>
    <w:rsid w:val="00104F5A"/>
    <w:rsid w:val="00105566"/>
    <w:rsid w:val="00106BE0"/>
    <w:rsid w:val="0011149F"/>
    <w:rsid w:val="00111535"/>
    <w:rsid w:val="00111BDF"/>
    <w:rsid w:val="001129D6"/>
    <w:rsid w:val="00112EEF"/>
    <w:rsid w:val="001171C1"/>
    <w:rsid w:val="001178CD"/>
    <w:rsid w:val="001207EB"/>
    <w:rsid w:val="0012083C"/>
    <w:rsid w:val="00121A5C"/>
    <w:rsid w:val="0012296E"/>
    <w:rsid w:val="001229D9"/>
    <w:rsid w:val="001233FE"/>
    <w:rsid w:val="00124FDD"/>
    <w:rsid w:val="0012523C"/>
    <w:rsid w:val="00125C65"/>
    <w:rsid w:val="00126388"/>
    <w:rsid w:val="00126F52"/>
    <w:rsid w:val="0012748D"/>
    <w:rsid w:val="00127DF5"/>
    <w:rsid w:val="00131027"/>
    <w:rsid w:val="00131377"/>
    <w:rsid w:val="001318A1"/>
    <w:rsid w:val="00131EB6"/>
    <w:rsid w:val="00132F15"/>
    <w:rsid w:val="001334A9"/>
    <w:rsid w:val="00133BFC"/>
    <w:rsid w:val="00133C49"/>
    <w:rsid w:val="00133E4E"/>
    <w:rsid w:val="00134259"/>
    <w:rsid w:val="00135222"/>
    <w:rsid w:val="001361FF"/>
    <w:rsid w:val="00137BC4"/>
    <w:rsid w:val="001408BB"/>
    <w:rsid w:val="00141CB5"/>
    <w:rsid w:val="00141FFF"/>
    <w:rsid w:val="00142B8A"/>
    <w:rsid w:val="00143C99"/>
    <w:rsid w:val="001441BD"/>
    <w:rsid w:val="00147337"/>
    <w:rsid w:val="00150085"/>
    <w:rsid w:val="00150958"/>
    <w:rsid w:val="00151F0C"/>
    <w:rsid w:val="00153AB7"/>
    <w:rsid w:val="00153F1C"/>
    <w:rsid w:val="0015739E"/>
    <w:rsid w:val="00157919"/>
    <w:rsid w:val="001579F8"/>
    <w:rsid w:val="00160907"/>
    <w:rsid w:val="00163F34"/>
    <w:rsid w:val="00164333"/>
    <w:rsid w:val="0016550C"/>
    <w:rsid w:val="00170EAE"/>
    <w:rsid w:val="00171D5D"/>
    <w:rsid w:val="0017381F"/>
    <w:rsid w:val="00176EFA"/>
    <w:rsid w:val="00176F80"/>
    <w:rsid w:val="00180DB0"/>
    <w:rsid w:val="001814F5"/>
    <w:rsid w:val="0018168D"/>
    <w:rsid w:val="0018216E"/>
    <w:rsid w:val="00182188"/>
    <w:rsid w:val="00186771"/>
    <w:rsid w:val="0019156C"/>
    <w:rsid w:val="00191A63"/>
    <w:rsid w:val="001921E0"/>
    <w:rsid w:val="001932F7"/>
    <w:rsid w:val="00195B70"/>
    <w:rsid w:val="001A037C"/>
    <w:rsid w:val="001A17AB"/>
    <w:rsid w:val="001A1DEE"/>
    <w:rsid w:val="001A32AC"/>
    <w:rsid w:val="001A3742"/>
    <w:rsid w:val="001A437D"/>
    <w:rsid w:val="001A6F3F"/>
    <w:rsid w:val="001B2099"/>
    <w:rsid w:val="001B2F42"/>
    <w:rsid w:val="001B30E0"/>
    <w:rsid w:val="001B469F"/>
    <w:rsid w:val="001B4978"/>
    <w:rsid w:val="001B6032"/>
    <w:rsid w:val="001B73A0"/>
    <w:rsid w:val="001B7437"/>
    <w:rsid w:val="001B7663"/>
    <w:rsid w:val="001C01FA"/>
    <w:rsid w:val="001C0A19"/>
    <w:rsid w:val="001C0DAC"/>
    <w:rsid w:val="001C2E8E"/>
    <w:rsid w:val="001C594F"/>
    <w:rsid w:val="001C618F"/>
    <w:rsid w:val="001C6411"/>
    <w:rsid w:val="001D0AD7"/>
    <w:rsid w:val="001D20CA"/>
    <w:rsid w:val="001D3586"/>
    <w:rsid w:val="001D3D41"/>
    <w:rsid w:val="001D4CE7"/>
    <w:rsid w:val="001D56E7"/>
    <w:rsid w:val="001D7EAF"/>
    <w:rsid w:val="001E0A4A"/>
    <w:rsid w:val="001E10D2"/>
    <w:rsid w:val="001E179D"/>
    <w:rsid w:val="001E2015"/>
    <w:rsid w:val="001E28DF"/>
    <w:rsid w:val="001E29D0"/>
    <w:rsid w:val="001E333C"/>
    <w:rsid w:val="001E4377"/>
    <w:rsid w:val="001E472D"/>
    <w:rsid w:val="001E543E"/>
    <w:rsid w:val="001E7E7C"/>
    <w:rsid w:val="001F1297"/>
    <w:rsid w:val="001F1BC3"/>
    <w:rsid w:val="001F1FE2"/>
    <w:rsid w:val="001F2D33"/>
    <w:rsid w:val="001F3752"/>
    <w:rsid w:val="001F4A59"/>
    <w:rsid w:val="001F4CB6"/>
    <w:rsid w:val="001F67C1"/>
    <w:rsid w:val="001F7DFA"/>
    <w:rsid w:val="00200AEF"/>
    <w:rsid w:val="00201648"/>
    <w:rsid w:val="00204D5B"/>
    <w:rsid w:val="00205006"/>
    <w:rsid w:val="00205653"/>
    <w:rsid w:val="00205EDB"/>
    <w:rsid w:val="002061F8"/>
    <w:rsid w:val="00207B04"/>
    <w:rsid w:val="00210D2E"/>
    <w:rsid w:val="00211B85"/>
    <w:rsid w:val="002122FC"/>
    <w:rsid w:val="002127F9"/>
    <w:rsid w:val="00213328"/>
    <w:rsid w:val="002137D8"/>
    <w:rsid w:val="002137F5"/>
    <w:rsid w:val="0021708D"/>
    <w:rsid w:val="00217127"/>
    <w:rsid w:val="00220391"/>
    <w:rsid w:val="00220E50"/>
    <w:rsid w:val="00223105"/>
    <w:rsid w:val="00223C3A"/>
    <w:rsid w:val="00226252"/>
    <w:rsid w:val="00226F4F"/>
    <w:rsid w:val="00227272"/>
    <w:rsid w:val="002315FB"/>
    <w:rsid w:val="0023248F"/>
    <w:rsid w:val="002333A0"/>
    <w:rsid w:val="00234CCF"/>
    <w:rsid w:val="00235D18"/>
    <w:rsid w:val="00242265"/>
    <w:rsid w:val="0024284E"/>
    <w:rsid w:val="00242BCE"/>
    <w:rsid w:val="0024335E"/>
    <w:rsid w:val="0024344B"/>
    <w:rsid w:val="0024497C"/>
    <w:rsid w:val="00245995"/>
    <w:rsid w:val="00245AD8"/>
    <w:rsid w:val="00245E4E"/>
    <w:rsid w:val="002462AA"/>
    <w:rsid w:val="00246FD0"/>
    <w:rsid w:val="002500CB"/>
    <w:rsid w:val="002504BE"/>
    <w:rsid w:val="00253166"/>
    <w:rsid w:val="00253AB8"/>
    <w:rsid w:val="002542CB"/>
    <w:rsid w:val="0025452B"/>
    <w:rsid w:val="00255103"/>
    <w:rsid w:val="0025633F"/>
    <w:rsid w:val="0025719A"/>
    <w:rsid w:val="002578FC"/>
    <w:rsid w:val="002579B4"/>
    <w:rsid w:val="002601AB"/>
    <w:rsid w:val="0026096C"/>
    <w:rsid w:val="00262DF5"/>
    <w:rsid w:val="00263197"/>
    <w:rsid w:val="002671BA"/>
    <w:rsid w:val="0027143C"/>
    <w:rsid w:val="00271B03"/>
    <w:rsid w:val="00274390"/>
    <w:rsid w:val="002749D7"/>
    <w:rsid w:val="002769AF"/>
    <w:rsid w:val="00277D0D"/>
    <w:rsid w:val="00282419"/>
    <w:rsid w:val="00282ADB"/>
    <w:rsid w:val="00284D1B"/>
    <w:rsid w:val="00285809"/>
    <w:rsid w:val="002873B9"/>
    <w:rsid w:val="002876B8"/>
    <w:rsid w:val="00291A7B"/>
    <w:rsid w:val="00292CF0"/>
    <w:rsid w:val="00293DBE"/>
    <w:rsid w:val="00294824"/>
    <w:rsid w:val="00294B8B"/>
    <w:rsid w:val="00295769"/>
    <w:rsid w:val="00296E10"/>
    <w:rsid w:val="002A0430"/>
    <w:rsid w:val="002A1553"/>
    <w:rsid w:val="002A26A9"/>
    <w:rsid w:val="002A32C7"/>
    <w:rsid w:val="002A3385"/>
    <w:rsid w:val="002A4225"/>
    <w:rsid w:val="002A4917"/>
    <w:rsid w:val="002A5055"/>
    <w:rsid w:val="002A5AC4"/>
    <w:rsid w:val="002A5B3C"/>
    <w:rsid w:val="002A6197"/>
    <w:rsid w:val="002A6C31"/>
    <w:rsid w:val="002A6DC4"/>
    <w:rsid w:val="002A76A4"/>
    <w:rsid w:val="002A7FA9"/>
    <w:rsid w:val="002B2168"/>
    <w:rsid w:val="002B361E"/>
    <w:rsid w:val="002B438C"/>
    <w:rsid w:val="002B47B2"/>
    <w:rsid w:val="002B7E82"/>
    <w:rsid w:val="002C0D57"/>
    <w:rsid w:val="002C105A"/>
    <w:rsid w:val="002C10C9"/>
    <w:rsid w:val="002C17FA"/>
    <w:rsid w:val="002C1EC9"/>
    <w:rsid w:val="002C2279"/>
    <w:rsid w:val="002C2399"/>
    <w:rsid w:val="002C3BB9"/>
    <w:rsid w:val="002C400B"/>
    <w:rsid w:val="002C48B8"/>
    <w:rsid w:val="002C56DF"/>
    <w:rsid w:val="002C5FE0"/>
    <w:rsid w:val="002C6003"/>
    <w:rsid w:val="002C7E20"/>
    <w:rsid w:val="002D0546"/>
    <w:rsid w:val="002D0618"/>
    <w:rsid w:val="002D088E"/>
    <w:rsid w:val="002D0B7E"/>
    <w:rsid w:val="002D1F6B"/>
    <w:rsid w:val="002D2074"/>
    <w:rsid w:val="002D2D36"/>
    <w:rsid w:val="002D37E2"/>
    <w:rsid w:val="002D3A75"/>
    <w:rsid w:val="002D4296"/>
    <w:rsid w:val="002D4C50"/>
    <w:rsid w:val="002D6791"/>
    <w:rsid w:val="002D6BD5"/>
    <w:rsid w:val="002D759D"/>
    <w:rsid w:val="002D7DFB"/>
    <w:rsid w:val="002E046E"/>
    <w:rsid w:val="002E17B1"/>
    <w:rsid w:val="002E2EEB"/>
    <w:rsid w:val="002E3CEC"/>
    <w:rsid w:val="002E45A0"/>
    <w:rsid w:val="002E4D6D"/>
    <w:rsid w:val="002F0F47"/>
    <w:rsid w:val="002F0FBF"/>
    <w:rsid w:val="002F612F"/>
    <w:rsid w:val="002F6F98"/>
    <w:rsid w:val="002F7A0F"/>
    <w:rsid w:val="00300BAA"/>
    <w:rsid w:val="00301F7E"/>
    <w:rsid w:val="003029D4"/>
    <w:rsid w:val="0030361A"/>
    <w:rsid w:val="0030381A"/>
    <w:rsid w:val="00304921"/>
    <w:rsid w:val="00304AB9"/>
    <w:rsid w:val="003115B3"/>
    <w:rsid w:val="00311803"/>
    <w:rsid w:val="003131F1"/>
    <w:rsid w:val="00314389"/>
    <w:rsid w:val="00314713"/>
    <w:rsid w:val="003155D0"/>
    <w:rsid w:val="00320001"/>
    <w:rsid w:val="00322CB9"/>
    <w:rsid w:val="003245FD"/>
    <w:rsid w:val="00325CA0"/>
    <w:rsid w:val="00325F31"/>
    <w:rsid w:val="00326631"/>
    <w:rsid w:val="00326DEC"/>
    <w:rsid w:val="00330DA7"/>
    <w:rsid w:val="003348C0"/>
    <w:rsid w:val="003348F8"/>
    <w:rsid w:val="003350F7"/>
    <w:rsid w:val="00335B57"/>
    <w:rsid w:val="00335B96"/>
    <w:rsid w:val="00336492"/>
    <w:rsid w:val="00337456"/>
    <w:rsid w:val="003405FF"/>
    <w:rsid w:val="00341E0B"/>
    <w:rsid w:val="00342DE8"/>
    <w:rsid w:val="00345D31"/>
    <w:rsid w:val="00347FA3"/>
    <w:rsid w:val="00347FC0"/>
    <w:rsid w:val="00350B78"/>
    <w:rsid w:val="003524FB"/>
    <w:rsid w:val="00352CC3"/>
    <w:rsid w:val="00355300"/>
    <w:rsid w:val="003579D1"/>
    <w:rsid w:val="00360742"/>
    <w:rsid w:val="003608A6"/>
    <w:rsid w:val="00360EF8"/>
    <w:rsid w:val="0036119E"/>
    <w:rsid w:val="00361443"/>
    <w:rsid w:val="003615D3"/>
    <w:rsid w:val="0036171A"/>
    <w:rsid w:val="003618ED"/>
    <w:rsid w:val="00363F63"/>
    <w:rsid w:val="003640CC"/>
    <w:rsid w:val="00365A33"/>
    <w:rsid w:val="003674C2"/>
    <w:rsid w:val="00371496"/>
    <w:rsid w:val="00371632"/>
    <w:rsid w:val="00371671"/>
    <w:rsid w:val="00371F6E"/>
    <w:rsid w:val="0037202E"/>
    <w:rsid w:val="00372C79"/>
    <w:rsid w:val="00373A26"/>
    <w:rsid w:val="00373DD7"/>
    <w:rsid w:val="00375591"/>
    <w:rsid w:val="003762BC"/>
    <w:rsid w:val="0037638B"/>
    <w:rsid w:val="003767E6"/>
    <w:rsid w:val="00377DF6"/>
    <w:rsid w:val="0038069F"/>
    <w:rsid w:val="00381DE9"/>
    <w:rsid w:val="003821CA"/>
    <w:rsid w:val="0038240F"/>
    <w:rsid w:val="00382AC0"/>
    <w:rsid w:val="00383259"/>
    <w:rsid w:val="00383346"/>
    <w:rsid w:val="00383F79"/>
    <w:rsid w:val="003851C0"/>
    <w:rsid w:val="0038646D"/>
    <w:rsid w:val="00386FC7"/>
    <w:rsid w:val="003873F5"/>
    <w:rsid w:val="00390C1B"/>
    <w:rsid w:val="00393894"/>
    <w:rsid w:val="003955E6"/>
    <w:rsid w:val="003A033E"/>
    <w:rsid w:val="003A0768"/>
    <w:rsid w:val="003A0B6D"/>
    <w:rsid w:val="003A17CB"/>
    <w:rsid w:val="003A1BF1"/>
    <w:rsid w:val="003A2F14"/>
    <w:rsid w:val="003A3BD8"/>
    <w:rsid w:val="003A3F44"/>
    <w:rsid w:val="003A434F"/>
    <w:rsid w:val="003A5084"/>
    <w:rsid w:val="003A5281"/>
    <w:rsid w:val="003A5D5B"/>
    <w:rsid w:val="003A7A38"/>
    <w:rsid w:val="003B1520"/>
    <w:rsid w:val="003B2016"/>
    <w:rsid w:val="003B2121"/>
    <w:rsid w:val="003B2979"/>
    <w:rsid w:val="003B33DA"/>
    <w:rsid w:val="003B3638"/>
    <w:rsid w:val="003B4116"/>
    <w:rsid w:val="003B484E"/>
    <w:rsid w:val="003B536D"/>
    <w:rsid w:val="003B6FA2"/>
    <w:rsid w:val="003C01E3"/>
    <w:rsid w:val="003C102D"/>
    <w:rsid w:val="003C1C62"/>
    <w:rsid w:val="003C440C"/>
    <w:rsid w:val="003C61C2"/>
    <w:rsid w:val="003C6EF4"/>
    <w:rsid w:val="003C7CD3"/>
    <w:rsid w:val="003C7E4C"/>
    <w:rsid w:val="003D28AB"/>
    <w:rsid w:val="003D4662"/>
    <w:rsid w:val="003D5CF7"/>
    <w:rsid w:val="003D780F"/>
    <w:rsid w:val="003D7DB2"/>
    <w:rsid w:val="003E0B50"/>
    <w:rsid w:val="003E16E7"/>
    <w:rsid w:val="003E2258"/>
    <w:rsid w:val="003E2C35"/>
    <w:rsid w:val="003E3107"/>
    <w:rsid w:val="003E4C9B"/>
    <w:rsid w:val="003F08B4"/>
    <w:rsid w:val="003F274B"/>
    <w:rsid w:val="003F2F96"/>
    <w:rsid w:val="003F412F"/>
    <w:rsid w:val="003F46CC"/>
    <w:rsid w:val="003F6161"/>
    <w:rsid w:val="003F6308"/>
    <w:rsid w:val="003F7018"/>
    <w:rsid w:val="00401FED"/>
    <w:rsid w:val="0040573B"/>
    <w:rsid w:val="00410E63"/>
    <w:rsid w:val="00413657"/>
    <w:rsid w:val="004148E6"/>
    <w:rsid w:val="004155ED"/>
    <w:rsid w:val="004202B7"/>
    <w:rsid w:val="00420A75"/>
    <w:rsid w:val="00422610"/>
    <w:rsid w:val="00423E10"/>
    <w:rsid w:val="00424385"/>
    <w:rsid w:val="00424C19"/>
    <w:rsid w:val="004262C1"/>
    <w:rsid w:val="00426C9B"/>
    <w:rsid w:val="00430415"/>
    <w:rsid w:val="00432C4A"/>
    <w:rsid w:val="00432C6A"/>
    <w:rsid w:val="004334F7"/>
    <w:rsid w:val="004338FC"/>
    <w:rsid w:val="00434C0F"/>
    <w:rsid w:val="004350BE"/>
    <w:rsid w:val="00436166"/>
    <w:rsid w:val="00440054"/>
    <w:rsid w:val="0044087C"/>
    <w:rsid w:val="00440C27"/>
    <w:rsid w:val="00441465"/>
    <w:rsid w:val="00442BB9"/>
    <w:rsid w:val="00442BC6"/>
    <w:rsid w:val="00443007"/>
    <w:rsid w:val="00444049"/>
    <w:rsid w:val="0044426D"/>
    <w:rsid w:val="004454C0"/>
    <w:rsid w:val="00446B3C"/>
    <w:rsid w:val="00446D2C"/>
    <w:rsid w:val="0044729D"/>
    <w:rsid w:val="00447D50"/>
    <w:rsid w:val="004500D8"/>
    <w:rsid w:val="0045256E"/>
    <w:rsid w:val="00455DC7"/>
    <w:rsid w:val="00456E59"/>
    <w:rsid w:val="00456F2D"/>
    <w:rsid w:val="004603AE"/>
    <w:rsid w:val="0046228B"/>
    <w:rsid w:val="0046297D"/>
    <w:rsid w:val="0046308D"/>
    <w:rsid w:val="00463175"/>
    <w:rsid w:val="00463D34"/>
    <w:rsid w:val="00464A5D"/>
    <w:rsid w:val="00467B31"/>
    <w:rsid w:val="00467FFB"/>
    <w:rsid w:val="0047205B"/>
    <w:rsid w:val="00475B12"/>
    <w:rsid w:val="00476586"/>
    <w:rsid w:val="00476800"/>
    <w:rsid w:val="004768B8"/>
    <w:rsid w:val="00477FD7"/>
    <w:rsid w:val="00480503"/>
    <w:rsid w:val="004830F7"/>
    <w:rsid w:val="00483693"/>
    <w:rsid w:val="00483D22"/>
    <w:rsid w:val="00483D76"/>
    <w:rsid w:val="00484156"/>
    <w:rsid w:val="0048448D"/>
    <w:rsid w:val="0048539D"/>
    <w:rsid w:val="00485B4C"/>
    <w:rsid w:val="004868B2"/>
    <w:rsid w:val="00487740"/>
    <w:rsid w:val="00487A64"/>
    <w:rsid w:val="00487B4C"/>
    <w:rsid w:val="00487D8E"/>
    <w:rsid w:val="00490EB9"/>
    <w:rsid w:val="0049213F"/>
    <w:rsid w:val="00493E15"/>
    <w:rsid w:val="0049445D"/>
    <w:rsid w:val="004A073A"/>
    <w:rsid w:val="004A1E30"/>
    <w:rsid w:val="004A22F7"/>
    <w:rsid w:val="004A4391"/>
    <w:rsid w:val="004A4407"/>
    <w:rsid w:val="004A52EB"/>
    <w:rsid w:val="004A5EC0"/>
    <w:rsid w:val="004A6A44"/>
    <w:rsid w:val="004A6AB1"/>
    <w:rsid w:val="004B09C6"/>
    <w:rsid w:val="004B1BFA"/>
    <w:rsid w:val="004B1C97"/>
    <w:rsid w:val="004B272F"/>
    <w:rsid w:val="004B622E"/>
    <w:rsid w:val="004B6922"/>
    <w:rsid w:val="004C1822"/>
    <w:rsid w:val="004C3860"/>
    <w:rsid w:val="004C43B5"/>
    <w:rsid w:val="004C5AF8"/>
    <w:rsid w:val="004C5B04"/>
    <w:rsid w:val="004C6B63"/>
    <w:rsid w:val="004C6DC3"/>
    <w:rsid w:val="004C70D6"/>
    <w:rsid w:val="004C71B6"/>
    <w:rsid w:val="004D0998"/>
    <w:rsid w:val="004D0BC1"/>
    <w:rsid w:val="004D170A"/>
    <w:rsid w:val="004D317C"/>
    <w:rsid w:val="004D3C05"/>
    <w:rsid w:val="004D4725"/>
    <w:rsid w:val="004D4DA9"/>
    <w:rsid w:val="004D617C"/>
    <w:rsid w:val="004E0299"/>
    <w:rsid w:val="004E0C24"/>
    <w:rsid w:val="004E17DD"/>
    <w:rsid w:val="004E1B08"/>
    <w:rsid w:val="004E4208"/>
    <w:rsid w:val="004E6860"/>
    <w:rsid w:val="004E6B25"/>
    <w:rsid w:val="004E6F57"/>
    <w:rsid w:val="004F085F"/>
    <w:rsid w:val="004F0CF1"/>
    <w:rsid w:val="004F1949"/>
    <w:rsid w:val="004F1AE5"/>
    <w:rsid w:val="004F2378"/>
    <w:rsid w:val="004F26C7"/>
    <w:rsid w:val="004F40D6"/>
    <w:rsid w:val="004F56B2"/>
    <w:rsid w:val="004F60F5"/>
    <w:rsid w:val="004F653A"/>
    <w:rsid w:val="004F6BEF"/>
    <w:rsid w:val="00500E95"/>
    <w:rsid w:val="0050140A"/>
    <w:rsid w:val="005016A6"/>
    <w:rsid w:val="005017F7"/>
    <w:rsid w:val="00501826"/>
    <w:rsid w:val="005026DB"/>
    <w:rsid w:val="005029B8"/>
    <w:rsid w:val="00502EA1"/>
    <w:rsid w:val="00505B62"/>
    <w:rsid w:val="0050672D"/>
    <w:rsid w:val="00506E44"/>
    <w:rsid w:val="00511788"/>
    <w:rsid w:val="0051360C"/>
    <w:rsid w:val="00514A3F"/>
    <w:rsid w:val="00515C84"/>
    <w:rsid w:val="00515F5F"/>
    <w:rsid w:val="00516D03"/>
    <w:rsid w:val="005202DB"/>
    <w:rsid w:val="005210AB"/>
    <w:rsid w:val="00521DF6"/>
    <w:rsid w:val="00522514"/>
    <w:rsid w:val="005226CD"/>
    <w:rsid w:val="00522819"/>
    <w:rsid w:val="00522E59"/>
    <w:rsid w:val="00523D21"/>
    <w:rsid w:val="00524C5A"/>
    <w:rsid w:val="005260C6"/>
    <w:rsid w:val="005270A4"/>
    <w:rsid w:val="00530DF0"/>
    <w:rsid w:val="00531D1B"/>
    <w:rsid w:val="0053250D"/>
    <w:rsid w:val="00533A61"/>
    <w:rsid w:val="00536594"/>
    <w:rsid w:val="00536A32"/>
    <w:rsid w:val="00536EDF"/>
    <w:rsid w:val="00537B89"/>
    <w:rsid w:val="00541496"/>
    <w:rsid w:val="005418DB"/>
    <w:rsid w:val="00541D70"/>
    <w:rsid w:val="005429C4"/>
    <w:rsid w:val="00544831"/>
    <w:rsid w:val="00544D2F"/>
    <w:rsid w:val="00546400"/>
    <w:rsid w:val="00546A3C"/>
    <w:rsid w:val="00546CE4"/>
    <w:rsid w:val="005479A4"/>
    <w:rsid w:val="00550512"/>
    <w:rsid w:val="0055056B"/>
    <w:rsid w:val="00550D67"/>
    <w:rsid w:val="00552119"/>
    <w:rsid w:val="0055299E"/>
    <w:rsid w:val="0055365F"/>
    <w:rsid w:val="00554F34"/>
    <w:rsid w:val="00556D48"/>
    <w:rsid w:val="00560DD6"/>
    <w:rsid w:val="005610D8"/>
    <w:rsid w:val="00562294"/>
    <w:rsid w:val="00562436"/>
    <w:rsid w:val="005627A8"/>
    <w:rsid w:val="00563427"/>
    <w:rsid w:val="0056480C"/>
    <w:rsid w:val="00564A32"/>
    <w:rsid w:val="005654D7"/>
    <w:rsid w:val="00567230"/>
    <w:rsid w:val="00571221"/>
    <w:rsid w:val="005719EA"/>
    <w:rsid w:val="005737F7"/>
    <w:rsid w:val="00573D7B"/>
    <w:rsid w:val="00574D44"/>
    <w:rsid w:val="00575F4D"/>
    <w:rsid w:val="00577397"/>
    <w:rsid w:val="00580373"/>
    <w:rsid w:val="005820AC"/>
    <w:rsid w:val="00582E7F"/>
    <w:rsid w:val="005832BD"/>
    <w:rsid w:val="00583E30"/>
    <w:rsid w:val="00584D99"/>
    <w:rsid w:val="00585CE5"/>
    <w:rsid w:val="00586CE3"/>
    <w:rsid w:val="005870B4"/>
    <w:rsid w:val="005871F0"/>
    <w:rsid w:val="00590271"/>
    <w:rsid w:val="00590488"/>
    <w:rsid w:val="005919F7"/>
    <w:rsid w:val="005925F3"/>
    <w:rsid w:val="00593338"/>
    <w:rsid w:val="00593EB2"/>
    <w:rsid w:val="00594951"/>
    <w:rsid w:val="00594F85"/>
    <w:rsid w:val="00595A43"/>
    <w:rsid w:val="00597FCB"/>
    <w:rsid w:val="005A058C"/>
    <w:rsid w:val="005A0CDF"/>
    <w:rsid w:val="005A0F36"/>
    <w:rsid w:val="005A11E2"/>
    <w:rsid w:val="005A1D7E"/>
    <w:rsid w:val="005A2FB2"/>
    <w:rsid w:val="005A4193"/>
    <w:rsid w:val="005A41B2"/>
    <w:rsid w:val="005A4AAE"/>
    <w:rsid w:val="005A4B11"/>
    <w:rsid w:val="005A4ECD"/>
    <w:rsid w:val="005A5758"/>
    <w:rsid w:val="005B129B"/>
    <w:rsid w:val="005B2295"/>
    <w:rsid w:val="005B414A"/>
    <w:rsid w:val="005B4ED2"/>
    <w:rsid w:val="005C127E"/>
    <w:rsid w:val="005C1741"/>
    <w:rsid w:val="005C1CB8"/>
    <w:rsid w:val="005C35FA"/>
    <w:rsid w:val="005C52A0"/>
    <w:rsid w:val="005C5680"/>
    <w:rsid w:val="005C60B9"/>
    <w:rsid w:val="005C6515"/>
    <w:rsid w:val="005C6F88"/>
    <w:rsid w:val="005C74D4"/>
    <w:rsid w:val="005C7AA9"/>
    <w:rsid w:val="005D03A3"/>
    <w:rsid w:val="005D0C31"/>
    <w:rsid w:val="005D4070"/>
    <w:rsid w:val="005D5711"/>
    <w:rsid w:val="005D5F96"/>
    <w:rsid w:val="005D62A0"/>
    <w:rsid w:val="005D7806"/>
    <w:rsid w:val="005E0A73"/>
    <w:rsid w:val="005E1314"/>
    <w:rsid w:val="005E1A61"/>
    <w:rsid w:val="005E1B2F"/>
    <w:rsid w:val="005E2D7B"/>
    <w:rsid w:val="005E7FEC"/>
    <w:rsid w:val="005F013F"/>
    <w:rsid w:val="005F0A75"/>
    <w:rsid w:val="005F2455"/>
    <w:rsid w:val="005F2569"/>
    <w:rsid w:val="005F27ED"/>
    <w:rsid w:val="005F5AB9"/>
    <w:rsid w:val="005F7B88"/>
    <w:rsid w:val="0060001B"/>
    <w:rsid w:val="006007A0"/>
    <w:rsid w:val="006013C6"/>
    <w:rsid w:val="0060172D"/>
    <w:rsid w:val="00601C80"/>
    <w:rsid w:val="006024F4"/>
    <w:rsid w:val="00602591"/>
    <w:rsid w:val="006047C5"/>
    <w:rsid w:val="0060593A"/>
    <w:rsid w:val="00610ED8"/>
    <w:rsid w:val="00611F4B"/>
    <w:rsid w:val="006137D5"/>
    <w:rsid w:val="0061472F"/>
    <w:rsid w:val="00614A9E"/>
    <w:rsid w:val="00614E83"/>
    <w:rsid w:val="00615ADA"/>
    <w:rsid w:val="00615FA0"/>
    <w:rsid w:val="00616807"/>
    <w:rsid w:val="00617788"/>
    <w:rsid w:val="00620276"/>
    <w:rsid w:val="00620D47"/>
    <w:rsid w:val="00624090"/>
    <w:rsid w:val="006241EE"/>
    <w:rsid w:val="0062514D"/>
    <w:rsid w:val="006256C6"/>
    <w:rsid w:val="00625B23"/>
    <w:rsid w:val="0062690C"/>
    <w:rsid w:val="00626A6A"/>
    <w:rsid w:val="00626CFF"/>
    <w:rsid w:val="00626E19"/>
    <w:rsid w:val="00627497"/>
    <w:rsid w:val="006303E3"/>
    <w:rsid w:val="00631857"/>
    <w:rsid w:val="00632141"/>
    <w:rsid w:val="0063259F"/>
    <w:rsid w:val="0063309B"/>
    <w:rsid w:val="006332F8"/>
    <w:rsid w:val="00633631"/>
    <w:rsid w:val="00633D6D"/>
    <w:rsid w:val="00634571"/>
    <w:rsid w:val="00635C83"/>
    <w:rsid w:val="00635D91"/>
    <w:rsid w:val="0064010E"/>
    <w:rsid w:val="0064068D"/>
    <w:rsid w:val="00640F8A"/>
    <w:rsid w:val="00641E53"/>
    <w:rsid w:val="006440C7"/>
    <w:rsid w:val="0064572D"/>
    <w:rsid w:val="00647792"/>
    <w:rsid w:val="006478A5"/>
    <w:rsid w:val="00651877"/>
    <w:rsid w:val="00652C43"/>
    <w:rsid w:val="00652E08"/>
    <w:rsid w:val="00652E44"/>
    <w:rsid w:val="006531C6"/>
    <w:rsid w:val="0065353F"/>
    <w:rsid w:val="0065443A"/>
    <w:rsid w:val="00654CCA"/>
    <w:rsid w:val="00655A16"/>
    <w:rsid w:val="00655CD8"/>
    <w:rsid w:val="00656824"/>
    <w:rsid w:val="0066020C"/>
    <w:rsid w:val="0066069B"/>
    <w:rsid w:val="006624C6"/>
    <w:rsid w:val="00662611"/>
    <w:rsid w:val="00662BE2"/>
    <w:rsid w:val="00662EDF"/>
    <w:rsid w:val="0066429B"/>
    <w:rsid w:val="00664B45"/>
    <w:rsid w:val="0066584E"/>
    <w:rsid w:val="00665996"/>
    <w:rsid w:val="0066612E"/>
    <w:rsid w:val="0066636C"/>
    <w:rsid w:val="00666F95"/>
    <w:rsid w:val="006679D1"/>
    <w:rsid w:val="00670279"/>
    <w:rsid w:val="00670887"/>
    <w:rsid w:val="00671436"/>
    <w:rsid w:val="006715A0"/>
    <w:rsid w:val="0067233D"/>
    <w:rsid w:val="00673135"/>
    <w:rsid w:val="00674DD3"/>
    <w:rsid w:val="00674FD5"/>
    <w:rsid w:val="00676320"/>
    <w:rsid w:val="006765BC"/>
    <w:rsid w:val="0068003B"/>
    <w:rsid w:val="00681179"/>
    <w:rsid w:val="0068152A"/>
    <w:rsid w:val="00682492"/>
    <w:rsid w:val="006841F8"/>
    <w:rsid w:val="00685441"/>
    <w:rsid w:val="00686F40"/>
    <w:rsid w:val="006879F2"/>
    <w:rsid w:val="00687B53"/>
    <w:rsid w:val="0069053A"/>
    <w:rsid w:val="0069090C"/>
    <w:rsid w:val="00691823"/>
    <w:rsid w:val="006975D8"/>
    <w:rsid w:val="00697E71"/>
    <w:rsid w:val="006A17B5"/>
    <w:rsid w:val="006A1CAB"/>
    <w:rsid w:val="006A2A94"/>
    <w:rsid w:val="006A56DD"/>
    <w:rsid w:val="006A683D"/>
    <w:rsid w:val="006A6BBE"/>
    <w:rsid w:val="006B0654"/>
    <w:rsid w:val="006B269C"/>
    <w:rsid w:val="006B2B3B"/>
    <w:rsid w:val="006B5CE8"/>
    <w:rsid w:val="006B6318"/>
    <w:rsid w:val="006C0D7C"/>
    <w:rsid w:val="006C1E8E"/>
    <w:rsid w:val="006C3058"/>
    <w:rsid w:val="006C3DEE"/>
    <w:rsid w:val="006C5099"/>
    <w:rsid w:val="006C6DC4"/>
    <w:rsid w:val="006C74FC"/>
    <w:rsid w:val="006D05F3"/>
    <w:rsid w:val="006D0AA0"/>
    <w:rsid w:val="006D0F90"/>
    <w:rsid w:val="006D2083"/>
    <w:rsid w:val="006D253A"/>
    <w:rsid w:val="006D27FA"/>
    <w:rsid w:val="006D4D23"/>
    <w:rsid w:val="006D5667"/>
    <w:rsid w:val="006D70DF"/>
    <w:rsid w:val="006E08EE"/>
    <w:rsid w:val="006E18B9"/>
    <w:rsid w:val="006E4689"/>
    <w:rsid w:val="006E4C4D"/>
    <w:rsid w:val="006E6CBD"/>
    <w:rsid w:val="006E7AE3"/>
    <w:rsid w:val="006F0576"/>
    <w:rsid w:val="006F11B3"/>
    <w:rsid w:val="006F12EC"/>
    <w:rsid w:val="006F4106"/>
    <w:rsid w:val="006F44C6"/>
    <w:rsid w:val="006F4F3A"/>
    <w:rsid w:val="006F766B"/>
    <w:rsid w:val="00701B5B"/>
    <w:rsid w:val="00701E64"/>
    <w:rsid w:val="0070274D"/>
    <w:rsid w:val="00706FE0"/>
    <w:rsid w:val="007074C4"/>
    <w:rsid w:val="00707A18"/>
    <w:rsid w:val="00707D3F"/>
    <w:rsid w:val="00710B3E"/>
    <w:rsid w:val="00710B82"/>
    <w:rsid w:val="00714FEB"/>
    <w:rsid w:val="00715933"/>
    <w:rsid w:val="00720C4E"/>
    <w:rsid w:val="00721F97"/>
    <w:rsid w:val="007221E9"/>
    <w:rsid w:val="00722A25"/>
    <w:rsid w:val="00722A73"/>
    <w:rsid w:val="00725302"/>
    <w:rsid w:val="00725310"/>
    <w:rsid w:val="00725EC3"/>
    <w:rsid w:val="00727983"/>
    <w:rsid w:val="00732352"/>
    <w:rsid w:val="007327AD"/>
    <w:rsid w:val="00732D35"/>
    <w:rsid w:val="0073797C"/>
    <w:rsid w:val="0074161A"/>
    <w:rsid w:val="007449A1"/>
    <w:rsid w:val="00746C25"/>
    <w:rsid w:val="007503E5"/>
    <w:rsid w:val="00750CC4"/>
    <w:rsid w:val="00750F66"/>
    <w:rsid w:val="00751FBA"/>
    <w:rsid w:val="007548F7"/>
    <w:rsid w:val="00756A2D"/>
    <w:rsid w:val="00756BC5"/>
    <w:rsid w:val="00757EE4"/>
    <w:rsid w:val="0076057B"/>
    <w:rsid w:val="00761302"/>
    <w:rsid w:val="00762692"/>
    <w:rsid w:val="00762D5D"/>
    <w:rsid w:val="00763944"/>
    <w:rsid w:val="00764CE9"/>
    <w:rsid w:val="00765825"/>
    <w:rsid w:val="00767910"/>
    <w:rsid w:val="007739B7"/>
    <w:rsid w:val="00774136"/>
    <w:rsid w:val="00774C7C"/>
    <w:rsid w:val="00775D03"/>
    <w:rsid w:val="00775DA4"/>
    <w:rsid w:val="00777CD6"/>
    <w:rsid w:val="0078035D"/>
    <w:rsid w:val="007860F0"/>
    <w:rsid w:val="00787E32"/>
    <w:rsid w:val="00791EB4"/>
    <w:rsid w:val="007924FD"/>
    <w:rsid w:val="0079318E"/>
    <w:rsid w:val="007A1119"/>
    <w:rsid w:val="007A166E"/>
    <w:rsid w:val="007A16BC"/>
    <w:rsid w:val="007A16D3"/>
    <w:rsid w:val="007A1792"/>
    <w:rsid w:val="007A506A"/>
    <w:rsid w:val="007A630F"/>
    <w:rsid w:val="007A6E5A"/>
    <w:rsid w:val="007B0044"/>
    <w:rsid w:val="007B00F3"/>
    <w:rsid w:val="007B1096"/>
    <w:rsid w:val="007B1495"/>
    <w:rsid w:val="007B4F1A"/>
    <w:rsid w:val="007B5689"/>
    <w:rsid w:val="007B588C"/>
    <w:rsid w:val="007B67B8"/>
    <w:rsid w:val="007B7193"/>
    <w:rsid w:val="007C0138"/>
    <w:rsid w:val="007C01AA"/>
    <w:rsid w:val="007C28F2"/>
    <w:rsid w:val="007C41A6"/>
    <w:rsid w:val="007C5601"/>
    <w:rsid w:val="007C6742"/>
    <w:rsid w:val="007D1355"/>
    <w:rsid w:val="007D2CAF"/>
    <w:rsid w:val="007D3F5A"/>
    <w:rsid w:val="007D4011"/>
    <w:rsid w:val="007D6E1C"/>
    <w:rsid w:val="007D780B"/>
    <w:rsid w:val="007D7CCE"/>
    <w:rsid w:val="007D7DAB"/>
    <w:rsid w:val="007E0070"/>
    <w:rsid w:val="007E0315"/>
    <w:rsid w:val="007E0F19"/>
    <w:rsid w:val="007E166F"/>
    <w:rsid w:val="007E1EA3"/>
    <w:rsid w:val="007E2133"/>
    <w:rsid w:val="007E3002"/>
    <w:rsid w:val="007E408F"/>
    <w:rsid w:val="007E59CB"/>
    <w:rsid w:val="007E5A12"/>
    <w:rsid w:val="007E6298"/>
    <w:rsid w:val="007E68F4"/>
    <w:rsid w:val="007F0D5A"/>
    <w:rsid w:val="007F10FB"/>
    <w:rsid w:val="007F3424"/>
    <w:rsid w:val="007F397B"/>
    <w:rsid w:val="007F4792"/>
    <w:rsid w:val="007F4B0F"/>
    <w:rsid w:val="007F5836"/>
    <w:rsid w:val="00800467"/>
    <w:rsid w:val="00800E8A"/>
    <w:rsid w:val="008024B5"/>
    <w:rsid w:val="008026CD"/>
    <w:rsid w:val="00803FC9"/>
    <w:rsid w:val="0080627A"/>
    <w:rsid w:val="0081266A"/>
    <w:rsid w:val="00813613"/>
    <w:rsid w:val="008152D3"/>
    <w:rsid w:val="0081587D"/>
    <w:rsid w:val="008163D5"/>
    <w:rsid w:val="00816B8D"/>
    <w:rsid w:val="008204E3"/>
    <w:rsid w:val="0082142C"/>
    <w:rsid w:val="0082396D"/>
    <w:rsid w:val="00823A85"/>
    <w:rsid w:val="008250F6"/>
    <w:rsid w:val="00830065"/>
    <w:rsid w:val="00830296"/>
    <w:rsid w:val="00830302"/>
    <w:rsid w:val="00831ED9"/>
    <w:rsid w:val="008325E7"/>
    <w:rsid w:val="008326D6"/>
    <w:rsid w:val="008344FA"/>
    <w:rsid w:val="008345D1"/>
    <w:rsid w:val="00835FE5"/>
    <w:rsid w:val="0083723F"/>
    <w:rsid w:val="00840ED6"/>
    <w:rsid w:val="008418CB"/>
    <w:rsid w:val="00841988"/>
    <w:rsid w:val="00842523"/>
    <w:rsid w:val="00844762"/>
    <w:rsid w:val="0084493F"/>
    <w:rsid w:val="00844CAD"/>
    <w:rsid w:val="00844CC1"/>
    <w:rsid w:val="00845CAA"/>
    <w:rsid w:val="00845F0E"/>
    <w:rsid w:val="00847DFC"/>
    <w:rsid w:val="00850E7D"/>
    <w:rsid w:val="008515A1"/>
    <w:rsid w:val="00851FC2"/>
    <w:rsid w:val="008523AF"/>
    <w:rsid w:val="00856343"/>
    <w:rsid w:val="0085654C"/>
    <w:rsid w:val="00857618"/>
    <w:rsid w:val="008620E5"/>
    <w:rsid w:val="008627C7"/>
    <w:rsid w:val="0086309D"/>
    <w:rsid w:val="00863103"/>
    <w:rsid w:val="0086375A"/>
    <w:rsid w:val="0086397B"/>
    <w:rsid w:val="00864016"/>
    <w:rsid w:val="008642CD"/>
    <w:rsid w:val="00865B70"/>
    <w:rsid w:val="00870A68"/>
    <w:rsid w:val="00870FAD"/>
    <w:rsid w:val="00872EDC"/>
    <w:rsid w:val="00873030"/>
    <w:rsid w:val="00873236"/>
    <w:rsid w:val="00873387"/>
    <w:rsid w:val="00874EC1"/>
    <w:rsid w:val="0087524E"/>
    <w:rsid w:val="008769DC"/>
    <w:rsid w:val="00877977"/>
    <w:rsid w:val="00880D2B"/>
    <w:rsid w:val="00885D13"/>
    <w:rsid w:val="00886CC1"/>
    <w:rsid w:val="00886F2D"/>
    <w:rsid w:val="00890962"/>
    <w:rsid w:val="0089150D"/>
    <w:rsid w:val="0089290F"/>
    <w:rsid w:val="00893974"/>
    <w:rsid w:val="0089447B"/>
    <w:rsid w:val="008A0569"/>
    <w:rsid w:val="008A213F"/>
    <w:rsid w:val="008A2E73"/>
    <w:rsid w:val="008A6D89"/>
    <w:rsid w:val="008A7B4F"/>
    <w:rsid w:val="008A7CCE"/>
    <w:rsid w:val="008B4E7A"/>
    <w:rsid w:val="008B55AB"/>
    <w:rsid w:val="008B56F4"/>
    <w:rsid w:val="008B6205"/>
    <w:rsid w:val="008C0273"/>
    <w:rsid w:val="008C0F72"/>
    <w:rsid w:val="008C19BB"/>
    <w:rsid w:val="008C2A4F"/>
    <w:rsid w:val="008C2EB6"/>
    <w:rsid w:val="008C490C"/>
    <w:rsid w:val="008C53D2"/>
    <w:rsid w:val="008C60C7"/>
    <w:rsid w:val="008C62BD"/>
    <w:rsid w:val="008D1816"/>
    <w:rsid w:val="008D2238"/>
    <w:rsid w:val="008D280A"/>
    <w:rsid w:val="008D2D8B"/>
    <w:rsid w:val="008D740E"/>
    <w:rsid w:val="008D7ECB"/>
    <w:rsid w:val="008E16AD"/>
    <w:rsid w:val="008E1D54"/>
    <w:rsid w:val="008E307A"/>
    <w:rsid w:val="008E3093"/>
    <w:rsid w:val="008E46F6"/>
    <w:rsid w:val="008E4C15"/>
    <w:rsid w:val="008E6D7D"/>
    <w:rsid w:val="008E715E"/>
    <w:rsid w:val="008F3E08"/>
    <w:rsid w:val="008F4917"/>
    <w:rsid w:val="008F4D83"/>
    <w:rsid w:val="008F5284"/>
    <w:rsid w:val="00904449"/>
    <w:rsid w:val="00904DD4"/>
    <w:rsid w:val="0090755D"/>
    <w:rsid w:val="00910151"/>
    <w:rsid w:val="00913305"/>
    <w:rsid w:val="00913F8E"/>
    <w:rsid w:val="009148B2"/>
    <w:rsid w:val="00915830"/>
    <w:rsid w:val="00915A81"/>
    <w:rsid w:val="0091623E"/>
    <w:rsid w:val="00917156"/>
    <w:rsid w:val="00920517"/>
    <w:rsid w:val="00920AE1"/>
    <w:rsid w:val="00920E1F"/>
    <w:rsid w:val="00922690"/>
    <w:rsid w:val="00924AF4"/>
    <w:rsid w:val="0093276A"/>
    <w:rsid w:val="0093304C"/>
    <w:rsid w:val="0093331B"/>
    <w:rsid w:val="00933F9C"/>
    <w:rsid w:val="00935739"/>
    <w:rsid w:val="00935EE0"/>
    <w:rsid w:val="0093635C"/>
    <w:rsid w:val="00937DCE"/>
    <w:rsid w:val="0094094A"/>
    <w:rsid w:val="00940A8B"/>
    <w:rsid w:val="00942D73"/>
    <w:rsid w:val="0094792B"/>
    <w:rsid w:val="00947AD7"/>
    <w:rsid w:val="00951F78"/>
    <w:rsid w:val="0095316B"/>
    <w:rsid w:val="00956FC7"/>
    <w:rsid w:val="00957089"/>
    <w:rsid w:val="009572EC"/>
    <w:rsid w:val="00960769"/>
    <w:rsid w:val="00960AC0"/>
    <w:rsid w:val="00960BF4"/>
    <w:rsid w:val="00960D57"/>
    <w:rsid w:val="00961A75"/>
    <w:rsid w:val="009620C1"/>
    <w:rsid w:val="0096365E"/>
    <w:rsid w:val="0096396E"/>
    <w:rsid w:val="00964050"/>
    <w:rsid w:val="00965202"/>
    <w:rsid w:val="00965753"/>
    <w:rsid w:val="009658D5"/>
    <w:rsid w:val="00965EBE"/>
    <w:rsid w:val="0096616B"/>
    <w:rsid w:val="00966684"/>
    <w:rsid w:val="00967AD9"/>
    <w:rsid w:val="0097003E"/>
    <w:rsid w:val="00970185"/>
    <w:rsid w:val="0097118C"/>
    <w:rsid w:val="00972102"/>
    <w:rsid w:val="009725F4"/>
    <w:rsid w:val="00973667"/>
    <w:rsid w:val="0097450B"/>
    <w:rsid w:val="00976521"/>
    <w:rsid w:val="009767EA"/>
    <w:rsid w:val="00977000"/>
    <w:rsid w:val="00977580"/>
    <w:rsid w:val="00983034"/>
    <w:rsid w:val="00984168"/>
    <w:rsid w:val="009847BA"/>
    <w:rsid w:val="00984972"/>
    <w:rsid w:val="00984A58"/>
    <w:rsid w:val="00984EF8"/>
    <w:rsid w:val="0098526B"/>
    <w:rsid w:val="00985734"/>
    <w:rsid w:val="00985D8F"/>
    <w:rsid w:val="00987E2B"/>
    <w:rsid w:val="00990A46"/>
    <w:rsid w:val="0099146B"/>
    <w:rsid w:val="0099175D"/>
    <w:rsid w:val="009920E3"/>
    <w:rsid w:val="0099251F"/>
    <w:rsid w:val="00993618"/>
    <w:rsid w:val="00993B6F"/>
    <w:rsid w:val="00994C61"/>
    <w:rsid w:val="00994CF7"/>
    <w:rsid w:val="00996044"/>
    <w:rsid w:val="009A050A"/>
    <w:rsid w:val="009A24E8"/>
    <w:rsid w:val="009A268B"/>
    <w:rsid w:val="009A277F"/>
    <w:rsid w:val="009A2A8B"/>
    <w:rsid w:val="009A388F"/>
    <w:rsid w:val="009A491D"/>
    <w:rsid w:val="009A6B31"/>
    <w:rsid w:val="009A76A3"/>
    <w:rsid w:val="009A791C"/>
    <w:rsid w:val="009A7C3F"/>
    <w:rsid w:val="009A7D29"/>
    <w:rsid w:val="009B00E3"/>
    <w:rsid w:val="009B0439"/>
    <w:rsid w:val="009B1470"/>
    <w:rsid w:val="009B1C7C"/>
    <w:rsid w:val="009B1DE1"/>
    <w:rsid w:val="009B1EF1"/>
    <w:rsid w:val="009B2AEE"/>
    <w:rsid w:val="009B4198"/>
    <w:rsid w:val="009B4270"/>
    <w:rsid w:val="009B6467"/>
    <w:rsid w:val="009B6D59"/>
    <w:rsid w:val="009B7A3D"/>
    <w:rsid w:val="009C03CA"/>
    <w:rsid w:val="009C10A6"/>
    <w:rsid w:val="009C1778"/>
    <w:rsid w:val="009C2650"/>
    <w:rsid w:val="009C2FD8"/>
    <w:rsid w:val="009C45C3"/>
    <w:rsid w:val="009C47B6"/>
    <w:rsid w:val="009D1CC2"/>
    <w:rsid w:val="009D4E6D"/>
    <w:rsid w:val="009D6401"/>
    <w:rsid w:val="009D72D1"/>
    <w:rsid w:val="009E0493"/>
    <w:rsid w:val="009E1D72"/>
    <w:rsid w:val="009E2081"/>
    <w:rsid w:val="009E2228"/>
    <w:rsid w:val="009E28DC"/>
    <w:rsid w:val="009E3133"/>
    <w:rsid w:val="009E4BF9"/>
    <w:rsid w:val="009E4CB3"/>
    <w:rsid w:val="009F04A6"/>
    <w:rsid w:val="009F114E"/>
    <w:rsid w:val="009F1A8A"/>
    <w:rsid w:val="009F1EAA"/>
    <w:rsid w:val="009F38AE"/>
    <w:rsid w:val="009F3BBC"/>
    <w:rsid w:val="009F4111"/>
    <w:rsid w:val="009F47D2"/>
    <w:rsid w:val="009F4D6D"/>
    <w:rsid w:val="009F615A"/>
    <w:rsid w:val="009F6C7E"/>
    <w:rsid w:val="009F7544"/>
    <w:rsid w:val="00A0100B"/>
    <w:rsid w:val="00A012CB"/>
    <w:rsid w:val="00A015C3"/>
    <w:rsid w:val="00A019D4"/>
    <w:rsid w:val="00A03824"/>
    <w:rsid w:val="00A043F6"/>
    <w:rsid w:val="00A04B0C"/>
    <w:rsid w:val="00A0658E"/>
    <w:rsid w:val="00A06EFD"/>
    <w:rsid w:val="00A0727E"/>
    <w:rsid w:val="00A07DDA"/>
    <w:rsid w:val="00A12E58"/>
    <w:rsid w:val="00A12EEC"/>
    <w:rsid w:val="00A138F4"/>
    <w:rsid w:val="00A1394A"/>
    <w:rsid w:val="00A16286"/>
    <w:rsid w:val="00A16B80"/>
    <w:rsid w:val="00A16D07"/>
    <w:rsid w:val="00A16F4A"/>
    <w:rsid w:val="00A1709A"/>
    <w:rsid w:val="00A22286"/>
    <w:rsid w:val="00A2320B"/>
    <w:rsid w:val="00A25707"/>
    <w:rsid w:val="00A2643A"/>
    <w:rsid w:val="00A269DD"/>
    <w:rsid w:val="00A27F9E"/>
    <w:rsid w:val="00A30927"/>
    <w:rsid w:val="00A3234C"/>
    <w:rsid w:val="00A32D1A"/>
    <w:rsid w:val="00A33FEF"/>
    <w:rsid w:val="00A34019"/>
    <w:rsid w:val="00A36061"/>
    <w:rsid w:val="00A36277"/>
    <w:rsid w:val="00A3671B"/>
    <w:rsid w:val="00A36D76"/>
    <w:rsid w:val="00A3763B"/>
    <w:rsid w:val="00A4035B"/>
    <w:rsid w:val="00A4394F"/>
    <w:rsid w:val="00A43A78"/>
    <w:rsid w:val="00A45233"/>
    <w:rsid w:val="00A4548A"/>
    <w:rsid w:val="00A467C8"/>
    <w:rsid w:val="00A473F3"/>
    <w:rsid w:val="00A477EF"/>
    <w:rsid w:val="00A50F0C"/>
    <w:rsid w:val="00A51498"/>
    <w:rsid w:val="00A5406F"/>
    <w:rsid w:val="00A55350"/>
    <w:rsid w:val="00A55FAE"/>
    <w:rsid w:val="00A57BE7"/>
    <w:rsid w:val="00A60655"/>
    <w:rsid w:val="00A61C55"/>
    <w:rsid w:val="00A64AA0"/>
    <w:rsid w:val="00A65408"/>
    <w:rsid w:val="00A65448"/>
    <w:rsid w:val="00A662F9"/>
    <w:rsid w:val="00A665D9"/>
    <w:rsid w:val="00A6792C"/>
    <w:rsid w:val="00A67BBF"/>
    <w:rsid w:val="00A7122B"/>
    <w:rsid w:val="00A72AE0"/>
    <w:rsid w:val="00A73144"/>
    <w:rsid w:val="00A759AA"/>
    <w:rsid w:val="00A75D99"/>
    <w:rsid w:val="00A763CE"/>
    <w:rsid w:val="00A770A8"/>
    <w:rsid w:val="00A80502"/>
    <w:rsid w:val="00A80F60"/>
    <w:rsid w:val="00A814C3"/>
    <w:rsid w:val="00A819AB"/>
    <w:rsid w:val="00A822B9"/>
    <w:rsid w:val="00A82A95"/>
    <w:rsid w:val="00A84373"/>
    <w:rsid w:val="00A84454"/>
    <w:rsid w:val="00A852D8"/>
    <w:rsid w:val="00A87EBF"/>
    <w:rsid w:val="00A90A26"/>
    <w:rsid w:val="00A9138C"/>
    <w:rsid w:val="00A921B8"/>
    <w:rsid w:val="00A92289"/>
    <w:rsid w:val="00A92DF4"/>
    <w:rsid w:val="00A93F30"/>
    <w:rsid w:val="00A958A1"/>
    <w:rsid w:val="00A958C0"/>
    <w:rsid w:val="00A96C4D"/>
    <w:rsid w:val="00AA2EBF"/>
    <w:rsid w:val="00AA370F"/>
    <w:rsid w:val="00AA38DE"/>
    <w:rsid w:val="00AA7D3A"/>
    <w:rsid w:val="00AB0818"/>
    <w:rsid w:val="00AB52FC"/>
    <w:rsid w:val="00AB53BD"/>
    <w:rsid w:val="00AB60C6"/>
    <w:rsid w:val="00AB6667"/>
    <w:rsid w:val="00AB6DA5"/>
    <w:rsid w:val="00AB6F75"/>
    <w:rsid w:val="00AC2E56"/>
    <w:rsid w:val="00AC4055"/>
    <w:rsid w:val="00AC4FB5"/>
    <w:rsid w:val="00AC526D"/>
    <w:rsid w:val="00AC5482"/>
    <w:rsid w:val="00AC5527"/>
    <w:rsid w:val="00AC78AD"/>
    <w:rsid w:val="00AC7961"/>
    <w:rsid w:val="00AD05A6"/>
    <w:rsid w:val="00AD361A"/>
    <w:rsid w:val="00AD6511"/>
    <w:rsid w:val="00AD7D36"/>
    <w:rsid w:val="00AE048E"/>
    <w:rsid w:val="00AE1B8A"/>
    <w:rsid w:val="00AE2910"/>
    <w:rsid w:val="00AE2C7B"/>
    <w:rsid w:val="00AE4E57"/>
    <w:rsid w:val="00AE53EA"/>
    <w:rsid w:val="00AE5DF4"/>
    <w:rsid w:val="00AE70BF"/>
    <w:rsid w:val="00AE726D"/>
    <w:rsid w:val="00AF018E"/>
    <w:rsid w:val="00AF049C"/>
    <w:rsid w:val="00AF0982"/>
    <w:rsid w:val="00AF1CDE"/>
    <w:rsid w:val="00AF1FB4"/>
    <w:rsid w:val="00AF26F2"/>
    <w:rsid w:val="00AF300A"/>
    <w:rsid w:val="00AF43EC"/>
    <w:rsid w:val="00AF506D"/>
    <w:rsid w:val="00AF50F2"/>
    <w:rsid w:val="00AF61D1"/>
    <w:rsid w:val="00B02376"/>
    <w:rsid w:val="00B0579B"/>
    <w:rsid w:val="00B0756B"/>
    <w:rsid w:val="00B112EA"/>
    <w:rsid w:val="00B11F5F"/>
    <w:rsid w:val="00B12D30"/>
    <w:rsid w:val="00B132E9"/>
    <w:rsid w:val="00B155A4"/>
    <w:rsid w:val="00B161AE"/>
    <w:rsid w:val="00B17E59"/>
    <w:rsid w:val="00B2204E"/>
    <w:rsid w:val="00B222E5"/>
    <w:rsid w:val="00B23082"/>
    <w:rsid w:val="00B23C9C"/>
    <w:rsid w:val="00B23DC8"/>
    <w:rsid w:val="00B24483"/>
    <w:rsid w:val="00B25C32"/>
    <w:rsid w:val="00B2664E"/>
    <w:rsid w:val="00B300E2"/>
    <w:rsid w:val="00B30F61"/>
    <w:rsid w:val="00B31935"/>
    <w:rsid w:val="00B319D9"/>
    <w:rsid w:val="00B31DC8"/>
    <w:rsid w:val="00B32D95"/>
    <w:rsid w:val="00B35703"/>
    <w:rsid w:val="00B413AF"/>
    <w:rsid w:val="00B41C24"/>
    <w:rsid w:val="00B41D1D"/>
    <w:rsid w:val="00B41D83"/>
    <w:rsid w:val="00B4200B"/>
    <w:rsid w:val="00B44766"/>
    <w:rsid w:val="00B45338"/>
    <w:rsid w:val="00B45763"/>
    <w:rsid w:val="00B46D43"/>
    <w:rsid w:val="00B51081"/>
    <w:rsid w:val="00B514E5"/>
    <w:rsid w:val="00B51D39"/>
    <w:rsid w:val="00B534F9"/>
    <w:rsid w:val="00B557A5"/>
    <w:rsid w:val="00B56289"/>
    <w:rsid w:val="00B56976"/>
    <w:rsid w:val="00B56C47"/>
    <w:rsid w:val="00B57A33"/>
    <w:rsid w:val="00B60A3D"/>
    <w:rsid w:val="00B62A1C"/>
    <w:rsid w:val="00B63AB6"/>
    <w:rsid w:val="00B649EE"/>
    <w:rsid w:val="00B654F5"/>
    <w:rsid w:val="00B65E79"/>
    <w:rsid w:val="00B67F70"/>
    <w:rsid w:val="00B72624"/>
    <w:rsid w:val="00B7512F"/>
    <w:rsid w:val="00B7577E"/>
    <w:rsid w:val="00B75B93"/>
    <w:rsid w:val="00B8107E"/>
    <w:rsid w:val="00B81327"/>
    <w:rsid w:val="00B81A78"/>
    <w:rsid w:val="00B847F9"/>
    <w:rsid w:val="00B85ACD"/>
    <w:rsid w:val="00B86BAE"/>
    <w:rsid w:val="00B90A5B"/>
    <w:rsid w:val="00B91346"/>
    <w:rsid w:val="00B92AF4"/>
    <w:rsid w:val="00B92FC7"/>
    <w:rsid w:val="00B9579F"/>
    <w:rsid w:val="00B96D6B"/>
    <w:rsid w:val="00BA0935"/>
    <w:rsid w:val="00BA2C8F"/>
    <w:rsid w:val="00BA44E6"/>
    <w:rsid w:val="00BA49E7"/>
    <w:rsid w:val="00BA5D4B"/>
    <w:rsid w:val="00BA6055"/>
    <w:rsid w:val="00BA7B6E"/>
    <w:rsid w:val="00BB13D1"/>
    <w:rsid w:val="00BB3A56"/>
    <w:rsid w:val="00BB4F7C"/>
    <w:rsid w:val="00BB68B1"/>
    <w:rsid w:val="00BB7F4A"/>
    <w:rsid w:val="00BC040C"/>
    <w:rsid w:val="00BC099A"/>
    <w:rsid w:val="00BC0C76"/>
    <w:rsid w:val="00BC2ABF"/>
    <w:rsid w:val="00BC70A9"/>
    <w:rsid w:val="00BC76E7"/>
    <w:rsid w:val="00BD0383"/>
    <w:rsid w:val="00BD068C"/>
    <w:rsid w:val="00BD0CBB"/>
    <w:rsid w:val="00BD1580"/>
    <w:rsid w:val="00BD1B7E"/>
    <w:rsid w:val="00BD210E"/>
    <w:rsid w:val="00BD3149"/>
    <w:rsid w:val="00BD3583"/>
    <w:rsid w:val="00BD3CAB"/>
    <w:rsid w:val="00BD3EA2"/>
    <w:rsid w:val="00BD4ECD"/>
    <w:rsid w:val="00BD4FC9"/>
    <w:rsid w:val="00BD6D32"/>
    <w:rsid w:val="00BD6D73"/>
    <w:rsid w:val="00BD7715"/>
    <w:rsid w:val="00BE0759"/>
    <w:rsid w:val="00BE0800"/>
    <w:rsid w:val="00BE0BBF"/>
    <w:rsid w:val="00BE2D52"/>
    <w:rsid w:val="00BE6DD1"/>
    <w:rsid w:val="00BE739E"/>
    <w:rsid w:val="00BF07FD"/>
    <w:rsid w:val="00BF17A5"/>
    <w:rsid w:val="00BF5494"/>
    <w:rsid w:val="00C00C56"/>
    <w:rsid w:val="00C027AE"/>
    <w:rsid w:val="00C02AE1"/>
    <w:rsid w:val="00C03B8A"/>
    <w:rsid w:val="00C058AA"/>
    <w:rsid w:val="00C05D9F"/>
    <w:rsid w:val="00C05E7F"/>
    <w:rsid w:val="00C075F9"/>
    <w:rsid w:val="00C1054D"/>
    <w:rsid w:val="00C10678"/>
    <w:rsid w:val="00C11C24"/>
    <w:rsid w:val="00C1200F"/>
    <w:rsid w:val="00C12F8B"/>
    <w:rsid w:val="00C13511"/>
    <w:rsid w:val="00C13F88"/>
    <w:rsid w:val="00C14B92"/>
    <w:rsid w:val="00C1552D"/>
    <w:rsid w:val="00C15C6E"/>
    <w:rsid w:val="00C17647"/>
    <w:rsid w:val="00C207E2"/>
    <w:rsid w:val="00C20D6B"/>
    <w:rsid w:val="00C20E75"/>
    <w:rsid w:val="00C2136D"/>
    <w:rsid w:val="00C25E6B"/>
    <w:rsid w:val="00C26BA6"/>
    <w:rsid w:val="00C27258"/>
    <w:rsid w:val="00C27882"/>
    <w:rsid w:val="00C27A99"/>
    <w:rsid w:val="00C31563"/>
    <w:rsid w:val="00C3193E"/>
    <w:rsid w:val="00C32D37"/>
    <w:rsid w:val="00C34930"/>
    <w:rsid w:val="00C3609C"/>
    <w:rsid w:val="00C363BC"/>
    <w:rsid w:val="00C36BDB"/>
    <w:rsid w:val="00C36DD2"/>
    <w:rsid w:val="00C37303"/>
    <w:rsid w:val="00C40162"/>
    <w:rsid w:val="00C41278"/>
    <w:rsid w:val="00C422D5"/>
    <w:rsid w:val="00C428B0"/>
    <w:rsid w:val="00C43EB3"/>
    <w:rsid w:val="00C4424E"/>
    <w:rsid w:val="00C44D37"/>
    <w:rsid w:val="00C4569B"/>
    <w:rsid w:val="00C4575B"/>
    <w:rsid w:val="00C4616D"/>
    <w:rsid w:val="00C50BC0"/>
    <w:rsid w:val="00C537EC"/>
    <w:rsid w:val="00C539BA"/>
    <w:rsid w:val="00C54966"/>
    <w:rsid w:val="00C54CE9"/>
    <w:rsid w:val="00C54D79"/>
    <w:rsid w:val="00C55010"/>
    <w:rsid w:val="00C55A79"/>
    <w:rsid w:val="00C5651E"/>
    <w:rsid w:val="00C566B9"/>
    <w:rsid w:val="00C57B85"/>
    <w:rsid w:val="00C57D8F"/>
    <w:rsid w:val="00C57FDB"/>
    <w:rsid w:val="00C63790"/>
    <w:rsid w:val="00C63B11"/>
    <w:rsid w:val="00C657A4"/>
    <w:rsid w:val="00C65C67"/>
    <w:rsid w:val="00C6684B"/>
    <w:rsid w:val="00C678B4"/>
    <w:rsid w:val="00C711C6"/>
    <w:rsid w:val="00C72585"/>
    <w:rsid w:val="00C73C5F"/>
    <w:rsid w:val="00C73C79"/>
    <w:rsid w:val="00C742EC"/>
    <w:rsid w:val="00C80E9F"/>
    <w:rsid w:val="00C81A13"/>
    <w:rsid w:val="00C82190"/>
    <w:rsid w:val="00C827F8"/>
    <w:rsid w:val="00C838F5"/>
    <w:rsid w:val="00C84A1C"/>
    <w:rsid w:val="00C85C95"/>
    <w:rsid w:val="00C8679C"/>
    <w:rsid w:val="00C86C05"/>
    <w:rsid w:val="00C901C5"/>
    <w:rsid w:val="00C90BFF"/>
    <w:rsid w:val="00C92E29"/>
    <w:rsid w:val="00C941C0"/>
    <w:rsid w:val="00C94508"/>
    <w:rsid w:val="00C94CD5"/>
    <w:rsid w:val="00C9552A"/>
    <w:rsid w:val="00C9619B"/>
    <w:rsid w:val="00C9673B"/>
    <w:rsid w:val="00C96EF3"/>
    <w:rsid w:val="00C976BF"/>
    <w:rsid w:val="00C97C44"/>
    <w:rsid w:val="00CA07C2"/>
    <w:rsid w:val="00CA0FB9"/>
    <w:rsid w:val="00CA2003"/>
    <w:rsid w:val="00CA254A"/>
    <w:rsid w:val="00CA37EE"/>
    <w:rsid w:val="00CA3E31"/>
    <w:rsid w:val="00CA4280"/>
    <w:rsid w:val="00CA4F9E"/>
    <w:rsid w:val="00CA5340"/>
    <w:rsid w:val="00CA53BD"/>
    <w:rsid w:val="00CA5D50"/>
    <w:rsid w:val="00CA671F"/>
    <w:rsid w:val="00CA6F48"/>
    <w:rsid w:val="00CA7173"/>
    <w:rsid w:val="00CA777A"/>
    <w:rsid w:val="00CA77AC"/>
    <w:rsid w:val="00CB1698"/>
    <w:rsid w:val="00CB3B46"/>
    <w:rsid w:val="00CB533E"/>
    <w:rsid w:val="00CB676F"/>
    <w:rsid w:val="00CB6A49"/>
    <w:rsid w:val="00CB79E2"/>
    <w:rsid w:val="00CB7E62"/>
    <w:rsid w:val="00CC01CA"/>
    <w:rsid w:val="00CC2FB8"/>
    <w:rsid w:val="00CC6765"/>
    <w:rsid w:val="00CC7B5B"/>
    <w:rsid w:val="00CD112C"/>
    <w:rsid w:val="00CD56A3"/>
    <w:rsid w:val="00CD7ACE"/>
    <w:rsid w:val="00CE049A"/>
    <w:rsid w:val="00CE05EA"/>
    <w:rsid w:val="00CE0797"/>
    <w:rsid w:val="00CE128C"/>
    <w:rsid w:val="00CE2957"/>
    <w:rsid w:val="00CE6E3B"/>
    <w:rsid w:val="00CE7065"/>
    <w:rsid w:val="00CF004F"/>
    <w:rsid w:val="00CF08FC"/>
    <w:rsid w:val="00CF1309"/>
    <w:rsid w:val="00CF1891"/>
    <w:rsid w:val="00CF1987"/>
    <w:rsid w:val="00CF43D5"/>
    <w:rsid w:val="00CF4714"/>
    <w:rsid w:val="00CF4B72"/>
    <w:rsid w:val="00CF7638"/>
    <w:rsid w:val="00CF7842"/>
    <w:rsid w:val="00CF7C8F"/>
    <w:rsid w:val="00D0097D"/>
    <w:rsid w:val="00D009F1"/>
    <w:rsid w:val="00D00AA0"/>
    <w:rsid w:val="00D0108A"/>
    <w:rsid w:val="00D0196A"/>
    <w:rsid w:val="00D0218C"/>
    <w:rsid w:val="00D021FC"/>
    <w:rsid w:val="00D03A16"/>
    <w:rsid w:val="00D03C4D"/>
    <w:rsid w:val="00D07771"/>
    <w:rsid w:val="00D07B23"/>
    <w:rsid w:val="00D12520"/>
    <w:rsid w:val="00D12F55"/>
    <w:rsid w:val="00D134E7"/>
    <w:rsid w:val="00D170AC"/>
    <w:rsid w:val="00D2049F"/>
    <w:rsid w:val="00D206CE"/>
    <w:rsid w:val="00D20B1E"/>
    <w:rsid w:val="00D21BEB"/>
    <w:rsid w:val="00D21C87"/>
    <w:rsid w:val="00D221F3"/>
    <w:rsid w:val="00D230F6"/>
    <w:rsid w:val="00D2459D"/>
    <w:rsid w:val="00D24751"/>
    <w:rsid w:val="00D26880"/>
    <w:rsid w:val="00D27CEA"/>
    <w:rsid w:val="00D306CC"/>
    <w:rsid w:val="00D32865"/>
    <w:rsid w:val="00D33975"/>
    <w:rsid w:val="00D3542D"/>
    <w:rsid w:val="00D3661D"/>
    <w:rsid w:val="00D36FE8"/>
    <w:rsid w:val="00D37D15"/>
    <w:rsid w:val="00D40173"/>
    <w:rsid w:val="00D40608"/>
    <w:rsid w:val="00D4149D"/>
    <w:rsid w:val="00D4373B"/>
    <w:rsid w:val="00D43D9A"/>
    <w:rsid w:val="00D4419A"/>
    <w:rsid w:val="00D445B3"/>
    <w:rsid w:val="00D44623"/>
    <w:rsid w:val="00D447FF"/>
    <w:rsid w:val="00D45C9C"/>
    <w:rsid w:val="00D46B3F"/>
    <w:rsid w:val="00D46EBE"/>
    <w:rsid w:val="00D50672"/>
    <w:rsid w:val="00D50FCE"/>
    <w:rsid w:val="00D53BE4"/>
    <w:rsid w:val="00D545A3"/>
    <w:rsid w:val="00D54D9D"/>
    <w:rsid w:val="00D55526"/>
    <w:rsid w:val="00D56A61"/>
    <w:rsid w:val="00D57839"/>
    <w:rsid w:val="00D57D34"/>
    <w:rsid w:val="00D60AF5"/>
    <w:rsid w:val="00D62F58"/>
    <w:rsid w:val="00D63CA2"/>
    <w:rsid w:val="00D64270"/>
    <w:rsid w:val="00D64B62"/>
    <w:rsid w:val="00D64E03"/>
    <w:rsid w:val="00D651CF"/>
    <w:rsid w:val="00D65815"/>
    <w:rsid w:val="00D65AFD"/>
    <w:rsid w:val="00D66A6D"/>
    <w:rsid w:val="00D67996"/>
    <w:rsid w:val="00D71E70"/>
    <w:rsid w:val="00D7371C"/>
    <w:rsid w:val="00D73D4B"/>
    <w:rsid w:val="00D75230"/>
    <w:rsid w:val="00D7556D"/>
    <w:rsid w:val="00D756F2"/>
    <w:rsid w:val="00D75B09"/>
    <w:rsid w:val="00D75CE2"/>
    <w:rsid w:val="00D765EF"/>
    <w:rsid w:val="00D822DF"/>
    <w:rsid w:val="00D8323A"/>
    <w:rsid w:val="00D851CD"/>
    <w:rsid w:val="00D871BF"/>
    <w:rsid w:val="00D87702"/>
    <w:rsid w:val="00D87DB8"/>
    <w:rsid w:val="00D91569"/>
    <w:rsid w:val="00D91F01"/>
    <w:rsid w:val="00D921D4"/>
    <w:rsid w:val="00D93D6D"/>
    <w:rsid w:val="00D93EE2"/>
    <w:rsid w:val="00D93F69"/>
    <w:rsid w:val="00D95A1F"/>
    <w:rsid w:val="00D966D7"/>
    <w:rsid w:val="00D96926"/>
    <w:rsid w:val="00D97217"/>
    <w:rsid w:val="00D9798B"/>
    <w:rsid w:val="00D97D29"/>
    <w:rsid w:val="00DA0561"/>
    <w:rsid w:val="00DA05E3"/>
    <w:rsid w:val="00DA0A5F"/>
    <w:rsid w:val="00DA1DC9"/>
    <w:rsid w:val="00DA238B"/>
    <w:rsid w:val="00DA2423"/>
    <w:rsid w:val="00DA37BD"/>
    <w:rsid w:val="00DA3E6F"/>
    <w:rsid w:val="00DA446D"/>
    <w:rsid w:val="00DA4927"/>
    <w:rsid w:val="00DA5648"/>
    <w:rsid w:val="00DA56D7"/>
    <w:rsid w:val="00DA5701"/>
    <w:rsid w:val="00DA6F62"/>
    <w:rsid w:val="00DA7A20"/>
    <w:rsid w:val="00DB0512"/>
    <w:rsid w:val="00DB4C2F"/>
    <w:rsid w:val="00DB4F47"/>
    <w:rsid w:val="00DB4F68"/>
    <w:rsid w:val="00DB5370"/>
    <w:rsid w:val="00DB5767"/>
    <w:rsid w:val="00DB597D"/>
    <w:rsid w:val="00DB5B6A"/>
    <w:rsid w:val="00DC053B"/>
    <w:rsid w:val="00DC0F97"/>
    <w:rsid w:val="00DC123A"/>
    <w:rsid w:val="00DC2C05"/>
    <w:rsid w:val="00DC3A93"/>
    <w:rsid w:val="00DC59E0"/>
    <w:rsid w:val="00DC6047"/>
    <w:rsid w:val="00DC63DC"/>
    <w:rsid w:val="00DC69B3"/>
    <w:rsid w:val="00DC69F6"/>
    <w:rsid w:val="00DC6EC8"/>
    <w:rsid w:val="00DC7F6E"/>
    <w:rsid w:val="00DD05AF"/>
    <w:rsid w:val="00DD10AC"/>
    <w:rsid w:val="00DD1469"/>
    <w:rsid w:val="00DD20B9"/>
    <w:rsid w:val="00DD3A29"/>
    <w:rsid w:val="00DD3A5E"/>
    <w:rsid w:val="00DD4882"/>
    <w:rsid w:val="00DD5962"/>
    <w:rsid w:val="00DD6132"/>
    <w:rsid w:val="00DE0B75"/>
    <w:rsid w:val="00DE0BF7"/>
    <w:rsid w:val="00DE139D"/>
    <w:rsid w:val="00DE1900"/>
    <w:rsid w:val="00DE5025"/>
    <w:rsid w:val="00DF07BC"/>
    <w:rsid w:val="00DF0D82"/>
    <w:rsid w:val="00DF1C0B"/>
    <w:rsid w:val="00DF24A4"/>
    <w:rsid w:val="00DF2A91"/>
    <w:rsid w:val="00DF4566"/>
    <w:rsid w:val="00DF6D32"/>
    <w:rsid w:val="00DF7734"/>
    <w:rsid w:val="00E00CA6"/>
    <w:rsid w:val="00E012DD"/>
    <w:rsid w:val="00E01A20"/>
    <w:rsid w:val="00E025C0"/>
    <w:rsid w:val="00E026F4"/>
    <w:rsid w:val="00E027FC"/>
    <w:rsid w:val="00E02A97"/>
    <w:rsid w:val="00E02C98"/>
    <w:rsid w:val="00E0579C"/>
    <w:rsid w:val="00E0695B"/>
    <w:rsid w:val="00E06CBA"/>
    <w:rsid w:val="00E10C0A"/>
    <w:rsid w:val="00E1137D"/>
    <w:rsid w:val="00E1263D"/>
    <w:rsid w:val="00E12DAE"/>
    <w:rsid w:val="00E139FE"/>
    <w:rsid w:val="00E1487C"/>
    <w:rsid w:val="00E14F45"/>
    <w:rsid w:val="00E16FBD"/>
    <w:rsid w:val="00E20C67"/>
    <w:rsid w:val="00E223E5"/>
    <w:rsid w:val="00E227FE"/>
    <w:rsid w:val="00E22C73"/>
    <w:rsid w:val="00E2399C"/>
    <w:rsid w:val="00E23AD8"/>
    <w:rsid w:val="00E24971"/>
    <w:rsid w:val="00E24DDF"/>
    <w:rsid w:val="00E24F56"/>
    <w:rsid w:val="00E2627E"/>
    <w:rsid w:val="00E26C39"/>
    <w:rsid w:val="00E273D5"/>
    <w:rsid w:val="00E276AB"/>
    <w:rsid w:val="00E31C1C"/>
    <w:rsid w:val="00E32CF1"/>
    <w:rsid w:val="00E33333"/>
    <w:rsid w:val="00E333EE"/>
    <w:rsid w:val="00E3438A"/>
    <w:rsid w:val="00E34C4F"/>
    <w:rsid w:val="00E34D98"/>
    <w:rsid w:val="00E350E2"/>
    <w:rsid w:val="00E352DD"/>
    <w:rsid w:val="00E3623E"/>
    <w:rsid w:val="00E40F2B"/>
    <w:rsid w:val="00E41B60"/>
    <w:rsid w:val="00E421A1"/>
    <w:rsid w:val="00E426B1"/>
    <w:rsid w:val="00E42FB8"/>
    <w:rsid w:val="00E46019"/>
    <w:rsid w:val="00E4650A"/>
    <w:rsid w:val="00E47589"/>
    <w:rsid w:val="00E5096D"/>
    <w:rsid w:val="00E50B76"/>
    <w:rsid w:val="00E50B7F"/>
    <w:rsid w:val="00E51EF0"/>
    <w:rsid w:val="00E52715"/>
    <w:rsid w:val="00E54634"/>
    <w:rsid w:val="00E54AFC"/>
    <w:rsid w:val="00E56506"/>
    <w:rsid w:val="00E567EE"/>
    <w:rsid w:val="00E56BA3"/>
    <w:rsid w:val="00E61DD2"/>
    <w:rsid w:val="00E621BA"/>
    <w:rsid w:val="00E62606"/>
    <w:rsid w:val="00E64411"/>
    <w:rsid w:val="00E646D3"/>
    <w:rsid w:val="00E65A67"/>
    <w:rsid w:val="00E6605C"/>
    <w:rsid w:val="00E702CE"/>
    <w:rsid w:val="00E702DE"/>
    <w:rsid w:val="00E70F96"/>
    <w:rsid w:val="00E71192"/>
    <w:rsid w:val="00E715B0"/>
    <w:rsid w:val="00E73216"/>
    <w:rsid w:val="00E73305"/>
    <w:rsid w:val="00E750D3"/>
    <w:rsid w:val="00E76621"/>
    <w:rsid w:val="00E76B5B"/>
    <w:rsid w:val="00E77018"/>
    <w:rsid w:val="00E7798B"/>
    <w:rsid w:val="00E80AA4"/>
    <w:rsid w:val="00E80B2D"/>
    <w:rsid w:val="00E82E2A"/>
    <w:rsid w:val="00E84486"/>
    <w:rsid w:val="00E84CCB"/>
    <w:rsid w:val="00E858BC"/>
    <w:rsid w:val="00E85EED"/>
    <w:rsid w:val="00E91B7E"/>
    <w:rsid w:val="00E93423"/>
    <w:rsid w:val="00E94625"/>
    <w:rsid w:val="00E94B0B"/>
    <w:rsid w:val="00E954B8"/>
    <w:rsid w:val="00E9627C"/>
    <w:rsid w:val="00E964CD"/>
    <w:rsid w:val="00E96A8B"/>
    <w:rsid w:val="00E96D8C"/>
    <w:rsid w:val="00E974CD"/>
    <w:rsid w:val="00E97F8D"/>
    <w:rsid w:val="00EA047E"/>
    <w:rsid w:val="00EA11EB"/>
    <w:rsid w:val="00EA3784"/>
    <w:rsid w:val="00EA3FBE"/>
    <w:rsid w:val="00EA5C16"/>
    <w:rsid w:val="00EA742C"/>
    <w:rsid w:val="00EA7A7A"/>
    <w:rsid w:val="00EB1314"/>
    <w:rsid w:val="00EB1C47"/>
    <w:rsid w:val="00EB2347"/>
    <w:rsid w:val="00EB4221"/>
    <w:rsid w:val="00EB4FBC"/>
    <w:rsid w:val="00EC0C4A"/>
    <w:rsid w:val="00EC2525"/>
    <w:rsid w:val="00EC41D1"/>
    <w:rsid w:val="00EC5265"/>
    <w:rsid w:val="00EC7F64"/>
    <w:rsid w:val="00ED03E5"/>
    <w:rsid w:val="00ED1D38"/>
    <w:rsid w:val="00ED281B"/>
    <w:rsid w:val="00ED2C37"/>
    <w:rsid w:val="00ED32B3"/>
    <w:rsid w:val="00ED56D9"/>
    <w:rsid w:val="00ED6BB5"/>
    <w:rsid w:val="00ED7148"/>
    <w:rsid w:val="00ED764B"/>
    <w:rsid w:val="00ED7DF4"/>
    <w:rsid w:val="00EE03EC"/>
    <w:rsid w:val="00EE0D62"/>
    <w:rsid w:val="00EE102E"/>
    <w:rsid w:val="00EE1EEF"/>
    <w:rsid w:val="00EE2312"/>
    <w:rsid w:val="00EE40B5"/>
    <w:rsid w:val="00EE4D6C"/>
    <w:rsid w:val="00EE4FE6"/>
    <w:rsid w:val="00EE5552"/>
    <w:rsid w:val="00EE6C6F"/>
    <w:rsid w:val="00EE79E3"/>
    <w:rsid w:val="00EE7A9B"/>
    <w:rsid w:val="00EF000B"/>
    <w:rsid w:val="00EF0E36"/>
    <w:rsid w:val="00EF42B4"/>
    <w:rsid w:val="00EF54BA"/>
    <w:rsid w:val="00EF56E6"/>
    <w:rsid w:val="00EF66B5"/>
    <w:rsid w:val="00F00828"/>
    <w:rsid w:val="00F00BB8"/>
    <w:rsid w:val="00F028D8"/>
    <w:rsid w:val="00F04C6C"/>
    <w:rsid w:val="00F05581"/>
    <w:rsid w:val="00F0595D"/>
    <w:rsid w:val="00F07733"/>
    <w:rsid w:val="00F07EF3"/>
    <w:rsid w:val="00F10877"/>
    <w:rsid w:val="00F11A16"/>
    <w:rsid w:val="00F12891"/>
    <w:rsid w:val="00F1372C"/>
    <w:rsid w:val="00F15343"/>
    <w:rsid w:val="00F1608B"/>
    <w:rsid w:val="00F16102"/>
    <w:rsid w:val="00F166EF"/>
    <w:rsid w:val="00F17F69"/>
    <w:rsid w:val="00F20F2E"/>
    <w:rsid w:val="00F2167B"/>
    <w:rsid w:val="00F228F1"/>
    <w:rsid w:val="00F24223"/>
    <w:rsid w:val="00F25726"/>
    <w:rsid w:val="00F268D4"/>
    <w:rsid w:val="00F271B5"/>
    <w:rsid w:val="00F31C53"/>
    <w:rsid w:val="00F32968"/>
    <w:rsid w:val="00F33535"/>
    <w:rsid w:val="00F341D2"/>
    <w:rsid w:val="00F3420E"/>
    <w:rsid w:val="00F34604"/>
    <w:rsid w:val="00F348AF"/>
    <w:rsid w:val="00F34B57"/>
    <w:rsid w:val="00F35AAB"/>
    <w:rsid w:val="00F35D5C"/>
    <w:rsid w:val="00F36F30"/>
    <w:rsid w:val="00F40C39"/>
    <w:rsid w:val="00F41666"/>
    <w:rsid w:val="00F443DC"/>
    <w:rsid w:val="00F44624"/>
    <w:rsid w:val="00F44902"/>
    <w:rsid w:val="00F44F23"/>
    <w:rsid w:val="00F469E0"/>
    <w:rsid w:val="00F47EEF"/>
    <w:rsid w:val="00F50312"/>
    <w:rsid w:val="00F50B2F"/>
    <w:rsid w:val="00F541DA"/>
    <w:rsid w:val="00F54DAE"/>
    <w:rsid w:val="00F56E5A"/>
    <w:rsid w:val="00F572D9"/>
    <w:rsid w:val="00F57BF8"/>
    <w:rsid w:val="00F604D1"/>
    <w:rsid w:val="00F60A20"/>
    <w:rsid w:val="00F613E7"/>
    <w:rsid w:val="00F62BB4"/>
    <w:rsid w:val="00F645E4"/>
    <w:rsid w:val="00F64CB4"/>
    <w:rsid w:val="00F65461"/>
    <w:rsid w:val="00F66774"/>
    <w:rsid w:val="00F667E9"/>
    <w:rsid w:val="00F67F62"/>
    <w:rsid w:val="00F704B3"/>
    <w:rsid w:val="00F71B47"/>
    <w:rsid w:val="00F71CC1"/>
    <w:rsid w:val="00F72D42"/>
    <w:rsid w:val="00F73366"/>
    <w:rsid w:val="00F73D6A"/>
    <w:rsid w:val="00F74D2E"/>
    <w:rsid w:val="00F750C3"/>
    <w:rsid w:val="00F7713B"/>
    <w:rsid w:val="00F7772D"/>
    <w:rsid w:val="00F80AFA"/>
    <w:rsid w:val="00F8135D"/>
    <w:rsid w:val="00F81516"/>
    <w:rsid w:val="00F825C4"/>
    <w:rsid w:val="00F843D8"/>
    <w:rsid w:val="00F8475F"/>
    <w:rsid w:val="00F84F41"/>
    <w:rsid w:val="00F85CD7"/>
    <w:rsid w:val="00F86835"/>
    <w:rsid w:val="00F87064"/>
    <w:rsid w:val="00F9190B"/>
    <w:rsid w:val="00F9204F"/>
    <w:rsid w:val="00F930CE"/>
    <w:rsid w:val="00F93239"/>
    <w:rsid w:val="00F94DCB"/>
    <w:rsid w:val="00F94ED2"/>
    <w:rsid w:val="00F9523B"/>
    <w:rsid w:val="00F957B8"/>
    <w:rsid w:val="00F958E0"/>
    <w:rsid w:val="00F96212"/>
    <w:rsid w:val="00F97D5E"/>
    <w:rsid w:val="00F97D6C"/>
    <w:rsid w:val="00FA0410"/>
    <w:rsid w:val="00FA1064"/>
    <w:rsid w:val="00FA185E"/>
    <w:rsid w:val="00FA1C0B"/>
    <w:rsid w:val="00FA31AC"/>
    <w:rsid w:val="00FA3B99"/>
    <w:rsid w:val="00FA3FBC"/>
    <w:rsid w:val="00FA6D2F"/>
    <w:rsid w:val="00FA7A36"/>
    <w:rsid w:val="00FB0BA7"/>
    <w:rsid w:val="00FB2F17"/>
    <w:rsid w:val="00FB4346"/>
    <w:rsid w:val="00FB4E42"/>
    <w:rsid w:val="00FB5108"/>
    <w:rsid w:val="00FB5268"/>
    <w:rsid w:val="00FB705C"/>
    <w:rsid w:val="00FB75C9"/>
    <w:rsid w:val="00FB75D1"/>
    <w:rsid w:val="00FB7667"/>
    <w:rsid w:val="00FB7C28"/>
    <w:rsid w:val="00FC0DB9"/>
    <w:rsid w:val="00FC1458"/>
    <w:rsid w:val="00FC1B24"/>
    <w:rsid w:val="00FC4B77"/>
    <w:rsid w:val="00FC4E69"/>
    <w:rsid w:val="00FC5F2C"/>
    <w:rsid w:val="00FC6677"/>
    <w:rsid w:val="00FC6FF4"/>
    <w:rsid w:val="00FC762C"/>
    <w:rsid w:val="00FC7F2B"/>
    <w:rsid w:val="00FD0324"/>
    <w:rsid w:val="00FD074B"/>
    <w:rsid w:val="00FD1431"/>
    <w:rsid w:val="00FD2CCB"/>
    <w:rsid w:val="00FD3A87"/>
    <w:rsid w:val="00FD445B"/>
    <w:rsid w:val="00FD7FA2"/>
    <w:rsid w:val="00FE00B7"/>
    <w:rsid w:val="00FE123B"/>
    <w:rsid w:val="00FE17D6"/>
    <w:rsid w:val="00FE1F19"/>
    <w:rsid w:val="00FE29DA"/>
    <w:rsid w:val="00FE2B87"/>
    <w:rsid w:val="00FE3D3D"/>
    <w:rsid w:val="00FE4488"/>
    <w:rsid w:val="00FE457C"/>
    <w:rsid w:val="00FE4A2A"/>
    <w:rsid w:val="00FE5CE8"/>
    <w:rsid w:val="00FF0F13"/>
    <w:rsid w:val="00FF17DE"/>
    <w:rsid w:val="00FF1805"/>
    <w:rsid w:val="00FF4091"/>
    <w:rsid w:val="00FF5E08"/>
    <w:rsid w:val="00FF7059"/>
    <w:rsid w:val="00FF7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501BD6"/>
  <w15:docId w15:val="{EB9833B4-124B-4E3E-8D19-0259C7A77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46E"/>
    <w:pPr>
      <w:spacing w:before="120" w:after="120" w:line="240" w:lineRule="auto"/>
    </w:pPr>
    <w:rPr>
      <w:rFonts w:ascii="Aptos" w:eastAsia="Times New Roman" w:hAnsi="Aptos" w:cs="Arial"/>
    </w:rPr>
  </w:style>
  <w:style w:type="paragraph" w:styleId="Heading1">
    <w:name w:val="heading 1"/>
    <w:basedOn w:val="Normal"/>
    <w:link w:val="Heading1Char"/>
    <w:uiPriority w:val="9"/>
    <w:qFormat/>
    <w:rsid w:val="00226252"/>
    <w:pPr>
      <w:spacing w:before="100" w:beforeAutospacing="1" w:after="100" w:afterAutospacing="1"/>
      <w:jc w:val="center"/>
      <w:outlineLvl w:val="0"/>
    </w:pPr>
    <w:rPr>
      <w:b/>
      <w:bCs/>
      <w:smallCaps/>
      <w:color w:val="005E00"/>
      <w:spacing w:val="40"/>
      <w:kern w:val="36"/>
      <w:sz w:val="32"/>
      <w:szCs w:val="32"/>
    </w:rPr>
  </w:style>
  <w:style w:type="paragraph" w:styleId="Heading2">
    <w:name w:val="heading 2"/>
    <w:basedOn w:val="Normal"/>
    <w:next w:val="Normal"/>
    <w:link w:val="Heading2Char"/>
    <w:uiPriority w:val="9"/>
    <w:unhideWhenUsed/>
    <w:qFormat/>
    <w:rsid w:val="00C363BC"/>
    <w:pPr>
      <w:keepNext/>
      <w:keepLines/>
      <w:spacing w:before="40"/>
      <w:outlineLvl w:val="1"/>
    </w:pPr>
    <w:rPr>
      <w:rFonts w:eastAsiaTheme="majorEastAsia"/>
      <w:b/>
      <w:color w:val="2F5496" w:themeColor="accent5" w:themeShade="BF"/>
      <w:sz w:val="26"/>
      <w:szCs w:val="28"/>
    </w:rPr>
  </w:style>
  <w:style w:type="paragraph" w:styleId="Heading3">
    <w:name w:val="heading 3"/>
    <w:basedOn w:val="Normal"/>
    <w:next w:val="Normal"/>
    <w:link w:val="Heading3Char"/>
    <w:unhideWhenUsed/>
    <w:qFormat/>
    <w:rsid w:val="000D74C6"/>
    <w:pPr>
      <w:outlineLvl w:val="2"/>
    </w:pPr>
    <w:rPr>
      <w:b/>
      <w:bCs/>
    </w:rPr>
  </w:style>
  <w:style w:type="paragraph" w:styleId="Heading4">
    <w:name w:val="heading 4"/>
    <w:basedOn w:val="Normal"/>
    <w:next w:val="Normal"/>
    <w:link w:val="Heading4Char"/>
    <w:uiPriority w:val="9"/>
    <w:unhideWhenUsed/>
    <w:qFormat/>
    <w:rsid w:val="00413657"/>
    <w:pPr>
      <w:spacing w:after="0"/>
      <w:outlineLvl w:val="3"/>
    </w:pPr>
    <w:rPr>
      <w:b/>
    </w:rPr>
  </w:style>
  <w:style w:type="paragraph" w:styleId="Heading5">
    <w:name w:val="heading 5"/>
    <w:basedOn w:val="Normal"/>
    <w:next w:val="Normal"/>
    <w:link w:val="Heading5Char"/>
    <w:uiPriority w:val="9"/>
    <w:semiHidden/>
    <w:unhideWhenUsed/>
    <w:qFormat/>
    <w:rsid w:val="00F341D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252"/>
    <w:rPr>
      <w:rFonts w:ascii="Aptos" w:eastAsia="Times New Roman" w:hAnsi="Aptos" w:cs="Arial"/>
      <w:b/>
      <w:bCs/>
      <w:smallCaps/>
      <w:color w:val="005E00"/>
      <w:spacing w:val="40"/>
      <w:kern w:val="36"/>
      <w:sz w:val="32"/>
      <w:szCs w:val="32"/>
    </w:rPr>
  </w:style>
  <w:style w:type="paragraph" w:styleId="Title">
    <w:name w:val="Title"/>
    <w:basedOn w:val="Normal"/>
    <w:next w:val="Normal"/>
    <w:link w:val="TitleChar"/>
    <w:uiPriority w:val="10"/>
    <w:qFormat/>
    <w:rsid w:val="00DF1C0B"/>
    <w:pPr>
      <w:spacing w:after="60"/>
      <w:jc w:val="center"/>
      <w:outlineLvl w:val="0"/>
    </w:pPr>
    <w:rPr>
      <w:b/>
      <w:bCs/>
      <w:color w:val="00863D"/>
      <w:spacing w:val="44"/>
      <w:kern w:val="28"/>
      <w:sz w:val="36"/>
      <w:szCs w:val="36"/>
    </w:rPr>
  </w:style>
  <w:style w:type="character" w:customStyle="1" w:styleId="TitleChar">
    <w:name w:val="Title Char"/>
    <w:basedOn w:val="DefaultParagraphFont"/>
    <w:link w:val="Title"/>
    <w:uiPriority w:val="10"/>
    <w:rsid w:val="00DF1C0B"/>
    <w:rPr>
      <w:rFonts w:ascii="Arial" w:eastAsia="Times New Roman" w:hAnsi="Arial" w:cs="Arial"/>
      <w:b/>
      <w:bCs/>
      <w:color w:val="00863D"/>
      <w:spacing w:val="44"/>
      <w:kern w:val="28"/>
      <w:sz w:val="36"/>
      <w:szCs w:val="36"/>
    </w:rPr>
  </w:style>
  <w:style w:type="character" w:styleId="Hyperlink">
    <w:name w:val="Hyperlink"/>
    <w:uiPriority w:val="99"/>
    <w:unhideWhenUsed/>
    <w:rsid w:val="00D3661D"/>
    <w:rPr>
      <w:color w:val="0000FF"/>
      <w:u w:val="single"/>
    </w:rPr>
  </w:style>
  <w:style w:type="character" w:customStyle="1" w:styleId="Heading2Char">
    <w:name w:val="Heading 2 Char"/>
    <w:basedOn w:val="DefaultParagraphFont"/>
    <w:link w:val="Heading2"/>
    <w:uiPriority w:val="9"/>
    <w:rsid w:val="00C363BC"/>
    <w:rPr>
      <w:rFonts w:ascii="Aptos" w:eastAsiaTheme="majorEastAsia" w:hAnsi="Aptos" w:cs="Arial"/>
      <w:b/>
      <w:color w:val="2F5496" w:themeColor="accent5" w:themeShade="BF"/>
      <w:sz w:val="26"/>
      <w:szCs w:val="28"/>
    </w:rPr>
  </w:style>
  <w:style w:type="paragraph" w:styleId="BalloonText">
    <w:name w:val="Balloon Text"/>
    <w:basedOn w:val="Normal"/>
    <w:link w:val="BalloonTextChar"/>
    <w:uiPriority w:val="99"/>
    <w:semiHidden/>
    <w:unhideWhenUsed/>
    <w:rsid w:val="0043616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6166"/>
    <w:rPr>
      <w:rFonts w:ascii="Segoe UI" w:hAnsi="Segoe UI" w:cs="Segoe UI"/>
      <w:sz w:val="18"/>
      <w:szCs w:val="18"/>
    </w:rPr>
  </w:style>
  <w:style w:type="paragraph" w:styleId="ListParagraph">
    <w:name w:val="List Paragraph"/>
    <w:basedOn w:val="Normal"/>
    <w:uiPriority w:val="34"/>
    <w:qFormat/>
    <w:rsid w:val="00436166"/>
    <w:pPr>
      <w:ind w:left="720"/>
      <w:contextualSpacing/>
    </w:pPr>
  </w:style>
  <w:style w:type="character" w:styleId="Strong">
    <w:name w:val="Strong"/>
    <w:uiPriority w:val="22"/>
    <w:qFormat/>
    <w:rsid w:val="00985D8F"/>
    <w:rPr>
      <w:b/>
      <w:bCs/>
    </w:rPr>
  </w:style>
  <w:style w:type="character" w:styleId="Emphasis">
    <w:name w:val="Emphasis"/>
    <w:uiPriority w:val="20"/>
    <w:qFormat/>
    <w:rsid w:val="00985D8F"/>
    <w:rPr>
      <w:i/>
      <w:iCs/>
    </w:rPr>
  </w:style>
  <w:style w:type="paragraph" w:styleId="BodyText">
    <w:name w:val="Body Text"/>
    <w:basedOn w:val="Normal"/>
    <w:link w:val="BodyTextChar"/>
    <w:rsid w:val="0049445D"/>
    <w:pPr>
      <w:spacing w:after="0"/>
    </w:pPr>
    <w:rPr>
      <w:szCs w:val="24"/>
    </w:rPr>
  </w:style>
  <w:style w:type="character" w:customStyle="1" w:styleId="BodyTextChar">
    <w:name w:val="Body Text Char"/>
    <w:basedOn w:val="DefaultParagraphFont"/>
    <w:link w:val="BodyText"/>
    <w:rsid w:val="0049445D"/>
    <w:rPr>
      <w:rFonts w:ascii="Arial" w:eastAsia="Times New Roman" w:hAnsi="Arial" w:cs="Arial"/>
      <w:szCs w:val="24"/>
    </w:rPr>
  </w:style>
  <w:style w:type="character" w:styleId="FollowedHyperlink">
    <w:name w:val="FollowedHyperlink"/>
    <w:basedOn w:val="DefaultParagraphFont"/>
    <w:uiPriority w:val="99"/>
    <w:semiHidden/>
    <w:unhideWhenUsed/>
    <w:rsid w:val="00131EB6"/>
    <w:rPr>
      <w:color w:val="954F72" w:themeColor="followedHyperlink"/>
      <w:u w:val="single"/>
    </w:rPr>
  </w:style>
  <w:style w:type="table" w:styleId="TableGrid">
    <w:name w:val="Table Grid"/>
    <w:basedOn w:val="TableNormal"/>
    <w:uiPriority w:val="39"/>
    <w:rsid w:val="00131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C123A"/>
    <w:pPr>
      <w:tabs>
        <w:tab w:val="center" w:pos="4680"/>
        <w:tab w:val="right" w:pos="9360"/>
      </w:tabs>
      <w:spacing w:after="0"/>
    </w:pPr>
  </w:style>
  <w:style w:type="character" w:customStyle="1" w:styleId="FooterChar">
    <w:name w:val="Footer Char"/>
    <w:basedOn w:val="DefaultParagraphFont"/>
    <w:link w:val="Footer"/>
    <w:uiPriority w:val="99"/>
    <w:rsid w:val="00DC123A"/>
  </w:style>
  <w:style w:type="paragraph" w:styleId="Header">
    <w:name w:val="header"/>
    <w:basedOn w:val="Normal"/>
    <w:link w:val="HeaderChar"/>
    <w:uiPriority w:val="99"/>
    <w:unhideWhenUsed/>
    <w:rsid w:val="00DC123A"/>
    <w:pPr>
      <w:tabs>
        <w:tab w:val="center" w:pos="4680"/>
        <w:tab w:val="right" w:pos="9360"/>
      </w:tabs>
      <w:spacing w:after="0"/>
    </w:pPr>
  </w:style>
  <w:style w:type="character" w:customStyle="1" w:styleId="HeaderChar">
    <w:name w:val="Header Char"/>
    <w:basedOn w:val="DefaultParagraphFont"/>
    <w:link w:val="Header"/>
    <w:uiPriority w:val="99"/>
    <w:rsid w:val="00DC123A"/>
  </w:style>
  <w:style w:type="character" w:customStyle="1" w:styleId="Heading3Char">
    <w:name w:val="Heading 3 Char"/>
    <w:basedOn w:val="DefaultParagraphFont"/>
    <w:link w:val="Heading3"/>
    <w:rsid w:val="000D74C6"/>
    <w:rPr>
      <w:rFonts w:ascii="Aptos" w:eastAsia="Times New Roman" w:hAnsi="Aptos" w:cs="Arial"/>
      <w:b/>
      <w:bCs/>
    </w:rPr>
  </w:style>
  <w:style w:type="character" w:customStyle="1" w:styleId="UnresolvedMention1">
    <w:name w:val="Unresolved Mention1"/>
    <w:basedOn w:val="DefaultParagraphFont"/>
    <w:uiPriority w:val="99"/>
    <w:semiHidden/>
    <w:unhideWhenUsed/>
    <w:rsid w:val="00B57A33"/>
    <w:rPr>
      <w:color w:val="808080"/>
      <w:shd w:val="clear" w:color="auto" w:fill="E6E6E6"/>
    </w:rPr>
  </w:style>
  <w:style w:type="character" w:styleId="CommentReference">
    <w:name w:val="annotation reference"/>
    <w:basedOn w:val="DefaultParagraphFont"/>
    <w:uiPriority w:val="99"/>
    <w:semiHidden/>
    <w:unhideWhenUsed/>
    <w:rsid w:val="005C74D4"/>
    <w:rPr>
      <w:sz w:val="16"/>
      <w:szCs w:val="16"/>
    </w:rPr>
  </w:style>
  <w:style w:type="paragraph" w:styleId="CommentText">
    <w:name w:val="annotation text"/>
    <w:basedOn w:val="Normal"/>
    <w:link w:val="CommentTextChar"/>
    <w:uiPriority w:val="99"/>
    <w:unhideWhenUsed/>
    <w:rsid w:val="005C74D4"/>
    <w:rPr>
      <w:sz w:val="20"/>
      <w:szCs w:val="20"/>
    </w:rPr>
  </w:style>
  <w:style w:type="character" w:customStyle="1" w:styleId="CommentTextChar">
    <w:name w:val="Comment Text Char"/>
    <w:basedOn w:val="DefaultParagraphFont"/>
    <w:link w:val="CommentText"/>
    <w:uiPriority w:val="99"/>
    <w:rsid w:val="005C74D4"/>
    <w:rPr>
      <w:sz w:val="20"/>
      <w:szCs w:val="20"/>
    </w:rPr>
  </w:style>
  <w:style w:type="paragraph" w:styleId="CommentSubject">
    <w:name w:val="annotation subject"/>
    <w:basedOn w:val="CommentText"/>
    <w:next w:val="CommentText"/>
    <w:link w:val="CommentSubjectChar"/>
    <w:uiPriority w:val="99"/>
    <w:semiHidden/>
    <w:unhideWhenUsed/>
    <w:rsid w:val="005C74D4"/>
    <w:rPr>
      <w:b/>
      <w:bCs/>
    </w:rPr>
  </w:style>
  <w:style w:type="character" w:customStyle="1" w:styleId="CommentSubjectChar">
    <w:name w:val="Comment Subject Char"/>
    <w:basedOn w:val="CommentTextChar"/>
    <w:link w:val="CommentSubject"/>
    <w:uiPriority w:val="99"/>
    <w:semiHidden/>
    <w:rsid w:val="005C74D4"/>
    <w:rPr>
      <w:b/>
      <w:bCs/>
      <w:sz w:val="20"/>
      <w:szCs w:val="20"/>
    </w:rPr>
  </w:style>
  <w:style w:type="paragraph" w:styleId="TOCHeading">
    <w:name w:val="TOC Heading"/>
    <w:basedOn w:val="Heading1"/>
    <w:next w:val="Normal"/>
    <w:uiPriority w:val="39"/>
    <w:unhideWhenUsed/>
    <w:qFormat/>
    <w:rsid w:val="00150085"/>
    <w:pPr>
      <w:keepNext/>
      <w:keepLines/>
      <w:spacing w:before="240" w:beforeAutospacing="0" w:after="0" w:afterAutospacing="0" w:line="259" w:lineRule="auto"/>
      <w:jc w:val="left"/>
      <w:outlineLvl w:val="9"/>
    </w:pPr>
    <w:rPr>
      <w:rFonts w:asciiTheme="majorHAnsi" w:eastAsiaTheme="majorEastAsia" w:hAnsiTheme="majorHAnsi" w:cstheme="majorBidi"/>
      <w:b w:val="0"/>
      <w:bCs w:val="0"/>
      <w:kern w:val="0"/>
    </w:rPr>
  </w:style>
  <w:style w:type="paragraph" w:styleId="TOC1">
    <w:name w:val="toc 1"/>
    <w:basedOn w:val="Normal"/>
    <w:next w:val="Normal"/>
    <w:autoRedefine/>
    <w:uiPriority w:val="39"/>
    <w:unhideWhenUsed/>
    <w:rsid w:val="00077FA1"/>
    <w:pPr>
      <w:tabs>
        <w:tab w:val="right" w:leader="dot" w:pos="9350"/>
      </w:tabs>
      <w:spacing w:before="0" w:after="0"/>
    </w:pPr>
    <w:rPr>
      <w:rFonts w:asciiTheme="minorHAnsi" w:hAnsiTheme="minorHAnsi" w:cstheme="minorHAnsi"/>
      <w:b/>
      <w:iCs/>
      <w:noProof/>
      <w:sz w:val="24"/>
      <w:szCs w:val="24"/>
    </w:rPr>
  </w:style>
  <w:style w:type="paragraph" w:styleId="TOC2">
    <w:name w:val="toc 2"/>
    <w:basedOn w:val="Normal"/>
    <w:next w:val="Normal"/>
    <w:autoRedefine/>
    <w:uiPriority w:val="39"/>
    <w:unhideWhenUsed/>
    <w:rsid w:val="002D0618"/>
    <w:pPr>
      <w:tabs>
        <w:tab w:val="right" w:leader="dot" w:pos="9350"/>
      </w:tabs>
      <w:spacing w:before="0" w:after="0"/>
      <w:ind w:left="220"/>
    </w:pPr>
    <w:rPr>
      <w:rFonts w:asciiTheme="minorHAnsi" w:hAnsiTheme="minorHAnsi" w:cstheme="minorHAnsi"/>
      <w:bCs/>
      <w:sz w:val="24"/>
    </w:rPr>
  </w:style>
  <w:style w:type="paragraph" w:styleId="TOC3">
    <w:name w:val="toc 3"/>
    <w:basedOn w:val="Normal"/>
    <w:next w:val="Normal"/>
    <w:autoRedefine/>
    <w:uiPriority w:val="39"/>
    <w:unhideWhenUsed/>
    <w:rsid w:val="00942D73"/>
    <w:pPr>
      <w:spacing w:before="0" w:after="0"/>
      <w:ind w:left="440"/>
    </w:pPr>
    <w:rPr>
      <w:rFonts w:asciiTheme="minorHAnsi" w:hAnsiTheme="minorHAnsi" w:cstheme="minorHAnsi"/>
      <w:szCs w:val="20"/>
    </w:rPr>
  </w:style>
  <w:style w:type="character" w:customStyle="1" w:styleId="UnresolvedMention2">
    <w:name w:val="Unresolved Mention2"/>
    <w:basedOn w:val="DefaultParagraphFont"/>
    <w:uiPriority w:val="99"/>
    <w:semiHidden/>
    <w:unhideWhenUsed/>
    <w:rsid w:val="00544D2F"/>
    <w:rPr>
      <w:color w:val="605E5C"/>
      <w:shd w:val="clear" w:color="auto" w:fill="E1DFDD"/>
    </w:rPr>
  </w:style>
  <w:style w:type="character" w:customStyle="1" w:styleId="Heading4Char">
    <w:name w:val="Heading 4 Char"/>
    <w:basedOn w:val="DefaultParagraphFont"/>
    <w:link w:val="Heading4"/>
    <w:uiPriority w:val="9"/>
    <w:rsid w:val="00413657"/>
    <w:rPr>
      <w:rFonts w:ascii="Arial" w:hAnsi="Arial" w:cs="Arial"/>
      <w:b/>
    </w:rPr>
  </w:style>
  <w:style w:type="character" w:styleId="IntenseEmphasis">
    <w:name w:val="Intense Emphasis"/>
    <w:aliases w:val="Instructor Guidance"/>
    <w:basedOn w:val="DefaultParagraphFont"/>
    <w:uiPriority w:val="21"/>
    <w:qFormat/>
    <w:rsid w:val="00382AC0"/>
    <w:rPr>
      <w:i/>
      <w:iCs/>
      <w:color w:val="4D1979"/>
    </w:rPr>
  </w:style>
  <w:style w:type="paragraph" w:styleId="TOC4">
    <w:name w:val="toc 4"/>
    <w:basedOn w:val="Normal"/>
    <w:next w:val="Normal"/>
    <w:autoRedefine/>
    <w:uiPriority w:val="39"/>
    <w:semiHidden/>
    <w:unhideWhenUsed/>
    <w:rsid w:val="00D27CEA"/>
    <w:pPr>
      <w:spacing w:before="0"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D27CEA"/>
    <w:pPr>
      <w:spacing w:before="0"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D27CEA"/>
    <w:pPr>
      <w:spacing w:before="0"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D27CEA"/>
    <w:pPr>
      <w:spacing w:before="0"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D27CEA"/>
    <w:pPr>
      <w:spacing w:before="0"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D27CEA"/>
    <w:pPr>
      <w:spacing w:before="0" w:after="0"/>
      <w:ind w:left="1760"/>
    </w:pPr>
    <w:rPr>
      <w:rFonts w:asciiTheme="minorHAnsi" w:hAnsiTheme="minorHAnsi" w:cstheme="minorHAnsi"/>
      <w:sz w:val="20"/>
      <w:szCs w:val="20"/>
    </w:rPr>
  </w:style>
  <w:style w:type="character" w:styleId="PageNumber">
    <w:name w:val="page number"/>
    <w:basedOn w:val="DefaultParagraphFont"/>
    <w:uiPriority w:val="99"/>
    <w:semiHidden/>
    <w:unhideWhenUsed/>
    <w:rsid w:val="003350F7"/>
  </w:style>
  <w:style w:type="paragraph" w:styleId="Revision">
    <w:name w:val="Revision"/>
    <w:hidden/>
    <w:uiPriority w:val="99"/>
    <w:semiHidden/>
    <w:rsid w:val="00D170AC"/>
    <w:pPr>
      <w:spacing w:after="0" w:line="240" w:lineRule="auto"/>
    </w:pPr>
    <w:rPr>
      <w:rFonts w:ascii="Arial" w:eastAsia="Times New Roman" w:hAnsi="Arial" w:cs="Arial"/>
    </w:rPr>
  </w:style>
  <w:style w:type="paragraph" w:customStyle="1" w:styleId="eventdescription1">
    <w:name w:val="eventdescription1"/>
    <w:basedOn w:val="Normal"/>
    <w:uiPriority w:val="99"/>
    <w:rsid w:val="00182188"/>
    <w:pPr>
      <w:spacing w:before="100" w:beforeAutospacing="1" w:after="100" w:afterAutospacing="1"/>
    </w:pPr>
    <w:rPr>
      <w:rFonts w:eastAsiaTheme="minorHAnsi"/>
      <w:color w:val="000000"/>
      <w:sz w:val="24"/>
      <w:szCs w:val="24"/>
    </w:rPr>
  </w:style>
  <w:style w:type="paragraph" w:styleId="NormalWeb">
    <w:name w:val="Normal (Web)"/>
    <w:basedOn w:val="Normal"/>
    <w:uiPriority w:val="99"/>
    <w:unhideWhenUsed/>
    <w:rsid w:val="002769AF"/>
    <w:pPr>
      <w:spacing w:before="100" w:beforeAutospacing="1" w:after="100" w:afterAutospacing="1"/>
    </w:pPr>
    <w:rPr>
      <w:rFonts w:ascii="Times New Roman" w:hAnsi="Times New Roman" w:cs="Times New Roman"/>
      <w:sz w:val="24"/>
      <w:szCs w:val="24"/>
    </w:rPr>
  </w:style>
  <w:style w:type="paragraph" w:styleId="Caption">
    <w:name w:val="caption"/>
    <w:basedOn w:val="Normal"/>
    <w:next w:val="Normal"/>
    <w:uiPriority w:val="35"/>
    <w:unhideWhenUsed/>
    <w:qFormat/>
    <w:rsid w:val="000E3916"/>
    <w:pPr>
      <w:spacing w:before="0" w:after="200"/>
    </w:pPr>
    <w:rPr>
      <w:i/>
      <w:iCs/>
      <w:color w:val="44546A" w:themeColor="text2"/>
      <w:sz w:val="18"/>
      <w:szCs w:val="18"/>
    </w:rPr>
  </w:style>
  <w:style w:type="character" w:customStyle="1" w:styleId="Heading5Char">
    <w:name w:val="Heading 5 Char"/>
    <w:basedOn w:val="DefaultParagraphFont"/>
    <w:link w:val="Heading5"/>
    <w:uiPriority w:val="9"/>
    <w:semiHidden/>
    <w:rsid w:val="00F341D2"/>
    <w:rPr>
      <w:rFonts w:asciiTheme="majorHAnsi" w:eastAsiaTheme="majorEastAsia" w:hAnsiTheme="majorHAnsi" w:cstheme="majorBidi"/>
      <w:color w:val="2E74B5" w:themeColor="accent1" w:themeShade="BF"/>
    </w:rPr>
  </w:style>
  <w:style w:type="table" w:styleId="ListTable3-Accent5">
    <w:name w:val="List Table 3 Accent 5"/>
    <w:basedOn w:val="TableNormal"/>
    <w:uiPriority w:val="48"/>
    <w:rsid w:val="00AC4FB5"/>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customStyle="1" w:styleId="UnresolvedMention3">
    <w:name w:val="Unresolved Mention3"/>
    <w:basedOn w:val="DefaultParagraphFont"/>
    <w:uiPriority w:val="99"/>
    <w:semiHidden/>
    <w:unhideWhenUsed/>
    <w:rsid w:val="006C0D7C"/>
    <w:rPr>
      <w:color w:val="605E5C"/>
      <w:shd w:val="clear" w:color="auto" w:fill="E1DFDD"/>
    </w:rPr>
  </w:style>
  <w:style w:type="character" w:customStyle="1" w:styleId="UnresolvedMention4">
    <w:name w:val="Unresolved Mention4"/>
    <w:basedOn w:val="DefaultParagraphFont"/>
    <w:uiPriority w:val="99"/>
    <w:semiHidden/>
    <w:unhideWhenUsed/>
    <w:rsid w:val="00A92289"/>
    <w:rPr>
      <w:color w:val="605E5C"/>
      <w:shd w:val="clear" w:color="auto" w:fill="E1DFDD"/>
    </w:rPr>
  </w:style>
  <w:style w:type="character" w:styleId="PlaceholderText">
    <w:name w:val="Placeholder Text"/>
    <w:basedOn w:val="DefaultParagraphFont"/>
    <w:uiPriority w:val="99"/>
    <w:semiHidden/>
    <w:rsid w:val="00371496"/>
    <w:rPr>
      <w:color w:val="808080"/>
    </w:rPr>
  </w:style>
  <w:style w:type="character" w:customStyle="1" w:styleId="Style105ptCharacterscale105">
    <w:name w:val="Style 10.5 pt Character scale: 105%"/>
    <w:basedOn w:val="DefaultParagraphFont"/>
    <w:rsid w:val="007A1119"/>
    <w:rPr>
      <w:rFonts w:ascii="Calibri" w:hAnsi="Calibri"/>
      <w:w w:val="105"/>
      <w:sz w:val="21"/>
    </w:rPr>
  </w:style>
  <w:style w:type="character" w:styleId="UnresolvedMention">
    <w:name w:val="Unresolved Mention"/>
    <w:basedOn w:val="DefaultParagraphFont"/>
    <w:uiPriority w:val="99"/>
    <w:semiHidden/>
    <w:unhideWhenUsed/>
    <w:rsid w:val="00750CC4"/>
    <w:rPr>
      <w:color w:val="605E5C"/>
      <w:shd w:val="clear" w:color="auto" w:fill="E1DFDD"/>
    </w:rPr>
  </w:style>
  <w:style w:type="character" w:styleId="SubtleEmphasis">
    <w:name w:val="Subtle Emphasis"/>
    <w:basedOn w:val="DefaultParagraphFont"/>
    <w:uiPriority w:val="19"/>
    <w:qFormat/>
    <w:rsid w:val="00C363BC"/>
    <w:rPr>
      <w:i/>
      <w:iCs/>
      <w:color w:val="404040" w:themeColor="text1" w:themeTint="BF"/>
    </w:rPr>
  </w:style>
  <w:style w:type="paragraph" w:customStyle="1" w:styleId="TableParagraph">
    <w:name w:val="Table Paragraph"/>
    <w:basedOn w:val="Normal"/>
    <w:uiPriority w:val="1"/>
    <w:qFormat/>
    <w:rsid w:val="00FC762C"/>
    <w:pPr>
      <w:widowControl w:val="0"/>
      <w:autoSpaceDE w:val="0"/>
      <w:autoSpaceDN w:val="0"/>
      <w:spacing w:before="121" w:after="0"/>
      <w:ind w:left="107"/>
    </w:pPr>
    <w:rPr>
      <w:rFonts w:ascii="Arial" w:eastAsia="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146466">
      <w:bodyDiv w:val="1"/>
      <w:marLeft w:val="0"/>
      <w:marRight w:val="0"/>
      <w:marTop w:val="0"/>
      <w:marBottom w:val="0"/>
      <w:divBdr>
        <w:top w:val="none" w:sz="0" w:space="0" w:color="auto"/>
        <w:left w:val="none" w:sz="0" w:space="0" w:color="auto"/>
        <w:bottom w:val="none" w:sz="0" w:space="0" w:color="auto"/>
        <w:right w:val="none" w:sz="0" w:space="0" w:color="auto"/>
      </w:divBdr>
      <w:divsChild>
        <w:div w:id="748963203">
          <w:marLeft w:val="0"/>
          <w:marRight w:val="0"/>
          <w:marTop w:val="0"/>
          <w:marBottom w:val="0"/>
          <w:divBdr>
            <w:top w:val="none" w:sz="0" w:space="0" w:color="auto"/>
            <w:left w:val="none" w:sz="0" w:space="0" w:color="auto"/>
            <w:bottom w:val="none" w:sz="0" w:space="0" w:color="auto"/>
            <w:right w:val="none" w:sz="0" w:space="0" w:color="auto"/>
          </w:divBdr>
        </w:div>
        <w:div w:id="1366950122">
          <w:marLeft w:val="0"/>
          <w:marRight w:val="0"/>
          <w:marTop w:val="0"/>
          <w:marBottom w:val="0"/>
          <w:divBdr>
            <w:top w:val="none" w:sz="0" w:space="0" w:color="auto"/>
            <w:left w:val="none" w:sz="0" w:space="0" w:color="auto"/>
            <w:bottom w:val="none" w:sz="0" w:space="0" w:color="auto"/>
            <w:right w:val="none" w:sz="0" w:space="0" w:color="auto"/>
          </w:divBdr>
        </w:div>
        <w:div w:id="579219214">
          <w:marLeft w:val="0"/>
          <w:marRight w:val="0"/>
          <w:marTop w:val="0"/>
          <w:marBottom w:val="0"/>
          <w:divBdr>
            <w:top w:val="none" w:sz="0" w:space="0" w:color="auto"/>
            <w:left w:val="none" w:sz="0" w:space="0" w:color="auto"/>
            <w:bottom w:val="none" w:sz="0" w:space="0" w:color="auto"/>
            <w:right w:val="none" w:sz="0" w:space="0" w:color="auto"/>
          </w:divBdr>
        </w:div>
        <w:div w:id="1250194631">
          <w:marLeft w:val="0"/>
          <w:marRight w:val="0"/>
          <w:marTop w:val="0"/>
          <w:marBottom w:val="0"/>
          <w:divBdr>
            <w:top w:val="none" w:sz="0" w:space="0" w:color="auto"/>
            <w:left w:val="none" w:sz="0" w:space="0" w:color="auto"/>
            <w:bottom w:val="none" w:sz="0" w:space="0" w:color="auto"/>
            <w:right w:val="none" w:sz="0" w:space="0" w:color="auto"/>
          </w:divBdr>
        </w:div>
        <w:div w:id="638464000">
          <w:marLeft w:val="0"/>
          <w:marRight w:val="0"/>
          <w:marTop w:val="0"/>
          <w:marBottom w:val="0"/>
          <w:divBdr>
            <w:top w:val="none" w:sz="0" w:space="0" w:color="auto"/>
            <w:left w:val="none" w:sz="0" w:space="0" w:color="auto"/>
            <w:bottom w:val="none" w:sz="0" w:space="0" w:color="auto"/>
            <w:right w:val="none" w:sz="0" w:space="0" w:color="auto"/>
          </w:divBdr>
        </w:div>
        <w:div w:id="312369232">
          <w:marLeft w:val="0"/>
          <w:marRight w:val="0"/>
          <w:marTop w:val="0"/>
          <w:marBottom w:val="0"/>
          <w:divBdr>
            <w:top w:val="none" w:sz="0" w:space="0" w:color="auto"/>
            <w:left w:val="none" w:sz="0" w:space="0" w:color="auto"/>
            <w:bottom w:val="none" w:sz="0" w:space="0" w:color="auto"/>
            <w:right w:val="none" w:sz="0" w:space="0" w:color="auto"/>
          </w:divBdr>
        </w:div>
      </w:divsChild>
    </w:div>
    <w:div w:id="163860763">
      <w:bodyDiv w:val="1"/>
      <w:marLeft w:val="0"/>
      <w:marRight w:val="0"/>
      <w:marTop w:val="0"/>
      <w:marBottom w:val="0"/>
      <w:divBdr>
        <w:top w:val="none" w:sz="0" w:space="0" w:color="auto"/>
        <w:left w:val="none" w:sz="0" w:space="0" w:color="auto"/>
        <w:bottom w:val="none" w:sz="0" w:space="0" w:color="auto"/>
        <w:right w:val="none" w:sz="0" w:space="0" w:color="auto"/>
      </w:divBdr>
    </w:div>
    <w:div w:id="229854140">
      <w:bodyDiv w:val="1"/>
      <w:marLeft w:val="0"/>
      <w:marRight w:val="0"/>
      <w:marTop w:val="0"/>
      <w:marBottom w:val="0"/>
      <w:divBdr>
        <w:top w:val="none" w:sz="0" w:space="0" w:color="auto"/>
        <w:left w:val="none" w:sz="0" w:space="0" w:color="auto"/>
        <w:bottom w:val="none" w:sz="0" w:space="0" w:color="auto"/>
        <w:right w:val="none" w:sz="0" w:space="0" w:color="auto"/>
      </w:divBdr>
    </w:div>
    <w:div w:id="263613415">
      <w:bodyDiv w:val="1"/>
      <w:marLeft w:val="0"/>
      <w:marRight w:val="0"/>
      <w:marTop w:val="0"/>
      <w:marBottom w:val="0"/>
      <w:divBdr>
        <w:top w:val="none" w:sz="0" w:space="0" w:color="auto"/>
        <w:left w:val="none" w:sz="0" w:space="0" w:color="auto"/>
        <w:bottom w:val="none" w:sz="0" w:space="0" w:color="auto"/>
        <w:right w:val="none" w:sz="0" w:space="0" w:color="auto"/>
      </w:divBdr>
      <w:divsChild>
        <w:div w:id="389309696">
          <w:marLeft w:val="0"/>
          <w:marRight w:val="0"/>
          <w:marTop w:val="0"/>
          <w:marBottom w:val="0"/>
          <w:divBdr>
            <w:top w:val="none" w:sz="0" w:space="0" w:color="auto"/>
            <w:left w:val="none" w:sz="0" w:space="0" w:color="auto"/>
            <w:bottom w:val="none" w:sz="0" w:space="0" w:color="auto"/>
            <w:right w:val="none" w:sz="0" w:space="0" w:color="auto"/>
          </w:divBdr>
          <w:divsChild>
            <w:div w:id="626088743">
              <w:marLeft w:val="0"/>
              <w:marRight w:val="0"/>
              <w:marTop w:val="0"/>
              <w:marBottom w:val="0"/>
              <w:divBdr>
                <w:top w:val="none" w:sz="0" w:space="0" w:color="auto"/>
                <w:left w:val="none" w:sz="0" w:space="0" w:color="auto"/>
                <w:bottom w:val="none" w:sz="0" w:space="0" w:color="auto"/>
                <w:right w:val="none" w:sz="0" w:space="0" w:color="auto"/>
              </w:divBdr>
              <w:divsChild>
                <w:div w:id="1482573735">
                  <w:marLeft w:val="0"/>
                  <w:marRight w:val="0"/>
                  <w:marTop w:val="0"/>
                  <w:marBottom w:val="0"/>
                  <w:divBdr>
                    <w:top w:val="none" w:sz="0" w:space="0" w:color="auto"/>
                    <w:left w:val="none" w:sz="0" w:space="0" w:color="auto"/>
                    <w:bottom w:val="none" w:sz="0" w:space="0" w:color="auto"/>
                    <w:right w:val="none" w:sz="0" w:space="0" w:color="auto"/>
                  </w:divBdr>
                  <w:divsChild>
                    <w:div w:id="558711361">
                      <w:marLeft w:val="0"/>
                      <w:marRight w:val="0"/>
                      <w:marTop w:val="0"/>
                      <w:marBottom w:val="0"/>
                      <w:divBdr>
                        <w:top w:val="none" w:sz="0" w:space="0" w:color="auto"/>
                        <w:left w:val="none" w:sz="0" w:space="0" w:color="auto"/>
                        <w:bottom w:val="none" w:sz="0" w:space="0" w:color="auto"/>
                        <w:right w:val="none" w:sz="0" w:space="0" w:color="auto"/>
                      </w:divBdr>
                    </w:div>
                  </w:divsChild>
                </w:div>
                <w:div w:id="1317760926">
                  <w:marLeft w:val="0"/>
                  <w:marRight w:val="0"/>
                  <w:marTop w:val="0"/>
                  <w:marBottom w:val="0"/>
                  <w:divBdr>
                    <w:top w:val="none" w:sz="0" w:space="0" w:color="auto"/>
                    <w:left w:val="none" w:sz="0" w:space="0" w:color="auto"/>
                    <w:bottom w:val="none" w:sz="0" w:space="0" w:color="auto"/>
                    <w:right w:val="none" w:sz="0" w:space="0" w:color="auto"/>
                  </w:divBdr>
                  <w:divsChild>
                    <w:div w:id="1849440132">
                      <w:marLeft w:val="0"/>
                      <w:marRight w:val="0"/>
                      <w:marTop w:val="0"/>
                      <w:marBottom w:val="0"/>
                      <w:divBdr>
                        <w:top w:val="none" w:sz="0" w:space="0" w:color="auto"/>
                        <w:left w:val="none" w:sz="0" w:space="0" w:color="auto"/>
                        <w:bottom w:val="none" w:sz="0" w:space="0" w:color="auto"/>
                        <w:right w:val="none" w:sz="0" w:space="0" w:color="auto"/>
                      </w:divBdr>
                    </w:div>
                  </w:divsChild>
                </w:div>
                <w:div w:id="673189857">
                  <w:marLeft w:val="0"/>
                  <w:marRight w:val="0"/>
                  <w:marTop w:val="0"/>
                  <w:marBottom w:val="0"/>
                  <w:divBdr>
                    <w:top w:val="none" w:sz="0" w:space="0" w:color="auto"/>
                    <w:left w:val="none" w:sz="0" w:space="0" w:color="auto"/>
                    <w:bottom w:val="none" w:sz="0" w:space="0" w:color="auto"/>
                    <w:right w:val="none" w:sz="0" w:space="0" w:color="auto"/>
                  </w:divBdr>
                  <w:divsChild>
                    <w:div w:id="595331554">
                      <w:marLeft w:val="0"/>
                      <w:marRight w:val="0"/>
                      <w:marTop w:val="0"/>
                      <w:marBottom w:val="0"/>
                      <w:divBdr>
                        <w:top w:val="none" w:sz="0" w:space="0" w:color="auto"/>
                        <w:left w:val="none" w:sz="0" w:space="0" w:color="auto"/>
                        <w:bottom w:val="none" w:sz="0" w:space="0" w:color="auto"/>
                        <w:right w:val="none" w:sz="0" w:space="0" w:color="auto"/>
                      </w:divBdr>
                    </w:div>
                  </w:divsChild>
                </w:div>
                <w:div w:id="1327322552">
                  <w:marLeft w:val="0"/>
                  <w:marRight w:val="0"/>
                  <w:marTop w:val="0"/>
                  <w:marBottom w:val="0"/>
                  <w:divBdr>
                    <w:top w:val="none" w:sz="0" w:space="0" w:color="auto"/>
                    <w:left w:val="none" w:sz="0" w:space="0" w:color="auto"/>
                    <w:bottom w:val="none" w:sz="0" w:space="0" w:color="auto"/>
                    <w:right w:val="none" w:sz="0" w:space="0" w:color="auto"/>
                  </w:divBdr>
                  <w:divsChild>
                    <w:div w:id="1094666704">
                      <w:marLeft w:val="0"/>
                      <w:marRight w:val="0"/>
                      <w:marTop w:val="0"/>
                      <w:marBottom w:val="0"/>
                      <w:divBdr>
                        <w:top w:val="none" w:sz="0" w:space="0" w:color="auto"/>
                        <w:left w:val="none" w:sz="0" w:space="0" w:color="auto"/>
                        <w:bottom w:val="none" w:sz="0" w:space="0" w:color="auto"/>
                        <w:right w:val="none" w:sz="0" w:space="0" w:color="auto"/>
                      </w:divBdr>
                    </w:div>
                  </w:divsChild>
                </w:div>
                <w:div w:id="1563130003">
                  <w:marLeft w:val="0"/>
                  <w:marRight w:val="0"/>
                  <w:marTop w:val="0"/>
                  <w:marBottom w:val="0"/>
                  <w:divBdr>
                    <w:top w:val="none" w:sz="0" w:space="0" w:color="auto"/>
                    <w:left w:val="none" w:sz="0" w:space="0" w:color="auto"/>
                    <w:bottom w:val="none" w:sz="0" w:space="0" w:color="auto"/>
                    <w:right w:val="none" w:sz="0" w:space="0" w:color="auto"/>
                  </w:divBdr>
                  <w:divsChild>
                    <w:div w:id="491527906">
                      <w:marLeft w:val="0"/>
                      <w:marRight w:val="0"/>
                      <w:marTop w:val="0"/>
                      <w:marBottom w:val="0"/>
                      <w:divBdr>
                        <w:top w:val="none" w:sz="0" w:space="0" w:color="auto"/>
                        <w:left w:val="none" w:sz="0" w:space="0" w:color="auto"/>
                        <w:bottom w:val="none" w:sz="0" w:space="0" w:color="auto"/>
                        <w:right w:val="none" w:sz="0" w:space="0" w:color="auto"/>
                      </w:divBdr>
                    </w:div>
                  </w:divsChild>
                </w:div>
                <w:div w:id="1446004670">
                  <w:marLeft w:val="0"/>
                  <w:marRight w:val="0"/>
                  <w:marTop w:val="0"/>
                  <w:marBottom w:val="0"/>
                  <w:divBdr>
                    <w:top w:val="none" w:sz="0" w:space="0" w:color="auto"/>
                    <w:left w:val="none" w:sz="0" w:space="0" w:color="auto"/>
                    <w:bottom w:val="none" w:sz="0" w:space="0" w:color="auto"/>
                    <w:right w:val="none" w:sz="0" w:space="0" w:color="auto"/>
                  </w:divBdr>
                </w:div>
                <w:div w:id="1455057512">
                  <w:marLeft w:val="0"/>
                  <w:marRight w:val="0"/>
                  <w:marTop w:val="0"/>
                  <w:marBottom w:val="0"/>
                  <w:divBdr>
                    <w:top w:val="none" w:sz="0" w:space="0" w:color="auto"/>
                    <w:left w:val="none" w:sz="0" w:space="0" w:color="auto"/>
                    <w:bottom w:val="none" w:sz="0" w:space="0" w:color="auto"/>
                    <w:right w:val="none" w:sz="0" w:space="0" w:color="auto"/>
                  </w:divBdr>
                  <w:divsChild>
                    <w:div w:id="300155076">
                      <w:marLeft w:val="0"/>
                      <w:marRight w:val="0"/>
                      <w:marTop w:val="0"/>
                      <w:marBottom w:val="0"/>
                      <w:divBdr>
                        <w:top w:val="none" w:sz="0" w:space="0" w:color="auto"/>
                        <w:left w:val="none" w:sz="0" w:space="0" w:color="auto"/>
                        <w:bottom w:val="none" w:sz="0" w:space="0" w:color="auto"/>
                        <w:right w:val="none" w:sz="0" w:space="0" w:color="auto"/>
                      </w:divBdr>
                      <w:divsChild>
                        <w:div w:id="154089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0545">
                  <w:marLeft w:val="0"/>
                  <w:marRight w:val="0"/>
                  <w:marTop w:val="0"/>
                  <w:marBottom w:val="0"/>
                  <w:divBdr>
                    <w:top w:val="none" w:sz="0" w:space="0" w:color="auto"/>
                    <w:left w:val="none" w:sz="0" w:space="0" w:color="auto"/>
                    <w:bottom w:val="none" w:sz="0" w:space="0" w:color="auto"/>
                    <w:right w:val="none" w:sz="0" w:space="0" w:color="auto"/>
                  </w:divBdr>
                  <w:divsChild>
                    <w:div w:id="804811775">
                      <w:marLeft w:val="0"/>
                      <w:marRight w:val="0"/>
                      <w:marTop w:val="0"/>
                      <w:marBottom w:val="0"/>
                      <w:divBdr>
                        <w:top w:val="none" w:sz="0" w:space="0" w:color="auto"/>
                        <w:left w:val="none" w:sz="0" w:space="0" w:color="auto"/>
                        <w:bottom w:val="none" w:sz="0" w:space="0" w:color="auto"/>
                        <w:right w:val="none" w:sz="0" w:space="0" w:color="auto"/>
                      </w:divBdr>
                    </w:div>
                    <w:div w:id="906067700">
                      <w:marLeft w:val="0"/>
                      <w:marRight w:val="0"/>
                      <w:marTop w:val="0"/>
                      <w:marBottom w:val="0"/>
                      <w:divBdr>
                        <w:top w:val="none" w:sz="0" w:space="0" w:color="auto"/>
                        <w:left w:val="none" w:sz="0" w:space="0" w:color="auto"/>
                        <w:bottom w:val="none" w:sz="0" w:space="0" w:color="auto"/>
                        <w:right w:val="none" w:sz="0" w:space="0" w:color="auto"/>
                      </w:divBdr>
                    </w:div>
                  </w:divsChild>
                </w:div>
                <w:div w:id="10879903">
                  <w:marLeft w:val="0"/>
                  <w:marRight w:val="0"/>
                  <w:marTop w:val="0"/>
                  <w:marBottom w:val="0"/>
                  <w:divBdr>
                    <w:top w:val="none" w:sz="0" w:space="0" w:color="auto"/>
                    <w:left w:val="none" w:sz="0" w:space="0" w:color="auto"/>
                    <w:bottom w:val="none" w:sz="0" w:space="0" w:color="auto"/>
                    <w:right w:val="none" w:sz="0" w:space="0" w:color="auto"/>
                  </w:divBdr>
                  <w:divsChild>
                    <w:div w:id="525405966">
                      <w:marLeft w:val="0"/>
                      <w:marRight w:val="0"/>
                      <w:marTop w:val="0"/>
                      <w:marBottom w:val="0"/>
                      <w:divBdr>
                        <w:top w:val="none" w:sz="0" w:space="0" w:color="auto"/>
                        <w:left w:val="none" w:sz="0" w:space="0" w:color="auto"/>
                        <w:bottom w:val="none" w:sz="0" w:space="0" w:color="auto"/>
                        <w:right w:val="none" w:sz="0" w:space="0" w:color="auto"/>
                      </w:divBdr>
                    </w:div>
                    <w:div w:id="701397271">
                      <w:marLeft w:val="0"/>
                      <w:marRight w:val="0"/>
                      <w:marTop w:val="0"/>
                      <w:marBottom w:val="0"/>
                      <w:divBdr>
                        <w:top w:val="none" w:sz="0" w:space="0" w:color="auto"/>
                        <w:left w:val="none" w:sz="0" w:space="0" w:color="auto"/>
                        <w:bottom w:val="none" w:sz="0" w:space="0" w:color="auto"/>
                        <w:right w:val="none" w:sz="0" w:space="0" w:color="auto"/>
                      </w:divBdr>
                    </w:div>
                  </w:divsChild>
                </w:div>
                <w:div w:id="1243373871">
                  <w:marLeft w:val="0"/>
                  <w:marRight w:val="0"/>
                  <w:marTop w:val="0"/>
                  <w:marBottom w:val="0"/>
                  <w:divBdr>
                    <w:top w:val="none" w:sz="0" w:space="0" w:color="auto"/>
                    <w:left w:val="none" w:sz="0" w:space="0" w:color="auto"/>
                    <w:bottom w:val="none" w:sz="0" w:space="0" w:color="auto"/>
                    <w:right w:val="none" w:sz="0" w:space="0" w:color="auto"/>
                  </w:divBdr>
                  <w:divsChild>
                    <w:div w:id="1642922836">
                      <w:marLeft w:val="0"/>
                      <w:marRight w:val="0"/>
                      <w:marTop w:val="0"/>
                      <w:marBottom w:val="0"/>
                      <w:divBdr>
                        <w:top w:val="none" w:sz="0" w:space="0" w:color="auto"/>
                        <w:left w:val="none" w:sz="0" w:space="0" w:color="auto"/>
                        <w:bottom w:val="none" w:sz="0" w:space="0" w:color="auto"/>
                        <w:right w:val="none" w:sz="0" w:space="0" w:color="auto"/>
                      </w:divBdr>
                    </w:div>
                    <w:div w:id="727729716">
                      <w:marLeft w:val="0"/>
                      <w:marRight w:val="0"/>
                      <w:marTop w:val="0"/>
                      <w:marBottom w:val="0"/>
                      <w:divBdr>
                        <w:top w:val="none" w:sz="0" w:space="0" w:color="auto"/>
                        <w:left w:val="none" w:sz="0" w:space="0" w:color="auto"/>
                        <w:bottom w:val="none" w:sz="0" w:space="0" w:color="auto"/>
                        <w:right w:val="none" w:sz="0" w:space="0" w:color="auto"/>
                      </w:divBdr>
                    </w:div>
                  </w:divsChild>
                </w:div>
                <w:div w:id="20475243">
                  <w:marLeft w:val="0"/>
                  <w:marRight w:val="0"/>
                  <w:marTop w:val="0"/>
                  <w:marBottom w:val="0"/>
                  <w:divBdr>
                    <w:top w:val="none" w:sz="0" w:space="0" w:color="auto"/>
                    <w:left w:val="none" w:sz="0" w:space="0" w:color="auto"/>
                    <w:bottom w:val="none" w:sz="0" w:space="0" w:color="auto"/>
                    <w:right w:val="none" w:sz="0" w:space="0" w:color="auto"/>
                  </w:divBdr>
                  <w:divsChild>
                    <w:div w:id="2110391603">
                      <w:marLeft w:val="0"/>
                      <w:marRight w:val="0"/>
                      <w:marTop w:val="0"/>
                      <w:marBottom w:val="0"/>
                      <w:divBdr>
                        <w:top w:val="none" w:sz="0" w:space="0" w:color="auto"/>
                        <w:left w:val="none" w:sz="0" w:space="0" w:color="auto"/>
                        <w:bottom w:val="none" w:sz="0" w:space="0" w:color="auto"/>
                        <w:right w:val="none" w:sz="0" w:space="0" w:color="auto"/>
                      </w:divBdr>
                    </w:div>
                    <w:div w:id="297414552">
                      <w:marLeft w:val="0"/>
                      <w:marRight w:val="0"/>
                      <w:marTop w:val="0"/>
                      <w:marBottom w:val="0"/>
                      <w:divBdr>
                        <w:top w:val="none" w:sz="0" w:space="0" w:color="auto"/>
                        <w:left w:val="none" w:sz="0" w:space="0" w:color="auto"/>
                        <w:bottom w:val="none" w:sz="0" w:space="0" w:color="auto"/>
                        <w:right w:val="none" w:sz="0" w:space="0" w:color="auto"/>
                      </w:divBdr>
                    </w:div>
                  </w:divsChild>
                </w:div>
                <w:div w:id="1419982408">
                  <w:marLeft w:val="0"/>
                  <w:marRight w:val="0"/>
                  <w:marTop w:val="0"/>
                  <w:marBottom w:val="0"/>
                  <w:divBdr>
                    <w:top w:val="none" w:sz="0" w:space="0" w:color="auto"/>
                    <w:left w:val="none" w:sz="0" w:space="0" w:color="auto"/>
                    <w:bottom w:val="none" w:sz="0" w:space="0" w:color="auto"/>
                    <w:right w:val="none" w:sz="0" w:space="0" w:color="auto"/>
                  </w:divBdr>
                  <w:divsChild>
                    <w:div w:id="1200511147">
                      <w:marLeft w:val="0"/>
                      <w:marRight w:val="0"/>
                      <w:marTop w:val="0"/>
                      <w:marBottom w:val="0"/>
                      <w:divBdr>
                        <w:top w:val="none" w:sz="0" w:space="0" w:color="auto"/>
                        <w:left w:val="none" w:sz="0" w:space="0" w:color="auto"/>
                        <w:bottom w:val="none" w:sz="0" w:space="0" w:color="auto"/>
                        <w:right w:val="none" w:sz="0" w:space="0" w:color="auto"/>
                      </w:divBdr>
                    </w:div>
                    <w:div w:id="1220751052">
                      <w:marLeft w:val="0"/>
                      <w:marRight w:val="0"/>
                      <w:marTop w:val="0"/>
                      <w:marBottom w:val="0"/>
                      <w:divBdr>
                        <w:top w:val="none" w:sz="0" w:space="0" w:color="auto"/>
                        <w:left w:val="none" w:sz="0" w:space="0" w:color="auto"/>
                        <w:bottom w:val="none" w:sz="0" w:space="0" w:color="auto"/>
                        <w:right w:val="none" w:sz="0" w:space="0" w:color="auto"/>
                      </w:divBdr>
                    </w:div>
                  </w:divsChild>
                </w:div>
                <w:div w:id="194264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245408">
      <w:bodyDiv w:val="1"/>
      <w:marLeft w:val="0"/>
      <w:marRight w:val="0"/>
      <w:marTop w:val="0"/>
      <w:marBottom w:val="0"/>
      <w:divBdr>
        <w:top w:val="none" w:sz="0" w:space="0" w:color="auto"/>
        <w:left w:val="none" w:sz="0" w:space="0" w:color="auto"/>
        <w:bottom w:val="none" w:sz="0" w:space="0" w:color="auto"/>
        <w:right w:val="none" w:sz="0" w:space="0" w:color="auto"/>
      </w:divBdr>
    </w:div>
    <w:div w:id="370113857">
      <w:bodyDiv w:val="1"/>
      <w:marLeft w:val="0"/>
      <w:marRight w:val="0"/>
      <w:marTop w:val="0"/>
      <w:marBottom w:val="0"/>
      <w:divBdr>
        <w:top w:val="none" w:sz="0" w:space="0" w:color="auto"/>
        <w:left w:val="none" w:sz="0" w:space="0" w:color="auto"/>
        <w:bottom w:val="none" w:sz="0" w:space="0" w:color="auto"/>
        <w:right w:val="none" w:sz="0" w:space="0" w:color="auto"/>
      </w:divBdr>
    </w:div>
    <w:div w:id="376781679">
      <w:bodyDiv w:val="1"/>
      <w:marLeft w:val="0"/>
      <w:marRight w:val="0"/>
      <w:marTop w:val="0"/>
      <w:marBottom w:val="0"/>
      <w:divBdr>
        <w:top w:val="none" w:sz="0" w:space="0" w:color="auto"/>
        <w:left w:val="none" w:sz="0" w:space="0" w:color="auto"/>
        <w:bottom w:val="none" w:sz="0" w:space="0" w:color="auto"/>
        <w:right w:val="none" w:sz="0" w:space="0" w:color="auto"/>
      </w:divBdr>
    </w:div>
    <w:div w:id="419107606">
      <w:bodyDiv w:val="1"/>
      <w:marLeft w:val="0"/>
      <w:marRight w:val="0"/>
      <w:marTop w:val="0"/>
      <w:marBottom w:val="0"/>
      <w:divBdr>
        <w:top w:val="none" w:sz="0" w:space="0" w:color="auto"/>
        <w:left w:val="none" w:sz="0" w:space="0" w:color="auto"/>
        <w:bottom w:val="none" w:sz="0" w:space="0" w:color="auto"/>
        <w:right w:val="none" w:sz="0" w:space="0" w:color="auto"/>
      </w:divBdr>
    </w:div>
    <w:div w:id="424884428">
      <w:bodyDiv w:val="1"/>
      <w:marLeft w:val="0"/>
      <w:marRight w:val="0"/>
      <w:marTop w:val="0"/>
      <w:marBottom w:val="0"/>
      <w:divBdr>
        <w:top w:val="none" w:sz="0" w:space="0" w:color="auto"/>
        <w:left w:val="none" w:sz="0" w:space="0" w:color="auto"/>
        <w:bottom w:val="none" w:sz="0" w:space="0" w:color="auto"/>
        <w:right w:val="none" w:sz="0" w:space="0" w:color="auto"/>
      </w:divBdr>
    </w:div>
    <w:div w:id="438061094">
      <w:bodyDiv w:val="1"/>
      <w:marLeft w:val="0"/>
      <w:marRight w:val="0"/>
      <w:marTop w:val="0"/>
      <w:marBottom w:val="0"/>
      <w:divBdr>
        <w:top w:val="none" w:sz="0" w:space="0" w:color="auto"/>
        <w:left w:val="none" w:sz="0" w:space="0" w:color="auto"/>
        <w:bottom w:val="none" w:sz="0" w:space="0" w:color="auto"/>
        <w:right w:val="none" w:sz="0" w:space="0" w:color="auto"/>
      </w:divBdr>
    </w:div>
    <w:div w:id="480847088">
      <w:bodyDiv w:val="1"/>
      <w:marLeft w:val="0"/>
      <w:marRight w:val="0"/>
      <w:marTop w:val="0"/>
      <w:marBottom w:val="0"/>
      <w:divBdr>
        <w:top w:val="none" w:sz="0" w:space="0" w:color="auto"/>
        <w:left w:val="none" w:sz="0" w:space="0" w:color="auto"/>
        <w:bottom w:val="none" w:sz="0" w:space="0" w:color="auto"/>
        <w:right w:val="none" w:sz="0" w:space="0" w:color="auto"/>
      </w:divBdr>
    </w:div>
    <w:div w:id="547304518">
      <w:bodyDiv w:val="1"/>
      <w:marLeft w:val="0"/>
      <w:marRight w:val="0"/>
      <w:marTop w:val="0"/>
      <w:marBottom w:val="0"/>
      <w:divBdr>
        <w:top w:val="none" w:sz="0" w:space="0" w:color="auto"/>
        <w:left w:val="none" w:sz="0" w:space="0" w:color="auto"/>
        <w:bottom w:val="none" w:sz="0" w:space="0" w:color="auto"/>
        <w:right w:val="none" w:sz="0" w:space="0" w:color="auto"/>
      </w:divBdr>
    </w:div>
    <w:div w:id="683629008">
      <w:bodyDiv w:val="1"/>
      <w:marLeft w:val="0"/>
      <w:marRight w:val="0"/>
      <w:marTop w:val="0"/>
      <w:marBottom w:val="0"/>
      <w:divBdr>
        <w:top w:val="none" w:sz="0" w:space="0" w:color="auto"/>
        <w:left w:val="none" w:sz="0" w:space="0" w:color="auto"/>
        <w:bottom w:val="none" w:sz="0" w:space="0" w:color="auto"/>
        <w:right w:val="none" w:sz="0" w:space="0" w:color="auto"/>
      </w:divBdr>
    </w:div>
    <w:div w:id="717703491">
      <w:bodyDiv w:val="1"/>
      <w:marLeft w:val="0"/>
      <w:marRight w:val="0"/>
      <w:marTop w:val="0"/>
      <w:marBottom w:val="0"/>
      <w:divBdr>
        <w:top w:val="none" w:sz="0" w:space="0" w:color="auto"/>
        <w:left w:val="none" w:sz="0" w:space="0" w:color="auto"/>
        <w:bottom w:val="none" w:sz="0" w:space="0" w:color="auto"/>
        <w:right w:val="none" w:sz="0" w:space="0" w:color="auto"/>
      </w:divBdr>
      <w:divsChild>
        <w:div w:id="1070545875">
          <w:marLeft w:val="0"/>
          <w:marRight w:val="0"/>
          <w:marTop w:val="0"/>
          <w:marBottom w:val="0"/>
          <w:divBdr>
            <w:top w:val="none" w:sz="0" w:space="0" w:color="auto"/>
            <w:left w:val="none" w:sz="0" w:space="0" w:color="auto"/>
            <w:bottom w:val="none" w:sz="0" w:space="0" w:color="auto"/>
            <w:right w:val="none" w:sz="0" w:space="0" w:color="auto"/>
          </w:divBdr>
          <w:divsChild>
            <w:div w:id="897320071">
              <w:marLeft w:val="0"/>
              <w:marRight w:val="0"/>
              <w:marTop w:val="0"/>
              <w:marBottom w:val="0"/>
              <w:divBdr>
                <w:top w:val="none" w:sz="0" w:space="0" w:color="auto"/>
                <w:left w:val="none" w:sz="0" w:space="0" w:color="auto"/>
                <w:bottom w:val="none" w:sz="0" w:space="0" w:color="auto"/>
                <w:right w:val="none" w:sz="0" w:space="0" w:color="auto"/>
              </w:divBdr>
              <w:divsChild>
                <w:div w:id="1584611011">
                  <w:marLeft w:val="0"/>
                  <w:marRight w:val="0"/>
                  <w:marTop w:val="0"/>
                  <w:marBottom w:val="0"/>
                  <w:divBdr>
                    <w:top w:val="none" w:sz="0" w:space="0" w:color="auto"/>
                    <w:left w:val="none" w:sz="0" w:space="0" w:color="auto"/>
                    <w:bottom w:val="none" w:sz="0" w:space="0" w:color="auto"/>
                    <w:right w:val="none" w:sz="0" w:space="0" w:color="auto"/>
                  </w:divBdr>
                  <w:divsChild>
                    <w:div w:id="287397840">
                      <w:marLeft w:val="0"/>
                      <w:marRight w:val="0"/>
                      <w:marTop w:val="0"/>
                      <w:marBottom w:val="0"/>
                      <w:divBdr>
                        <w:top w:val="none" w:sz="0" w:space="0" w:color="auto"/>
                        <w:left w:val="none" w:sz="0" w:space="0" w:color="auto"/>
                        <w:bottom w:val="none" w:sz="0" w:space="0" w:color="auto"/>
                        <w:right w:val="none" w:sz="0" w:space="0" w:color="auto"/>
                      </w:divBdr>
                    </w:div>
                  </w:divsChild>
                </w:div>
                <w:div w:id="1915435018">
                  <w:marLeft w:val="0"/>
                  <w:marRight w:val="0"/>
                  <w:marTop w:val="0"/>
                  <w:marBottom w:val="0"/>
                  <w:divBdr>
                    <w:top w:val="none" w:sz="0" w:space="0" w:color="auto"/>
                    <w:left w:val="none" w:sz="0" w:space="0" w:color="auto"/>
                    <w:bottom w:val="none" w:sz="0" w:space="0" w:color="auto"/>
                    <w:right w:val="none" w:sz="0" w:space="0" w:color="auto"/>
                  </w:divBdr>
                  <w:divsChild>
                    <w:div w:id="1397165947">
                      <w:marLeft w:val="0"/>
                      <w:marRight w:val="0"/>
                      <w:marTop w:val="0"/>
                      <w:marBottom w:val="0"/>
                      <w:divBdr>
                        <w:top w:val="none" w:sz="0" w:space="0" w:color="auto"/>
                        <w:left w:val="none" w:sz="0" w:space="0" w:color="auto"/>
                        <w:bottom w:val="none" w:sz="0" w:space="0" w:color="auto"/>
                        <w:right w:val="none" w:sz="0" w:space="0" w:color="auto"/>
                      </w:divBdr>
                    </w:div>
                  </w:divsChild>
                </w:div>
                <w:div w:id="826671708">
                  <w:marLeft w:val="0"/>
                  <w:marRight w:val="0"/>
                  <w:marTop w:val="0"/>
                  <w:marBottom w:val="0"/>
                  <w:divBdr>
                    <w:top w:val="none" w:sz="0" w:space="0" w:color="auto"/>
                    <w:left w:val="none" w:sz="0" w:space="0" w:color="auto"/>
                    <w:bottom w:val="none" w:sz="0" w:space="0" w:color="auto"/>
                    <w:right w:val="none" w:sz="0" w:space="0" w:color="auto"/>
                  </w:divBdr>
                  <w:divsChild>
                    <w:div w:id="1997565964">
                      <w:marLeft w:val="0"/>
                      <w:marRight w:val="0"/>
                      <w:marTop w:val="0"/>
                      <w:marBottom w:val="0"/>
                      <w:divBdr>
                        <w:top w:val="none" w:sz="0" w:space="0" w:color="auto"/>
                        <w:left w:val="none" w:sz="0" w:space="0" w:color="auto"/>
                        <w:bottom w:val="none" w:sz="0" w:space="0" w:color="auto"/>
                        <w:right w:val="none" w:sz="0" w:space="0" w:color="auto"/>
                      </w:divBdr>
                    </w:div>
                  </w:divsChild>
                </w:div>
                <w:div w:id="823933516">
                  <w:marLeft w:val="0"/>
                  <w:marRight w:val="0"/>
                  <w:marTop w:val="0"/>
                  <w:marBottom w:val="0"/>
                  <w:divBdr>
                    <w:top w:val="none" w:sz="0" w:space="0" w:color="auto"/>
                    <w:left w:val="none" w:sz="0" w:space="0" w:color="auto"/>
                    <w:bottom w:val="none" w:sz="0" w:space="0" w:color="auto"/>
                    <w:right w:val="none" w:sz="0" w:space="0" w:color="auto"/>
                  </w:divBdr>
                  <w:divsChild>
                    <w:div w:id="188763119">
                      <w:marLeft w:val="0"/>
                      <w:marRight w:val="0"/>
                      <w:marTop w:val="0"/>
                      <w:marBottom w:val="0"/>
                      <w:divBdr>
                        <w:top w:val="none" w:sz="0" w:space="0" w:color="auto"/>
                        <w:left w:val="none" w:sz="0" w:space="0" w:color="auto"/>
                        <w:bottom w:val="none" w:sz="0" w:space="0" w:color="auto"/>
                        <w:right w:val="none" w:sz="0" w:space="0" w:color="auto"/>
                      </w:divBdr>
                    </w:div>
                  </w:divsChild>
                </w:div>
                <w:div w:id="1128745759">
                  <w:marLeft w:val="0"/>
                  <w:marRight w:val="0"/>
                  <w:marTop w:val="0"/>
                  <w:marBottom w:val="0"/>
                  <w:divBdr>
                    <w:top w:val="none" w:sz="0" w:space="0" w:color="auto"/>
                    <w:left w:val="none" w:sz="0" w:space="0" w:color="auto"/>
                    <w:bottom w:val="none" w:sz="0" w:space="0" w:color="auto"/>
                    <w:right w:val="none" w:sz="0" w:space="0" w:color="auto"/>
                  </w:divBdr>
                  <w:divsChild>
                    <w:div w:id="36129208">
                      <w:marLeft w:val="0"/>
                      <w:marRight w:val="0"/>
                      <w:marTop w:val="0"/>
                      <w:marBottom w:val="0"/>
                      <w:divBdr>
                        <w:top w:val="none" w:sz="0" w:space="0" w:color="auto"/>
                        <w:left w:val="none" w:sz="0" w:space="0" w:color="auto"/>
                        <w:bottom w:val="none" w:sz="0" w:space="0" w:color="auto"/>
                        <w:right w:val="none" w:sz="0" w:space="0" w:color="auto"/>
                      </w:divBdr>
                    </w:div>
                  </w:divsChild>
                </w:div>
                <w:div w:id="2123916169">
                  <w:marLeft w:val="0"/>
                  <w:marRight w:val="0"/>
                  <w:marTop w:val="0"/>
                  <w:marBottom w:val="0"/>
                  <w:divBdr>
                    <w:top w:val="none" w:sz="0" w:space="0" w:color="auto"/>
                    <w:left w:val="none" w:sz="0" w:space="0" w:color="auto"/>
                    <w:bottom w:val="none" w:sz="0" w:space="0" w:color="auto"/>
                    <w:right w:val="none" w:sz="0" w:space="0" w:color="auto"/>
                  </w:divBdr>
                </w:div>
                <w:div w:id="707724801">
                  <w:marLeft w:val="0"/>
                  <w:marRight w:val="0"/>
                  <w:marTop w:val="0"/>
                  <w:marBottom w:val="0"/>
                  <w:divBdr>
                    <w:top w:val="none" w:sz="0" w:space="0" w:color="auto"/>
                    <w:left w:val="none" w:sz="0" w:space="0" w:color="auto"/>
                    <w:bottom w:val="none" w:sz="0" w:space="0" w:color="auto"/>
                    <w:right w:val="none" w:sz="0" w:space="0" w:color="auto"/>
                  </w:divBdr>
                  <w:divsChild>
                    <w:div w:id="1359431482">
                      <w:marLeft w:val="0"/>
                      <w:marRight w:val="0"/>
                      <w:marTop w:val="0"/>
                      <w:marBottom w:val="0"/>
                      <w:divBdr>
                        <w:top w:val="none" w:sz="0" w:space="0" w:color="auto"/>
                        <w:left w:val="none" w:sz="0" w:space="0" w:color="auto"/>
                        <w:bottom w:val="none" w:sz="0" w:space="0" w:color="auto"/>
                        <w:right w:val="none" w:sz="0" w:space="0" w:color="auto"/>
                      </w:divBdr>
                      <w:divsChild>
                        <w:div w:id="37180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1638">
                  <w:marLeft w:val="0"/>
                  <w:marRight w:val="0"/>
                  <w:marTop w:val="0"/>
                  <w:marBottom w:val="0"/>
                  <w:divBdr>
                    <w:top w:val="none" w:sz="0" w:space="0" w:color="auto"/>
                    <w:left w:val="none" w:sz="0" w:space="0" w:color="auto"/>
                    <w:bottom w:val="none" w:sz="0" w:space="0" w:color="auto"/>
                    <w:right w:val="none" w:sz="0" w:space="0" w:color="auto"/>
                  </w:divBdr>
                  <w:divsChild>
                    <w:div w:id="1812139360">
                      <w:marLeft w:val="0"/>
                      <w:marRight w:val="0"/>
                      <w:marTop w:val="0"/>
                      <w:marBottom w:val="0"/>
                      <w:divBdr>
                        <w:top w:val="none" w:sz="0" w:space="0" w:color="auto"/>
                        <w:left w:val="none" w:sz="0" w:space="0" w:color="auto"/>
                        <w:bottom w:val="none" w:sz="0" w:space="0" w:color="auto"/>
                        <w:right w:val="none" w:sz="0" w:space="0" w:color="auto"/>
                      </w:divBdr>
                    </w:div>
                    <w:div w:id="393704550">
                      <w:marLeft w:val="0"/>
                      <w:marRight w:val="0"/>
                      <w:marTop w:val="0"/>
                      <w:marBottom w:val="0"/>
                      <w:divBdr>
                        <w:top w:val="none" w:sz="0" w:space="0" w:color="auto"/>
                        <w:left w:val="none" w:sz="0" w:space="0" w:color="auto"/>
                        <w:bottom w:val="none" w:sz="0" w:space="0" w:color="auto"/>
                        <w:right w:val="none" w:sz="0" w:space="0" w:color="auto"/>
                      </w:divBdr>
                    </w:div>
                  </w:divsChild>
                </w:div>
                <w:div w:id="445537729">
                  <w:marLeft w:val="0"/>
                  <w:marRight w:val="0"/>
                  <w:marTop w:val="0"/>
                  <w:marBottom w:val="0"/>
                  <w:divBdr>
                    <w:top w:val="none" w:sz="0" w:space="0" w:color="auto"/>
                    <w:left w:val="none" w:sz="0" w:space="0" w:color="auto"/>
                    <w:bottom w:val="none" w:sz="0" w:space="0" w:color="auto"/>
                    <w:right w:val="none" w:sz="0" w:space="0" w:color="auto"/>
                  </w:divBdr>
                  <w:divsChild>
                    <w:div w:id="958950813">
                      <w:marLeft w:val="0"/>
                      <w:marRight w:val="0"/>
                      <w:marTop w:val="0"/>
                      <w:marBottom w:val="0"/>
                      <w:divBdr>
                        <w:top w:val="none" w:sz="0" w:space="0" w:color="auto"/>
                        <w:left w:val="none" w:sz="0" w:space="0" w:color="auto"/>
                        <w:bottom w:val="none" w:sz="0" w:space="0" w:color="auto"/>
                        <w:right w:val="none" w:sz="0" w:space="0" w:color="auto"/>
                      </w:divBdr>
                    </w:div>
                    <w:div w:id="1360741968">
                      <w:marLeft w:val="0"/>
                      <w:marRight w:val="0"/>
                      <w:marTop w:val="0"/>
                      <w:marBottom w:val="0"/>
                      <w:divBdr>
                        <w:top w:val="none" w:sz="0" w:space="0" w:color="auto"/>
                        <w:left w:val="none" w:sz="0" w:space="0" w:color="auto"/>
                        <w:bottom w:val="none" w:sz="0" w:space="0" w:color="auto"/>
                        <w:right w:val="none" w:sz="0" w:space="0" w:color="auto"/>
                      </w:divBdr>
                    </w:div>
                  </w:divsChild>
                </w:div>
                <w:div w:id="1190802263">
                  <w:marLeft w:val="0"/>
                  <w:marRight w:val="0"/>
                  <w:marTop w:val="0"/>
                  <w:marBottom w:val="0"/>
                  <w:divBdr>
                    <w:top w:val="none" w:sz="0" w:space="0" w:color="auto"/>
                    <w:left w:val="none" w:sz="0" w:space="0" w:color="auto"/>
                    <w:bottom w:val="none" w:sz="0" w:space="0" w:color="auto"/>
                    <w:right w:val="none" w:sz="0" w:space="0" w:color="auto"/>
                  </w:divBdr>
                  <w:divsChild>
                    <w:div w:id="1469857583">
                      <w:marLeft w:val="0"/>
                      <w:marRight w:val="0"/>
                      <w:marTop w:val="0"/>
                      <w:marBottom w:val="0"/>
                      <w:divBdr>
                        <w:top w:val="none" w:sz="0" w:space="0" w:color="auto"/>
                        <w:left w:val="none" w:sz="0" w:space="0" w:color="auto"/>
                        <w:bottom w:val="none" w:sz="0" w:space="0" w:color="auto"/>
                        <w:right w:val="none" w:sz="0" w:space="0" w:color="auto"/>
                      </w:divBdr>
                    </w:div>
                    <w:div w:id="101850563">
                      <w:marLeft w:val="0"/>
                      <w:marRight w:val="0"/>
                      <w:marTop w:val="0"/>
                      <w:marBottom w:val="0"/>
                      <w:divBdr>
                        <w:top w:val="none" w:sz="0" w:space="0" w:color="auto"/>
                        <w:left w:val="none" w:sz="0" w:space="0" w:color="auto"/>
                        <w:bottom w:val="none" w:sz="0" w:space="0" w:color="auto"/>
                        <w:right w:val="none" w:sz="0" w:space="0" w:color="auto"/>
                      </w:divBdr>
                    </w:div>
                  </w:divsChild>
                </w:div>
                <w:div w:id="484006396">
                  <w:marLeft w:val="0"/>
                  <w:marRight w:val="0"/>
                  <w:marTop w:val="0"/>
                  <w:marBottom w:val="0"/>
                  <w:divBdr>
                    <w:top w:val="none" w:sz="0" w:space="0" w:color="auto"/>
                    <w:left w:val="none" w:sz="0" w:space="0" w:color="auto"/>
                    <w:bottom w:val="none" w:sz="0" w:space="0" w:color="auto"/>
                    <w:right w:val="none" w:sz="0" w:space="0" w:color="auto"/>
                  </w:divBdr>
                  <w:divsChild>
                    <w:div w:id="414547056">
                      <w:marLeft w:val="0"/>
                      <w:marRight w:val="0"/>
                      <w:marTop w:val="0"/>
                      <w:marBottom w:val="0"/>
                      <w:divBdr>
                        <w:top w:val="none" w:sz="0" w:space="0" w:color="auto"/>
                        <w:left w:val="none" w:sz="0" w:space="0" w:color="auto"/>
                        <w:bottom w:val="none" w:sz="0" w:space="0" w:color="auto"/>
                        <w:right w:val="none" w:sz="0" w:space="0" w:color="auto"/>
                      </w:divBdr>
                    </w:div>
                    <w:div w:id="1943952218">
                      <w:marLeft w:val="0"/>
                      <w:marRight w:val="0"/>
                      <w:marTop w:val="0"/>
                      <w:marBottom w:val="0"/>
                      <w:divBdr>
                        <w:top w:val="none" w:sz="0" w:space="0" w:color="auto"/>
                        <w:left w:val="none" w:sz="0" w:space="0" w:color="auto"/>
                        <w:bottom w:val="none" w:sz="0" w:space="0" w:color="auto"/>
                        <w:right w:val="none" w:sz="0" w:space="0" w:color="auto"/>
                      </w:divBdr>
                    </w:div>
                  </w:divsChild>
                </w:div>
                <w:div w:id="1551576639">
                  <w:marLeft w:val="0"/>
                  <w:marRight w:val="0"/>
                  <w:marTop w:val="0"/>
                  <w:marBottom w:val="0"/>
                  <w:divBdr>
                    <w:top w:val="none" w:sz="0" w:space="0" w:color="auto"/>
                    <w:left w:val="none" w:sz="0" w:space="0" w:color="auto"/>
                    <w:bottom w:val="none" w:sz="0" w:space="0" w:color="auto"/>
                    <w:right w:val="none" w:sz="0" w:space="0" w:color="auto"/>
                  </w:divBdr>
                  <w:divsChild>
                    <w:div w:id="962536684">
                      <w:marLeft w:val="0"/>
                      <w:marRight w:val="0"/>
                      <w:marTop w:val="0"/>
                      <w:marBottom w:val="0"/>
                      <w:divBdr>
                        <w:top w:val="none" w:sz="0" w:space="0" w:color="auto"/>
                        <w:left w:val="none" w:sz="0" w:space="0" w:color="auto"/>
                        <w:bottom w:val="none" w:sz="0" w:space="0" w:color="auto"/>
                        <w:right w:val="none" w:sz="0" w:space="0" w:color="auto"/>
                      </w:divBdr>
                    </w:div>
                    <w:div w:id="50930456">
                      <w:marLeft w:val="0"/>
                      <w:marRight w:val="0"/>
                      <w:marTop w:val="0"/>
                      <w:marBottom w:val="0"/>
                      <w:divBdr>
                        <w:top w:val="none" w:sz="0" w:space="0" w:color="auto"/>
                        <w:left w:val="none" w:sz="0" w:space="0" w:color="auto"/>
                        <w:bottom w:val="none" w:sz="0" w:space="0" w:color="auto"/>
                        <w:right w:val="none" w:sz="0" w:space="0" w:color="auto"/>
                      </w:divBdr>
                    </w:div>
                  </w:divsChild>
                </w:div>
                <w:div w:id="84949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868332">
      <w:bodyDiv w:val="1"/>
      <w:marLeft w:val="0"/>
      <w:marRight w:val="0"/>
      <w:marTop w:val="0"/>
      <w:marBottom w:val="0"/>
      <w:divBdr>
        <w:top w:val="none" w:sz="0" w:space="0" w:color="auto"/>
        <w:left w:val="none" w:sz="0" w:space="0" w:color="auto"/>
        <w:bottom w:val="none" w:sz="0" w:space="0" w:color="auto"/>
        <w:right w:val="none" w:sz="0" w:space="0" w:color="auto"/>
      </w:divBdr>
      <w:divsChild>
        <w:div w:id="981274496">
          <w:marLeft w:val="0"/>
          <w:marRight w:val="0"/>
          <w:marTop w:val="0"/>
          <w:marBottom w:val="0"/>
          <w:divBdr>
            <w:top w:val="none" w:sz="0" w:space="0" w:color="auto"/>
            <w:left w:val="none" w:sz="0" w:space="0" w:color="auto"/>
            <w:bottom w:val="none" w:sz="0" w:space="0" w:color="auto"/>
            <w:right w:val="none" w:sz="0" w:space="0" w:color="auto"/>
          </w:divBdr>
        </w:div>
      </w:divsChild>
    </w:div>
    <w:div w:id="784929895">
      <w:bodyDiv w:val="1"/>
      <w:marLeft w:val="0"/>
      <w:marRight w:val="0"/>
      <w:marTop w:val="0"/>
      <w:marBottom w:val="0"/>
      <w:divBdr>
        <w:top w:val="none" w:sz="0" w:space="0" w:color="auto"/>
        <w:left w:val="none" w:sz="0" w:space="0" w:color="auto"/>
        <w:bottom w:val="none" w:sz="0" w:space="0" w:color="auto"/>
        <w:right w:val="none" w:sz="0" w:space="0" w:color="auto"/>
      </w:divBdr>
    </w:div>
    <w:div w:id="816412342">
      <w:bodyDiv w:val="1"/>
      <w:marLeft w:val="0"/>
      <w:marRight w:val="0"/>
      <w:marTop w:val="0"/>
      <w:marBottom w:val="0"/>
      <w:divBdr>
        <w:top w:val="none" w:sz="0" w:space="0" w:color="auto"/>
        <w:left w:val="none" w:sz="0" w:space="0" w:color="auto"/>
        <w:bottom w:val="none" w:sz="0" w:space="0" w:color="auto"/>
        <w:right w:val="none" w:sz="0" w:space="0" w:color="auto"/>
      </w:divBdr>
    </w:div>
    <w:div w:id="1063329074">
      <w:bodyDiv w:val="1"/>
      <w:marLeft w:val="0"/>
      <w:marRight w:val="0"/>
      <w:marTop w:val="0"/>
      <w:marBottom w:val="0"/>
      <w:divBdr>
        <w:top w:val="none" w:sz="0" w:space="0" w:color="auto"/>
        <w:left w:val="none" w:sz="0" w:space="0" w:color="auto"/>
        <w:bottom w:val="none" w:sz="0" w:space="0" w:color="auto"/>
        <w:right w:val="none" w:sz="0" w:space="0" w:color="auto"/>
      </w:divBdr>
      <w:divsChild>
        <w:div w:id="1499881183">
          <w:marLeft w:val="0"/>
          <w:marRight w:val="0"/>
          <w:marTop w:val="0"/>
          <w:marBottom w:val="0"/>
          <w:divBdr>
            <w:top w:val="none" w:sz="0" w:space="0" w:color="auto"/>
            <w:left w:val="none" w:sz="0" w:space="0" w:color="auto"/>
            <w:bottom w:val="none" w:sz="0" w:space="0" w:color="auto"/>
            <w:right w:val="none" w:sz="0" w:space="0" w:color="auto"/>
          </w:divBdr>
        </w:div>
      </w:divsChild>
    </w:div>
    <w:div w:id="1100950584">
      <w:bodyDiv w:val="1"/>
      <w:marLeft w:val="0"/>
      <w:marRight w:val="0"/>
      <w:marTop w:val="0"/>
      <w:marBottom w:val="0"/>
      <w:divBdr>
        <w:top w:val="none" w:sz="0" w:space="0" w:color="auto"/>
        <w:left w:val="none" w:sz="0" w:space="0" w:color="auto"/>
        <w:bottom w:val="none" w:sz="0" w:space="0" w:color="auto"/>
        <w:right w:val="none" w:sz="0" w:space="0" w:color="auto"/>
      </w:divBdr>
    </w:div>
    <w:div w:id="1136138936">
      <w:bodyDiv w:val="1"/>
      <w:marLeft w:val="0"/>
      <w:marRight w:val="0"/>
      <w:marTop w:val="0"/>
      <w:marBottom w:val="0"/>
      <w:divBdr>
        <w:top w:val="none" w:sz="0" w:space="0" w:color="auto"/>
        <w:left w:val="none" w:sz="0" w:space="0" w:color="auto"/>
        <w:bottom w:val="none" w:sz="0" w:space="0" w:color="auto"/>
        <w:right w:val="none" w:sz="0" w:space="0" w:color="auto"/>
      </w:divBdr>
    </w:div>
    <w:div w:id="1165391450">
      <w:bodyDiv w:val="1"/>
      <w:marLeft w:val="0"/>
      <w:marRight w:val="0"/>
      <w:marTop w:val="0"/>
      <w:marBottom w:val="0"/>
      <w:divBdr>
        <w:top w:val="none" w:sz="0" w:space="0" w:color="auto"/>
        <w:left w:val="none" w:sz="0" w:space="0" w:color="auto"/>
        <w:bottom w:val="none" w:sz="0" w:space="0" w:color="auto"/>
        <w:right w:val="none" w:sz="0" w:space="0" w:color="auto"/>
      </w:divBdr>
    </w:div>
    <w:div w:id="1426220907">
      <w:bodyDiv w:val="1"/>
      <w:marLeft w:val="0"/>
      <w:marRight w:val="0"/>
      <w:marTop w:val="0"/>
      <w:marBottom w:val="0"/>
      <w:divBdr>
        <w:top w:val="none" w:sz="0" w:space="0" w:color="auto"/>
        <w:left w:val="none" w:sz="0" w:space="0" w:color="auto"/>
        <w:bottom w:val="none" w:sz="0" w:space="0" w:color="auto"/>
        <w:right w:val="none" w:sz="0" w:space="0" w:color="auto"/>
      </w:divBdr>
    </w:div>
    <w:div w:id="1455101324">
      <w:bodyDiv w:val="1"/>
      <w:marLeft w:val="0"/>
      <w:marRight w:val="0"/>
      <w:marTop w:val="0"/>
      <w:marBottom w:val="0"/>
      <w:divBdr>
        <w:top w:val="none" w:sz="0" w:space="0" w:color="auto"/>
        <w:left w:val="none" w:sz="0" w:space="0" w:color="auto"/>
        <w:bottom w:val="none" w:sz="0" w:space="0" w:color="auto"/>
        <w:right w:val="none" w:sz="0" w:space="0" w:color="auto"/>
      </w:divBdr>
    </w:div>
    <w:div w:id="1559586009">
      <w:bodyDiv w:val="1"/>
      <w:marLeft w:val="0"/>
      <w:marRight w:val="0"/>
      <w:marTop w:val="0"/>
      <w:marBottom w:val="0"/>
      <w:divBdr>
        <w:top w:val="none" w:sz="0" w:space="0" w:color="auto"/>
        <w:left w:val="none" w:sz="0" w:space="0" w:color="auto"/>
        <w:bottom w:val="none" w:sz="0" w:space="0" w:color="auto"/>
        <w:right w:val="none" w:sz="0" w:space="0" w:color="auto"/>
      </w:divBdr>
    </w:div>
    <w:div w:id="1596326033">
      <w:bodyDiv w:val="1"/>
      <w:marLeft w:val="0"/>
      <w:marRight w:val="0"/>
      <w:marTop w:val="0"/>
      <w:marBottom w:val="0"/>
      <w:divBdr>
        <w:top w:val="none" w:sz="0" w:space="0" w:color="auto"/>
        <w:left w:val="none" w:sz="0" w:space="0" w:color="auto"/>
        <w:bottom w:val="none" w:sz="0" w:space="0" w:color="auto"/>
        <w:right w:val="none" w:sz="0" w:space="0" w:color="auto"/>
      </w:divBdr>
    </w:div>
    <w:div w:id="1621262193">
      <w:bodyDiv w:val="1"/>
      <w:marLeft w:val="0"/>
      <w:marRight w:val="0"/>
      <w:marTop w:val="0"/>
      <w:marBottom w:val="0"/>
      <w:divBdr>
        <w:top w:val="none" w:sz="0" w:space="0" w:color="auto"/>
        <w:left w:val="none" w:sz="0" w:space="0" w:color="auto"/>
        <w:bottom w:val="none" w:sz="0" w:space="0" w:color="auto"/>
        <w:right w:val="none" w:sz="0" w:space="0" w:color="auto"/>
      </w:divBdr>
    </w:div>
    <w:div w:id="1631403321">
      <w:bodyDiv w:val="1"/>
      <w:marLeft w:val="0"/>
      <w:marRight w:val="0"/>
      <w:marTop w:val="0"/>
      <w:marBottom w:val="0"/>
      <w:divBdr>
        <w:top w:val="none" w:sz="0" w:space="0" w:color="auto"/>
        <w:left w:val="none" w:sz="0" w:space="0" w:color="auto"/>
        <w:bottom w:val="none" w:sz="0" w:space="0" w:color="auto"/>
        <w:right w:val="none" w:sz="0" w:space="0" w:color="auto"/>
      </w:divBdr>
    </w:div>
    <w:div w:id="1778672974">
      <w:bodyDiv w:val="1"/>
      <w:marLeft w:val="0"/>
      <w:marRight w:val="0"/>
      <w:marTop w:val="0"/>
      <w:marBottom w:val="0"/>
      <w:divBdr>
        <w:top w:val="none" w:sz="0" w:space="0" w:color="auto"/>
        <w:left w:val="none" w:sz="0" w:space="0" w:color="auto"/>
        <w:bottom w:val="none" w:sz="0" w:space="0" w:color="auto"/>
        <w:right w:val="none" w:sz="0" w:space="0" w:color="auto"/>
      </w:divBdr>
    </w:div>
    <w:div w:id="1887645840">
      <w:bodyDiv w:val="1"/>
      <w:marLeft w:val="0"/>
      <w:marRight w:val="0"/>
      <w:marTop w:val="0"/>
      <w:marBottom w:val="0"/>
      <w:divBdr>
        <w:top w:val="none" w:sz="0" w:space="0" w:color="auto"/>
        <w:left w:val="none" w:sz="0" w:space="0" w:color="auto"/>
        <w:bottom w:val="none" w:sz="0" w:space="0" w:color="auto"/>
        <w:right w:val="none" w:sz="0" w:space="0" w:color="auto"/>
      </w:divBdr>
    </w:div>
    <w:div w:id="1897623726">
      <w:bodyDiv w:val="1"/>
      <w:marLeft w:val="0"/>
      <w:marRight w:val="0"/>
      <w:marTop w:val="0"/>
      <w:marBottom w:val="0"/>
      <w:divBdr>
        <w:top w:val="none" w:sz="0" w:space="0" w:color="auto"/>
        <w:left w:val="none" w:sz="0" w:space="0" w:color="auto"/>
        <w:bottom w:val="none" w:sz="0" w:space="0" w:color="auto"/>
        <w:right w:val="none" w:sz="0" w:space="0" w:color="auto"/>
      </w:divBdr>
      <w:divsChild>
        <w:div w:id="637732475">
          <w:marLeft w:val="0"/>
          <w:marRight w:val="0"/>
          <w:marTop w:val="0"/>
          <w:marBottom w:val="0"/>
          <w:divBdr>
            <w:top w:val="none" w:sz="0" w:space="0" w:color="auto"/>
            <w:left w:val="none" w:sz="0" w:space="0" w:color="auto"/>
            <w:bottom w:val="none" w:sz="0" w:space="0" w:color="auto"/>
            <w:right w:val="none" w:sz="0" w:space="0" w:color="auto"/>
          </w:divBdr>
          <w:divsChild>
            <w:div w:id="382758881">
              <w:marLeft w:val="0"/>
              <w:marRight w:val="0"/>
              <w:marTop w:val="0"/>
              <w:marBottom w:val="0"/>
              <w:divBdr>
                <w:top w:val="none" w:sz="0" w:space="0" w:color="auto"/>
                <w:left w:val="none" w:sz="0" w:space="0" w:color="auto"/>
                <w:bottom w:val="none" w:sz="0" w:space="0" w:color="auto"/>
                <w:right w:val="none" w:sz="0" w:space="0" w:color="auto"/>
              </w:divBdr>
              <w:divsChild>
                <w:div w:id="178542711">
                  <w:marLeft w:val="0"/>
                  <w:marRight w:val="0"/>
                  <w:marTop w:val="0"/>
                  <w:marBottom w:val="0"/>
                  <w:divBdr>
                    <w:top w:val="none" w:sz="0" w:space="0" w:color="auto"/>
                    <w:left w:val="none" w:sz="0" w:space="0" w:color="auto"/>
                    <w:bottom w:val="none" w:sz="0" w:space="0" w:color="auto"/>
                    <w:right w:val="none" w:sz="0" w:space="0" w:color="auto"/>
                  </w:divBdr>
                  <w:divsChild>
                    <w:div w:id="579798120">
                      <w:marLeft w:val="0"/>
                      <w:marRight w:val="0"/>
                      <w:marTop w:val="0"/>
                      <w:marBottom w:val="0"/>
                      <w:divBdr>
                        <w:top w:val="none" w:sz="0" w:space="0" w:color="auto"/>
                        <w:left w:val="none" w:sz="0" w:space="0" w:color="auto"/>
                        <w:bottom w:val="none" w:sz="0" w:space="0" w:color="auto"/>
                        <w:right w:val="none" w:sz="0" w:space="0" w:color="auto"/>
                      </w:divBdr>
                    </w:div>
                  </w:divsChild>
                </w:div>
                <w:div w:id="1895120018">
                  <w:marLeft w:val="0"/>
                  <w:marRight w:val="0"/>
                  <w:marTop w:val="0"/>
                  <w:marBottom w:val="0"/>
                  <w:divBdr>
                    <w:top w:val="none" w:sz="0" w:space="0" w:color="auto"/>
                    <w:left w:val="none" w:sz="0" w:space="0" w:color="auto"/>
                    <w:bottom w:val="none" w:sz="0" w:space="0" w:color="auto"/>
                    <w:right w:val="none" w:sz="0" w:space="0" w:color="auto"/>
                  </w:divBdr>
                  <w:divsChild>
                    <w:div w:id="1948272735">
                      <w:marLeft w:val="0"/>
                      <w:marRight w:val="0"/>
                      <w:marTop w:val="0"/>
                      <w:marBottom w:val="0"/>
                      <w:divBdr>
                        <w:top w:val="none" w:sz="0" w:space="0" w:color="auto"/>
                        <w:left w:val="none" w:sz="0" w:space="0" w:color="auto"/>
                        <w:bottom w:val="none" w:sz="0" w:space="0" w:color="auto"/>
                        <w:right w:val="none" w:sz="0" w:space="0" w:color="auto"/>
                      </w:divBdr>
                    </w:div>
                  </w:divsChild>
                </w:div>
                <w:div w:id="2107649935">
                  <w:marLeft w:val="0"/>
                  <w:marRight w:val="0"/>
                  <w:marTop w:val="0"/>
                  <w:marBottom w:val="0"/>
                  <w:divBdr>
                    <w:top w:val="none" w:sz="0" w:space="0" w:color="auto"/>
                    <w:left w:val="none" w:sz="0" w:space="0" w:color="auto"/>
                    <w:bottom w:val="none" w:sz="0" w:space="0" w:color="auto"/>
                    <w:right w:val="none" w:sz="0" w:space="0" w:color="auto"/>
                  </w:divBdr>
                  <w:divsChild>
                    <w:div w:id="1194422877">
                      <w:marLeft w:val="0"/>
                      <w:marRight w:val="0"/>
                      <w:marTop w:val="0"/>
                      <w:marBottom w:val="0"/>
                      <w:divBdr>
                        <w:top w:val="none" w:sz="0" w:space="0" w:color="auto"/>
                        <w:left w:val="none" w:sz="0" w:space="0" w:color="auto"/>
                        <w:bottom w:val="none" w:sz="0" w:space="0" w:color="auto"/>
                        <w:right w:val="none" w:sz="0" w:space="0" w:color="auto"/>
                      </w:divBdr>
                    </w:div>
                  </w:divsChild>
                </w:div>
                <w:div w:id="1167668617">
                  <w:marLeft w:val="0"/>
                  <w:marRight w:val="0"/>
                  <w:marTop w:val="0"/>
                  <w:marBottom w:val="0"/>
                  <w:divBdr>
                    <w:top w:val="none" w:sz="0" w:space="0" w:color="auto"/>
                    <w:left w:val="none" w:sz="0" w:space="0" w:color="auto"/>
                    <w:bottom w:val="none" w:sz="0" w:space="0" w:color="auto"/>
                    <w:right w:val="none" w:sz="0" w:space="0" w:color="auto"/>
                  </w:divBdr>
                  <w:divsChild>
                    <w:div w:id="245768676">
                      <w:marLeft w:val="0"/>
                      <w:marRight w:val="0"/>
                      <w:marTop w:val="0"/>
                      <w:marBottom w:val="0"/>
                      <w:divBdr>
                        <w:top w:val="none" w:sz="0" w:space="0" w:color="auto"/>
                        <w:left w:val="none" w:sz="0" w:space="0" w:color="auto"/>
                        <w:bottom w:val="none" w:sz="0" w:space="0" w:color="auto"/>
                        <w:right w:val="none" w:sz="0" w:space="0" w:color="auto"/>
                      </w:divBdr>
                    </w:div>
                  </w:divsChild>
                </w:div>
                <w:div w:id="1692098646">
                  <w:marLeft w:val="0"/>
                  <w:marRight w:val="0"/>
                  <w:marTop w:val="0"/>
                  <w:marBottom w:val="0"/>
                  <w:divBdr>
                    <w:top w:val="none" w:sz="0" w:space="0" w:color="auto"/>
                    <w:left w:val="none" w:sz="0" w:space="0" w:color="auto"/>
                    <w:bottom w:val="none" w:sz="0" w:space="0" w:color="auto"/>
                    <w:right w:val="none" w:sz="0" w:space="0" w:color="auto"/>
                  </w:divBdr>
                  <w:divsChild>
                    <w:div w:id="1394616499">
                      <w:marLeft w:val="0"/>
                      <w:marRight w:val="0"/>
                      <w:marTop w:val="0"/>
                      <w:marBottom w:val="0"/>
                      <w:divBdr>
                        <w:top w:val="none" w:sz="0" w:space="0" w:color="auto"/>
                        <w:left w:val="none" w:sz="0" w:space="0" w:color="auto"/>
                        <w:bottom w:val="none" w:sz="0" w:space="0" w:color="auto"/>
                        <w:right w:val="none" w:sz="0" w:space="0" w:color="auto"/>
                      </w:divBdr>
                    </w:div>
                  </w:divsChild>
                </w:div>
                <w:div w:id="1645506340">
                  <w:marLeft w:val="0"/>
                  <w:marRight w:val="0"/>
                  <w:marTop w:val="0"/>
                  <w:marBottom w:val="0"/>
                  <w:divBdr>
                    <w:top w:val="none" w:sz="0" w:space="0" w:color="auto"/>
                    <w:left w:val="none" w:sz="0" w:space="0" w:color="auto"/>
                    <w:bottom w:val="none" w:sz="0" w:space="0" w:color="auto"/>
                    <w:right w:val="none" w:sz="0" w:space="0" w:color="auto"/>
                  </w:divBdr>
                </w:div>
                <w:div w:id="813062008">
                  <w:marLeft w:val="0"/>
                  <w:marRight w:val="0"/>
                  <w:marTop w:val="0"/>
                  <w:marBottom w:val="0"/>
                  <w:divBdr>
                    <w:top w:val="none" w:sz="0" w:space="0" w:color="auto"/>
                    <w:left w:val="none" w:sz="0" w:space="0" w:color="auto"/>
                    <w:bottom w:val="none" w:sz="0" w:space="0" w:color="auto"/>
                    <w:right w:val="none" w:sz="0" w:space="0" w:color="auto"/>
                  </w:divBdr>
                  <w:divsChild>
                    <w:div w:id="1231695743">
                      <w:marLeft w:val="0"/>
                      <w:marRight w:val="0"/>
                      <w:marTop w:val="0"/>
                      <w:marBottom w:val="0"/>
                      <w:divBdr>
                        <w:top w:val="none" w:sz="0" w:space="0" w:color="auto"/>
                        <w:left w:val="none" w:sz="0" w:space="0" w:color="auto"/>
                        <w:bottom w:val="none" w:sz="0" w:space="0" w:color="auto"/>
                        <w:right w:val="none" w:sz="0" w:space="0" w:color="auto"/>
                      </w:divBdr>
                      <w:divsChild>
                        <w:div w:id="154062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8354">
                  <w:marLeft w:val="0"/>
                  <w:marRight w:val="0"/>
                  <w:marTop w:val="0"/>
                  <w:marBottom w:val="0"/>
                  <w:divBdr>
                    <w:top w:val="none" w:sz="0" w:space="0" w:color="auto"/>
                    <w:left w:val="none" w:sz="0" w:space="0" w:color="auto"/>
                    <w:bottom w:val="none" w:sz="0" w:space="0" w:color="auto"/>
                    <w:right w:val="none" w:sz="0" w:space="0" w:color="auto"/>
                  </w:divBdr>
                  <w:divsChild>
                    <w:div w:id="811947176">
                      <w:marLeft w:val="0"/>
                      <w:marRight w:val="0"/>
                      <w:marTop w:val="0"/>
                      <w:marBottom w:val="0"/>
                      <w:divBdr>
                        <w:top w:val="none" w:sz="0" w:space="0" w:color="auto"/>
                        <w:left w:val="none" w:sz="0" w:space="0" w:color="auto"/>
                        <w:bottom w:val="none" w:sz="0" w:space="0" w:color="auto"/>
                        <w:right w:val="none" w:sz="0" w:space="0" w:color="auto"/>
                      </w:divBdr>
                    </w:div>
                    <w:div w:id="1473057726">
                      <w:marLeft w:val="0"/>
                      <w:marRight w:val="0"/>
                      <w:marTop w:val="0"/>
                      <w:marBottom w:val="0"/>
                      <w:divBdr>
                        <w:top w:val="none" w:sz="0" w:space="0" w:color="auto"/>
                        <w:left w:val="none" w:sz="0" w:space="0" w:color="auto"/>
                        <w:bottom w:val="none" w:sz="0" w:space="0" w:color="auto"/>
                        <w:right w:val="none" w:sz="0" w:space="0" w:color="auto"/>
                      </w:divBdr>
                    </w:div>
                  </w:divsChild>
                </w:div>
                <w:div w:id="343942428">
                  <w:marLeft w:val="0"/>
                  <w:marRight w:val="0"/>
                  <w:marTop w:val="0"/>
                  <w:marBottom w:val="0"/>
                  <w:divBdr>
                    <w:top w:val="none" w:sz="0" w:space="0" w:color="auto"/>
                    <w:left w:val="none" w:sz="0" w:space="0" w:color="auto"/>
                    <w:bottom w:val="none" w:sz="0" w:space="0" w:color="auto"/>
                    <w:right w:val="none" w:sz="0" w:space="0" w:color="auto"/>
                  </w:divBdr>
                  <w:divsChild>
                    <w:div w:id="690840713">
                      <w:marLeft w:val="0"/>
                      <w:marRight w:val="0"/>
                      <w:marTop w:val="0"/>
                      <w:marBottom w:val="0"/>
                      <w:divBdr>
                        <w:top w:val="none" w:sz="0" w:space="0" w:color="auto"/>
                        <w:left w:val="none" w:sz="0" w:space="0" w:color="auto"/>
                        <w:bottom w:val="none" w:sz="0" w:space="0" w:color="auto"/>
                        <w:right w:val="none" w:sz="0" w:space="0" w:color="auto"/>
                      </w:divBdr>
                    </w:div>
                    <w:div w:id="1968973106">
                      <w:marLeft w:val="0"/>
                      <w:marRight w:val="0"/>
                      <w:marTop w:val="0"/>
                      <w:marBottom w:val="0"/>
                      <w:divBdr>
                        <w:top w:val="none" w:sz="0" w:space="0" w:color="auto"/>
                        <w:left w:val="none" w:sz="0" w:space="0" w:color="auto"/>
                        <w:bottom w:val="none" w:sz="0" w:space="0" w:color="auto"/>
                        <w:right w:val="none" w:sz="0" w:space="0" w:color="auto"/>
                      </w:divBdr>
                    </w:div>
                  </w:divsChild>
                </w:div>
                <w:div w:id="704334955">
                  <w:marLeft w:val="0"/>
                  <w:marRight w:val="0"/>
                  <w:marTop w:val="0"/>
                  <w:marBottom w:val="0"/>
                  <w:divBdr>
                    <w:top w:val="none" w:sz="0" w:space="0" w:color="auto"/>
                    <w:left w:val="none" w:sz="0" w:space="0" w:color="auto"/>
                    <w:bottom w:val="none" w:sz="0" w:space="0" w:color="auto"/>
                    <w:right w:val="none" w:sz="0" w:space="0" w:color="auto"/>
                  </w:divBdr>
                  <w:divsChild>
                    <w:div w:id="726806128">
                      <w:marLeft w:val="0"/>
                      <w:marRight w:val="0"/>
                      <w:marTop w:val="0"/>
                      <w:marBottom w:val="0"/>
                      <w:divBdr>
                        <w:top w:val="none" w:sz="0" w:space="0" w:color="auto"/>
                        <w:left w:val="none" w:sz="0" w:space="0" w:color="auto"/>
                        <w:bottom w:val="none" w:sz="0" w:space="0" w:color="auto"/>
                        <w:right w:val="none" w:sz="0" w:space="0" w:color="auto"/>
                      </w:divBdr>
                    </w:div>
                    <w:div w:id="456066600">
                      <w:marLeft w:val="0"/>
                      <w:marRight w:val="0"/>
                      <w:marTop w:val="0"/>
                      <w:marBottom w:val="0"/>
                      <w:divBdr>
                        <w:top w:val="none" w:sz="0" w:space="0" w:color="auto"/>
                        <w:left w:val="none" w:sz="0" w:space="0" w:color="auto"/>
                        <w:bottom w:val="none" w:sz="0" w:space="0" w:color="auto"/>
                        <w:right w:val="none" w:sz="0" w:space="0" w:color="auto"/>
                      </w:divBdr>
                    </w:div>
                  </w:divsChild>
                </w:div>
                <w:div w:id="1195073816">
                  <w:marLeft w:val="0"/>
                  <w:marRight w:val="0"/>
                  <w:marTop w:val="0"/>
                  <w:marBottom w:val="0"/>
                  <w:divBdr>
                    <w:top w:val="none" w:sz="0" w:space="0" w:color="auto"/>
                    <w:left w:val="none" w:sz="0" w:space="0" w:color="auto"/>
                    <w:bottom w:val="none" w:sz="0" w:space="0" w:color="auto"/>
                    <w:right w:val="none" w:sz="0" w:space="0" w:color="auto"/>
                  </w:divBdr>
                  <w:divsChild>
                    <w:div w:id="964656578">
                      <w:marLeft w:val="0"/>
                      <w:marRight w:val="0"/>
                      <w:marTop w:val="0"/>
                      <w:marBottom w:val="0"/>
                      <w:divBdr>
                        <w:top w:val="none" w:sz="0" w:space="0" w:color="auto"/>
                        <w:left w:val="none" w:sz="0" w:space="0" w:color="auto"/>
                        <w:bottom w:val="none" w:sz="0" w:space="0" w:color="auto"/>
                        <w:right w:val="none" w:sz="0" w:space="0" w:color="auto"/>
                      </w:divBdr>
                    </w:div>
                    <w:div w:id="818616984">
                      <w:marLeft w:val="0"/>
                      <w:marRight w:val="0"/>
                      <w:marTop w:val="0"/>
                      <w:marBottom w:val="0"/>
                      <w:divBdr>
                        <w:top w:val="none" w:sz="0" w:space="0" w:color="auto"/>
                        <w:left w:val="none" w:sz="0" w:space="0" w:color="auto"/>
                        <w:bottom w:val="none" w:sz="0" w:space="0" w:color="auto"/>
                        <w:right w:val="none" w:sz="0" w:space="0" w:color="auto"/>
                      </w:divBdr>
                    </w:div>
                  </w:divsChild>
                </w:div>
                <w:div w:id="1769497230">
                  <w:marLeft w:val="0"/>
                  <w:marRight w:val="0"/>
                  <w:marTop w:val="0"/>
                  <w:marBottom w:val="0"/>
                  <w:divBdr>
                    <w:top w:val="none" w:sz="0" w:space="0" w:color="auto"/>
                    <w:left w:val="none" w:sz="0" w:space="0" w:color="auto"/>
                    <w:bottom w:val="none" w:sz="0" w:space="0" w:color="auto"/>
                    <w:right w:val="none" w:sz="0" w:space="0" w:color="auto"/>
                  </w:divBdr>
                  <w:divsChild>
                    <w:div w:id="232354073">
                      <w:marLeft w:val="0"/>
                      <w:marRight w:val="0"/>
                      <w:marTop w:val="0"/>
                      <w:marBottom w:val="0"/>
                      <w:divBdr>
                        <w:top w:val="none" w:sz="0" w:space="0" w:color="auto"/>
                        <w:left w:val="none" w:sz="0" w:space="0" w:color="auto"/>
                        <w:bottom w:val="none" w:sz="0" w:space="0" w:color="auto"/>
                        <w:right w:val="none" w:sz="0" w:space="0" w:color="auto"/>
                      </w:divBdr>
                    </w:div>
                    <w:div w:id="1948543596">
                      <w:marLeft w:val="0"/>
                      <w:marRight w:val="0"/>
                      <w:marTop w:val="0"/>
                      <w:marBottom w:val="0"/>
                      <w:divBdr>
                        <w:top w:val="none" w:sz="0" w:space="0" w:color="auto"/>
                        <w:left w:val="none" w:sz="0" w:space="0" w:color="auto"/>
                        <w:bottom w:val="none" w:sz="0" w:space="0" w:color="auto"/>
                        <w:right w:val="none" w:sz="0" w:space="0" w:color="auto"/>
                      </w:divBdr>
                    </w:div>
                  </w:divsChild>
                </w:div>
                <w:div w:id="23397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398576">
      <w:bodyDiv w:val="1"/>
      <w:marLeft w:val="0"/>
      <w:marRight w:val="0"/>
      <w:marTop w:val="0"/>
      <w:marBottom w:val="0"/>
      <w:divBdr>
        <w:top w:val="none" w:sz="0" w:space="0" w:color="auto"/>
        <w:left w:val="none" w:sz="0" w:space="0" w:color="auto"/>
        <w:bottom w:val="none" w:sz="0" w:space="0" w:color="auto"/>
        <w:right w:val="none" w:sz="0" w:space="0" w:color="auto"/>
      </w:divBdr>
    </w:div>
    <w:div w:id="195848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lendly.com/b-lucas/appointments" TargetMode="External"/><Relationship Id="rId18" Type="http://schemas.openxmlformats.org/officeDocument/2006/relationships/header" Target="header1.xml"/><Relationship Id="rId26" Type="http://schemas.openxmlformats.org/officeDocument/2006/relationships/hyperlink" Target="https://www.jessestommel.com/why-i-dont-grade/" TargetMode="External"/><Relationship Id="rId39" Type="http://schemas.openxmlformats.org/officeDocument/2006/relationships/hyperlink" Target="https://melaniewalsh.github.io/Intro-Cultural-Analytics/02-Python/04-Data-Types.html" TargetMode="External"/><Relationship Id="rId21" Type="http://schemas.openxmlformats.org/officeDocument/2006/relationships/footer" Target="footer4.xml"/><Relationship Id="rId34" Type="http://schemas.openxmlformats.org/officeDocument/2006/relationships/hyperlink" Target="https://cdex.tcu.edu/" TargetMode="External"/><Relationship Id="rId42" Type="http://schemas.openxmlformats.org/officeDocument/2006/relationships/hyperlink" Target="https://melaniewalsh.github.io/Intro-Cultural-Analytics/Python/Comparisons-Conditionals.html" TargetMode="External"/><Relationship Id="rId47" Type="http://schemas.openxmlformats.org/officeDocument/2006/relationships/hyperlink" Target="https://medium.com/epfl-extension-school/an-illustrated-introduction-to-apis-10f8000313b9" TargetMode="External"/><Relationship Id="rId50" Type="http://schemas.openxmlformats.org/officeDocument/2006/relationships/header" Target="header5.xm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te.tcu.edu/tcu-syllabus-policies/" TargetMode="External"/><Relationship Id="rId29" Type="http://schemas.openxmlformats.org/officeDocument/2006/relationships/hyperlink" Target="https://undergraduate.catalog.tcu.edu/policies/academic/list" TargetMode="External"/><Relationship Id="rId11" Type="http://schemas.openxmlformats.org/officeDocument/2006/relationships/footer" Target="footer2.xml"/><Relationship Id="rId24" Type="http://schemas.openxmlformats.org/officeDocument/2006/relationships/hyperlink" Target="https://melaniewalsh.github.io/Intro-Cultural-Analytics/welcome.html" TargetMode="External"/><Relationship Id="rId32" Type="http://schemas.openxmlformats.org/officeDocument/2006/relationships/hyperlink" Target="https://security.tcu.edu/polproc/" TargetMode="External"/><Relationship Id="rId37" Type="http://schemas.openxmlformats.org/officeDocument/2006/relationships/hyperlink" Target="https://melaniewalsh.github.io/Intro-Cultural-Analytics/02-Python/03-Anatomy-Python-Script.html" TargetMode="External"/><Relationship Id="rId40" Type="http://schemas.openxmlformats.org/officeDocument/2006/relationships/hyperlink" Target="https://melaniewalsh.github.io/Intro-Cultural-Analytics/Python/Files-Character-Encoding.html" TargetMode="External"/><Relationship Id="rId45" Type="http://schemas.openxmlformats.org/officeDocument/2006/relationships/hyperlink" Target="https://melaniewalsh.github.io/Intro-Cultural-Analytics/Python/Dictionaries.html" TargetMode="External"/><Relationship Id="rId53" Type="http://schemas.openxmlformats.org/officeDocument/2006/relationships/header" Target="header6.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header" Target="header2.xml"/><Relationship Id="rId31" Type="http://schemas.openxmlformats.org/officeDocument/2006/relationships/hyperlink" Target="https://colab.google/" TargetMode="External"/><Relationship Id="rId44" Type="http://schemas.openxmlformats.org/officeDocument/2006/relationships/hyperlink" Target="https://melaniewalsh.github.io/Intro-Cultural-Analytics/02-Python/10-Lists-Loops-Part2.html" TargetMode="External"/><Relationship Id="rId52" Type="http://schemas.openxmlformats.org/officeDocument/2006/relationships/footer" Target="footer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te.tcu.edu/tcu-syllabus-policies/" TargetMode="External"/><Relationship Id="rId22" Type="http://schemas.openxmlformats.org/officeDocument/2006/relationships/header" Target="header3.xml"/><Relationship Id="rId27" Type="http://schemas.openxmlformats.org/officeDocument/2006/relationships/hyperlink" Target="https://www.jessestommel.com/how-to-ungrade/" TargetMode="External"/><Relationship Id="rId30" Type="http://schemas.openxmlformats.org/officeDocument/2006/relationships/hyperlink" Target="http://www.allies.tcu.edu/training.asp" TargetMode="External"/><Relationship Id="rId35" Type="http://schemas.openxmlformats.org/officeDocument/2006/relationships/hyperlink" Target="https://cdex.tcu.edu/services/consultations/" TargetMode="External"/><Relationship Id="rId43" Type="http://schemas.openxmlformats.org/officeDocument/2006/relationships/hyperlink" Target="https://melaniewalsh.github.io/Intro-Cultural-Analytics/Python/Lists-Loops-Part1.html" TargetMode="External"/><Relationship Id="rId48" Type="http://schemas.openxmlformats.org/officeDocument/2006/relationships/hyperlink" Target="https://gijn.org/2017/03/27/data-biographies-getting-to-know-your-data/"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footer" Target="footer6.xml"/><Relationship Id="rId3" Type="http://schemas.openxmlformats.org/officeDocument/2006/relationships/styles" Target="styles.xml"/><Relationship Id="rId12" Type="http://schemas.openxmlformats.org/officeDocument/2006/relationships/hyperlink" Target="https://calendly.com/c-rode/appointments" TargetMode="External"/><Relationship Id="rId17" Type="http://schemas.openxmlformats.org/officeDocument/2006/relationships/image" Target="media/image3.png"/><Relationship Id="rId25" Type="http://schemas.openxmlformats.org/officeDocument/2006/relationships/hyperlink" Target="https://provost.tcu.edu/faculty-resources/core-curriculum/core-curriculum-students/" TargetMode="External"/><Relationship Id="rId33" Type="http://schemas.openxmlformats.org/officeDocument/2006/relationships/hyperlink" Target="https://cte.tcu.edu/tcu-syllabus-policies/" TargetMode="External"/><Relationship Id="rId38" Type="http://schemas.openxmlformats.org/officeDocument/2006/relationships/hyperlink" Target="https://melaniewalsh.github.io/Intro-Cultural-Analytics/02-Python/04-Variables.html" TargetMode="External"/><Relationship Id="rId46" Type="http://schemas.openxmlformats.org/officeDocument/2006/relationships/hyperlink" Target="https://melaniewalsh.github.io/Intro-Cultural-Analytics/Python/Functions.html" TargetMode="External"/><Relationship Id="rId20" Type="http://schemas.openxmlformats.org/officeDocument/2006/relationships/footer" Target="footer3.xml"/><Relationship Id="rId41" Type="http://schemas.openxmlformats.org/officeDocument/2006/relationships/hyperlink" Target="https://melaniewalsh.github.io/Intro-Cultural-Analytics/Python/String-Methods.html" TargetMode="External"/><Relationship Id="rId54"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te.tcu.edu/tcu-syllabus-policies/" TargetMode="External"/><Relationship Id="rId23" Type="http://schemas.openxmlformats.org/officeDocument/2006/relationships/footer" Target="footer5.xml"/><Relationship Id="rId28" Type="http://schemas.openxmlformats.org/officeDocument/2006/relationships/hyperlink" Target="https://cm.maxient.com/reportingform.php?TexasChristianUniv&amp;layout_id=8" TargetMode="External"/><Relationship Id="rId36" Type="http://schemas.openxmlformats.org/officeDocument/2006/relationships/hyperlink" Target="https://registrar.tcu.edu/fall-academic-dates.php" TargetMode="External"/><Relationship Id="rId49"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67C54-94FF-459B-A8E7-835BA8043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3597</Words>
  <Characters>20503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WRIT 38063 Writing Major Seminar</vt:lpstr>
    </vt:vector>
  </TitlesOfParts>
  <Company>Texas Christian University</Company>
  <LinksUpToDate>false</LinksUpToDate>
  <CharactersWithSpaces>24052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 38063 Writing Major Seminar</dc:title>
  <dc:subject>Syllabus</dc:subject>
  <dc:creator>Lucas, Brad</dc:creator>
  <cp:keywords>Syllabus;policies;schedule</cp:keywords>
  <dc:description/>
  <cp:lastModifiedBy>Rode, Curt</cp:lastModifiedBy>
  <cp:revision>2</cp:revision>
  <cp:lastPrinted>2022-01-24T15:21:00Z</cp:lastPrinted>
  <dcterms:created xsi:type="dcterms:W3CDTF">2025-05-28T18:35:00Z</dcterms:created>
  <dcterms:modified xsi:type="dcterms:W3CDTF">2025-05-28T18:35:00Z</dcterms:modified>
</cp:coreProperties>
</file>