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C62B72" w:rsidP="002A6D55">
      <w:pPr>
        <w:spacing w:line="240" w:lineRule="auto"/>
      </w:pPr>
      <w:r>
        <w:t xml:space="preserve">March </w:t>
      </w:r>
      <w:r w:rsidR="004C00D4">
        <w:t>15</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4C00D4" w:rsidP="00AC5669">
      <w:pPr>
        <w:spacing w:line="360" w:lineRule="auto"/>
        <w:jc w:val="center"/>
      </w:pPr>
      <w:r>
        <w:t>Conservation of Momentum</w:t>
      </w:r>
    </w:p>
    <w:p w:rsidR="00AC5669" w:rsidRDefault="00AC5669" w:rsidP="00AC5669">
      <w:pPr>
        <w:spacing w:line="360" w:lineRule="auto"/>
      </w:pPr>
      <w:r>
        <w:t>Statement of Purpose:</w:t>
      </w:r>
    </w:p>
    <w:p w:rsidR="00C62B72" w:rsidRDefault="002A6D55" w:rsidP="00C62B72">
      <w:pPr>
        <w:spacing w:line="360" w:lineRule="auto"/>
      </w:pPr>
      <w:r>
        <w:tab/>
        <w:t xml:space="preserve">Our group will observe </w:t>
      </w:r>
      <w:r w:rsidR="00C62B72">
        <w:t xml:space="preserve">the </w:t>
      </w:r>
      <w:r w:rsidR="004C00D4">
        <w:t>state of momentum in two objects during both elastic and inelastic collisions and determine how the law of conservation of momentum applies to their system.</w:t>
      </w:r>
    </w:p>
    <w:p w:rsidR="00C62B72" w:rsidRDefault="00C62B72" w:rsidP="00C62B72">
      <w:pPr>
        <w:spacing w:line="360" w:lineRule="auto"/>
      </w:pPr>
      <w:r>
        <w:t>Introduction:</w:t>
      </w:r>
    </w:p>
    <w:p w:rsidR="00F230E9" w:rsidRDefault="002A6D55" w:rsidP="00AC5669">
      <w:pPr>
        <w:spacing w:line="360" w:lineRule="auto"/>
      </w:pPr>
      <w:r>
        <w:tab/>
      </w:r>
      <w:r w:rsidR="00F230E9">
        <w:t xml:space="preserve">Our group </w:t>
      </w:r>
      <w:r w:rsidR="00DB3EBB">
        <w:t>used a contraption co</w:t>
      </w:r>
      <w:r w:rsidR="00C62B72">
        <w:t xml:space="preserve">nsisting of a horizontal track, </w:t>
      </w:r>
      <w:r w:rsidR="004C00D4">
        <w:t xml:space="preserve">carts and photogates. Each cart was placed at one end of the track and pushed toward the other.  Before the two collide in the middle their initial speed is measured by the photogates. The two carts collide and bounce apart, with their final velocities measured again by the photogate. This </w:t>
      </w:r>
      <w:r w:rsidR="00A6724B">
        <w:t>allows our group to see that the momentum is conserved during the collision, but when the experiment is run again with velcro to keep the carts from bouncing, momentum is not conserved in the system.</w:t>
      </w:r>
    </w:p>
    <w:p w:rsidR="00485964" w:rsidRDefault="00485964" w:rsidP="00AC5669">
      <w:pPr>
        <w:spacing w:line="360" w:lineRule="auto"/>
      </w:pPr>
      <w:r>
        <w:t>Equipment:</w:t>
      </w:r>
    </w:p>
    <w:p w:rsidR="00F230E9" w:rsidRDefault="00A6724B" w:rsidP="00AC5669">
      <w:pPr>
        <w:spacing w:line="360" w:lineRule="auto"/>
      </w:pPr>
      <w:r>
        <w:t>Track, cart</w:t>
      </w:r>
      <w:r w:rsidR="006A5F1C">
        <w:t xml:space="preserve">, </w:t>
      </w:r>
      <w:r>
        <w:t>pickets, photogates, datastudio, velcro</w:t>
      </w:r>
      <w:r w:rsidR="006A5F1C">
        <w:t>.</w:t>
      </w:r>
    </w:p>
    <w:p w:rsidR="00C03C59" w:rsidRDefault="00485964" w:rsidP="002039EA">
      <w:pPr>
        <w:spacing w:line="360" w:lineRule="auto"/>
      </w:pPr>
      <w:r>
        <w:t>Procedure:</w:t>
      </w:r>
    </w:p>
    <w:p w:rsidR="00DB3EBB" w:rsidRDefault="005F5504" w:rsidP="00DB3EBB">
      <w:pPr>
        <w:pStyle w:val="ListParagraph"/>
        <w:numPr>
          <w:ilvl w:val="0"/>
          <w:numId w:val="4"/>
        </w:numPr>
        <w:spacing w:line="360" w:lineRule="auto"/>
      </w:pPr>
      <w:r>
        <w:t>Turn on the computer and open Datastud</w:t>
      </w:r>
      <w:r w:rsidR="00DB3EBB">
        <w:t>io</w:t>
      </w:r>
    </w:p>
    <w:p w:rsidR="006055FF" w:rsidRDefault="006055FF" w:rsidP="00DB3EBB">
      <w:pPr>
        <w:pStyle w:val="ListParagraph"/>
        <w:numPr>
          <w:ilvl w:val="0"/>
          <w:numId w:val="4"/>
        </w:numPr>
        <w:spacing w:line="360" w:lineRule="auto"/>
      </w:pPr>
      <w:r>
        <w:t>Level the track</w:t>
      </w:r>
    </w:p>
    <w:p w:rsidR="006055FF" w:rsidRDefault="006055FF" w:rsidP="00DB3EBB">
      <w:pPr>
        <w:pStyle w:val="ListParagraph"/>
        <w:numPr>
          <w:ilvl w:val="0"/>
          <w:numId w:val="4"/>
        </w:numPr>
        <w:spacing w:line="360" w:lineRule="auto"/>
      </w:pPr>
      <w:r>
        <w:t>Place a picket on each cart</w:t>
      </w:r>
    </w:p>
    <w:p w:rsidR="006055FF" w:rsidRDefault="006055FF" w:rsidP="00DB3EBB">
      <w:pPr>
        <w:pStyle w:val="ListParagraph"/>
        <w:numPr>
          <w:ilvl w:val="0"/>
          <w:numId w:val="4"/>
        </w:numPr>
        <w:spacing w:line="360" w:lineRule="auto"/>
      </w:pPr>
      <w:r>
        <w:t>Measure the mass of each cart plus its picket</w:t>
      </w:r>
    </w:p>
    <w:p w:rsidR="006055FF" w:rsidRDefault="006055FF" w:rsidP="00DB3EBB">
      <w:pPr>
        <w:pStyle w:val="ListParagraph"/>
        <w:numPr>
          <w:ilvl w:val="0"/>
          <w:numId w:val="4"/>
        </w:numPr>
        <w:spacing w:line="360" w:lineRule="auto"/>
      </w:pPr>
      <w:r>
        <w:t>Place each cart at opposite ends of the track</w:t>
      </w:r>
    </w:p>
    <w:p w:rsidR="006055FF" w:rsidRDefault="006055FF" w:rsidP="00DB3EBB">
      <w:pPr>
        <w:pStyle w:val="ListParagraph"/>
        <w:numPr>
          <w:ilvl w:val="0"/>
          <w:numId w:val="4"/>
        </w:numPr>
        <w:spacing w:line="360" w:lineRule="auto"/>
      </w:pPr>
      <w:r>
        <w:t>Set up photogates between the middle of the track and each cart</w:t>
      </w:r>
    </w:p>
    <w:p w:rsidR="006055FF" w:rsidRDefault="006055FF" w:rsidP="00DB3EBB">
      <w:pPr>
        <w:pStyle w:val="ListParagraph"/>
        <w:numPr>
          <w:ilvl w:val="0"/>
          <w:numId w:val="4"/>
        </w:numPr>
        <w:spacing w:line="360" w:lineRule="auto"/>
      </w:pPr>
      <w:r>
        <w:t>roll the carts toward each other, velcro sides facing away</w:t>
      </w:r>
    </w:p>
    <w:p w:rsidR="006055FF" w:rsidRDefault="006055FF" w:rsidP="00DB3EBB">
      <w:pPr>
        <w:pStyle w:val="ListParagraph"/>
        <w:numPr>
          <w:ilvl w:val="0"/>
          <w:numId w:val="4"/>
        </w:numPr>
        <w:spacing w:line="360" w:lineRule="auto"/>
      </w:pPr>
      <w:r>
        <w:t>repeat 7 until the carts bounce between the photogates and then travel back past the photogates, providing all of the speed information</w:t>
      </w:r>
    </w:p>
    <w:p w:rsidR="006055FF" w:rsidRDefault="006055FF" w:rsidP="00DB3EBB">
      <w:pPr>
        <w:pStyle w:val="ListParagraph"/>
        <w:numPr>
          <w:ilvl w:val="0"/>
          <w:numId w:val="4"/>
        </w:numPr>
        <w:spacing w:line="360" w:lineRule="auto"/>
      </w:pPr>
      <w:r>
        <w:t>Place one cart in the middle and one on an edge</w:t>
      </w:r>
    </w:p>
    <w:p w:rsidR="006055FF" w:rsidRDefault="006055FF" w:rsidP="00DB3EBB">
      <w:pPr>
        <w:pStyle w:val="ListParagraph"/>
        <w:numPr>
          <w:ilvl w:val="0"/>
          <w:numId w:val="4"/>
        </w:numPr>
        <w:spacing w:line="360" w:lineRule="auto"/>
      </w:pPr>
      <w:r>
        <w:t>Roll the edge cart toward the middle cart so that they are not velcroed</w:t>
      </w:r>
    </w:p>
    <w:p w:rsidR="006055FF" w:rsidRDefault="00BE7FAB" w:rsidP="00DB3EBB">
      <w:pPr>
        <w:pStyle w:val="ListParagraph"/>
        <w:numPr>
          <w:ilvl w:val="0"/>
          <w:numId w:val="4"/>
        </w:numPr>
        <w:spacing w:line="360" w:lineRule="auto"/>
      </w:pPr>
      <w:r>
        <w:lastRenderedPageBreak/>
        <w:t>Use the photogates to determine the initial and final speed of each cart</w:t>
      </w:r>
    </w:p>
    <w:p w:rsidR="00BE7FAB" w:rsidRDefault="00BE7FAB" w:rsidP="00DB3EBB">
      <w:pPr>
        <w:pStyle w:val="ListParagraph"/>
        <w:numPr>
          <w:ilvl w:val="0"/>
          <w:numId w:val="4"/>
        </w:numPr>
        <w:spacing w:line="360" w:lineRule="auto"/>
      </w:pPr>
      <w:r>
        <w:t>Place each cart at opposite ends again</w:t>
      </w:r>
    </w:p>
    <w:p w:rsidR="00BE7FAB" w:rsidRDefault="00BE7FAB" w:rsidP="00DB3EBB">
      <w:pPr>
        <w:pStyle w:val="ListParagraph"/>
        <w:numPr>
          <w:ilvl w:val="0"/>
          <w:numId w:val="4"/>
        </w:numPr>
        <w:spacing w:line="360" w:lineRule="auto"/>
      </w:pPr>
      <w:r>
        <w:t>Roll them toward each other so that they will be velcroed on impact</w:t>
      </w:r>
    </w:p>
    <w:p w:rsidR="006539C6" w:rsidRDefault="00BE7FAB" w:rsidP="006539C6">
      <w:pPr>
        <w:pStyle w:val="ListParagraph"/>
        <w:numPr>
          <w:ilvl w:val="0"/>
          <w:numId w:val="4"/>
        </w:numPr>
        <w:spacing w:line="360" w:lineRule="auto"/>
      </w:pPr>
      <w:r>
        <w:t>Record initial and final speeds</w:t>
      </w:r>
    </w:p>
    <w:p w:rsidR="00DB3EBB" w:rsidRDefault="00DB3EBB" w:rsidP="002039EA">
      <w:pPr>
        <w:spacing w:line="360" w:lineRule="auto"/>
      </w:pPr>
      <w:r>
        <w:t>Data:</w:t>
      </w:r>
    </w:p>
    <w:tbl>
      <w:tblPr>
        <w:tblStyle w:val="TableGrid"/>
        <w:tblpPr w:leftFromText="180" w:rightFromText="180" w:vertAnchor="text" w:horzAnchor="margin" w:tblpXSpec="center" w:tblpY="646"/>
        <w:tblW w:w="8884" w:type="dxa"/>
        <w:tblLook w:val="04A0"/>
      </w:tblPr>
      <w:tblGrid>
        <w:gridCol w:w="1707"/>
        <w:gridCol w:w="1727"/>
        <w:gridCol w:w="1861"/>
        <w:gridCol w:w="1762"/>
        <w:gridCol w:w="1827"/>
      </w:tblGrid>
      <w:tr w:rsidR="009F126F" w:rsidTr="00C03FD4">
        <w:trPr>
          <w:trHeight w:val="565"/>
        </w:trPr>
        <w:tc>
          <w:tcPr>
            <w:tcW w:w="1707" w:type="dxa"/>
            <w:shd w:val="clear" w:color="auto" w:fill="FFFFFF" w:themeFill="background1"/>
          </w:tcPr>
          <w:p w:rsidR="009F126F" w:rsidRDefault="009F126F" w:rsidP="00761C0B">
            <w:pPr>
              <w:keepNext/>
              <w:spacing w:line="360" w:lineRule="auto"/>
            </w:pPr>
            <w:r>
              <w:t xml:space="preserve">Elastic, </w:t>
            </w:r>
          </w:p>
          <w:p w:rsidR="009F126F" w:rsidRDefault="009F126F" w:rsidP="00761C0B">
            <w:pPr>
              <w:keepNext/>
              <w:spacing w:line="360" w:lineRule="auto"/>
            </w:pPr>
            <w:r>
              <w:t>Both towards</w:t>
            </w:r>
          </w:p>
        </w:tc>
        <w:tc>
          <w:tcPr>
            <w:tcW w:w="1727" w:type="dxa"/>
            <w:shd w:val="clear" w:color="auto" w:fill="FFFFFF" w:themeFill="background1"/>
          </w:tcPr>
          <w:p w:rsidR="009F126F" w:rsidRDefault="009F126F" w:rsidP="005D1FAB">
            <w:pPr>
              <w:keepNext/>
              <w:spacing w:line="360" w:lineRule="auto"/>
            </w:pPr>
            <w:r>
              <w:t>V1 initial</w:t>
            </w:r>
          </w:p>
          <w:p w:rsidR="009F126F" w:rsidRDefault="009F126F" w:rsidP="005D1FAB">
            <w:pPr>
              <w:keepNext/>
              <w:spacing w:line="360" w:lineRule="auto"/>
            </w:pPr>
            <w:r>
              <w:t>(m/s)</w:t>
            </w:r>
          </w:p>
        </w:tc>
        <w:tc>
          <w:tcPr>
            <w:tcW w:w="1861" w:type="dxa"/>
            <w:shd w:val="clear" w:color="auto" w:fill="FFFFFF" w:themeFill="background1"/>
          </w:tcPr>
          <w:p w:rsidR="009F126F" w:rsidRDefault="009F126F" w:rsidP="005D1FAB">
            <w:pPr>
              <w:keepNext/>
              <w:spacing w:line="360" w:lineRule="auto"/>
              <w:rPr>
                <w:vertAlign w:val="subscript"/>
              </w:rPr>
            </w:pPr>
            <w:r>
              <w:t>V2 initial</w:t>
            </w:r>
          </w:p>
          <w:p w:rsidR="009F126F" w:rsidRPr="006539C6" w:rsidRDefault="009F126F" w:rsidP="00834118">
            <w:pPr>
              <w:keepNext/>
              <w:spacing w:line="360" w:lineRule="auto"/>
            </w:pPr>
            <w:r>
              <w:t xml:space="preserve"> (m/s)</w:t>
            </w:r>
          </w:p>
        </w:tc>
        <w:tc>
          <w:tcPr>
            <w:tcW w:w="1762" w:type="dxa"/>
            <w:shd w:val="clear" w:color="auto" w:fill="FFFFFF" w:themeFill="background1"/>
          </w:tcPr>
          <w:p w:rsidR="009F126F" w:rsidRDefault="009F126F" w:rsidP="005D1FAB">
            <w:pPr>
              <w:keepNext/>
              <w:spacing w:line="360" w:lineRule="auto"/>
            </w:pPr>
            <w:r>
              <w:t>V1 final</w:t>
            </w:r>
          </w:p>
          <w:p w:rsidR="009F126F" w:rsidRPr="008B5153" w:rsidRDefault="009F126F" w:rsidP="005D1FAB">
            <w:pPr>
              <w:keepNext/>
              <w:spacing w:line="360" w:lineRule="auto"/>
            </w:pPr>
            <w:r>
              <w:t>(m/s)</w:t>
            </w:r>
          </w:p>
        </w:tc>
        <w:tc>
          <w:tcPr>
            <w:tcW w:w="1827" w:type="dxa"/>
            <w:shd w:val="clear" w:color="auto" w:fill="FFFFFF" w:themeFill="background1"/>
          </w:tcPr>
          <w:p w:rsidR="009F126F" w:rsidRDefault="009F126F" w:rsidP="005D1FAB">
            <w:pPr>
              <w:keepNext/>
              <w:spacing w:line="360" w:lineRule="auto"/>
            </w:pPr>
            <w:r>
              <w:t>V2 final</w:t>
            </w:r>
          </w:p>
          <w:p w:rsidR="009F126F" w:rsidRPr="006539C6" w:rsidRDefault="009F126F" w:rsidP="005D1FAB">
            <w:pPr>
              <w:keepNext/>
              <w:spacing w:line="360" w:lineRule="auto"/>
            </w:pPr>
            <w:r>
              <w:t>(m/s)</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1</w:t>
            </w:r>
          </w:p>
        </w:tc>
        <w:tc>
          <w:tcPr>
            <w:tcW w:w="1727" w:type="dxa"/>
          </w:tcPr>
          <w:p w:rsidR="009F126F" w:rsidRDefault="009F126F" w:rsidP="005D1FAB">
            <w:pPr>
              <w:keepNext/>
              <w:spacing w:line="360" w:lineRule="auto"/>
            </w:pPr>
            <w:r>
              <w:t>0.33</w:t>
            </w:r>
          </w:p>
        </w:tc>
        <w:tc>
          <w:tcPr>
            <w:tcW w:w="1861" w:type="dxa"/>
          </w:tcPr>
          <w:p w:rsidR="009F126F" w:rsidRDefault="009F126F" w:rsidP="009F126F">
            <w:pPr>
              <w:keepNext/>
              <w:spacing w:line="360" w:lineRule="auto"/>
            </w:pPr>
            <w:r>
              <w:t>0.27</w:t>
            </w:r>
          </w:p>
        </w:tc>
        <w:tc>
          <w:tcPr>
            <w:tcW w:w="1762" w:type="dxa"/>
          </w:tcPr>
          <w:p w:rsidR="009F126F" w:rsidRDefault="009F126F" w:rsidP="009F126F">
            <w:pPr>
              <w:keepNext/>
              <w:spacing w:line="360" w:lineRule="auto"/>
            </w:pPr>
            <w:r>
              <w:t>0.22</w:t>
            </w:r>
          </w:p>
        </w:tc>
        <w:tc>
          <w:tcPr>
            <w:tcW w:w="1827" w:type="dxa"/>
          </w:tcPr>
          <w:p w:rsidR="009F126F" w:rsidRDefault="009F126F" w:rsidP="009F126F">
            <w:pPr>
              <w:keepNext/>
              <w:spacing w:line="360" w:lineRule="auto"/>
            </w:pPr>
            <w:r>
              <w:t>0.30</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2</w:t>
            </w:r>
          </w:p>
        </w:tc>
        <w:tc>
          <w:tcPr>
            <w:tcW w:w="1727" w:type="dxa"/>
          </w:tcPr>
          <w:p w:rsidR="009F126F" w:rsidRDefault="009F126F" w:rsidP="005D1FAB">
            <w:pPr>
              <w:keepNext/>
              <w:spacing w:line="360" w:lineRule="auto"/>
            </w:pPr>
            <w:r>
              <w:t>0.39</w:t>
            </w:r>
          </w:p>
        </w:tc>
        <w:tc>
          <w:tcPr>
            <w:tcW w:w="1861" w:type="dxa"/>
          </w:tcPr>
          <w:p w:rsidR="009F126F" w:rsidRDefault="009F126F" w:rsidP="005D1FAB">
            <w:pPr>
              <w:keepNext/>
              <w:spacing w:line="360" w:lineRule="auto"/>
            </w:pPr>
            <w:r>
              <w:t>0.36</w:t>
            </w:r>
          </w:p>
        </w:tc>
        <w:tc>
          <w:tcPr>
            <w:tcW w:w="1762" w:type="dxa"/>
          </w:tcPr>
          <w:p w:rsidR="009F126F" w:rsidRDefault="009F126F" w:rsidP="009F126F">
            <w:pPr>
              <w:keepNext/>
              <w:spacing w:line="360" w:lineRule="auto"/>
            </w:pPr>
            <w:r>
              <w:t>0.30</w:t>
            </w:r>
          </w:p>
        </w:tc>
        <w:tc>
          <w:tcPr>
            <w:tcW w:w="1827" w:type="dxa"/>
          </w:tcPr>
          <w:p w:rsidR="009F126F" w:rsidRDefault="009F126F" w:rsidP="009F126F">
            <w:pPr>
              <w:keepNext/>
              <w:spacing w:line="360" w:lineRule="auto"/>
            </w:pPr>
            <w:r>
              <w:t>0.34</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3</w:t>
            </w:r>
          </w:p>
        </w:tc>
        <w:tc>
          <w:tcPr>
            <w:tcW w:w="1727" w:type="dxa"/>
          </w:tcPr>
          <w:p w:rsidR="009F126F" w:rsidRDefault="009F126F" w:rsidP="005D1FAB">
            <w:pPr>
              <w:keepNext/>
              <w:spacing w:line="360" w:lineRule="auto"/>
            </w:pPr>
            <w:r>
              <w:t>0.48</w:t>
            </w:r>
          </w:p>
        </w:tc>
        <w:tc>
          <w:tcPr>
            <w:tcW w:w="1861" w:type="dxa"/>
          </w:tcPr>
          <w:p w:rsidR="009F126F" w:rsidRDefault="009F126F" w:rsidP="005D1FAB">
            <w:pPr>
              <w:keepNext/>
              <w:spacing w:line="360" w:lineRule="auto"/>
            </w:pPr>
            <w:r>
              <w:t>0.46</w:t>
            </w:r>
          </w:p>
        </w:tc>
        <w:tc>
          <w:tcPr>
            <w:tcW w:w="1762" w:type="dxa"/>
          </w:tcPr>
          <w:p w:rsidR="009F126F" w:rsidRDefault="009F126F" w:rsidP="009F126F">
            <w:pPr>
              <w:keepNext/>
              <w:spacing w:line="360" w:lineRule="auto"/>
            </w:pPr>
            <w:r>
              <w:t>0.36</w:t>
            </w:r>
          </w:p>
        </w:tc>
        <w:tc>
          <w:tcPr>
            <w:tcW w:w="1827" w:type="dxa"/>
          </w:tcPr>
          <w:p w:rsidR="009F126F" w:rsidRDefault="009F126F" w:rsidP="009F126F">
            <w:pPr>
              <w:keepNext/>
              <w:spacing w:line="360" w:lineRule="auto"/>
            </w:pPr>
            <w:r>
              <w:t>0.39</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Elastic,</w:t>
            </w:r>
          </w:p>
          <w:p w:rsidR="009F126F" w:rsidRDefault="009F126F" w:rsidP="005D1FAB">
            <w:pPr>
              <w:keepNext/>
              <w:spacing w:line="360" w:lineRule="auto"/>
            </w:pPr>
            <w:r>
              <w:t>One at rest</w:t>
            </w:r>
          </w:p>
        </w:tc>
        <w:tc>
          <w:tcPr>
            <w:tcW w:w="1727" w:type="dxa"/>
          </w:tcPr>
          <w:p w:rsidR="009F126F" w:rsidRDefault="009F126F" w:rsidP="005D1FAB">
            <w:pPr>
              <w:keepNext/>
              <w:spacing w:line="360" w:lineRule="auto"/>
            </w:pPr>
          </w:p>
        </w:tc>
        <w:tc>
          <w:tcPr>
            <w:tcW w:w="1861" w:type="dxa"/>
          </w:tcPr>
          <w:p w:rsidR="009F126F" w:rsidRDefault="009F126F" w:rsidP="005D1FAB">
            <w:pPr>
              <w:keepNext/>
              <w:spacing w:line="360" w:lineRule="auto"/>
            </w:pPr>
          </w:p>
        </w:tc>
        <w:tc>
          <w:tcPr>
            <w:tcW w:w="1762" w:type="dxa"/>
          </w:tcPr>
          <w:p w:rsidR="009F126F" w:rsidRDefault="009F126F" w:rsidP="009F126F">
            <w:pPr>
              <w:keepNext/>
              <w:spacing w:line="360" w:lineRule="auto"/>
            </w:pPr>
          </w:p>
        </w:tc>
        <w:tc>
          <w:tcPr>
            <w:tcW w:w="1827" w:type="dxa"/>
          </w:tcPr>
          <w:p w:rsidR="009F126F" w:rsidRDefault="009F126F" w:rsidP="009F126F">
            <w:pPr>
              <w:keepNext/>
              <w:spacing w:line="360" w:lineRule="auto"/>
            </w:pP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1</w:t>
            </w:r>
          </w:p>
        </w:tc>
        <w:tc>
          <w:tcPr>
            <w:tcW w:w="1727" w:type="dxa"/>
          </w:tcPr>
          <w:p w:rsidR="009F126F" w:rsidRDefault="009F126F" w:rsidP="005D1FAB">
            <w:pPr>
              <w:keepNext/>
              <w:spacing w:line="360" w:lineRule="auto"/>
            </w:pPr>
            <w:r>
              <w:t>0.32</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w:t>
            </w:r>
          </w:p>
        </w:tc>
        <w:tc>
          <w:tcPr>
            <w:tcW w:w="1827" w:type="dxa"/>
          </w:tcPr>
          <w:p w:rsidR="009F126F" w:rsidRDefault="009F126F" w:rsidP="009F126F">
            <w:pPr>
              <w:keepNext/>
              <w:spacing w:line="360" w:lineRule="auto"/>
            </w:pPr>
            <w:r>
              <w:t>0.30</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2</w:t>
            </w:r>
          </w:p>
        </w:tc>
        <w:tc>
          <w:tcPr>
            <w:tcW w:w="1727" w:type="dxa"/>
          </w:tcPr>
          <w:p w:rsidR="009F126F" w:rsidRDefault="009F126F" w:rsidP="005D1FAB">
            <w:pPr>
              <w:keepNext/>
              <w:spacing w:line="360" w:lineRule="auto"/>
            </w:pPr>
            <w:r>
              <w:t>0.40</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w:t>
            </w:r>
          </w:p>
        </w:tc>
        <w:tc>
          <w:tcPr>
            <w:tcW w:w="1827" w:type="dxa"/>
          </w:tcPr>
          <w:p w:rsidR="009F126F" w:rsidRDefault="009F126F" w:rsidP="009F126F">
            <w:pPr>
              <w:keepNext/>
              <w:spacing w:line="360" w:lineRule="auto"/>
            </w:pPr>
            <w:r>
              <w:t>0.38</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3</w:t>
            </w:r>
          </w:p>
        </w:tc>
        <w:tc>
          <w:tcPr>
            <w:tcW w:w="1727" w:type="dxa"/>
          </w:tcPr>
          <w:p w:rsidR="009F126F" w:rsidRDefault="009F126F" w:rsidP="005D1FAB">
            <w:pPr>
              <w:keepNext/>
              <w:spacing w:line="360" w:lineRule="auto"/>
            </w:pPr>
            <w:r>
              <w:t>0.49</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w:t>
            </w:r>
          </w:p>
        </w:tc>
        <w:tc>
          <w:tcPr>
            <w:tcW w:w="1827" w:type="dxa"/>
          </w:tcPr>
          <w:p w:rsidR="009F126F" w:rsidRDefault="009F126F" w:rsidP="009F126F">
            <w:pPr>
              <w:keepNext/>
              <w:spacing w:line="360" w:lineRule="auto"/>
            </w:pPr>
            <w:r>
              <w:t>0.47</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Inelastic,</w:t>
            </w:r>
          </w:p>
          <w:p w:rsidR="009F126F" w:rsidRDefault="009F126F" w:rsidP="005D1FAB">
            <w:pPr>
              <w:keepNext/>
              <w:spacing w:line="360" w:lineRule="auto"/>
            </w:pPr>
            <w:r>
              <w:t>One at rest</w:t>
            </w:r>
          </w:p>
        </w:tc>
        <w:tc>
          <w:tcPr>
            <w:tcW w:w="1727" w:type="dxa"/>
          </w:tcPr>
          <w:p w:rsidR="009F126F" w:rsidRDefault="009F126F" w:rsidP="005D1FAB">
            <w:pPr>
              <w:keepNext/>
              <w:spacing w:line="360" w:lineRule="auto"/>
            </w:pPr>
          </w:p>
        </w:tc>
        <w:tc>
          <w:tcPr>
            <w:tcW w:w="1861" w:type="dxa"/>
          </w:tcPr>
          <w:p w:rsidR="009F126F" w:rsidRDefault="009F126F" w:rsidP="005D1FAB">
            <w:pPr>
              <w:keepNext/>
              <w:spacing w:line="360" w:lineRule="auto"/>
            </w:pPr>
          </w:p>
        </w:tc>
        <w:tc>
          <w:tcPr>
            <w:tcW w:w="1762" w:type="dxa"/>
          </w:tcPr>
          <w:p w:rsidR="009F126F" w:rsidRDefault="009F126F" w:rsidP="009F126F">
            <w:pPr>
              <w:keepNext/>
              <w:spacing w:line="360" w:lineRule="auto"/>
            </w:pPr>
          </w:p>
        </w:tc>
        <w:tc>
          <w:tcPr>
            <w:tcW w:w="1827" w:type="dxa"/>
          </w:tcPr>
          <w:p w:rsidR="009F126F" w:rsidRDefault="009F126F" w:rsidP="009F126F">
            <w:pPr>
              <w:keepNext/>
              <w:spacing w:line="360" w:lineRule="auto"/>
            </w:pP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1</w:t>
            </w:r>
          </w:p>
        </w:tc>
        <w:tc>
          <w:tcPr>
            <w:tcW w:w="1727" w:type="dxa"/>
          </w:tcPr>
          <w:p w:rsidR="009F126F" w:rsidRDefault="009F126F" w:rsidP="005D1FAB">
            <w:pPr>
              <w:keepNext/>
              <w:spacing w:line="360" w:lineRule="auto"/>
            </w:pPr>
            <w:r>
              <w:t>0.41</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0.16</w:t>
            </w:r>
          </w:p>
        </w:tc>
        <w:tc>
          <w:tcPr>
            <w:tcW w:w="1827" w:type="dxa"/>
          </w:tcPr>
          <w:p w:rsidR="009F126F" w:rsidRDefault="009F126F" w:rsidP="009F126F">
            <w:pPr>
              <w:keepNext/>
              <w:spacing w:line="360" w:lineRule="auto"/>
            </w:pPr>
            <w:r>
              <w:t>0.16</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2</w:t>
            </w:r>
          </w:p>
        </w:tc>
        <w:tc>
          <w:tcPr>
            <w:tcW w:w="1727" w:type="dxa"/>
          </w:tcPr>
          <w:p w:rsidR="009F126F" w:rsidRDefault="009F126F" w:rsidP="005D1FAB">
            <w:pPr>
              <w:keepNext/>
              <w:spacing w:line="360" w:lineRule="auto"/>
            </w:pPr>
            <w:r>
              <w:t>0.38</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0.13</w:t>
            </w:r>
          </w:p>
        </w:tc>
        <w:tc>
          <w:tcPr>
            <w:tcW w:w="1827" w:type="dxa"/>
          </w:tcPr>
          <w:p w:rsidR="009F126F" w:rsidRDefault="009F126F" w:rsidP="009F126F">
            <w:pPr>
              <w:keepNext/>
              <w:spacing w:line="360" w:lineRule="auto"/>
            </w:pPr>
            <w:r>
              <w:t>0.13</w:t>
            </w:r>
          </w:p>
        </w:tc>
      </w:tr>
      <w:tr w:rsidR="009F126F" w:rsidTr="00C03FD4">
        <w:trPr>
          <w:trHeight w:val="287"/>
        </w:trPr>
        <w:tc>
          <w:tcPr>
            <w:tcW w:w="1707" w:type="dxa"/>
            <w:shd w:val="clear" w:color="auto" w:fill="FFFFFF" w:themeFill="background1"/>
          </w:tcPr>
          <w:p w:rsidR="009F126F" w:rsidRDefault="009F126F" w:rsidP="005D1FAB">
            <w:pPr>
              <w:keepNext/>
              <w:spacing w:line="360" w:lineRule="auto"/>
            </w:pPr>
            <w:r>
              <w:t>Run 3</w:t>
            </w:r>
          </w:p>
        </w:tc>
        <w:tc>
          <w:tcPr>
            <w:tcW w:w="1727" w:type="dxa"/>
          </w:tcPr>
          <w:p w:rsidR="009F126F" w:rsidRDefault="009F126F" w:rsidP="005D1FAB">
            <w:pPr>
              <w:keepNext/>
              <w:spacing w:line="360" w:lineRule="auto"/>
            </w:pPr>
            <w:r>
              <w:t>0.44</w:t>
            </w:r>
          </w:p>
        </w:tc>
        <w:tc>
          <w:tcPr>
            <w:tcW w:w="1861" w:type="dxa"/>
          </w:tcPr>
          <w:p w:rsidR="009F126F" w:rsidRDefault="009F126F" w:rsidP="005D1FAB">
            <w:pPr>
              <w:keepNext/>
              <w:spacing w:line="360" w:lineRule="auto"/>
            </w:pPr>
            <w:r>
              <w:t>0</w:t>
            </w:r>
          </w:p>
        </w:tc>
        <w:tc>
          <w:tcPr>
            <w:tcW w:w="1762" w:type="dxa"/>
          </w:tcPr>
          <w:p w:rsidR="009F126F" w:rsidRDefault="009F126F" w:rsidP="009F126F">
            <w:pPr>
              <w:keepNext/>
              <w:spacing w:line="360" w:lineRule="auto"/>
            </w:pPr>
            <w:r>
              <w:t>0.17</w:t>
            </w:r>
          </w:p>
        </w:tc>
        <w:tc>
          <w:tcPr>
            <w:tcW w:w="1827" w:type="dxa"/>
          </w:tcPr>
          <w:p w:rsidR="009F126F" w:rsidRDefault="009F126F" w:rsidP="009F126F">
            <w:pPr>
              <w:keepNext/>
              <w:spacing w:line="360" w:lineRule="auto"/>
            </w:pPr>
            <w:r>
              <w:t>0.17</w:t>
            </w:r>
          </w:p>
        </w:tc>
      </w:tr>
    </w:tbl>
    <w:p w:rsidR="005D1FAB" w:rsidRPr="00631FF1" w:rsidRDefault="006539C6" w:rsidP="005D1FAB">
      <w:pPr>
        <w:spacing w:line="360" w:lineRule="auto"/>
      </w:pPr>
      <w:r>
        <w:t>Mass</w:t>
      </w:r>
      <w:r w:rsidR="00631FF1">
        <w:rPr>
          <w:vertAlign w:val="subscript"/>
        </w:rPr>
        <w:t>1</w:t>
      </w:r>
      <w:r w:rsidR="00631FF1">
        <w:t xml:space="preserve"> = 0.50</w:t>
      </w:r>
      <w:r>
        <w:t>4kg</w:t>
      </w:r>
      <w:r w:rsidR="00631FF1">
        <w:tab/>
        <w:t>Mass</w:t>
      </w:r>
      <w:r w:rsidR="00631FF1">
        <w:rPr>
          <w:vertAlign w:val="subscript"/>
        </w:rPr>
        <w:t>2</w:t>
      </w:r>
      <w:r w:rsidR="00631FF1">
        <w:t xml:space="preserve"> = 0.504kg</w:t>
      </w: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p>
    <w:p w:rsidR="00C03FD4" w:rsidRDefault="00C03FD4" w:rsidP="002039EA">
      <w:pPr>
        <w:spacing w:line="360" w:lineRule="auto"/>
      </w:pPr>
      <w:r>
        <w:lastRenderedPageBreak/>
        <w:t>Elastic, both towards:</w:t>
      </w:r>
    </w:p>
    <w:p w:rsidR="006152C5" w:rsidRDefault="006152C5" w:rsidP="002039EA">
      <w:pPr>
        <w:spacing w:line="360" w:lineRule="auto"/>
      </w:pPr>
      <w:r>
        <w:rPr>
          <w:noProof/>
        </w:rPr>
        <w:drawing>
          <wp:inline distT="0" distB="0" distL="0" distR="0">
            <wp:extent cx="5781675" cy="21526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52C5" w:rsidRDefault="00EE205D" w:rsidP="002039EA">
      <w:pPr>
        <w:spacing w:line="360" w:lineRule="auto"/>
      </w:pPr>
      <w:r>
        <w:t>Elastic, one at rest:</w:t>
      </w:r>
    </w:p>
    <w:p w:rsidR="00EE205D" w:rsidRDefault="00EE205D" w:rsidP="002039EA">
      <w:pPr>
        <w:spacing w:line="360" w:lineRule="auto"/>
      </w:pPr>
      <w:r w:rsidRPr="00EE205D">
        <w:rPr>
          <w:noProof/>
        </w:rPr>
        <w:drawing>
          <wp:inline distT="0" distB="0" distL="0" distR="0">
            <wp:extent cx="5781675" cy="215265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205D" w:rsidRDefault="00EE205D" w:rsidP="002039EA">
      <w:pPr>
        <w:spacing w:line="360" w:lineRule="auto"/>
      </w:pPr>
      <w:r>
        <w:t>Inelastic, one at rest:</w:t>
      </w:r>
    </w:p>
    <w:p w:rsidR="00EE205D" w:rsidRDefault="00EE205D" w:rsidP="002039EA">
      <w:pPr>
        <w:spacing w:line="360" w:lineRule="auto"/>
      </w:pPr>
      <w:r w:rsidRPr="00EE205D">
        <w:rPr>
          <w:noProof/>
        </w:rPr>
        <w:drawing>
          <wp:inline distT="0" distB="0" distL="0" distR="0">
            <wp:extent cx="5781675" cy="2152650"/>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03FD4" w:rsidRDefault="00C03FD4" w:rsidP="002039EA">
      <w:pPr>
        <w:spacing w:line="360" w:lineRule="auto"/>
      </w:pPr>
    </w:p>
    <w:p w:rsidR="002039EA" w:rsidRDefault="002039EA" w:rsidP="002039EA">
      <w:pPr>
        <w:spacing w:line="360" w:lineRule="auto"/>
      </w:pPr>
      <w:r>
        <w:t>Analysis:</w:t>
      </w:r>
    </w:p>
    <w:p w:rsidR="00BE3488" w:rsidRPr="008E258A" w:rsidRDefault="00C03C59" w:rsidP="00C03C59">
      <w:pPr>
        <w:spacing w:line="360" w:lineRule="auto"/>
        <w:ind w:firstLine="720"/>
      </w:pPr>
      <w:r>
        <w:t xml:space="preserve">The data </w:t>
      </w:r>
      <w:r w:rsidR="00321DB4">
        <w:t xml:space="preserve">we collected </w:t>
      </w:r>
      <w:r w:rsidR="005D1FAB">
        <w:t xml:space="preserve">during the experiment shows the relationship between the </w:t>
      </w:r>
      <w:r w:rsidR="003623D5">
        <w:t xml:space="preserve">momentum of bodies before and after collisions. Going into the experiment we expected to see the data conform to the law of Conservation of Energy, which states that during elastic collisions momentum is conserver, or retained, and that during inelastic collisions momentum may be lost. </w:t>
      </w:r>
      <w:r w:rsidR="004C5332">
        <w:t>From the first two sections of the experiment which deal with elastic collisions, we can see that the before and after scenarios are very similar, with small losses that may be attributed to friction and track setup. Our third section dealt with inelastic collisions, and the margin between the momentum of the system before and after is larger. All three of our test indicate the presence of the conservation of momentum law, showing that when the collision does not involved lodged objects, momentum between the involved bodies does not change.</w:t>
      </w:r>
    </w:p>
    <w:p w:rsidR="00186C54" w:rsidRDefault="00186C54" w:rsidP="002039EA">
      <w:pPr>
        <w:spacing w:line="360" w:lineRule="auto"/>
      </w:pPr>
      <w:r>
        <w:t>Conclusion:</w:t>
      </w:r>
    </w:p>
    <w:p w:rsidR="00186C54" w:rsidRDefault="00186C54" w:rsidP="00796497">
      <w:pPr>
        <w:spacing w:line="360" w:lineRule="auto"/>
        <w:ind w:firstLine="720"/>
      </w:pPr>
      <w:r>
        <w:t>In our experiment we</w:t>
      </w:r>
      <w:r w:rsidR="00643854">
        <w:t xml:space="preserve"> </w:t>
      </w:r>
      <w:r w:rsidR="00CE5CBA">
        <w:t xml:space="preserve">discovered the relation between </w:t>
      </w:r>
      <w:r w:rsidR="004C5332">
        <w:t>initial and final momentums of objects during elastic and inelastic collisions. Our group saw that during an elastic collision where the two bodies collide and then separate, momentum is conserved throughout. Likewise, we saw a larger decrease in momentum during elastic collisions, which supports that the momentum is not conserved in inelastic collisions.</w:t>
      </w:r>
    </w:p>
    <w:sectPr w:rsidR="00186C54" w:rsidSect="00653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B053A"/>
    <w:rsid w:val="000D09E0"/>
    <w:rsid w:val="000F6040"/>
    <w:rsid w:val="00186C54"/>
    <w:rsid w:val="001A74D9"/>
    <w:rsid w:val="002039EA"/>
    <w:rsid w:val="00264DC6"/>
    <w:rsid w:val="002901AD"/>
    <w:rsid w:val="002A6D55"/>
    <w:rsid w:val="00321DB4"/>
    <w:rsid w:val="00334900"/>
    <w:rsid w:val="00355D9E"/>
    <w:rsid w:val="0035797D"/>
    <w:rsid w:val="00357AB4"/>
    <w:rsid w:val="003623D5"/>
    <w:rsid w:val="004328B7"/>
    <w:rsid w:val="00447B7B"/>
    <w:rsid w:val="00485964"/>
    <w:rsid w:val="00494CFA"/>
    <w:rsid w:val="004C00D4"/>
    <w:rsid w:val="004C5332"/>
    <w:rsid w:val="004D32D6"/>
    <w:rsid w:val="00507184"/>
    <w:rsid w:val="00522274"/>
    <w:rsid w:val="00560478"/>
    <w:rsid w:val="005A608A"/>
    <w:rsid w:val="005D1FAB"/>
    <w:rsid w:val="005F5504"/>
    <w:rsid w:val="006055FF"/>
    <w:rsid w:val="006152C5"/>
    <w:rsid w:val="00631FF1"/>
    <w:rsid w:val="00643854"/>
    <w:rsid w:val="006539C6"/>
    <w:rsid w:val="006A5F1C"/>
    <w:rsid w:val="00761C0B"/>
    <w:rsid w:val="00793713"/>
    <w:rsid w:val="00796497"/>
    <w:rsid w:val="007C299D"/>
    <w:rsid w:val="00834118"/>
    <w:rsid w:val="008B5153"/>
    <w:rsid w:val="008E258A"/>
    <w:rsid w:val="00907B06"/>
    <w:rsid w:val="009835C3"/>
    <w:rsid w:val="009B6D8D"/>
    <w:rsid w:val="009E2CFF"/>
    <w:rsid w:val="009F126F"/>
    <w:rsid w:val="00A22849"/>
    <w:rsid w:val="00A270AD"/>
    <w:rsid w:val="00A6724B"/>
    <w:rsid w:val="00AC5669"/>
    <w:rsid w:val="00B15979"/>
    <w:rsid w:val="00B26555"/>
    <w:rsid w:val="00B35608"/>
    <w:rsid w:val="00B433F0"/>
    <w:rsid w:val="00BE14AA"/>
    <w:rsid w:val="00BE3488"/>
    <w:rsid w:val="00BE7FAB"/>
    <w:rsid w:val="00C03272"/>
    <w:rsid w:val="00C03C59"/>
    <w:rsid w:val="00C03FD4"/>
    <w:rsid w:val="00C17CEE"/>
    <w:rsid w:val="00C62B72"/>
    <w:rsid w:val="00CE5CBA"/>
    <w:rsid w:val="00DB3EBB"/>
    <w:rsid w:val="00DD1B16"/>
    <w:rsid w:val="00E05157"/>
    <w:rsid w:val="00E111DC"/>
    <w:rsid w:val="00E47CA5"/>
    <w:rsid w:val="00EC73B4"/>
    <w:rsid w:val="00EE205D"/>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 w:type="table" w:styleId="TableGrid">
    <w:name w:val="Table Grid"/>
    <w:basedOn w:val="TableNormal"/>
    <w:uiPriority w:val="39"/>
    <w:rsid w:val="00B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51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B515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Avg Momentum Before (mv)</c:v>
                </c:pt>
              </c:strCache>
            </c:strRef>
          </c:tx>
          <c:dLbls>
            <c:showVal val="1"/>
          </c:dLbls>
          <c:cat>
            <c:strRef>
              <c:f>Sheet1!$A$2:$A$4</c:f>
              <c:strCache>
                <c:ptCount val="3"/>
                <c:pt idx="0">
                  <c:v>Run 1</c:v>
                </c:pt>
                <c:pt idx="1">
                  <c:v>Run 2</c:v>
                </c:pt>
                <c:pt idx="2">
                  <c:v>Run 3</c:v>
                </c:pt>
              </c:strCache>
            </c:strRef>
          </c:cat>
          <c:val>
            <c:numRef>
              <c:f>Sheet1!$B$2:$B$4</c:f>
              <c:numCache>
                <c:formatCode>General</c:formatCode>
                <c:ptCount val="3"/>
                <c:pt idx="0">
                  <c:v>0.3020000000000001</c:v>
                </c:pt>
                <c:pt idx="1">
                  <c:v>0.37800000000000006</c:v>
                </c:pt>
                <c:pt idx="2">
                  <c:v>0.47400000000000003</c:v>
                </c:pt>
              </c:numCache>
            </c:numRef>
          </c:val>
        </c:ser>
        <c:ser>
          <c:idx val="1"/>
          <c:order val="1"/>
          <c:tx>
            <c:strRef>
              <c:f>Sheet1!$C$1</c:f>
              <c:strCache>
                <c:ptCount val="1"/>
                <c:pt idx="0">
                  <c:v>Avg Momentum After (mv)</c:v>
                </c:pt>
              </c:strCache>
            </c:strRef>
          </c:tx>
          <c:dLbls>
            <c:showVal val="1"/>
          </c:dLbls>
          <c:cat>
            <c:strRef>
              <c:f>Sheet1!$A$2:$A$4</c:f>
              <c:strCache>
                <c:ptCount val="3"/>
                <c:pt idx="0">
                  <c:v>Run 1</c:v>
                </c:pt>
                <c:pt idx="1">
                  <c:v>Run 2</c:v>
                </c:pt>
                <c:pt idx="2">
                  <c:v>Run 3</c:v>
                </c:pt>
              </c:strCache>
            </c:strRef>
          </c:cat>
          <c:val>
            <c:numRef>
              <c:f>Sheet1!$C$2:$C$4</c:f>
              <c:numCache>
                <c:formatCode>General</c:formatCode>
                <c:ptCount val="3"/>
                <c:pt idx="0">
                  <c:v>0.26200000000000001</c:v>
                </c:pt>
                <c:pt idx="1">
                  <c:v>0.32300000000000006</c:v>
                </c:pt>
                <c:pt idx="2">
                  <c:v>0.37800000000000006</c:v>
                </c:pt>
              </c:numCache>
            </c:numRef>
          </c:val>
        </c:ser>
        <c:marker val="1"/>
        <c:axId val="65826176"/>
        <c:axId val="46781568"/>
      </c:lineChart>
      <c:catAx>
        <c:axId val="65826176"/>
        <c:scaling>
          <c:orientation val="minMax"/>
        </c:scaling>
        <c:axPos val="b"/>
        <c:tickLblPos val="nextTo"/>
        <c:crossAx val="46781568"/>
        <c:crosses val="autoZero"/>
        <c:auto val="1"/>
        <c:lblAlgn val="ctr"/>
        <c:lblOffset val="100"/>
      </c:catAx>
      <c:valAx>
        <c:axId val="46781568"/>
        <c:scaling>
          <c:orientation val="minMax"/>
        </c:scaling>
        <c:axPos val="l"/>
        <c:majorGridlines/>
        <c:numFmt formatCode="General" sourceLinked="1"/>
        <c:tickLblPos val="nextTo"/>
        <c:crossAx val="65826176"/>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Momentum1 Before (mv)</c:v>
                </c:pt>
              </c:strCache>
            </c:strRef>
          </c:tx>
          <c:dLbls>
            <c:showVal val="1"/>
          </c:dLbls>
          <c:cat>
            <c:strRef>
              <c:f>Sheet1!$A$2:$A$4</c:f>
              <c:strCache>
                <c:ptCount val="3"/>
                <c:pt idx="0">
                  <c:v>Run 1</c:v>
                </c:pt>
                <c:pt idx="1">
                  <c:v>Run 2</c:v>
                </c:pt>
                <c:pt idx="2">
                  <c:v>Run 3</c:v>
                </c:pt>
              </c:strCache>
            </c:strRef>
          </c:cat>
          <c:val>
            <c:numRef>
              <c:f>Sheet1!$B$2:$B$4</c:f>
              <c:numCache>
                <c:formatCode>General</c:formatCode>
                <c:ptCount val="3"/>
                <c:pt idx="0">
                  <c:v>0.161</c:v>
                </c:pt>
                <c:pt idx="1">
                  <c:v>0.20200000000000001</c:v>
                </c:pt>
                <c:pt idx="2">
                  <c:v>0.247</c:v>
                </c:pt>
              </c:numCache>
            </c:numRef>
          </c:val>
        </c:ser>
        <c:ser>
          <c:idx val="1"/>
          <c:order val="1"/>
          <c:tx>
            <c:strRef>
              <c:f>Sheet1!$C$1</c:f>
              <c:strCache>
                <c:ptCount val="1"/>
                <c:pt idx="0">
                  <c:v>Momentum2 After (mv)</c:v>
                </c:pt>
              </c:strCache>
            </c:strRef>
          </c:tx>
          <c:dLbls>
            <c:showVal val="1"/>
          </c:dLbls>
          <c:cat>
            <c:strRef>
              <c:f>Sheet1!$A$2:$A$4</c:f>
              <c:strCache>
                <c:ptCount val="3"/>
                <c:pt idx="0">
                  <c:v>Run 1</c:v>
                </c:pt>
                <c:pt idx="1">
                  <c:v>Run 2</c:v>
                </c:pt>
                <c:pt idx="2">
                  <c:v>Run 3</c:v>
                </c:pt>
              </c:strCache>
            </c:strRef>
          </c:cat>
          <c:val>
            <c:numRef>
              <c:f>Sheet1!$C$2:$C$4</c:f>
              <c:numCache>
                <c:formatCode>General</c:formatCode>
                <c:ptCount val="3"/>
                <c:pt idx="0">
                  <c:v>0.151</c:v>
                </c:pt>
                <c:pt idx="1">
                  <c:v>0.192</c:v>
                </c:pt>
                <c:pt idx="2">
                  <c:v>0.23699999999999999</c:v>
                </c:pt>
              </c:numCache>
            </c:numRef>
          </c:val>
        </c:ser>
        <c:marker val="1"/>
        <c:axId val="46843392"/>
        <c:axId val="46844928"/>
      </c:lineChart>
      <c:catAx>
        <c:axId val="46843392"/>
        <c:scaling>
          <c:orientation val="minMax"/>
        </c:scaling>
        <c:axPos val="b"/>
        <c:tickLblPos val="nextTo"/>
        <c:crossAx val="46844928"/>
        <c:crosses val="autoZero"/>
        <c:auto val="1"/>
        <c:lblAlgn val="ctr"/>
        <c:lblOffset val="100"/>
      </c:catAx>
      <c:valAx>
        <c:axId val="46844928"/>
        <c:scaling>
          <c:orientation val="minMax"/>
        </c:scaling>
        <c:axPos val="l"/>
        <c:majorGridlines/>
        <c:numFmt formatCode="General" sourceLinked="1"/>
        <c:tickLblPos val="nextTo"/>
        <c:crossAx val="4684339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Momenum1 Before (mv)</c:v>
                </c:pt>
              </c:strCache>
            </c:strRef>
          </c:tx>
          <c:dLbls>
            <c:showVal val="1"/>
          </c:dLbls>
          <c:cat>
            <c:strRef>
              <c:f>Sheet1!$A$2:$A$4</c:f>
              <c:strCache>
                <c:ptCount val="3"/>
                <c:pt idx="0">
                  <c:v>Run 1</c:v>
                </c:pt>
                <c:pt idx="1">
                  <c:v>Run 2</c:v>
                </c:pt>
                <c:pt idx="2">
                  <c:v>Run 3</c:v>
                </c:pt>
              </c:strCache>
            </c:strRef>
          </c:cat>
          <c:val>
            <c:numRef>
              <c:f>Sheet1!$B$2:$B$4</c:f>
              <c:numCache>
                <c:formatCode>General</c:formatCode>
                <c:ptCount val="3"/>
                <c:pt idx="0">
                  <c:v>0.20699999999999999</c:v>
                </c:pt>
                <c:pt idx="1">
                  <c:v>0.192</c:v>
                </c:pt>
                <c:pt idx="2">
                  <c:v>0.222</c:v>
                </c:pt>
              </c:numCache>
            </c:numRef>
          </c:val>
        </c:ser>
        <c:ser>
          <c:idx val="1"/>
          <c:order val="1"/>
          <c:tx>
            <c:strRef>
              <c:f>Sheet1!$C$1</c:f>
              <c:strCache>
                <c:ptCount val="1"/>
                <c:pt idx="0">
                  <c:v>Joined Momentum After (mv)</c:v>
                </c:pt>
              </c:strCache>
            </c:strRef>
          </c:tx>
          <c:dLbls>
            <c:showVal val="1"/>
          </c:dLbls>
          <c:cat>
            <c:strRef>
              <c:f>Sheet1!$A$2:$A$4</c:f>
              <c:strCache>
                <c:ptCount val="3"/>
                <c:pt idx="0">
                  <c:v>Run 1</c:v>
                </c:pt>
                <c:pt idx="1">
                  <c:v>Run 2</c:v>
                </c:pt>
                <c:pt idx="2">
                  <c:v>Run 3</c:v>
                </c:pt>
              </c:strCache>
            </c:strRef>
          </c:cat>
          <c:val>
            <c:numRef>
              <c:f>Sheet1!$C$2:$C$4</c:f>
              <c:numCache>
                <c:formatCode>General</c:formatCode>
                <c:ptCount val="3"/>
                <c:pt idx="0">
                  <c:v>0.161</c:v>
                </c:pt>
                <c:pt idx="1">
                  <c:v>0.13100000000000001</c:v>
                </c:pt>
                <c:pt idx="2">
                  <c:v>0.17100000000000001</c:v>
                </c:pt>
              </c:numCache>
            </c:numRef>
          </c:val>
        </c:ser>
        <c:marker val="1"/>
        <c:axId val="44014592"/>
        <c:axId val="44036864"/>
      </c:lineChart>
      <c:catAx>
        <c:axId val="44014592"/>
        <c:scaling>
          <c:orientation val="minMax"/>
        </c:scaling>
        <c:axPos val="b"/>
        <c:tickLblPos val="nextTo"/>
        <c:crossAx val="44036864"/>
        <c:crosses val="autoZero"/>
        <c:auto val="1"/>
        <c:lblAlgn val="ctr"/>
        <c:lblOffset val="100"/>
      </c:catAx>
      <c:valAx>
        <c:axId val="44036864"/>
        <c:scaling>
          <c:orientation val="minMax"/>
        </c:scaling>
        <c:axPos val="l"/>
        <c:majorGridlines/>
        <c:numFmt formatCode="General" sourceLinked="1"/>
        <c:tickLblPos val="nextTo"/>
        <c:crossAx val="4401459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23</cp:revision>
  <cp:lastPrinted>2013-02-14T21:36:00Z</cp:lastPrinted>
  <dcterms:created xsi:type="dcterms:W3CDTF">2013-02-14T04:32:00Z</dcterms:created>
  <dcterms:modified xsi:type="dcterms:W3CDTF">2013-03-21T19:50:00Z</dcterms:modified>
</cp:coreProperties>
</file>