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D4B20E" w14:textId="77777777" w:rsidR="00DA4F4E" w:rsidRPr="00B50C25" w:rsidRDefault="00DA4F4E" w:rsidP="00DA4F4E">
      <w:pPr>
        <w:jc w:val="center"/>
        <w:rPr>
          <w:b/>
          <w:sz w:val="36"/>
          <w:szCs w:val="36"/>
        </w:rPr>
      </w:pPr>
      <w:bookmarkStart w:id="0" w:name="_GoBack"/>
      <w:bookmarkEnd w:id="0"/>
      <w:r w:rsidRPr="00B50C25">
        <w:rPr>
          <w:b/>
          <w:sz w:val="36"/>
          <w:szCs w:val="36"/>
        </w:rPr>
        <w:t>Southern University of Science and Technology</w:t>
      </w:r>
    </w:p>
    <w:p w14:paraId="52BF9F52" w14:textId="77777777" w:rsidR="00DA4F4E" w:rsidRDefault="00DA4F4E" w:rsidP="00DA4F4E">
      <w:pPr>
        <w:jc w:val="center"/>
        <w:rPr>
          <w:b/>
          <w:sz w:val="36"/>
          <w:szCs w:val="36"/>
        </w:rPr>
      </w:pPr>
      <w:r w:rsidRPr="00B50C25">
        <w:rPr>
          <w:rFonts w:ascii="宋体" w:hint="eastAsia"/>
          <w:b/>
          <w:sz w:val="36"/>
          <w:szCs w:val="36"/>
        </w:rPr>
        <w:t>Computer Networking Lab Report</w:t>
      </w:r>
      <w:r w:rsidRPr="00B50C25">
        <w:rPr>
          <w:rFonts w:hint="eastAsia"/>
          <w:b/>
          <w:sz w:val="36"/>
          <w:szCs w:val="36"/>
        </w:rPr>
        <w:t xml:space="preserve">        </w:t>
      </w:r>
    </w:p>
    <w:p w14:paraId="1C4FFDA2" w14:textId="77777777" w:rsidR="00DA4F4E" w:rsidRPr="00547D37" w:rsidRDefault="00DA4F4E" w:rsidP="00DA4F4E">
      <w:pPr>
        <w:jc w:val="right"/>
        <w:rPr>
          <w:rFonts w:ascii="楷体" w:eastAsia="楷体" w:hAnsi="楷体"/>
          <w:b/>
          <w:sz w:val="36"/>
          <w:szCs w:val="36"/>
          <w:u w:val="single"/>
        </w:rPr>
      </w:pPr>
      <w:r w:rsidRPr="00547D37">
        <w:rPr>
          <w:rFonts w:ascii="楷体" w:eastAsia="楷体" w:hAnsi="楷体" w:hint="eastAsia"/>
          <w:b/>
          <w:sz w:val="28"/>
        </w:rPr>
        <w:t xml:space="preserve">唐润哲 </w:t>
      </w:r>
      <w:r w:rsidRPr="00547D37">
        <w:rPr>
          <w:rFonts w:ascii="楷体" w:eastAsia="楷体" w:hAnsi="楷体"/>
          <w:b/>
          <w:sz w:val="28"/>
        </w:rPr>
        <w:t>11710418</w:t>
      </w:r>
    </w:p>
    <w:p w14:paraId="43C1F875" w14:textId="77777777" w:rsidR="00DA4F4E" w:rsidRDefault="00DA4F4E" w:rsidP="00DA4F4E">
      <w:pPr>
        <w:pStyle w:val="a3"/>
        <w:numPr>
          <w:ilvl w:val="0"/>
          <w:numId w:val="1"/>
        </w:numPr>
        <w:spacing w:line="360" w:lineRule="exact"/>
        <w:ind w:firstLineChars="0"/>
        <w:rPr>
          <w:b/>
          <w:i/>
          <w:iCs/>
          <w:sz w:val="32"/>
          <w:szCs w:val="32"/>
        </w:rPr>
      </w:pPr>
      <w:r w:rsidRPr="00860CE6">
        <w:rPr>
          <w:rFonts w:hint="eastAsia"/>
          <w:b/>
          <w:i/>
          <w:iCs/>
          <w:sz w:val="32"/>
          <w:szCs w:val="32"/>
        </w:rPr>
        <w:t>Introduction</w:t>
      </w:r>
      <w:r w:rsidRPr="00860CE6">
        <w:rPr>
          <w:rFonts w:hint="eastAsia"/>
          <w:b/>
          <w:i/>
          <w:iCs/>
          <w:sz w:val="32"/>
          <w:szCs w:val="32"/>
        </w:rPr>
        <w:t>：</w:t>
      </w:r>
    </w:p>
    <w:p w14:paraId="03657AB9" w14:textId="77777777" w:rsidR="00DA4F4E" w:rsidRPr="00860CE6" w:rsidRDefault="00DA4F4E" w:rsidP="00DA4F4E">
      <w:pPr>
        <w:pStyle w:val="a3"/>
        <w:spacing w:line="360" w:lineRule="exact"/>
        <w:ind w:left="420" w:firstLineChars="0" w:firstLine="0"/>
        <w:rPr>
          <w:b/>
          <w:i/>
          <w:iCs/>
          <w:sz w:val="32"/>
          <w:szCs w:val="32"/>
        </w:rPr>
      </w:pPr>
      <w:r>
        <w:rPr>
          <w:b/>
          <w:i/>
          <w:iCs/>
          <w:sz w:val="32"/>
          <w:szCs w:val="32"/>
        </w:rPr>
        <w:t>#</w:t>
      </w:r>
      <w:r>
        <w:rPr>
          <w:rFonts w:hint="eastAsia"/>
          <w:b/>
          <w:i/>
          <w:iCs/>
          <w:sz w:val="32"/>
          <w:szCs w:val="32"/>
        </w:rPr>
        <w:t>Lab</w:t>
      </w:r>
      <w:r>
        <w:rPr>
          <w:b/>
          <w:i/>
          <w:iCs/>
          <w:sz w:val="32"/>
          <w:szCs w:val="32"/>
        </w:rPr>
        <w:t>6.1</w:t>
      </w:r>
    </w:p>
    <w:p w14:paraId="6721B2FE" w14:textId="77777777" w:rsidR="00DA4F4E" w:rsidRPr="005A20AE" w:rsidRDefault="00DA4F4E" w:rsidP="00DA4F4E">
      <w:pPr>
        <w:spacing w:line="360" w:lineRule="exact"/>
        <w:ind w:firstLineChars="150" w:firstLine="420"/>
        <w:rPr>
          <w:bCs/>
          <w:sz w:val="28"/>
          <w:szCs w:val="28"/>
        </w:rPr>
      </w:pPr>
      <w:r w:rsidRPr="005A20AE">
        <w:rPr>
          <w:bCs/>
          <w:sz w:val="28"/>
          <w:szCs w:val="28"/>
        </w:rPr>
        <w:t>Using dash.js to load a dash resource</w:t>
      </w:r>
    </w:p>
    <w:p w14:paraId="12DCA56D" w14:textId="77777777" w:rsidR="00DA4F4E" w:rsidRPr="005A20AE" w:rsidRDefault="00DA4F4E" w:rsidP="00DA4F4E">
      <w:pPr>
        <w:pStyle w:val="a3"/>
        <w:numPr>
          <w:ilvl w:val="1"/>
          <w:numId w:val="1"/>
        </w:numPr>
        <w:spacing w:line="360" w:lineRule="exact"/>
        <w:ind w:firstLineChars="0"/>
        <w:rPr>
          <w:bCs/>
          <w:sz w:val="28"/>
          <w:szCs w:val="28"/>
        </w:rPr>
      </w:pPr>
      <w:r w:rsidRPr="005A20AE">
        <w:rPr>
          <w:bCs/>
          <w:sz w:val="28"/>
          <w:szCs w:val="28"/>
        </w:rPr>
        <w:t>Open “Network” view in ’developer tools’ of browse(such as chrome) to observe</w:t>
      </w:r>
    </w:p>
    <w:p w14:paraId="35C2F055" w14:textId="77777777" w:rsidR="00DA4F4E" w:rsidRPr="008238EB" w:rsidRDefault="00DA4F4E" w:rsidP="00DA4F4E">
      <w:pPr>
        <w:pStyle w:val="a3"/>
        <w:numPr>
          <w:ilvl w:val="2"/>
          <w:numId w:val="1"/>
        </w:numPr>
        <w:spacing w:line="360" w:lineRule="exact"/>
        <w:ind w:firstLineChars="0"/>
        <w:rPr>
          <w:b/>
          <w:i/>
          <w:iCs/>
          <w:sz w:val="32"/>
          <w:szCs w:val="32"/>
        </w:rPr>
      </w:pPr>
      <w:r w:rsidRPr="008238EB">
        <w:rPr>
          <w:bCs/>
          <w:sz w:val="28"/>
          <w:szCs w:val="28"/>
        </w:rPr>
        <w:t>Is there any ‘mpd’ files, What’s its name, what is the description of ‘mpd’ in mime</w:t>
      </w:r>
    </w:p>
    <w:p w14:paraId="128ACD64" w14:textId="77777777" w:rsidR="00DA4F4E" w:rsidRPr="00E82A13" w:rsidRDefault="00DA4F4E" w:rsidP="00DA4F4E">
      <w:pPr>
        <w:pStyle w:val="a3"/>
        <w:numPr>
          <w:ilvl w:val="2"/>
          <w:numId w:val="1"/>
        </w:numPr>
        <w:spacing w:line="360" w:lineRule="exact"/>
        <w:ind w:firstLineChars="0"/>
        <w:rPr>
          <w:bCs/>
          <w:sz w:val="28"/>
          <w:szCs w:val="28"/>
        </w:rPr>
      </w:pPr>
      <w:r w:rsidRPr="008238EB">
        <w:rPr>
          <w:bCs/>
          <w:sz w:val="28"/>
          <w:szCs w:val="28"/>
        </w:rPr>
        <w:t>Is there any ‘m4s’ files, what’s its related rate, will the files’ ‘rate’ change along with the changing of network condition(especially the bandwidth)</w:t>
      </w:r>
      <w:r w:rsidRPr="008238EB">
        <w:rPr>
          <w:bCs/>
          <w:sz w:val="28"/>
          <w:szCs w:val="28"/>
        </w:rPr>
        <w:cr/>
      </w:r>
    </w:p>
    <w:p w14:paraId="71F62701" w14:textId="77777777" w:rsidR="00DA4F4E" w:rsidRDefault="00DA4F4E" w:rsidP="00DA4F4E">
      <w:pPr>
        <w:pStyle w:val="a3"/>
        <w:numPr>
          <w:ilvl w:val="0"/>
          <w:numId w:val="1"/>
        </w:numPr>
        <w:spacing w:line="360" w:lineRule="exact"/>
        <w:ind w:firstLineChars="0"/>
        <w:rPr>
          <w:b/>
          <w:i/>
          <w:iCs/>
          <w:sz w:val="32"/>
          <w:szCs w:val="32"/>
        </w:rPr>
      </w:pPr>
      <w:r w:rsidRPr="00860CE6">
        <w:rPr>
          <w:b/>
          <w:i/>
          <w:iCs/>
          <w:sz w:val="32"/>
          <w:szCs w:val="32"/>
        </w:rPr>
        <w:t>Procedure</w:t>
      </w:r>
    </w:p>
    <w:p w14:paraId="0B433B9D" w14:textId="77777777" w:rsidR="00DA4F4E" w:rsidRPr="000C16CF" w:rsidRDefault="00DA4F4E" w:rsidP="00DA4F4E">
      <w:pPr>
        <w:pStyle w:val="a3"/>
        <w:spacing w:line="360" w:lineRule="exact"/>
        <w:ind w:left="420" w:firstLineChars="0" w:firstLine="0"/>
        <w:rPr>
          <w:b/>
          <w:i/>
          <w:iCs/>
          <w:sz w:val="32"/>
          <w:szCs w:val="32"/>
        </w:rPr>
      </w:pPr>
      <w:r>
        <w:rPr>
          <w:b/>
          <w:i/>
          <w:iCs/>
          <w:sz w:val="32"/>
          <w:szCs w:val="32"/>
        </w:rPr>
        <w:t>#</w:t>
      </w:r>
      <w:r>
        <w:rPr>
          <w:rFonts w:hint="eastAsia"/>
          <w:b/>
          <w:i/>
          <w:iCs/>
          <w:sz w:val="32"/>
          <w:szCs w:val="32"/>
        </w:rPr>
        <w:t>Lab</w:t>
      </w:r>
      <w:r>
        <w:rPr>
          <w:b/>
          <w:i/>
          <w:iCs/>
          <w:sz w:val="32"/>
          <w:szCs w:val="32"/>
        </w:rPr>
        <w:t>6.1</w:t>
      </w:r>
    </w:p>
    <w:p w14:paraId="2D52BF64" w14:textId="77777777" w:rsidR="00DA4F4E" w:rsidRDefault="00DA4F4E" w:rsidP="00DA4F4E">
      <w:pPr>
        <w:spacing w:line="360" w:lineRule="exact"/>
        <w:ind w:left="420" w:firstLineChars="150" w:firstLine="420"/>
        <w:rPr>
          <w:bCs/>
          <w:sz w:val="28"/>
          <w:szCs w:val="28"/>
        </w:rPr>
      </w:pPr>
      <w:r w:rsidRPr="005A20AE">
        <w:rPr>
          <w:bCs/>
          <w:sz w:val="28"/>
          <w:szCs w:val="28"/>
        </w:rPr>
        <w:t>Using dash.js to load a dash resource</w:t>
      </w:r>
      <w:r>
        <w:rPr>
          <w:bCs/>
          <w:sz w:val="28"/>
          <w:szCs w:val="28"/>
        </w:rPr>
        <w:t xml:space="preserve"> and opening developer tools of the brower</w:t>
      </w:r>
      <w:r>
        <w:rPr>
          <w:rFonts w:hint="eastAsia"/>
          <w:bCs/>
          <w:sz w:val="28"/>
          <w:szCs w:val="28"/>
        </w:rPr>
        <w:t>.</w:t>
      </w:r>
    </w:p>
    <w:p w14:paraId="5A85327F" w14:textId="77777777" w:rsidR="00DA4F4E" w:rsidRPr="00F046A9" w:rsidRDefault="00DA4F4E" w:rsidP="00DA4F4E">
      <w:pPr>
        <w:spacing w:line="360" w:lineRule="exact"/>
        <w:ind w:left="420" w:firstLineChars="150" w:firstLine="420"/>
        <w:rPr>
          <w:rFonts w:hint="eastAsia"/>
          <w:bCs/>
          <w:sz w:val="28"/>
          <w:szCs w:val="28"/>
        </w:rPr>
      </w:pPr>
    </w:p>
    <w:p w14:paraId="42EF23CE" w14:textId="77777777" w:rsidR="00DA4F4E" w:rsidRDefault="00DA4F4E" w:rsidP="00DA4F4E">
      <w:pPr>
        <w:pStyle w:val="a3"/>
        <w:numPr>
          <w:ilvl w:val="0"/>
          <w:numId w:val="1"/>
        </w:numPr>
        <w:spacing w:line="360" w:lineRule="exact"/>
        <w:ind w:firstLineChars="0"/>
        <w:rPr>
          <w:b/>
          <w:i/>
          <w:iCs/>
          <w:sz w:val="32"/>
          <w:szCs w:val="32"/>
        </w:rPr>
      </w:pPr>
      <w:r w:rsidRPr="00860CE6">
        <w:rPr>
          <w:b/>
          <w:i/>
          <w:iCs/>
          <w:sz w:val="32"/>
          <w:szCs w:val="32"/>
        </w:rPr>
        <w:t>Result</w:t>
      </w:r>
      <w:r w:rsidRPr="00860CE6">
        <w:rPr>
          <w:b/>
          <w:i/>
          <w:iCs/>
          <w:sz w:val="32"/>
          <w:szCs w:val="32"/>
        </w:rPr>
        <w:t>：</w:t>
      </w:r>
    </w:p>
    <w:p w14:paraId="6B3D5E5D" w14:textId="77777777" w:rsidR="00DA4F4E" w:rsidRDefault="00DA4F4E" w:rsidP="00DA4F4E">
      <w:pPr>
        <w:pStyle w:val="a3"/>
        <w:spacing w:line="360" w:lineRule="exact"/>
        <w:ind w:left="420" w:firstLineChars="0" w:firstLine="0"/>
        <w:rPr>
          <w:b/>
          <w:i/>
          <w:iCs/>
          <w:sz w:val="32"/>
          <w:szCs w:val="32"/>
        </w:rPr>
      </w:pPr>
      <w:r>
        <w:rPr>
          <w:b/>
          <w:i/>
          <w:iCs/>
          <w:sz w:val="32"/>
          <w:szCs w:val="32"/>
        </w:rPr>
        <w:t>#</w:t>
      </w:r>
      <w:r>
        <w:rPr>
          <w:rFonts w:hint="eastAsia"/>
          <w:b/>
          <w:i/>
          <w:iCs/>
          <w:sz w:val="32"/>
          <w:szCs w:val="32"/>
        </w:rPr>
        <w:t>Lab</w:t>
      </w:r>
      <w:r>
        <w:rPr>
          <w:b/>
          <w:i/>
          <w:iCs/>
          <w:sz w:val="32"/>
          <w:szCs w:val="32"/>
        </w:rPr>
        <w:t>6.1</w:t>
      </w:r>
    </w:p>
    <w:p w14:paraId="2C5A0F65" w14:textId="77777777" w:rsidR="00DA4F4E" w:rsidRPr="00F046A9" w:rsidRDefault="00DA4F4E" w:rsidP="00DA4F4E">
      <w:pPr>
        <w:pStyle w:val="a3"/>
        <w:spacing w:line="360" w:lineRule="exact"/>
        <w:ind w:left="420" w:firstLineChars="0" w:firstLine="0"/>
        <w:rPr>
          <w:rFonts w:hint="eastAsia"/>
          <w:b/>
          <w:i/>
          <w:iCs/>
          <w:sz w:val="32"/>
          <w:szCs w:val="32"/>
        </w:rPr>
      </w:pPr>
      <w:r>
        <w:rPr>
          <w:b/>
          <w:i/>
          <w:iCs/>
          <w:sz w:val="32"/>
          <w:szCs w:val="32"/>
        </w:rPr>
        <w:tab/>
        <w:t>Q1:</w:t>
      </w:r>
    </w:p>
    <w:p w14:paraId="160D680A" w14:textId="2F1D39C9" w:rsidR="00DA4F4E" w:rsidRDefault="00EA4439" w:rsidP="00DA4F4E">
      <w:pPr>
        <w:spacing w:line="360" w:lineRule="exact"/>
        <w:rPr>
          <w:b/>
          <w:i/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3CD71104" wp14:editId="2FA6DA9B">
            <wp:simplePos x="0" y="0"/>
            <wp:positionH relativeFrom="column">
              <wp:posOffset>-24765</wp:posOffset>
            </wp:positionH>
            <wp:positionV relativeFrom="paragraph">
              <wp:posOffset>157480</wp:posOffset>
            </wp:positionV>
            <wp:extent cx="5278755" cy="2497455"/>
            <wp:effectExtent l="0" t="0" r="0" b="0"/>
            <wp:wrapNone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D1303" w14:textId="77777777" w:rsidR="00DA4F4E" w:rsidRPr="00481D74" w:rsidRDefault="00DA4F4E" w:rsidP="00DA4F4E">
      <w:pPr>
        <w:spacing w:line="360" w:lineRule="exact"/>
        <w:rPr>
          <w:b/>
          <w:i/>
          <w:iCs/>
          <w:sz w:val="32"/>
          <w:szCs w:val="32"/>
        </w:rPr>
      </w:pPr>
    </w:p>
    <w:p w14:paraId="5CAF2996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46DB54FB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6757F3D4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3431F345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7B4E5D14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0855BF41" w14:textId="77777777" w:rsidR="00DA4F4E" w:rsidRDefault="00DA4F4E" w:rsidP="00DA4F4E">
      <w:pPr>
        <w:tabs>
          <w:tab w:val="left" w:pos="6765"/>
        </w:tabs>
        <w:spacing w:line="360" w:lineRule="exact"/>
        <w:ind w:left="4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5C96E52C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23E2AA8B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49B55D01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4DBDC648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046C869C" w14:textId="77777777" w:rsidR="00DA4F4E" w:rsidRPr="00C47E11" w:rsidRDefault="00DA4F4E" w:rsidP="00DA4F4E">
      <w:pPr>
        <w:spacing w:line="360" w:lineRule="exact"/>
        <w:ind w:left="420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‘</w:t>
      </w:r>
      <w:r>
        <w:rPr>
          <w:rFonts w:hint="eastAsia"/>
          <w:bCs/>
          <w:sz w:val="28"/>
          <w:szCs w:val="28"/>
        </w:rPr>
        <w:t>mpd</w:t>
      </w:r>
      <w:r>
        <w:rPr>
          <w:rFonts w:hint="eastAsia"/>
          <w:bCs/>
          <w:sz w:val="28"/>
          <w:szCs w:val="28"/>
        </w:rPr>
        <w:t>’</w:t>
      </w:r>
      <w:r>
        <w:rPr>
          <w:rFonts w:hint="eastAsia"/>
          <w:bCs/>
          <w:sz w:val="28"/>
          <w:szCs w:val="28"/>
        </w:rPr>
        <w:t>file</w:t>
      </w:r>
      <w:r>
        <w:rPr>
          <w:bCs/>
          <w:sz w:val="28"/>
          <w:szCs w:val="28"/>
        </w:rPr>
        <w:t xml:space="preserve"> exists ,</w:t>
      </w:r>
      <w:r>
        <w:rPr>
          <w:rFonts w:hint="eastAsia"/>
          <w:bCs/>
          <w:sz w:val="28"/>
          <w:szCs w:val="28"/>
        </w:rPr>
        <w:t>i</w:t>
      </w:r>
      <w:r>
        <w:rPr>
          <w:bCs/>
          <w:sz w:val="28"/>
          <w:szCs w:val="28"/>
        </w:rPr>
        <w:t>ts name is bbb_30fps.mpd , its description in mine is video/mp4</w:t>
      </w:r>
    </w:p>
    <w:p w14:paraId="5274C8F7" w14:textId="77777777" w:rsidR="00DA4F4E" w:rsidRDefault="00DA4F4E" w:rsidP="00DA4F4E">
      <w:pPr>
        <w:spacing w:line="360" w:lineRule="exact"/>
        <w:ind w:left="420" w:firstLine="420"/>
        <w:rPr>
          <w:b/>
          <w:i/>
          <w:iCs/>
          <w:sz w:val="32"/>
          <w:szCs w:val="32"/>
        </w:rPr>
      </w:pPr>
      <w:r>
        <w:rPr>
          <w:b/>
          <w:i/>
          <w:iCs/>
          <w:sz w:val="32"/>
          <w:szCs w:val="32"/>
        </w:rPr>
        <w:lastRenderedPageBreak/>
        <w:t>Q2:</w:t>
      </w:r>
    </w:p>
    <w:p w14:paraId="654E91B5" w14:textId="14E52FB2" w:rsidR="00DA4F4E" w:rsidRDefault="00EA4439" w:rsidP="00DA4F4E">
      <w:pPr>
        <w:spacing w:line="360" w:lineRule="exact"/>
        <w:ind w:left="420" w:firstLine="420"/>
        <w:rPr>
          <w:b/>
          <w:i/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21B48B77" wp14:editId="6C18F7BE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6772910" cy="3179445"/>
            <wp:effectExtent l="0" t="0" r="0" b="0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8AEC3" w14:textId="77777777" w:rsidR="00DA4F4E" w:rsidRDefault="00DA4F4E" w:rsidP="00DA4F4E">
      <w:pPr>
        <w:spacing w:line="360" w:lineRule="exact"/>
        <w:ind w:left="420" w:firstLine="420"/>
        <w:rPr>
          <w:b/>
          <w:i/>
          <w:iCs/>
          <w:sz w:val="32"/>
          <w:szCs w:val="32"/>
        </w:rPr>
      </w:pPr>
    </w:p>
    <w:p w14:paraId="239538CC" w14:textId="77777777" w:rsidR="00DA4F4E" w:rsidRDefault="00DA4F4E" w:rsidP="00DA4F4E">
      <w:pPr>
        <w:spacing w:line="360" w:lineRule="exact"/>
        <w:ind w:left="420" w:firstLine="420"/>
        <w:rPr>
          <w:b/>
          <w:i/>
          <w:iCs/>
          <w:sz w:val="32"/>
          <w:szCs w:val="32"/>
        </w:rPr>
      </w:pPr>
    </w:p>
    <w:p w14:paraId="2EB0A84D" w14:textId="77777777" w:rsidR="00DA4F4E" w:rsidRDefault="00DA4F4E" w:rsidP="00DA4F4E">
      <w:pPr>
        <w:spacing w:line="360" w:lineRule="exact"/>
        <w:ind w:left="420" w:firstLine="420"/>
        <w:rPr>
          <w:b/>
          <w:i/>
          <w:iCs/>
          <w:sz w:val="32"/>
          <w:szCs w:val="32"/>
        </w:rPr>
      </w:pPr>
    </w:p>
    <w:p w14:paraId="4A3562AC" w14:textId="77777777" w:rsidR="00DA4F4E" w:rsidRDefault="00DA4F4E" w:rsidP="00DA4F4E">
      <w:pPr>
        <w:spacing w:line="360" w:lineRule="exact"/>
        <w:ind w:left="420" w:firstLine="420"/>
        <w:rPr>
          <w:rFonts w:hint="eastAsia"/>
          <w:b/>
          <w:sz w:val="28"/>
          <w:szCs w:val="28"/>
        </w:rPr>
      </w:pPr>
    </w:p>
    <w:p w14:paraId="7D172C02" w14:textId="77777777" w:rsidR="00DA4F4E" w:rsidRDefault="00DA4F4E" w:rsidP="00DA4F4E">
      <w:pPr>
        <w:spacing w:line="360" w:lineRule="exact"/>
        <w:ind w:left="420" w:firstLine="420"/>
        <w:rPr>
          <w:bCs/>
          <w:sz w:val="28"/>
          <w:szCs w:val="28"/>
        </w:rPr>
      </w:pPr>
    </w:p>
    <w:p w14:paraId="7D004C86" w14:textId="77777777" w:rsidR="00DA4F4E" w:rsidRDefault="00DA4F4E" w:rsidP="00DA4F4E">
      <w:pPr>
        <w:spacing w:line="360" w:lineRule="exact"/>
        <w:ind w:left="420" w:firstLine="420"/>
        <w:rPr>
          <w:bCs/>
          <w:sz w:val="28"/>
          <w:szCs w:val="28"/>
        </w:rPr>
      </w:pPr>
    </w:p>
    <w:p w14:paraId="0F849E01" w14:textId="77777777" w:rsidR="00DA4F4E" w:rsidRDefault="00DA4F4E" w:rsidP="00DA4F4E">
      <w:pPr>
        <w:tabs>
          <w:tab w:val="left" w:pos="2193"/>
        </w:tabs>
        <w:spacing w:line="360" w:lineRule="exact"/>
        <w:ind w:left="420" w:firstLine="420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6DAE4070" w14:textId="77777777" w:rsidR="00DA4F4E" w:rsidRDefault="00DA4F4E" w:rsidP="00DA4F4E">
      <w:pPr>
        <w:spacing w:line="360" w:lineRule="exact"/>
        <w:ind w:left="420" w:firstLine="420"/>
        <w:rPr>
          <w:bCs/>
          <w:sz w:val="28"/>
          <w:szCs w:val="28"/>
        </w:rPr>
      </w:pPr>
    </w:p>
    <w:p w14:paraId="50EAEBBE" w14:textId="77777777" w:rsidR="00DA4F4E" w:rsidRDefault="00DA4F4E" w:rsidP="00DA4F4E">
      <w:pPr>
        <w:spacing w:line="360" w:lineRule="exact"/>
        <w:ind w:left="420" w:firstLine="420"/>
        <w:rPr>
          <w:bCs/>
          <w:sz w:val="28"/>
          <w:szCs w:val="28"/>
        </w:rPr>
      </w:pPr>
    </w:p>
    <w:p w14:paraId="5F62B6F5" w14:textId="77777777" w:rsidR="00DA4F4E" w:rsidRDefault="00DA4F4E" w:rsidP="00DA4F4E">
      <w:pPr>
        <w:spacing w:line="360" w:lineRule="exact"/>
        <w:ind w:left="420" w:firstLine="420"/>
        <w:rPr>
          <w:bCs/>
          <w:sz w:val="28"/>
          <w:szCs w:val="28"/>
        </w:rPr>
      </w:pPr>
    </w:p>
    <w:p w14:paraId="6911B429" w14:textId="77777777" w:rsidR="00DA4F4E" w:rsidRDefault="00DA4F4E" w:rsidP="00DA4F4E">
      <w:pPr>
        <w:spacing w:line="360" w:lineRule="exact"/>
        <w:ind w:left="420" w:firstLine="420"/>
        <w:rPr>
          <w:bCs/>
          <w:sz w:val="28"/>
          <w:szCs w:val="28"/>
        </w:rPr>
      </w:pPr>
    </w:p>
    <w:p w14:paraId="67397CF5" w14:textId="77777777" w:rsidR="00DA4F4E" w:rsidRDefault="00DA4F4E" w:rsidP="00DA4F4E">
      <w:pPr>
        <w:spacing w:line="360" w:lineRule="exact"/>
        <w:ind w:left="420" w:firstLine="420"/>
        <w:rPr>
          <w:bCs/>
          <w:sz w:val="28"/>
          <w:szCs w:val="28"/>
        </w:rPr>
      </w:pPr>
    </w:p>
    <w:p w14:paraId="237BAAB5" w14:textId="77777777" w:rsidR="00DA4F4E" w:rsidRDefault="00DA4F4E" w:rsidP="00DA4F4E">
      <w:pPr>
        <w:spacing w:line="360" w:lineRule="exact"/>
        <w:ind w:left="420" w:firstLine="420"/>
        <w:rPr>
          <w:bCs/>
          <w:sz w:val="28"/>
          <w:szCs w:val="28"/>
        </w:rPr>
      </w:pPr>
    </w:p>
    <w:p w14:paraId="5A50A437" w14:textId="77777777" w:rsidR="00DA4F4E" w:rsidRDefault="00DA4F4E" w:rsidP="00DA4F4E">
      <w:pPr>
        <w:spacing w:line="360" w:lineRule="exact"/>
        <w:ind w:left="420" w:firstLine="420"/>
        <w:rPr>
          <w:bCs/>
          <w:sz w:val="28"/>
          <w:szCs w:val="28"/>
        </w:rPr>
      </w:pPr>
    </w:p>
    <w:p w14:paraId="62B8B03D" w14:textId="77777777" w:rsidR="00DA4F4E" w:rsidRDefault="00DA4F4E" w:rsidP="00DA4F4E">
      <w:pPr>
        <w:spacing w:line="360" w:lineRule="exact"/>
        <w:ind w:left="420" w:firstLine="420"/>
        <w:rPr>
          <w:bCs/>
          <w:sz w:val="28"/>
          <w:szCs w:val="28"/>
        </w:rPr>
      </w:pPr>
      <w:r>
        <w:rPr>
          <w:bCs/>
          <w:sz w:val="28"/>
          <w:szCs w:val="28"/>
        </w:rPr>
        <w:t>Many</w:t>
      </w:r>
      <w:r>
        <w:rPr>
          <w:rFonts w:hint="eastAsia"/>
          <w:bCs/>
          <w:sz w:val="28"/>
          <w:szCs w:val="28"/>
        </w:rPr>
        <w:t>‘</w:t>
      </w:r>
      <w:r>
        <w:rPr>
          <w:rFonts w:hint="eastAsia"/>
          <w:bCs/>
          <w:sz w:val="28"/>
          <w:szCs w:val="28"/>
        </w:rPr>
        <w:t>m</w:t>
      </w:r>
      <w:r>
        <w:rPr>
          <w:bCs/>
          <w:sz w:val="28"/>
          <w:szCs w:val="28"/>
        </w:rPr>
        <w:t>4v</w:t>
      </w:r>
      <w:r>
        <w:rPr>
          <w:rFonts w:hint="eastAsia"/>
          <w:bCs/>
          <w:sz w:val="28"/>
          <w:szCs w:val="28"/>
        </w:rPr>
        <w:t>’</w:t>
      </w:r>
      <w:r>
        <w:rPr>
          <w:rFonts w:hint="eastAsia"/>
          <w:bCs/>
          <w:sz w:val="28"/>
          <w:szCs w:val="28"/>
        </w:rPr>
        <w:t>files</w:t>
      </w:r>
      <w:r>
        <w:rPr>
          <w:bCs/>
          <w:sz w:val="28"/>
          <w:szCs w:val="28"/>
        </w:rPr>
        <w:t xml:space="preserve"> exists. In the picture above, the related rate is 760kbps, and the files’ ‘rate’ change along with the changing of network condition. For example, the picture above is 320*180/400kbps/30fps,rate 760kbps, but the picture below is 768*432/1500kbps/30fps,rate 3134kbps.</w:t>
      </w:r>
    </w:p>
    <w:p w14:paraId="624E0154" w14:textId="77777777" w:rsidR="00DA4F4E" w:rsidRPr="006D032F" w:rsidRDefault="00DA4F4E" w:rsidP="00DA4F4E">
      <w:pPr>
        <w:spacing w:line="360" w:lineRule="exact"/>
        <w:ind w:left="420" w:firstLine="420"/>
        <w:rPr>
          <w:b/>
          <w:sz w:val="28"/>
          <w:szCs w:val="28"/>
        </w:rPr>
      </w:pPr>
    </w:p>
    <w:p w14:paraId="6595E64E" w14:textId="5239739F" w:rsidR="00DA4F4E" w:rsidRDefault="00EA4439" w:rsidP="00DA4F4E">
      <w:pPr>
        <w:spacing w:line="360" w:lineRule="exact"/>
        <w:ind w:left="42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265712DF" wp14:editId="75016981">
            <wp:simplePos x="0" y="0"/>
            <wp:positionH relativeFrom="column">
              <wp:posOffset>-652145</wp:posOffset>
            </wp:positionH>
            <wp:positionV relativeFrom="paragraph">
              <wp:posOffset>125730</wp:posOffset>
            </wp:positionV>
            <wp:extent cx="6697980" cy="2825750"/>
            <wp:effectExtent l="0" t="0" r="0" b="0"/>
            <wp:wrapNone/>
            <wp:docPr id="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122AA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208BB5EB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2ACEA9E6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5558B8DE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47B8EE18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1C92F992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4D7D0A43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50FF9D55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79439C6B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31D4AD35" w14:textId="77777777" w:rsidR="00DA4F4E" w:rsidRDefault="00DA4F4E" w:rsidP="00DA4F4E">
      <w:pPr>
        <w:spacing w:line="360" w:lineRule="exact"/>
        <w:ind w:left="420"/>
        <w:rPr>
          <w:b/>
          <w:sz w:val="28"/>
          <w:szCs w:val="28"/>
        </w:rPr>
      </w:pPr>
    </w:p>
    <w:p w14:paraId="4705994E" w14:textId="77777777" w:rsidR="009A27F1" w:rsidRPr="00DA4F4E" w:rsidRDefault="009A27F1" w:rsidP="00DA4F4E"/>
    <w:sectPr w:rsidR="009A27F1" w:rsidRPr="00DA4F4E" w:rsidSect="00DA4F4E">
      <w:pgSz w:w="11907" w:h="16840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AEC869" w14:textId="77777777" w:rsidR="00000000" w:rsidRDefault="00EA4439">
      <w:r>
        <w:separator/>
      </w:r>
    </w:p>
  </w:endnote>
  <w:endnote w:type="continuationSeparator" w:id="0">
    <w:p w14:paraId="6F55FE88" w14:textId="77777777" w:rsidR="00000000" w:rsidRDefault="00EA44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7BC927" w14:textId="77777777" w:rsidR="00000000" w:rsidRDefault="00EA4439">
      <w:r>
        <w:separator/>
      </w:r>
    </w:p>
  </w:footnote>
  <w:footnote w:type="continuationSeparator" w:id="0">
    <w:p w14:paraId="557F787F" w14:textId="77777777" w:rsidR="00000000" w:rsidRDefault="00EA44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10.9pt;height:10.9pt" o:bullet="t">
        <v:imagedata r:id="rId1" o:title="msoD6C4"/>
      </v:shape>
    </w:pict>
  </w:numPicBullet>
  <w:abstractNum w:abstractNumId="0" w15:restartNumberingAfterBreak="0">
    <w:nsid w:val="6DD60CC5"/>
    <w:multiLevelType w:val="hybridMultilevel"/>
    <w:tmpl w:val="6854F3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7">
      <w:start w:val="1"/>
      <w:numFmt w:val="bullet"/>
      <w:lvlText w:val=""/>
      <w:lvlPicBulletId w:val="0"/>
      <w:lvlJc w:val="left"/>
      <w:pPr>
        <w:ind w:left="127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4" w:tplc="0409000F">
      <w:start w:val="1"/>
      <w:numFmt w:val="decimal"/>
      <w:lvlText w:val="%5."/>
      <w:lvlJc w:val="left"/>
      <w:pPr>
        <w:ind w:left="2100" w:hanging="420"/>
      </w:pPr>
      <w:rPr>
        <w:rFonts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3B90523E">
      <w:numFmt w:val="bullet"/>
      <w:lvlText w:val="–"/>
      <w:lvlJc w:val="left"/>
      <w:pPr>
        <w:ind w:left="3000" w:hanging="480"/>
      </w:pPr>
      <w:rPr>
        <w:rFonts w:ascii="宋体" w:eastAsia="宋体" w:hAnsi="宋体" w:cs="Times New Roman" w:hint="eastAsia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9A27F1"/>
    <w:rsid w:val="00DA4F4E"/>
    <w:rsid w:val="00EA4439"/>
    <w:rsid w:val="062D106F"/>
    <w:rsid w:val="09445CB2"/>
    <w:rsid w:val="27DA7018"/>
    <w:rsid w:val="388A2F7C"/>
    <w:rsid w:val="4596374E"/>
    <w:rsid w:val="6D0B2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233C432A"/>
  <w15:chartTrackingRefBased/>
  <w15:docId w15:val="{85492B72-7D6D-40FE-BD90-F66C753C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uiPriority w:val="99"/>
    <w:unhideWhenUsed/>
    <w:pPr>
      <w:widowControl w:val="0"/>
      <w:autoSpaceDE w:val="0"/>
      <w:autoSpaceDN w:val="0"/>
      <w:adjustRightInd w:val="0"/>
    </w:pPr>
    <w:rPr>
      <w:rFonts w:ascii="宋体" w:hAnsi="宋体" w:hint="eastAsia"/>
      <w:color w:val="000000"/>
      <w:sz w:val="24"/>
    </w:rPr>
  </w:style>
  <w:style w:type="paragraph" w:styleId="a3">
    <w:name w:val="List Paragraph"/>
    <w:basedOn w:val="a"/>
    <w:uiPriority w:val="34"/>
    <w:qFormat/>
    <w:rsid w:val="00DA4F4E"/>
    <w:pPr>
      <w:ind w:firstLineChars="200" w:firstLine="420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唐 润哲</cp:lastModifiedBy>
  <cp:revision>2</cp:revision>
  <dcterms:created xsi:type="dcterms:W3CDTF">2019-10-24T12:59:00Z</dcterms:created>
  <dcterms:modified xsi:type="dcterms:W3CDTF">2019-10-24T12:59:00Z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