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D91" w:rsidRPr="00785D91" w:rsidRDefault="00785D91" w:rsidP="00785D91">
      <w:pPr>
        <w:rPr>
          <w:rFonts w:ascii="Times New Roman" w:eastAsia="Times New Roman" w:hAnsi="Times New Roman" w:cs="Times New Roman"/>
          <w:b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b/>
          <w:color w:val="212529"/>
          <w:kern w:val="36"/>
          <w:sz w:val="32"/>
          <w:szCs w:val="48"/>
          <w:lang w:eastAsia="ru-RU"/>
        </w:rPr>
        <w:t>Бриф для проекта интернет-магазина пиццерии</w:t>
      </w:r>
    </w:p>
    <w:p w:rsidR="00785D91" w:rsidRPr="00785D91" w:rsidRDefault="00785D91" w:rsidP="00785D91">
      <w:pPr>
        <w:rPr>
          <w:rFonts w:ascii="Times New Roman" w:eastAsia="Times New Roman" w:hAnsi="Times New Roman" w:cs="Times New Roman"/>
          <w:b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b/>
          <w:color w:val="212529"/>
          <w:kern w:val="36"/>
          <w:sz w:val="32"/>
          <w:szCs w:val="48"/>
          <w:lang w:eastAsia="ru-RU"/>
        </w:rPr>
        <w:t>1. Общая информация</w:t>
      </w:r>
    </w:p>
    <w:p w:rsidR="00785D91" w:rsidRPr="00785D91" w:rsidRDefault="00785D91" w:rsidP="00785D91">
      <w:p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Название проекта: Интернет-магазин для сети пиццерий</w:t>
      </w:r>
    </w:p>
    <w:p w:rsidR="00785D91" w:rsidRPr="00785D91" w:rsidRDefault="00785D91" w:rsidP="00785D91">
      <w:p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Контакты заказчика: Владелец сети пиццерий (контакты уточняются)</w:t>
      </w:r>
    </w:p>
    <w:p w:rsidR="00785D91" w:rsidRDefault="00785D91" w:rsidP="00785D91">
      <w:p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Сроки: 3 месяца</w:t>
      </w:r>
    </w:p>
    <w:p w:rsidR="00785D91" w:rsidRPr="00785D91" w:rsidRDefault="00785D91" w:rsidP="00785D91">
      <w:p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</w:p>
    <w:p w:rsidR="00785D91" w:rsidRPr="00785D91" w:rsidRDefault="00785D91" w:rsidP="00785D91">
      <w:pPr>
        <w:rPr>
          <w:rFonts w:ascii="Times New Roman" w:eastAsia="Times New Roman" w:hAnsi="Times New Roman" w:cs="Times New Roman"/>
          <w:b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b/>
          <w:color w:val="212529"/>
          <w:kern w:val="36"/>
          <w:sz w:val="32"/>
          <w:szCs w:val="48"/>
          <w:lang w:eastAsia="ru-RU"/>
        </w:rPr>
        <w:t>2. Цели и задачи</w:t>
      </w:r>
    </w:p>
    <w:p w:rsidR="00785D91" w:rsidRPr="00785D91" w:rsidRDefault="00785D91" w:rsidP="00785D91">
      <w:p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Основная цель: Увеличение доли онлайн-заказов до 60% от общего числа заказов</w:t>
      </w:r>
    </w:p>
    <w:p w:rsidR="00785D91" w:rsidRPr="00785D91" w:rsidRDefault="00785D91" w:rsidP="00785D91">
      <w:p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Ключевые задачи:</w:t>
      </w:r>
    </w:p>
    <w:p w:rsidR="00785D91" w:rsidRPr="00785D91" w:rsidRDefault="00785D91" w:rsidP="00785D91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 xml:space="preserve">Сократить количество звонков в </w:t>
      </w:r>
      <w:proofErr w:type="spellStart"/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колл</w:t>
      </w:r>
      <w:proofErr w:type="spellEnd"/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-центр.</w:t>
      </w:r>
    </w:p>
    <w:p w:rsidR="00785D91" w:rsidRPr="00785D91" w:rsidRDefault="00785D91" w:rsidP="00785D91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Повысить средний чек за счет перекрестных продаж.</w:t>
      </w:r>
    </w:p>
    <w:p w:rsidR="00785D91" w:rsidRPr="00785D91" w:rsidRDefault="00785D91" w:rsidP="00785D91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Создать удобный инструмент для постоянных клиентов.</w:t>
      </w:r>
    </w:p>
    <w:p w:rsidR="00785D91" w:rsidRPr="00785D91" w:rsidRDefault="00785D91" w:rsidP="00785D91">
      <w:pPr>
        <w:rPr>
          <w:rFonts w:ascii="Times New Roman" w:eastAsia="Times New Roman" w:hAnsi="Times New Roman" w:cs="Times New Roman"/>
          <w:b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b/>
          <w:color w:val="212529"/>
          <w:kern w:val="36"/>
          <w:sz w:val="32"/>
          <w:szCs w:val="48"/>
          <w:lang w:eastAsia="ru-RU"/>
        </w:rPr>
        <w:t>3. Целевая аудитория</w:t>
      </w:r>
    </w:p>
    <w:p w:rsidR="00785D91" w:rsidRPr="00785D91" w:rsidRDefault="00785D91" w:rsidP="00785D91">
      <w:p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Основная: Молодые профессионалы (25–35 лет)</w:t>
      </w:r>
    </w:p>
    <w:p w:rsidR="00785D91" w:rsidRPr="00785D91" w:rsidRDefault="00785D91" w:rsidP="00785D91">
      <w:p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Дополнительная: Семьи с детьми (30–45 лет), студенты (18–24 года)</w:t>
      </w:r>
    </w:p>
    <w:p w:rsidR="00785D91" w:rsidRPr="00785D91" w:rsidRDefault="00785D91" w:rsidP="00785D91">
      <w:p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Особенности:</w:t>
      </w:r>
    </w:p>
    <w:p w:rsidR="00785D91" w:rsidRPr="00785D91" w:rsidRDefault="00785D91" w:rsidP="00785D91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Активное использование смартфонов для заказов.</w:t>
      </w:r>
    </w:p>
    <w:p w:rsidR="00785D91" w:rsidRPr="00785D91" w:rsidRDefault="00785D91" w:rsidP="00785D91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Часто заказывают вечером или ночью.</w:t>
      </w:r>
    </w:p>
    <w:p w:rsidR="00785D91" w:rsidRPr="00785D91" w:rsidRDefault="00785D91" w:rsidP="00785D91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Ценят скорость оформления заказа и удобство оплаты.</w:t>
      </w:r>
    </w:p>
    <w:p w:rsidR="00785D91" w:rsidRDefault="00785D91" w:rsidP="00785D91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Любят акции и бонусные программы.</w:t>
      </w:r>
    </w:p>
    <w:p w:rsidR="00785D91" w:rsidRDefault="00785D91" w:rsidP="00785D91">
      <w:pPr>
        <w:pStyle w:val="a5"/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</w:p>
    <w:p w:rsidR="00785D91" w:rsidRDefault="00785D91" w:rsidP="00785D91">
      <w:pPr>
        <w:pStyle w:val="a5"/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</w:p>
    <w:p w:rsidR="00785D91" w:rsidRDefault="00785D91" w:rsidP="00785D91">
      <w:pPr>
        <w:pStyle w:val="a5"/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</w:p>
    <w:p w:rsidR="00785D91" w:rsidRDefault="00785D91" w:rsidP="00785D91">
      <w:pPr>
        <w:pStyle w:val="a5"/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</w:p>
    <w:p w:rsidR="00785D91" w:rsidRDefault="00785D91" w:rsidP="00785D91">
      <w:pPr>
        <w:pStyle w:val="a5"/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</w:p>
    <w:p w:rsidR="00785D91" w:rsidRDefault="00785D91" w:rsidP="00785D91">
      <w:pPr>
        <w:pStyle w:val="a5"/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</w:p>
    <w:p w:rsidR="00785D91" w:rsidRPr="00785D91" w:rsidRDefault="00785D91" w:rsidP="00785D91">
      <w:pPr>
        <w:pStyle w:val="a5"/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</w:p>
    <w:p w:rsidR="00785D91" w:rsidRPr="00785D91" w:rsidRDefault="00785D91" w:rsidP="00785D91">
      <w:pPr>
        <w:rPr>
          <w:rFonts w:ascii="Times New Roman" w:eastAsia="Times New Roman" w:hAnsi="Times New Roman" w:cs="Times New Roman"/>
          <w:b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b/>
          <w:color w:val="212529"/>
          <w:kern w:val="36"/>
          <w:sz w:val="32"/>
          <w:szCs w:val="48"/>
          <w:lang w:eastAsia="ru-RU"/>
        </w:rPr>
        <w:lastRenderedPageBreak/>
        <w:t>4. Функциональные требования</w:t>
      </w:r>
    </w:p>
    <w:p w:rsidR="00785D91" w:rsidRPr="00785D91" w:rsidRDefault="00785D91" w:rsidP="00785D91">
      <w:p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Обязательные функции:</w:t>
      </w:r>
    </w:p>
    <w:p w:rsidR="00785D91" w:rsidRPr="00785D91" w:rsidRDefault="00785D91" w:rsidP="00785D91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Возможность выбора способа доставки (курьерская доставка, самовывоз).</w:t>
      </w:r>
    </w:p>
    <w:p w:rsidR="00785D91" w:rsidRPr="00785D91" w:rsidRDefault="00785D91" w:rsidP="00785D91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Отслеживание статуса заказа.</w:t>
      </w:r>
    </w:p>
    <w:p w:rsidR="00785D91" w:rsidRPr="00785D91" w:rsidRDefault="00785D91" w:rsidP="00785D91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Онлайн-оплата (банковская карта, наличные, электронные кошельки).</w:t>
      </w:r>
    </w:p>
    <w:p w:rsidR="00785D91" w:rsidRPr="00785D91" w:rsidRDefault="00785D91" w:rsidP="00785D91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Интеграция с CRM: автоматическая передача заказов на кухню, синхронизация меню.</w:t>
      </w:r>
    </w:p>
    <w:p w:rsidR="00785D91" w:rsidRDefault="00785D91" w:rsidP="00785D91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Личный кабинет пользователя (история заказов, повтор заказа).</w:t>
      </w:r>
    </w:p>
    <w:p w:rsidR="00785D91" w:rsidRPr="00785D91" w:rsidRDefault="00785D91" w:rsidP="00785D91">
      <w:pPr>
        <w:pStyle w:val="a5"/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</w:p>
    <w:p w:rsidR="00785D91" w:rsidRPr="00785D91" w:rsidRDefault="00785D91" w:rsidP="00785D91">
      <w:p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Желательные функции:</w:t>
      </w:r>
    </w:p>
    <w:p w:rsidR="00785D91" w:rsidRPr="00785D91" w:rsidRDefault="00785D91" w:rsidP="00785D91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Программа лояльности с накоплением баллов.</w:t>
      </w:r>
    </w:p>
    <w:p w:rsidR="00785D91" w:rsidRPr="00785D91" w:rsidRDefault="00785D91" w:rsidP="00785D91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Настройка предпочтений (например, часто заказываемые напитки).</w:t>
      </w:r>
    </w:p>
    <w:p w:rsidR="00785D91" w:rsidRDefault="00785D91" w:rsidP="00785D91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Возможность добавления английского языка в будущем.</w:t>
      </w:r>
    </w:p>
    <w:p w:rsidR="00785D91" w:rsidRPr="00785D91" w:rsidRDefault="00785D91" w:rsidP="00785D91">
      <w:pPr>
        <w:pStyle w:val="a5"/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</w:p>
    <w:p w:rsidR="00785D91" w:rsidRPr="00785D91" w:rsidRDefault="00785D91" w:rsidP="00785D91">
      <w:pPr>
        <w:rPr>
          <w:rFonts w:ascii="Times New Roman" w:eastAsia="Times New Roman" w:hAnsi="Times New Roman" w:cs="Times New Roman"/>
          <w:b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b/>
          <w:color w:val="212529"/>
          <w:kern w:val="36"/>
          <w:sz w:val="32"/>
          <w:szCs w:val="48"/>
          <w:lang w:eastAsia="ru-RU"/>
        </w:rPr>
        <w:t>5. Технические ограничения</w:t>
      </w:r>
    </w:p>
    <w:p w:rsidR="00785D91" w:rsidRPr="00785D91" w:rsidRDefault="00785D91" w:rsidP="00785D91">
      <w:p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 xml:space="preserve">Платформа: Адаптивный сайт, возможно использование CMS (например, </w:t>
      </w:r>
      <w:proofErr w:type="spellStart"/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WordPress</w:t>
      </w:r>
      <w:proofErr w:type="spellEnd"/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).</w:t>
      </w:r>
    </w:p>
    <w:p w:rsidR="00785D91" w:rsidRPr="00785D91" w:rsidRDefault="00785D91" w:rsidP="00785D91">
      <w:p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Интеграции:</w:t>
      </w:r>
    </w:p>
    <w:p w:rsidR="00785D91" w:rsidRPr="00785D91" w:rsidRDefault="00785D91" w:rsidP="00785D91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CRM-система заказчика (API для автоматизации заказов, аналитики).</w:t>
      </w:r>
    </w:p>
    <w:p w:rsidR="00785D91" w:rsidRDefault="00785D91" w:rsidP="00785D91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Система управления меню (синхронизация с кухней).</w:t>
      </w:r>
    </w:p>
    <w:p w:rsidR="00785D91" w:rsidRPr="00785D91" w:rsidRDefault="00785D91" w:rsidP="00785D91">
      <w:p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</w:p>
    <w:p w:rsidR="00785D91" w:rsidRPr="00785D91" w:rsidRDefault="00785D91" w:rsidP="00785D91">
      <w:p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Безопасность:</w:t>
      </w:r>
    </w:p>
    <w:p w:rsidR="00785D91" w:rsidRPr="00785D91" w:rsidRDefault="00785D91" w:rsidP="00785D91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Защита данных пользователей при онлайн-оплате.</w:t>
      </w:r>
    </w:p>
    <w:p w:rsidR="00785D91" w:rsidRDefault="00785D91" w:rsidP="00785D91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Соответствие требованиям безопасности платежных систем.</w:t>
      </w:r>
    </w:p>
    <w:p w:rsidR="00785D91" w:rsidRPr="00785D91" w:rsidRDefault="00785D91" w:rsidP="00785D91">
      <w:p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</w:p>
    <w:p w:rsidR="00785D91" w:rsidRPr="00785D91" w:rsidRDefault="00785D91" w:rsidP="00785D91">
      <w:pPr>
        <w:rPr>
          <w:rFonts w:ascii="Times New Roman" w:eastAsia="Times New Roman" w:hAnsi="Times New Roman" w:cs="Times New Roman"/>
          <w:b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b/>
          <w:color w:val="212529"/>
          <w:kern w:val="36"/>
          <w:sz w:val="32"/>
          <w:szCs w:val="48"/>
          <w:lang w:eastAsia="ru-RU"/>
        </w:rPr>
        <w:lastRenderedPageBreak/>
        <w:t>6. Критерии успеха</w:t>
      </w:r>
    </w:p>
    <w:p w:rsidR="00785D91" w:rsidRPr="00785D91" w:rsidRDefault="00785D91" w:rsidP="00785D91">
      <w:p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Основные показатели:</w:t>
      </w:r>
    </w:p>
    <w:p w:rsidR="00785D91" w:rsidRPr="00785D91" w:rsidRDefault="00785D91" w:rsidP="00785D91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Доля онлайн-заказов достигает 60%.</w:t>
      </w:r>
    </w:p>
    <w:p w:rsidR="00785D91" w:rsidRPr="00785D91" w:rsidRDefault="00785D91" w:rsidP="00785D91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 xml:space="preserve">Сокращение количества звонков в </w:t>
      </w:r>
      <w:proofErr w:type="spellStart"/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колл</w:t>
      </w:r>
      <w:proofErr w:type="spellEnd"/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-центр на 30–40%.</w:t>
      </w:r>
    </w:p>
    <w:p w:rsidR="00785D91" w:rsidRPr="00785D91" w:rsidRDefault="00785D91" w:rsidP="00785D91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Рост среднего чека на 15–20%.</w:t>
      </w:r>
    </w:p>
    <w:p w:rsidR="00785D91" w:rsidRDefault="00785D91" w:rsidP="00785D91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Положительная обратная связь от клиентов (удобство использования сайта).</w:t>
      </w:r>
    </w:p>
    <w:p w:rsidR="00785D91" w:rsidRPr="00785D91" w:rsidRDefault="00785D91" w:rsidP="00785D91">
      <w:pPr>
        <w:pStyle w:val="a5"/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</w:p>
    <w:p w:rsidR="00785D91" w:rsidRPr="00785D91" w:rsidRDefault="00785D91" w:rsidP="00785D91">
      <w:p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Спорные моменты (выделены цветом):</w:t>
      </w:r>
    </w:p>
    <w:p w:rsidR="00785D91" w:rsidRPr="00785D91" w:rsidRDefault="00785D91" w:rsidP="00785D91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Программа лояльности: Необходимо уточнить механизм начисления и использования баллов.</w:t>
      </w:r>
    </w:p>
    <w:p w:rsidR="00785D91" w:rsidRPr="00785D91" w:rsidRDefault="00785D91" w:rsidP="00785D91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Скорость работы сайта: Необходимо обговорить конкретные требования к времени загрузки страниц (например, менее 3 секунд).</w:t>
      </w:r>
    </w:p>
    <w:p w:rsidR="00785D91" w:rsidRPr="00785D91" w:rsidRDefault="00785D91" w:rsidP="00785D91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API для интеграции с CRM: Заказчик должен предоставить формат API или техническую документацию.</w:t>
      </w:r>
    </w:p>
    <w:p w:rsidR="00785D91" w:rsidRPr="00785D91" w:rsidRDefault="00785D91" w:rsidP="00785D91">
      <w:pPr>
        <w:rPr>
          <w:rFonts w:ascii="Times New Roman" w:eastAsia="Times New Roman" w:hAnsi="Times New Roman" w:cs="Times New Roman"/>
          <w:b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b/>
          <w:color w:val="212529"/>
          <w:kern w:val="36"/>
          <w:sz w:val="32"/>
          <w:szCs w:val="48"/>
          <w:lang w:eastAsia="ru-RU"/>
        </w:rPr>
        <w:t>Список вопросов для повторного уточнения:</w:t>
      </w:r>
    </w:p>
    <w:p w:rsidR="00785D91" w:rsidRPr="00785D91" w:rsidRDefault="00785D91" w:rsidP="00785D91">
      <w:pPr>
        <w:pStyle w:val="a5"/>
        <w:numPr>
          <w:ilvl w:val="0"/>
          <w:numId w:val="10"/>
        </w:num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Как именно будут начисляться и тратиться баллы в программе лояльности?</w:t>
      </w:r>
    </w:p>
    <w:p w:rsidR="00785D91" w:rsidRPr="00785D91" w:rsidRDefault="00785D91" w:rsidP="00785D91">
      <w:pPr>
        <w:pStyle w:val="a5"/>
        <w:numPr>
          <w:ilvl w:val="0"/>
          <w:numId w:val="10"/>
        </w:num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Какие конкретные требования к скорости работы сайта (время загрузки)?</w:t>
      </w:r>
    </w:p>
    <w:p w:rsidR="00785D91" w:rsidRPr="00785D91" w:rsidRDefault="00785D91" w:rsidP="00785D91">
      <w:pPr>
        <w:pStyle w:val="a5"/>
        <w:numPr>
          <w:ilvl w:val="0"/>
          <w:numId w:val="10"/>
        </w:numPr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</w:pPr>
      <w:r w:rsidRPr="00785D91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В каком формате будет предоставлен API для интеграции с CRM?</w:t>
      </w:r>
    </w:p>
    <w:p w:rsidR="00AB7B14" w:rsidRPr="008E4374" w:rsidRDefault="00785D91" w:rsidP="008E4374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12"/>
        </w:rPr>
      </w:pPr>
      <w:r w:rsidRPr="008E4374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Есть ли п</w:t>
      </w:r>
      <w:bookmarkStart w:id="0" w:name="_GoBack"/>
      <w:bookmarkEnd w:id="0"/>
      <w:r w:rsidRPr="008E4374">
        <w:rPr>
          <w:rFonts w:ascii="Times New Roman" w:eastAsia="Times New Roman" w:hAnsi="Times New Roman" w:cs="Times New Roman"/>
          <w:color w:val="212529"/>
          <w:kern w:val="36"/>
          <w:sz w:val="32"/>
          <w:szCs w:val="48"/>
          <w:lang w:eastAsia="ru-RU"/>
        </w:rPr>
        <w:t>редпочтения по дизайну мобильной версии сайт</w:t>
      </w:r>
    </w:p>
    <w:sectPr w:rsidR="00AB7B14" w:rsidRPr="008E4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83F1A"/>
    <w:multiLevelType w:val="hybridMultilevel"/>
    <w:tmpl w:val="21BEE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A1E97"/>
    <w:multiLevelType w:val="hybridMultilevel"/>
    <w:tmpl w:val="80A4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62766"/>
    <w:multiLevelType w:val="hybridMultilevel"/>
    <w:tmpl w:val="5314A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63FBD"/>
    <w:multiLevelType w:val="hybridMultilevel"/>
    <w:tmpl w:val="FB94F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944DB"/>
    <w:multiLevelType w:val="hybridMultilevel"/>
    <w:tmpl w:val="9F26F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AA400D"/>
    <w:multiLevelType w:val="hybridMultilevel"/>
    <w:tmpl w:val="D03C2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66183"/>
    <w:multiLevelType w:val="hybridMultilevel"/>
    <w:tmpl w:val="4AD0A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F61B8"/>
    <w:multiLevelType w:val="hybridMultilevel"/>
    <w:tmpl w:val="BA409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83004"/>
    <w:multiLevelType w:val="hybridMultilevel"/>
    <w:tmpl w:val="A2901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60859"/>
    <w:multiLevelType w:val="hybridMultilevel"/>
    <w:tmpl w:val="BE86C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72"/>
    <w:rsid w:val="000A2627"/>
    <w:rsid w:val="003F0C29"/>
    <w:rsid w:val="00451ACB"/>
    <w:rsid w:val="00785D91"/>
    <w:rsid w:val="008E4374"/>
    <w:rsid w:val="008E6F72"/>
    <w:rsid w:val="00AB7B14"/>
    <w:rsid w:val="00B37FC2"/>
    <w:rsid w:val="00B7583A"/>
    <w:rsid w:val="00D2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CD8D1"/>
  <w15:chartTrackingRefBased/>
  <w15:docId w15:val="{0712D740-47E3-40AA-9AB6-06A02BAA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758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A262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758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AB7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8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14 Кабинет 409</dc:creator>
  <cp:keywords/>
  <dc:description/>
  <cp:lastModifiedBy>Студент 14 Кабинет 409</cp:lastModifiedBy>
  <cp:revision>4</cp:revision>
  <dcterms:created xsi:type="dcterms:W3CDTF">2025-04-23T04:41:00Z</dcterms:created>
  <dcterms:modified xsi:type="dcterms:W3CDTF">2025-04-23T06:41:00Z</dcterms:modified>
</cp:coreProperties>
</file>