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3605"/>
      </w:tblGrid>
      <w:tr w:rsidR="00683454" w:rsidRPr="00683454" w:rsidTr="00683454">
        <w:trPr>
          <w:tblHeader/>
        </w:trPr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</w:rPr>
              <w:t>含义</w:t>
            </w:r>
          </w:p>
        </w:tc>
      </w:tr>
      <w:bookmarkStart w:id="0" w:name="special-backslash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"special-backslash"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匹配将依照下列规则：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在非特殊字符之前的反斜杠表示下一个字符是特殊的，不能从字面上解释。例如，没有前面'\'的'b'通常匹配小写'b'，无论它们出现在哪里。如果加了'\',这个字符变成了一个特殊意义的字符，意思是匹配一个</w:t>
            </w:r>
            <w:hyperlink r:id="rId6" w:anchor="note" w:tooltip="#special-word-boundary" w:history="1">
              <w:r w:rsidRPr="00683454">
                <w:rPr>
                  <w:rFonts w:ascii="宋体" w:eastAsia="宋体" w:hAnsi="宋体" w:cs="Open Sans"/>
                  <w:color w:val="3F87A6"/>
                  <w:kern w:val="0"/>
                  <w:sz w:val="27"/>
                  <w:szCs w:val="27"/>
                  <w:u w:val="single"/>
                  <w:bdr w:val="none" w:sz="0" w:space="0" w:color="auto" w:frame="1"/>
                </w:rPr>
                <w:t>字符边界</w:t>
              </w:r>
            </w:hyperlink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反斜杠也可以将其后的特殊字符，转义为字面量。例如，模式 /a*/ 代表会匹配 0 个或者多个 a。相反，模式 /a\*/ 将 '*' 的特殊性移除，从而可以匹配像 "a*" 这样的字符串。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使用 new RegExp("pattern") 的时候不要忘记将 \ 进行转义，因为 \ 在字符串里面也是一个转义字符。</w:t>
            </w:r>
          </w:p>
        </w:tc>
      </w:tr>
      <w:bookmarkStart w:id="1" w:name="special-care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"special-caret"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^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匹配输入的开始。如果多行标志被设置为true，那么也匹配换行符后紧跟的位置。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例如，/^A/ 并不会匹配 "an A" 中的 'A'，但是会匹配 "An E" 中的 'A'。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t>当 '^' 作为第一个字符出现在一个字符集合模式时，它将会有不同的含义。</w:t>
            </w:r>
            <w:hyperlink r:id="rId7" w:anchor="note" w:history="1">
              <w:r w:rsidRPr="00683454">
                <w:rPr>
                  <w:rFonts w:ascii="宋体" w:eastAsia="宋体" w:hAnsi="宋体" w:cs="Open Sans"/>
                  <w:color w:val="3F87A6"/>
                  <w:kern w:val="0"/>
                  <w:sz w:val="27"/>
                  <w:szCs w:val="27"/>
                  <w:u w:val="single"/>
                  <w:bdr w:val="none" w:sz="0" w:space="0" w:color="auto" w:frame="1"/>
                </w:rPr>
                <w:t>补充字符集合</w:t>
              </w:r>
            </w:hyperlink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一节有详细介绍和示例。</w:t>
            </w:r>
          </w:p>
        </w:tc>
      </w:tr>
      <w:bookmarkStart w:id="2" w:name="special-dollar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"special-dollar"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$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匹配输入的结束。如果多行标示被设置为true，那么也匹配换行符前的位置。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例如，/t$/ 并不会匹配 "eater" 中的 't'，但是会匹配 "eat" 中的 't'。</w:t>
            </w:r>
          </w:p>
        </w:tc>
      </w:tr>
      <w:bookmarkStart w:id="3" w:name="special-asterisk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"special-asterisk"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*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匹配前一个表达式0次或多次。等价于 {0,}。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例如，/bo*/会匹配 "A ghost boooooed" 中的 'booooo' 和 "A bird warbled" 中的 'b'，但是在 "A goat grunted" 中将不会匹配任何东西。</w:t>
            </w:r>
          </w:p>
        </w:tc>
      </w:tr>
      <w:bookmarkStart w:id="4" w:name="special-plus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"special-plus"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+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匹配前面一个表达式1次或者多次。等价于 {1,}。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例如，/a+/匹配了在 "candy" 中的 'a'，和在 "caaaaaaandy" 中所有的 'a'。</w:t>
            </w:r>
          </w:p>
        </w:tc>
      </w:tr>
      <w:bookmarkStart w:id="5" w:name="special-questionmark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"special-questionmark"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?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5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匹配前面一个表达式0次或者1次。等价于 {0,1}。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例如，/e?le?/ 匹配 "angel" 中的 'el'，和 "angle" 中的 'le' 以及"oslo' 中的'l'。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如果</w:t>
            </w:r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  <w:bdr w:val="none" w:sz="0" w:space="0" w:color="auto" w:frame="1"/>
              </w:rPr>
              <w:t>紧跟在任何量词 *、 +、? 或 {} 的后面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，将会使量词变为</w:t>
            </w:r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  <w:bdr w:val="none" w:sz="0" w:space="0" w:color="auto" w:frame="1"/>
              </w:rPr>
              <w:t>非贪婪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的（匹配尽量少的字符），和缺省使用的</w:t>
            </w:r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  <w:bdr w:val="none" w:sz="0" w:space="0" w:color="auto" w:frame="1"/>
              </w:rPr>
              <w:t>贪婪模式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（匹配尽可能多的字符）正好相反。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例如，对 "123abc" 应用 /\d+/ 将会返回 "123"，如果使用 /\d+?/,那么就只会匹配到 "1"。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还可以运用于先行断言，如本表的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x(?=y)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和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x(?!y)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条目中所述。</w:t>
            </w:r>
          </w:p>
        </w:tc>
      </w:tr>
      <w:bookmarkStart w:id="6" w:name="special-do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"special-dot"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6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（小数点）匹配除换行符之外的任何单个字符。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例如，/.n/将会匹配 "nay, an apple is on the tree" 中的 'an' 和 'on'，但是不会匹配 'nay'。</w:t>
            </w:r>
          </w:p>
        </w:tc>
      </w:tr>
      <w:bookmarkStart w:id="7" w:name="special-capturing-parentheses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"special-capturing-parentheses"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(x)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7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 'x' 并且记住匹配项，就像下面的例子展示的那样。括号被称为 </w:t>
            </w:r>
            <w:r w:rsidRPr="00683454">
              <w:rPr>
                <w:rFonts w:ascii="宋体" w:eastAsia="宋体" w:hAnsi="宋体" w:cs="Open Sans"/>
                <w:i/>
                <w:iCs/>
                <w:color w:val="333333"/>
                <w:kern w:val="0"/>
                <w:sz w:val="27"/>
                <w:szCs w:val="27"/>
                <w:bdr w:val="none" w:sz="0" w:space="0" w:color="auto" w:frame="1"/>
              </w:rPr>
              <w:t>捕获括号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模式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/(foo) (bar) \1 \2/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中的 '(foo)' 和 '(bar)' 匹配并记住字符串 "foo bar foo bar" 中前两个单词。模式中的 \1 和 \2 匹配字符串的后两个单词。注意 \1、\2、\n 是用在正则表达式的匹配环节。在正则表达式的替换环节，则要使用像 $1、$2、$n 这样的语法，例如，'bar foo'.replace( /(...) (...)/, '$2 $1' )。</w:t>
            </w:r>
          </w:p>
        </w:tc>
      </w:tr>
      <w:bookmarkStart w:id="8" w:name="special-non-capturing-parentheses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"special-non-capturing-parentheses"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(?:x)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8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 'x' 但是不记住匹配项。这种叫作非捕获括号，使得你能够定义为与正则表达式运算符一起使用的子表达式。来看示例表达式 /(?:foo){1,2}/。如果表达式是 /foo{1,2}/，{1,2}将只对 ‘foo’ 的最后一个字符 ’o‘ 生效。如果使用非捕获括号，则{1,2}会匹配整个 ‘foo’ 单词。</w:t>
            </w:r>
          </w:p>
        </w:tc>
      </w:tr>
      <w:bookmarkStart w:id="9" w:name="special-lookahea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"special-lookahead"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x(?=y)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匹配'x'仅仅当'x'后面跟着'y'.这种叫做正向肯定查找。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例如，/Jack(?=Sprat)/会匹配到'Jack'仅仅当它后面跟着'Sprat'。/Jack(?=Sprat|Frost)/匹配‘Jack’仅仅当它后面跟着'Sprat'或者是‘Frost’。但是‘Sprat’和‘Frost’都不是匹配结果的一部分。</w:t>
            </w:r>
          </w:p>
        </w:tc>
      </w:tr>
      <w:bookmarkStart w:id="10" w:name="special-negated-look-ahea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"special-negated-look-ahead"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x(?!y)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匹配'x'仅仅当'x'后面不跟着'y',这个叫做正向否定查找。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例如，/\d+(?!\.)/匹配一个数字仅仅当这个数字后面没有跟小数点的时候。正则表达式/\d+(?!\.)/.exec("3.141")匹配‘141’但是不是‘3.141’</w:t>
            </w:r>
          </w:p>
        </w:tc>
      </w:tr>
      <w:bookmarkStart w:id="11" w:name="special-or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"special-or"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x|y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1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匹配‘x’或者‘y’。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t>例如，/</w:t>
            </w:r>
            <w:r w:rsidR="000D44F0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i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green|red/匹配“green apple”中的‘green’和“red apple”中的‘red’</w:t>
            </w:r>
          </w:p>
        </w:tc>
      </w:tr>
      <w:bookmarkStart w:id="12" w:name="special-quantifier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"special-quantifier"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{n}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n是一个正整数，匹配了前面一个字符刚好发生了n次。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比如，/a{2}/不会匹配“candy”中的'a',但是会匹配“caandy”中所有的a，以及“caaandy”中的前两个'a'。</w:t>
            </w:r>
          </w:p>
        </w:tc>
      </w:tr>
      <w:bookmarkStart w:id="13" w:name="special-quantifier-rang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"special-quantifier-range"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{n,m}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n 和 m 都是整数。匹配前面的字符至少n次，最多m次。如果 n 或者 m 的值是0， 这个值被忽略。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例如，/a{1, 3}/ 并不匹配“cndy”中的任意字符，匹配“candy”中的a，匹配“caandy”中的前两个a，也匹配“caaaaaaandy”中的前三个a。注意，当匹配”caaaaaaandy“时，匹配的值是“aaa”，即使原始的字符串中有更多的a。</w:t>
            </w:r>
          </w:p>
        </w:tc>
      </w:tr>
      <w:bookmarkStart w:id="14" w:name="special-character-se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"special-character-set"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[xyz]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一个字符集合。匹配方括号的中任意字符，包括</w:t>
            </w:r>
            <w:hyperlink r:id="rId8" w:history="1">
              <w:r w:rsidRPr="00683454">
                <w:rPr>
                  <w:rFonts w:ascii="宋体" w:eastAsia="宋体" w:hAnsi="宋体" w:cs="Open Sans"/>
                  <w:color w:val="3F87A6"/>
                  <w:kern w:val="0"/>
                  <w:sz w:val="27"/>
                  <w:szCs w:val="27"/>
                  <w:u w:val="single"/>
                  <w:bdr w:val="none" w:sz="0" w:space="0" w:color="auto" w:frame="1"/>
                </w:rPr>
                <w:t>转义序列</w:t>
              </w:r>
            </w:hyperlink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。你可以使用破折号（-）来指定一个字符范围。对于点（.）和星号（*）这样的特殊符号在一个字符集中没有特殊的意义。他们不必进行转义，不过转义也是起作用的。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例如，[abcd] 和[a-d]是一样的。他们都匹配"brisket"中得‘b’,也都匹配“city”中的‘c’。/[a-z.]+/ 和/[\w.]+/都匹配“test.i.ng”中的所有字符。</w:t>
            </w:r>
          </w:p>
        </w:tc>
      </w:tr>
      <w:bookmarkStart w:id="15" w:name="special-negated-character-se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"special-negated-character-set"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[^xyz]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5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一个反向字符集。也就是说， 它匹配任何没有包含在方括号中的字符。你可以使用破折号（-）来指定一个字符范围。任何普通字符在这里都是起作用的。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例如，[^abc] 和 [^a-c] 是一样的。他们匹配"brisket"中的‘r’，也匹配“chop”中的‘h’。</w:t>
            </w:r>
          </w:p>
        </w:tc>
      </w:tr>
      <w:bookmarkStart w:id="16" w:name="special-backspac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"special-backspace"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[\b]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6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匹配一个退格(U+0008)。（不要和\b混淆了。）</w:t>
            </w:r>
          </w:p>
        </w:tc>
      </w:tr>
      <w:bookmarkStart w:id="17" w:name="special-word-boundary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"special-word-boundary"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\b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17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词的边界。一个词的边界就是一个词不被另外一个“字”字符跟随的位置或者没有其他“字”字符在其前面的位置。注意，一个匹配的词的边界并不包含在匹配的内容中。换句话说，一个匹配的词的边界的内容的长度是0。（不要和[\b]混淆了）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例子：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/\bm/匹配“moon”中得‘m’；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/oo\b/并不匹配"moon"中得'oo'，因为'oo'被一个“字”字符'n'紧跟着。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t>/oon\b/匹配"moon"中得'oon'，因为'oon'是这个字符串的结束部分。这样他没有被一个“字”字符紧跟着。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/\w\b\w/将不能匹配任何字符串，因为在一个单词中间的字符永远也不可能同时满足没有“字”字符跟随和有“字”字符跟随两种情况。</w:t>
            </w:r>
          </w:p>
          <w:p w:rsidR="00683454" w:rsidRPr="00683454" w:rsidRDefault="00683454" w:rsidP="00683454">
            <w:pPr>
              <w:widowControl/>
              <w:shd w:val="clear" w:color="auto" w:fill="FFF3D4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bookmarkStart w:id="18" w:name="note"/>
            <w:bookmarkEnd w:id="18"/>
            <w:r w:rsidRPr="00683454">
              <w:rPr>
                <w:rFonts w:ascii="宋体" w:eastAsia="宋体" w:hAnsi="宋体" w:cs="Open Sans"/>
                <w:b/>
                <w:bCs/>
                <w:color w:val="333333"/>
                <w:kern w:val="0"/>
                <w:sz w:val="27"/>
                <w:szCs w:val="27"/>
                <w:bdr w:val="none" w:sz="0" w:space="0" w:color="auto" w:frame="1"/>
              </w:rPr>
              <w:t>注意: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JavaScript的正则表达式引擎将</w:t>
            </w:r>
            <w:hyperlink r:id="rId9" w:anchor="sec-15.10.2.6" w:history="1">
              <w:r w:rsidRPr="00683454">
                <w:rPr>
                  <w:rFonts w:ascii="宋体" w:eastAsia="宋体" w:hAnsi="宋体" w:cs="Open Sans"/>
                  <w:color w:val="3F87A6"/>
                  <w:kern w:val="0"/>
                  <w:sz w:val="27"/>
                  <w:szCs w:val="27"/>
                  <w:u w:val="single"/>
                  <w:bdr w:val="none" w:sz="0" w:space="0" w:color="auto" w:frame="1"/>
                </w:rPr>
                <w:t>特定的字符集</w:t>
              </w:r>
            </w:hyperlink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定义为“字”字符。不在该集合中的任何字符都被认为是一个断词。这组字符相当有限：它只包括大写和小写的罗马字母，十进制数字和下划线字符。不幸的是，重要的字符，例如“</w:t>
            </w:r>
            <w:bookmarkStart w:id="19" w:name="none"/>
            <w:bookmarkEnd w:id="19"/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é”或“ü”，被视为断词。</w:t>
            </w:r>
          </w:p>
        </w:tc>
      </w:tr>
      <w:bookmarkStart w:id="20" w:name="special-non-word-boundary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"special-non-word-boundary"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\B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匹配一个非单词边界。他匹配一个前后字符都是相同类型的位置：都是“字”字符或者都不是“字”字符。一个字符串的开始和结尾都被认为不是“字”字符，或者空字符串。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例如，/\B../匹配"noonday"中的'oo', 而/y\B../匹配"possibly yesterday"中的’ye‘</w:t>
            </w:r>
          </w:p>
        </w:tc>
      </w:tr>
      <w:bookmarkStart w:id="21" w:name="special-control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"special-control"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\c</w:t>
            </w:r>
            <w:r w:rsidRPr="00683454">
              <w:rPr>
                <w:rFonts w:ascii="宋体" w:eastAsia="宋体" w:hAnsi="宋体" w:cs="Consolas"/>
                <w:i/>
                <w:iCs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X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1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当X是处于A到Z之间的字符的时候，匹配字符串中的一个控制符。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/\cM/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匹配字符串中的 control-M (U+000D)。</w:t>
            </w:r>
          </w:p>
        </w:tc>
      </w:tr>
      <w:bookmarkStart w:id="22" w:name="special-digi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"special-digit"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\d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匹配一个数字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等价于[0-9]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/\d/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或者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/[0-9]/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匹配"B2 is the suite number."中的'2'。</w:t>
            </w:r>
          </w:p>
        </w:tc>
      </w:tr>
      <w:bookmarkStart w:id="23" w:name="special-non-digit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"special-non-digit"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\D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匹配一个非数字字符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等价于[^0-9]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/\D/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或者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/[^0-9]/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匹配"B2 is the suite number."中的'B' 。</w:t>
            </w:r>
          </w:p>
        </w:tc>
      </w:tr>
      <w:bookmarkStart w:id="24" w:name="special-form-fee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"special-form-feed"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\f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匹配一个换页符 (U+000C)。</w:t>
            </w:r>
          </w:p>
        </w:tc>
      </w:tr>
      <w:bookmarkStart w:id="25" w:name="special-line-fee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"special-line-feed"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\n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5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匹配一个换行符 (U+000A)。</w:t>
            </w:r>
          </w:p>
        </w:tc>
      </w:tr>
      <w:bookmarkStart w:id="26" w:name="special-carriage-return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"special-carriage-return"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\r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6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匹配一个回车符 (U+000D)。</w:t>
            </w:r>
          </w:p>
        </w:tc>
      </w:tr>
      <w:bookmarkStart w:id="27" w:name="special-white-spac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"special-white-space"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bookmarkStart w:id="28" w:name="_GoBack"/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\s</w:t>
            </w:r>
            <w:bookmarkEnd w:id="28"/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7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匹配一个空白字符，包括空格、制表符、换页符和换行符。</w:t>
            </w:r>
          </w:p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等价于[ \f\n\r\t\v\u00a0\u1680\u180e\u2000-\u200a\u2028\u2029\u202f\u205f\u3000\ufeff]。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例如,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/\s\w*/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匹配"foo bar."中的' bar'。</w:t>
            </w:r>
          </w:p>
        </w:tc>
      </w:tr>
      <w:bookmarkStart w:id="29" w:name="special-non-white-spac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"special-non-white-space"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\S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29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匹配一个非空白字符。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等价于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[^ 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\f\n\r\t\v\u00a0\u1680\u180e\u2000-\u200a\u2028\u2029\u202f\u205f\u3000\ufeff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B22366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例如，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/\S</w:t>
            </w:r>
            <w:r w:rsidR="00B22366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()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*/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匹配"foo bar."中的'foo'。</w:t>
            </w:r>
          </w:p>
        </w:tc>
      </w:tr>
      <w:bookmarkStart w:id="30" w:name="special-tab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"special-tab"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\t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匹配一个水平制表符 (U+0009)。</w:t>
            </w:r>
          </w:p>
        </w:tc>
      </w:tr>
      <w:bookmarkStart w:id="31" w:name="special-vertical-tab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"special-vertical-tab"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\v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1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匹配一个垂直制表符 (U+000B)。</w:t>
            </w:r>
          </w:p>
        </w:tc>
      </w:tr>
      <w:bookmarkStart w:id="32" w:name="special-wor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"special-word"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\w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匹配一个单字字符（字母、数字或者下划线）。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等价于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[A-Za-z0-9_]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例如,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/\w/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 "apple," 中的 'a'，"$5.28,"中的 '5' 和 "3D." 中的 '3'。</w:t>
            </w:r>
          </w:p>
        </w:tc>
      </w:tr>
      <w:bookmarkStart w:id="33" w:name="special-non-word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"special-non-word"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\W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匹配一个非单字字符。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等价于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[^A-Za-z0-9_]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例如,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/\W/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或者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/[^A-Za-z0-9_]/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 "50%." 中的 '%'。</w:t>
            </w:r>
          </w:p>
        </w:tc>
      </w:tr>
      <w:bookmarkStart w:id="34" w:name="special-backreferenc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lastRenderedPageBreak/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"special-backreference"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</w:t>
            </w:r>
            <w:r w:rsidRPr="00683454">
              <w:rPr>
                <w:rFonts w:ascii="宋体" w:eastAsia="宋体" w:hAnsi="宋体" w:cs="Consolas"/>
                <w:i/>
                <w:iCs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n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spacing w:after="360"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在正则表达式中，它返回最后的第n个子捕获匹配的子字符串(捕获的数目以左括号计数)。</w:t>
            </w:r>
          </w:p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比如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/apple(,)\sorange\1/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匹配"apple, orange, cherry, peach."中的'apple, orange,' 。</w:t>
            </w:r>
          </w:p>
        </w:tc>
      </w:tr>
      <w:bookmarkStart w:id="35" w:name="special-null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"special-null"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\0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5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匹配 NULL (U+0000) 字符， 不要在这后面跟其它小数，因为 </w:t>
            </w:r>
            <w:r w:rsidRPr="00683454">
              <w:rPr>
                <w:rFonts w:ascii="宋体" w:eastAsia="宋体" w:hAnsi="宋体" w:cs="Consolas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\0&lt;digits&gt;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 是一个八进制转义序列。</w:t>
            </w:r>
          </w:p>
        </w:tc>
      </w:tr>
      <w:bookmarkStart w:id="36" w:name="special-hex-escap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"special-hex-escape"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\xhh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6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与代码 hh 匹配字符（两个十六进制数字）</w:t>
            </w:r>
          </w:p>
        </w:tc>
      </w:tr>
      <w:bookmarkStart w:id="37" w:name="special-unicode-escape"/>
      <w:tr w:rsidR="00683454" w:rsidRPr="00683454" w:rsidTr="006834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begin"/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instrText xml:space="preserve"> HYPERLINK "https://developer.mozilla.org/zh-CN/docs/Web/JavaScript/Guide/Regular_Expressions" \l "special-unicode-escape" </w:instrTex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separate"/>
            </w:r>
            <w:r w:rsidRPr="00683454">
              <w:rPr>
                <w:rFonts w:ascii="宋体" w:eastAsia="宋体" w:hAnsi="宋体" w:cs="Consolas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\uhhhh</w:t>
            </w: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fldChar w:fldCharType="end"/>
            </w:r>
            <w:bookmarkEnd w:id="37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3454" w:rsidRPr="00683454" w:rsidRDefault="00683454" w:rsidP="00683454">
            <w:pPr>
              <w:widowControl/>
              <w:jc w:val="left"/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</w:pPr>
            <w:r w:rsidRPr="00683454">
              <w:rPr>
                <w:rFonts w:ascii="宋体" w:eastAsia="宋体" w:hAnsi="宋体" w:cs="Open Sans"/>
                <w:color w:val="333333"/>
                <w:kern w:val="0"/>
                <w:sz w:val="27"/>
                <w:szCs w:val="27"/>
              </w:rPr>
              <w:t>与代码 hhhh 匹配字符（四个十六进制数字）。</w:t>
            </w:r>
          </w:p>
        </w:tc>
      </w:tr>
    </w:tbl>
    <w:p w:rsidR="0002433D" w:rsidRPr="00683454" w:rsidRDefault="0002433D">
      <w:pPr>
        <w:rPr>
          <w:rFonts w:ascii="宋体" w:eastAsia="宋体" w:hAnsi="宋体"/>
        </w:rPr>
      </w:pPr>
    </w:p>
    <w:sectPr w:rsidR="0002433D" w:rsidRPr="0068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46E" w:rsidRDefault="0061746E" w:rsidP="00264279">
      <w:r>
        <w:separator/>
      </w:r>
    </w:p>
  </w:endnote>
  <w:endnote w:type="continuationSeparator" w:id="0">
    <w:p w:rsidR="0061746E" w:rsidRDefault="0061746E" w:rsidP="0026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46E" w:rsidRDefault="0061746E" w:rsidP="00264279">
      <w:r>
        <w:separator/>
      </w:r>
    </w:p>
  </w:footnote>
  <w:footnote w:type="continuationSeparator" w:id="0">
    <w:p w:rsidR="0061746E" w:rsidRDefault="0061746E" w:rsidP="00264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54"/>
    <w:rsid w:val="0002433D"/>
    <w:rsid w:val="000D44F0"/>
    <w:rsid w:val="00264279"/>
    <w:rsid w:val="0061746E"/>
    <w:rsid w:val="00683454"/>
    <w:rsid w:val="00B2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C0689-111E-4723-A411-D390B9F0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34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345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83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3454"/>
    <w:rPr>
      <w:b/>
      <w:bCs/>
    </w:rPr>
  </w:style>
  <w:style w:type="character" w:styleId="a6">
    <w:name w:val="Emphasis"/>
    <w:basedOn w:val="a0"/>
    <w:uiPriority w:val="20"/>
    <w:qFormat/>
    <w:rsid w:val="00683454"/>
    <w:rPr>
      <w:i/>
      <w:iCs/>
    </w:rPr>
  </w:style>
  <w:style w:type="paragraph" w:styleId="a7">
    <w:name w:val="header"/>
    <w:basedOn w:val="a"/>
    <w:link w:val="a8"/>
    <w:uiPriority w:val="99"/>
    <w:unhideWhenUsed/>
    <w:rsid w:val="00264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42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4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4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26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Guide/Grammar_and_typ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JavaScript/Guide/Regular_Expre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/Guide/Regular_Expression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ecma-international.org/ecma-262/5.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1328</Words>
  <Characters>7573</Characters>
  <Application>Microsoft Office Word</Application>
  <DocSecurity>0</DocSecurity>
  <Lines>63</Lines>
  <Paragraphs>17</Paragraphs>
  <ScaleCrop>false</ScaleCrop>
  <Company>Microsoft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ZhangDai</dc:creator>
  <cp:keywords/>
  <dc:description/>
  <cp:lastModifiedBy>ZhangDai</cp:lastModifiedBy>
  <cp:revision>2</cp:revision>
  <dcterms:created xsi:type="dcterms:W3CDTF">2018-07-17T01:09:00Z</dcterms:created>
  <dcterms:modified xsi:type="dcterms:W3CDTF">2018-07-17T03:22:00Z</dcterms:modified>
</cp:coreProperties>
</file>