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1F09" w14:textId="77777777" w:rsidR="00F8124A" w:rsidRPr="00A4245E" w:rsidRDefault="00F8124A" w:rsidP="00F8124A">
      <w:pPr>
        <w:pStyle w:val="Title"/>
        <w:tabs>
          <w:tab w:val="left" w:pos="993"/>
        </w:tabs>
        <w:ind w:left="0" w:firstLine="720"/>
        <w:jc w:val="left"/>
        <w:rPr>
          <w:rFonts w:ascii="Rockwell" w:hAnsi="Rockwell"/>
          <w:b/>
          <w:bCs/>
          <w:i w:val="0"/>
          <w:iCs w:val="0"/>
          <w:noProof/>
          <w:color w:val="231F20"/>
          <w:u w:val="single"/>
        </w:rPr>
      </w:pPr>
      <w:bookmarkStart w:id="0" w:name="_Hlk129606871"/>
      <w:r w:rsidRPr="00A4245E">
        <w:rPr>
          <w:rFonts w:ascii="Rockwell" w:hAnsi="Rockwell"/>
          <w:noProof/>
          <w:color w:val="231F20"/>
        </w:rPr>
        <w:drawing>
          <wp:anchor distT="0" distB="0" distL="114300" distR="114300" simplePos="0" relativeHeight="251660800" behindDoc="0" locked="0" layoutInCell="1" allowOverlap="1" wp14:anchorId="3DD1C802" wp14:editId="787DF9FF">
            <wp:simplePos x="0" y="0"/>
            <wp:positionH relativeFrom="column">
              <wp:posOffset>-102235</wp:posOffset>
            </wp:positionH>
            <wp:positionV relativeFrom="paragraph">
              <wp:posOffset>13970</wp:posOffset>
            </wp:positionV>
            <wp:extent cx="695325" cy="9182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5325" cy="918210"/>
                    </a:xfrm>
                    <a:prstGeom prst="rect">
                      <a:avLst/>
                    </a:prstGeom>
                  </pic:spPr>
                </pic:pic>
              </a:graphicData>
            </a:graphic>
            <wp14:sizeRelH relativeFrom="margin">
              <wp14:pctWidth>0</wp14:pctWidth>
            </wp14:sizeRelH>
            <wp14:sizeRelV relativeFrom="margin">
              <wp14:pctHeight>0</wp14:pctHeight>
            </wp14:sizeRelV>
          </wp:anchor>
        </w:drawing>
      </w:r>
      <w:r w:rsidRPr="00A4245E">
        <w:rPr>
          <w:rFonts w:ascii="Rockwell" w:hAnsi="Rockwell"/>
          <w:b/>
          <w:bCs/>
          <w:i w:val="0"/>
          <w:iCs w:val="0"/>
          <w:color w:val="231F20"/>
          <w:spacing w:val="-1"/>
          <w:u w:val="single"/>
        </w:rPr>
        <w:t xml:space="preserve">SUNEET FINMAN PVT. LTD </w:t>
      </w:r>
    </w:p>
    <w:p w14:paraId="395051D8" w14:textId="77777777" w:rsidR="00F8124A" w:rsidRPr="00A4245E" w:rsidRDefault="00F8124A" w:rsidP="00F8124A">
      <w:pPr>
        <w:pStyle w:val="BodyText"/>
        <w:spacing w:before="15" w:line="247" w:lineRule="auto"/>
        <w:ind w:left="360" w:right="1625" w:firstLine="862"/>
        <w:jc w:val="center"/>
        <w:rPr>
          <w:rFonts w:ascii="Rockwell" w:hAnsi="Rockwell"/>
          <w:color w:val="231F20"/>
        </w:rPr>
      </w:pPr>
      <w:r w:rsidRPr="00A4245E">
        <w:rPr>
          <w:rFonts w:ascii="Rockwell" w:hAnsi="Rockwell"/>
          <w:color w:val="231F20"/>
          <w:spacing w:val="-1"/>
        </w:rPr>
        <w:t>Corporate</w:t>
      </w:r>
      <w:r w:rsidRPr="00A4245E">
        <w:rPr>
          <w:rFonts w:ascii="Rockwell" w:hAnsi="Rockwell"/>
          <w:color w:val="231F20"/>
        </w:rPr>
        <w:t xml:space="preserve"> </w:t>
      </w:r>
      <w:r w:rsidRPr="00A4245E">
        <w:rPr>
          <w:rFonts w:ascii="Rockwell" w:hAnsi="Rockwell"/>
          <w:color w:val="231F20"/>
          <w:spacing w:val="-1"/>
        </w:rPr>
        <w:t>Office</w:t>
      </w:r>
      <w:r w:rsidRPr="00A4245E">
        <w:rPr>
          <w:rFonts w:ascii="Rockwell" w:hAnsi="Rockwell"/>
          <w:color w:val="231F20"/>
        </w:rPr>
        <w:t>:</w:t>
      </w:r>
      <w:r w:rsidRPr="00A4245E">
        <w:rPr>
          <w:rFonts w:ascii="Rockwell" w:hAnsi="Rockwell"/>
          <w:color w:val="231F20"/>
          <w:spacing w:val="-7"/>
        </w:rPr>
        <w:t xml:space="preserve"> </w:t>
      </w:r>
      <w:r w:rsidRPr="00A4245E">
        <w:rPr>
          <w:rFonts w:ascii="Rockwell" w:hAnsi="Rockwell"/>
          <w:color w:val="231F20"/>
          <w:spacing w:val="-1"/>
        </w:rPr>
        <w:t>6th</w:t>
      </w:r>
      <w:r w:rsidRPr="00A4245E">
        <w:rPr>
          <w:rFonts w:ascii="Rockwell" w:hAnsi="Rockwell"/>
          <w:color w:val="231F20"/>
        </w:rPr>
        <w:t xml:space="preserve"> </w:t>
      </w:r>
      <w:r w:rsidRPr="00A4245E">
        <w:rPr>
          <w:rFonts w:ascii="Rockwell" w:hAnsi="Rockwell"/>
          <w:color w:val="231F20"/>
          <w:spacing w:val="-1"/>
        </w:rPr>
        <w:t>Milestone,</w:t>
      </w:r>
      <w:r w:rsidRPr="00A4245E">
        <w:rPr>
          <w:rFonts w:ascii="Rockwell" w:hAnsi="Rockwell"/>
          <w:color w:val="231F20"/>
          <w:spacing w:val="-32"/>
        </w:rPr>
        <w:t xml:space="preserve"> </w:t>
      </w:r>
      <w:r w:rsidRPr="00A4245E">
        <w:rPr>
          <w:rFonts w:ascii="Rockwell" w:hAnsi="Rockwell"/>
          <w:color w:val="231F20"/>
          <w:spacing w:val="-1"/>
        </w:rPr>
        <w:t>Yuvraj</w:t>
      </w:r>
      <w:r w:rsidRPr="00A4245E">
        <w:rPr>
          <w:rFonts w:ascii="Rockwell" w:hAnsi="Rockwell"/>
          <w:color w:val="231F20"/>
          <w:spacing w:val="1"/>
        </w:rPr>
        <w:t xml:space="preserve"> </w:t>
      </w:r>
      <w:r w:rsidRPr="00A4245E">
        <w:rPr>
          <w:rFonts w:ascii="Rockwell" w:hAnsi="Rockwell"/>
          <w:color w:val="231F20"/>
          <w:spacing w:val="-1"/>
        </w:rPr>
        <w:t>Complex,</w:t>
      </w:r>
      <w:r w:rsidRPr="00A4245E">
        <w:rPr>
          <w:rFonts w:ascii="Rockwell" w:hAnsi="Rockwell"/>
          <w:color w:val="231F20"/>
          <w:spacing w:val="-8"/>
        </w:rPr>
        <w:t xml:space="preserve"> </w:t>
      </w:r>
      <w:r w:rsidRPr="00A4245E">
        <w:rPr>
          <w:rFonts w:ascii="Rockwell" w:hAnsi="Rockwell"/>
          <w:color w:val="231F20"/>
          <w:spacing w:val="-1"/>
        </w:rPr>
        <w:t>Delhi</w:t>
      </w:r>
      <w:r w:rsidRPr="00A4245E">
        <w:rPr>
          <w:rFonts w:ascii="Rockwell" w:hAnsi="Rockwell"/>
          <w:color w:val="231F20"/>
        </w:rPr>
        <w:t xml:space="preserve"> </w:t>
      </w:r>
      <w:r w:rsidRPr="00A4245E">
        <w:rPr>
          <w:rFonts w:ascii="Rockwell" w:hAnsi="Rockwell"/>
          <w:color w:val="231F20"/>
          <w:spacing w:val="-1"/>
        </w:rPr>
        <w:t>-</w:t>
      </w:r>
      <w:r w:rsidRPr="00A4245E">
        <w:rPr>
          <w:rFonts w:ascii="Rockwell" w:hAnsi="Rockwell"/>
          <w:color w:val="231F20"/>
          <w:spacing w:val="1"/>
        </w:rPr>
        <w:t xml:space="preserve"> </w:t>
      </w:r>
      <w:r w:rsidRPr="00A4245E">
        <w:rPr>
          <w:rFonts w:ascii="Rockwell" w:hAnsi="Rockwell"/>
          <w:color w:val="231F20"/>
          <w:spacing w:val="-1"/>
        </w:rPr>
        <w:t>UP</w:t>
      </w:r>
      <w:r w:rsidRPr="00A4245E">
        <w:rPr>
          <w:rFonts w:ascii="Rockwell" w:hAnsi="Rockwell"/>
          <w:color w:val="231F20"/>
        </w:rPr>
        <w:t xml:space="preserve"> </w:t>
      </w:r>
      <w:r w:rsidRPr="00A4245E">
        <w:rPr>
          <w:rFonts w:ascii="Rockwell" w:hAnsi="Rockwell"/>
          <w:color w:val="231F20"/>
          <w:spacing w:val="-1"/>
        </w:rPr>
        <w:t>Border</w:t>
      </w:r>
      <w:r w:rsidRPr="00A4245E">
        <w:rPr>
          <w:rFonts w:ascii="Rockwell" w:hAnsi="Rockwell"/>
          <w:color w:val="231F20"/>
        </w:rPr>
        <w:t xml:space="preserve"> Chikemberpur,</w:t>
      </w:r>
      <w:r w:rsidRPr="00A4245E">
        <w:rPr>
          <w:rFonts w:ascii="Rockwell" w:hAnsi="Rockwell"/>
          <w:color w:val="231F20"/>
          <w:spacing w:val="-52"/>
        </w:rPr>
        <w:t xml:space="preserve"> </w:t>
      </w:r>
      <w:r w:rsidRPr="00A4245E">
        <w:rPr>
          <w:rFonts w:ascii="Rockwell" w:hAnsi="Rockwell"/>
          <w:color w:val="231F20"/>
        </w:rPr>
        <w:t>Ghaziabad - 201006 (UP) Phone:</w:t>
      </w:r>
      <w:r w:rsidRPr="00A4245E">
        <w:rPr>
          <w:rFonts w:ascii="Rockwell" w:hAnsi="Rockwell"/>
          <w:color w:val="231F20"/>
          <w:spacing w:val="-8"/>
        </w:rPr>
        <w:t xml:space="preserve"> </w:t>
      </w:r>
      <w:r w:rsidRPr="00A4245E">
        <w:rPr>
          <w:rFonts w:ascii="Rockwell" w:hAnsi="Rockwell"/>
          <w:color w:val="231F20"/>
        </w:rPr>
        <w:t>0120-4165439</w:t>
      </w:r>
    </w:p>
    <w:p w14:paraId="5960A070" w14:textId="77777777" w:rsidR="00F8124A" w:rsidRPr="00A4245E" w:rsidRDefault="00F8124A" w:rsidP="00F8124A">
      <w:pPr>
        <w:pStyle w:val="BodyText"/>
        <w:spacing w:before="15" w:line="247" w:lineRule="auto"/>
        <w:ind w:left="1631" w:right="1625"/>
        <w:jc w:val="center"/>
        <w:rPr>
          <w:rFonts w:ascii="Rockwell" w:hAnsi="Rockwell"/>
          <w:color w:val="231F20"/>
        </w:rPr>
      </w:pPr>
      <w:r w:rsidRPr="00A4245E">
        <w:rPr>
          <w:rFonts w:ascii="Rockwell" w:hAnsi="Rockwell"/>
          <w:color w:val="231F20"/>
        </w:rPr>
        <w:t>CIN U67120DL1995PTC072870</w:t>
      </w:r>
    </w:p>
    <w:p w14:paraId="6AF7C1C6" w14:textId="4B9B4993" w:rsidR="00F8124A" w:rsidRDefault="00630AE8" w:rsidP="00F8124A">
      <w:pPr>
        <w:pStyle w:val="BodyText"/>
        <w:spacing w:before="15" w:line="247" w:lineRule="auto"/>
        <w:ind w:left="1631" w:right="1625"/>
        <w:jc w:val="center"/>
        <w:rPr>
          <w:rFonts w:ascii="Rockwell" w:hAnsi="Rockwell"/>
          <w:color w:val="231F20"/>
        </w:rPr>
      </w:pPr>
      <w:r>
        <w:rPr>
          <w:noProof/>
        </w:rPr>
        <w:drawing>
          <wp:anchor distT="0" distB="0" distL="114300" distR="114300" simplePos="0" relativeHeight="251662848" behindDoc="1" locked="0" layoutInCell="0" allowOverlap="1" wp14:anchorId="7DA319F6" wp14:editId="21528F04">
            <wp:simplePos x="0" y="0"/>
            <wp:positionH relativeFrom="margin">
              <wp:posOffset>718213</wp:posOffset>
            </wp:positionH>
            <wp:positionV relativeFrom="margin">
              <wp:posOffset>2346325</wp:posOffset>
            </wp:positionV>
            <wp:extent cx="4875530" cy="2021108"/>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9093689"/>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875530" cy="2021108"/>
                    </a:xfrm>
                    <a:prstGeom prst="rect">
                      <a:avLst/>
                    </a:prstGeom>
                    <a:noFill/>
                  </pic:spPr>
                </pic:pic>
              </a:graphicData>
            </a:graphic>
            <wp14:sizeRelH relativeFrom="page">
              <wp14:pctWidth>0</wp14:pctWidth>
            </wp14:sizeRelH>
            <wp14:sizeRelV relativeFrom="page">
              <wp14:pctHeight>0</wp14:pctHeight>
            </wp14:sizeRelV>
          </wp:anchor>
        </w:drawing>
      </w:r>
      <w:r w:rsidR="00F8124A" w:rsidRPr="00A4245E">
        <w:rPr>
          <w:rFonts w:ascii="Rockwell" w:hAnsi="Rockwell"/>
          <w:color w:val="231F20"/>
        </w:rPr>
        <w:t xml:space="preserve">Website </w:t>
      </w:r>
      <w:hyperlink r:id="rId9" w:history="1">
        <w:r w:rsidR="00442836" w:rsidRPr="00A35A9E">
          <w:rPr>
            <w:rStyle w:val="Hyperlink"/>
            <w:rFonts w:ascii="Rockwell" w:hAnsi="Rockwell"/>
          </w:rPr>
          <w:t>www.suneetfinman.com</w:t>
        </w:r>
      </w:hyperlink>
      <w:bookmarkEnd w:id="0"/>
    </w:p>
    <w:p w14:paraId="6B5FEAD2" w14:textId="77777777" w:rsidR="00442836" w:rsidRDefault="00442836" w:rsidP="00442836">
      <w:pPr>
        <w:ind w:left="-247" w:firstLine="247"/>
        <w:rPr>
          <w:rFonts w:ascii="Times New Roman" w:eastAsia="Batang" w:hAnsi="Times New Roman" w:cs="Times New Roman"/>
          <w:sz w:val="24"/>
          <w:szCs w:val="24"/>
        </w:rPr>
      </w:pPr>
    </w:p>
    <w:p w14:paraId="59DEAE49" w14:textId="5462BFAB" w:rsidR="00442836" w:rsidRPr="007A5310" w:rsidRDefault="00442836" w:rsidP="00442836">
      <w:pPr>
        <w:ind w:left="-247" w:firstLine="247"/>
        <w:rPr>
          <w:rFonts w:ascii="Times New Roman" w:eastAsia="Batang" w:hAnsi="Times New Roman" w:cs="Times New Roman"/>
          <w:sz w:val="24"/>
          <w:szCs w:val="24"/>
        </w:rPr>
      </w:pPr>
      <w:r w:rsidRPr="007A5310">
        <w:rPr>
          <w:rFonts w:ascii="Times New Roman" w:eastAsia="Batang" w:hAnsi="Times New Roman" w:cs="Times New Roman"/>
          <w:sz w:val="24"/>
          <w:szCs w:val="24"/>
        </w:rPr>
        <w:t>Ref No……………………………</w:t>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t xml:space="preserve">            Date:  ……………………</w:t>
      </w:r>
    </w:p>
    <w:p w14:paraId="4ED114E3" w14:textId="77777777" w:rsidR="00442836" w:rsidRPr="007A5310" w:rsidRDefault="00442836" w:rsidP="00442836">
      <w:pPr>
        <w:rPr>
          <w:rFonts w:ascii="Times New Roman" w:eastAsia="Arial Unicode MS" w:hAnsi="Times New Roman" w:cs="Times New Roman"/>
          <w:sz w:val="24"/>
          <w:szCs w:val="24"/>
          <w:u w:val="single"/>
        </w:rPr>
      </w:pPr>
    </w:p>
    <w:p w14:paraId="461B37A9" w14:textId="5D76EB1D" w:rsidR="00442836" w:rsidRDefault="00442836" w:rsidP="00442836">
      <w:pPr>
        <w:jc w:val="center"/>
        <w:rPr>
          <w:rFonts w:ascii="Times New Roman" w:eastAsia="Batang" w:hAnsi="Times New Roman" w:cs="Times New Roman"/>
          <w:b/>
          <w:bCs/>
          <w:sz w:val="24"/>
          <w:szCs w:val="24"/>
          <w:u w:val="single"/>
        </w:rPr>
      </w:pPr>
      <w:r w:rsidRPr="007A5310">
        <w:rPr>
          <w:rFonts w:ascii="Times New Roman" w:eastAsia="Batang" w:hAnsi="Times New Roman" w:cs="Times New Roman"/>
          <w:b/>
          <w:bCs/>
          <w:sz w:val="24"/>
          <w:szCs w:val="24"/>
          <w:u w:val="single"/>
        </w:rPr>
        <w:t>NO DUE CERTIFICATE</w:t>
      </w:r>
      <w:r>
        <w:rPr>
          <w:rFonts w:ascii="Times New Roman" w:eastAsia="Batang" w:hAnsi="Times New Roman" w:cs="Times New Roman"/>
          <w:b/>
          <w:bCs/>
          <w:sz w:val="24"/>
          <w:szCs w:val="24"/>
          <w:u w:val="single"/>
        </w:rPr>
        <w:t xml:space="preserve"> </w:t>
      </w:r>
    </w:p>
    <w:p w14:paraId="1D331727" w14:textId="77777777" w:rsidR="00442836" w:rsidRPr="007A5310" w:rsidRDefault="00442836" w:rsidP="00442836">
      <w:pPr>
        <w:jc w:val="both"/>
        <w:rPr>
          <w:rFonts w:ascii="Times New Roman" w:eastAsia="Batang" w:hAnsi="Times New Roman" w:cs="Times New Roman"/>
          <w:sz w:val="24"/>
          <w:szCs w:val="24"/>
        </w:rPr>
      </w:pPr>
      <w:r w:rsidRPr="007A5310">
        <w:rPr>
          <w:rFonts w:ascii="Times New Roman" w:eastAsia="Batang" w:hAnsi="Times New Roman" w:cs="Times New Roman"/>
          <w:sz w:val="24"/>
          <w:szCs w:val="24"/>
        </w:rPr>
        <w:t xml:space="preserve">To, </w:t>
      </w:r>
    </w:p>
    <w:p w14:paraId="01C120EB" w14:textId="385ABA9E" w:rsidR="00442836" w:rsidRPr="008A2586" w:rsidRDefault="00442836" w:rsidP="008A2586">
      <w:pPr>
        <w:ind w:left="720"/>
        <w:rPr>
          <w:rFonts w:ascii="Times New Roman" w:eastAsia="Batang" w:hAnsi="Times New Roman" w:cs="Times New Roman"/>
          <w:sz w:val="24"/>
          <w:szCs w:val="24"/>
        </w:rPr>
      </w:pPr>
      <w:r w:rsidRPr="007A5310">
        <w:rPr>
          <w:rFonts w:ascii="Times New Roman" w:eastAsia="Batang" w:hAnsi="Times New Roman" w:cs="Times New Roman"/>
          <w:sz w:val="24"/>
          <w:szCs w:val="24"/>
        </w:rPr>
        <w:t>Mr ……………………………….</w:t>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r>
      <w:r w:rsidRPr="007A5310">
        <w:rPr>
          <w:rFonts w:ascii="Times New Roman" w:eastAsia="Batang" w:hAnsi="Times New Roman" w:cs="Times New Roman"/>
          <w:sz w:val="24"/>
          <w:szCs w:val="24"/>
        </w:rPr>
        <w:tab/>
        <w:t xml:space="preserve">                                                                                                                                                                                                                                                    </w:t>
      </w:r>
      <w:r>
        <w:rPr>
          <w:rFonts w:ascii="Times New Roman" w:eastAsia="Batang" w:hAnsi="Times New Roman" w:cs="Times New Roman"/>
          <w:sz w:val="24"/>
          <w:szCs w:val="24"/>
        </w:rPr>
        <w:t>S/o, D/o, W/o</w:t>
      </w:r>
      <w:r w:rsidRPr="007A5310">
        <w:rPr>
          <w:rFonts w:ascii="Times New Roman" w:eastAsia="Batang" w:hAnsi="Times New Roman" w:cs="Times New Roman"/>
          <w:sz w:val="24"/>
          <w:szCs w:val="24"/>
        </w:rPr>
        <w:t xml:space="preserve">………………………                                                                 …………………………………………                                                                                                                                                                                                                                                                                                                                                                                                                                                                                                                                                                                                                                                                                                                                                                                                                                                                                                                                                                                                                                                                                                                                                                                                                                                                                                                                                                                                                                                                                           </w:t>
      </w:r>
    </w:p>
    <w:p w14:paraId="6918768A" w14:textId="77777777" w:rsidR="00442836" w:rsidRPr="007A5310" w:rsidRDefault="00442836" w:rsidP="00442836">
      <w:pPr>
        <w:jc w:val="both"/>
        <w:rPr>
          <w:rFonts w:ascii="Times New Roman" w:eastAsia="Batang" w:hAnsi="Times New Roman" w:cs="Times New Roman"/>
          <w:sz w:val="24"/>
          <w:szCs w:val="24"/>
        </w:rPr>
      </w:pPr>
      <w:r w:rsidRPr="007A5310">
        <w:rPr>
          <w:rFonts w:ascii="Times New Roman" w:eastAsia="Batang" w:hAnsi="Times New Roman" w:cs="Times New Roman"/>
          <w:sz w:val="24"/>
          <w:szCs w:val="24"/>
        </w:rPr>
        <w:t>Dear  Customer ,</w:t>
      </w:r>
    </w:p>
    <w:p w14:paraId="6A887B8D" w14:textId="77777777" w:rsidR="00442836" w:rsidRPr="007A5310" w:rsidRDefault="00442836" w:rsidP="00442836">
      <w:pPr>
        <w:jc w:val="both"/>
        <w:rPr>
          <w:rFonts w:ascii="Times New Roman" w:eastAsia="Batang" w:hAnsi="Times New Roman" w:cs="Times New Roman"/>
          <w:sz w:val="24"/>
          <w:szCs w:val="24"/>
        </w:rPr>
      </w:pPr>
      <w:r w:rsidRPr="007A5310">
        <w:rPr>
          <w:rFonts w:ascii="Times New Roman" w:eastAsia="Batang" w:hAnsi="Times New Roman" w:cs="Times New Roman"/>
          <w:sz w:val="24"/>
          <w:szCs w:val="24"/>
        </w:rPr>
        <w:t>We Thankfully acknowledge your association with us.  We are pleased to inform you that  there  is  no  dues in  respect  to  request  given  by  you  and  we  do  not  have  any  claim  in  below  mention  Property   detail .</w:t>
      </w:r>
    </w:p>
    <w:p w14:paraId="10F8C4E4" w14:textId="77777777" w:rsidR="00442836" w:rsidRPr="007A5310" w:rsidRDefault="00442836" w:rsidP="00442836">
      <w:pPr>
        <w:jc w:val="both"/>
        <w:rPr>
          <w:rFonts w:ascii="Times New Roman" w:eastAsia="Batang" w:hAnsi="Times New Roman" w:cs="Times New Roman"/>
          <w:sz w:val="24"/>
          <w:szCs w:val="24"/>
        </w:rPr>
      </w:pPr>
    </w:p>
    <w:p w14:paraId="32A60B30" w14:textId="77777777" w:rsidR="00442836" w:rsidRPr="00B10D0D" w:rsidRDefault="00442836" w:rsidP="00442836">
      <w:pPr>
        <w:jc w:val="both"/>
        <w:rPr>
          <w:rFonts w:ascii="Times New Roman" w:eastAsia="Batang" w:hAnsi="Times New Roman" w:cs="Times New Roman"/>
          <w:b/>
          <w:bCs/>
          <w:sz w:val="24"/>
          <w:szCs w:val="24"/>
          <w:u w:val="single"/>
        </w:rPr>
      </w:pPr>
      <w:r w:rsidRPr="00B10D0D">
        <w:rPr>
          <w:rFonts w:ascii="Times New Roman" w:eastAsia="Batang" w:hAnsi="Times New Roman" w:cs="Times New Roman"/>
          <w:b/>
          <w:bCs/>
          <w:sz w:val="24"/>
          <w:szCs w:val="24"/>
          <w:u w:val="single"/>
        </w:rPr>
        <w:t>IMMOVABLE  PROPERTY  DETAIL</w:t>
      </w:r>
    </w:p>
    <w:p w14:paraId="2707F84C" w14:textId="77777777" w:rsidR="00442836" w:rsidRPr="00B12538" w:rsidRDefault="00442836" w:rsidP="00442836">
      <w:pPr>
        <w:jc w:val="both"/>
        <w:rPr>
          <w:rFonts w:ascii="Times New Roman" w:eastAsia="Batang" w:hAnsi="Times New Roman" w:cs="Times New Roman"/>
          <w:sz w:val="24"/>
          <w:szCs w:val="24"/>
          <w:u w:val="single"/>
        </w:rPr>
      </w:pPr>
      <w:r w:rsidRPr="007A5310">
        <w:rPr>
          <w:rFonts w:ascii="Times New Roman" w:eastAsia="Batang" w:hAnsi="Times New Roman" w:cs="Times New Roman"/>
          <w:sz w:val="24"/>
          <w:szCs w:val="24"/>
        </w:rPr>
        <w:t>The Immovable Residential Plot</w:t>
      </w:r>
      <w:r>
        <w:rPr>
          <w:rFonts w:ascii="Times New Roman" w:eastAsia="Batang" w:hAnsi="Times New Roman" w:cs="Times New Roman"/>
          <w:sz w:val="24"/>
          <w:szCs w:val="24"/>
        </w:rPr>
        <w:t xml:space="preserve"> </w:t>
      </w:r>
      <w:r w:rsidRPr="007A5310">
        <w:rPr>
          <w:rFonts w:ascii="Times New Roman" w:eastAsia="Batang" w:hAnsi="Times New Roman" w:cs="Times New Roman"/>
          <w:sz w:val="24"/>
          <w:szCs w:val="24"/>
        </w:rPr>
        <w:t>Area   Measurin</w:t>
      </w:r>
      <w:r>
        <w:rPr>
          <w:rFonts w:ascii="Times New Roman" w:eastAsia="Batang" w:hAnsi="Times New Roman" w:cs="Times New Roman"/>
          <w:sz w:val="24"/>
          <w:szCs w:val="24"/>
        </w:rPr>
        <w:t xml:space="preserve">g </w:t>
      </w:r>
      <w:r w:rsidRPr="007A5310">
        <w:rPr>
          <w:rFonts w:ascii="Times New Roman" w:eastAsia="Batang" w:hAnsi="Times New Roman" w:cs="Times New Roman"/>
          <w:sz w:val="24"/>
          <w:szCs w:val="24"/>
        </w:rPr>
        <w:t>………</w:t>
      </w:r>
      <w:r>
        <w:rPr>
          <w:rFonts w:ascii="Times New Roman" w:eastAsia="Batang" w:hAnsi="Times New Roman" w:cs="Times New Roman"/>
          <w:sz w:val="24"/>
          <w:szCs w:val="24"/>
        </w:rPr>
        <w:t xml:space="preserve">…. </w:t>
      </w:r>
      <w:r w:rsidRPr="007A5310">
        <w:rPr>
          <w:rFonts w:ascii="Times New Roman" w:eastAsia="Batang" w:hAnsi="Times New Roman" w:cs="Times New Roman"/>
          <w:sz w:val="24"/>
          <w:szCs w:val="24"/>
        </w:rPr>
        <w:t xml:space="preserve">bounded given as under; -    </w:t>
      </w:r>
    </w:p>
    <w:p w14:paraId="77CD3680" w14:textId="77777777" w:rsidR="00442836" w:rsidRPr="00B10D0D" w:rsidRDefault="00442836" w:rsidP="00442836">
      <w:pPr>
        <w:jc w:val="both"/>
        <w:rPr>
          <w:rFonts w:ascii="Times New Roman" w:eastAsia="Batang" w:hAnsi="Times New Roman" w:cs="Times New Roman"/>
          <w:b/>
          <w:bCs/>
          <w:sz w:val="24"/>
          <w:szCs w:val="24"/>
        </w:rPr>
      </w:pPr>
      <w:r w:rsidRPr="00B10D0D">
        <w:rPr>
          <w:rFonts w:ascii="Times New Roman" w:eastAsia="Batang" w:hAnsi="Times New Roman" w:cs="Times New Roman"/>
          <w:b/>
          <w:bCs/>
          <w:sz w:val="24"/>
          <w:szCs w:val="24"/>
          <w:u w:val="single"/>
        </w:rPr>
        <w:t>Bounded  of  the said  property</w:t>
      </w:r>
    </w:p>
    <w:p w14:paraId="5F132319" w14:textId="77777777" w:rsidR="00442836" w:rsidRDefault="00442836" w:rsidP="00442836">
      <w:pPr>
        <w:pStyle w:val="NoSpacing"/>
        <w:rPr>
          <w:rFonts w:ascii="Times New Roman" w:hAnsi="Times New Roman" w:cs="Times New Roman"/>
          <w:sz w:val="24"/>
          <w:szCs w:val="24"/>
        </w:rPr>
      </w:pPr>
      <w:r w:rsidRPr="007A5310">
        <w:rPr>
          <w:rFonts w:ascii="Times New Roman" w:hAnsi="Times New Roman" w:cs="Times New Roman"/>
          <w:sz w:val="24"/>
          <w:szCs w:val="24"/>
        </w:rPr>
        <w:t>EAST</w:t>
      </w:r>
      <w:r w:rsidRPr="007A5310">
        <w:rPr>
          <w:rFonts w:ascii="Times New Roman" w:hAnsi="Times New Roman" w:cs="Times New Roman"/>
          <w:sz w:val="24"/>
          <w:szCs w:val="24"/>
        </w:rPr>
        <w:tab/>
      </w:r>
      <w:r w:rsidRPr="007A5310">
        <w:rPr>
          <w:rFonts w:ascii="Times New Roman" w:hAnsi="Times New Roman" w:cs="Times New Roman"/>
          <w:sz w:val="24"/>
          <w:szCs w:val="24"/>
        </w:rPr>
        <w:tab/>
        <w:t xml:space="preserve">: </w:t>
      </w:r>
      <w:r w:rsidRPr="007A5310">
        <w:rPr>
          <w:rFonts w:ascii="Times New Roman" w:hAnsi="Times New Roman" w:cs="Times New Roman"/>
          <w:sz w:val="24"/>
          <w:szCs w:val="24"/>
        </w:rPr>
        <w:tab/>
      </w:r>
    </w:p>
    <w:p w14:paraId="16B0C3DD" w14:textId="69F90C15" w:rsidR="00442836" w:rsidRDefault="00442836" w:rsidP="00442836">
      <w:pPr>
        <w:pStyle w:val="NoSpacing"/>
        <w:rPr>
          <w:rFonts w:ascii="Times New Roman" w:hAnsi="Times New Roman" w:cs="Times New Roman"/>
          <w:sz w:val="24"/>
          <w:szCs w:val="24"/>
        </w:rPr>
      </w:pPr>
      <w:r>
        <w:rPr>
          <w:rFonts w:ascii="Times New Roman" w:hAnsi="Times New Roman" w:cs="Times New Roman"/>
          <w:sz w:val="24"/>
          <w:szCs w:val="24"/>
        </w:rPr>
        <w:t>W</w:t>
      </w:r>
      <w:r w:rsidRPr="007A5310">
        <w:rPr>
          <w:rFonts w:ascii="Times New Roman" w:hAnsi="Times New Roman" w:cs="Times New Roman"/>
          <w:sz w:val="24"/>
          <w:szCs w:val="24"/>
        </w:rPr>
        <w:t>EST</w:t>
      </w:r>
      <w:r w:rsidRPr="007A5310">
        <w:rPr>
          <w:rFonts w:ascii="Times New Roman" w:hAnsi="Times New Roman" w:cs="Times New Roman"/>
          <w:sz w:val="24"/>
          <w:szCs w:val="24"/>
        </w:rPr>
        <w:tab/>
      </w:r>
      <w:r w:rsidRPr="007A5310">
        <w:rPr>
          <w:rFonts w:ascii="Times New Roman" w:hAnsi="Times New Roman" w:cs="Times New Roman"/>
          <w:sz w:val="24"/>
          <w:szCs w:val="24"/>
        </w:rPr>
        <w:tab/>
        <w:t>:</w:t>
      </w:r>
    </w:p>
    <w:p w14:paraId="1656B667" w14:textId="77777777" w:rsidR="00442836" w:rsidRPr="007A5310" w:rsidRDefault="00442836" w:rsidP="00442836">
      <w:pPr>
        <w:pStyle w:val="NoSpacing"/>
        <w:rPr>
          <w:rFonts w:ascii="Times New Roman" w:hAnsi="Times New Roman" w:cs="Times New Roman"/>
          <w:sz w:val="24"/>
          <w:szCs w:val="24"/>
        </w:rPr>
      </w:pPr>
      <w:r>
        <w:rPr>
          <w:rFonts w:ascii="Times New Roman" w:hAnsi="Times New Roman" w:cs="Times New Roman"/>
          <w:sz w:val="24"/>
          <w:szCs w:val="24"/>
        </w:rPr>
        <w:t>NORTH</w:t>
      </w:r>
      <w:r>
        <w:rPr>
          <w:rFonts w:ascii="Times New Roman" w:hAnsi="Times New Roman" w:cs="Times New Roman"/>
          <w:sz w:val="24"/>
          <w:szCs w:val="24"/>
        </w:rPr>
        <w:tab/>
        <w:t>:</w:t>
      </w:r>
    </w:p>
    <w:p w14:paraId="17A03AFA" w14:textId="77777777" w:rsidR="00442836" w:rsidRPr="007A5310" w:rsidRDefault="00442836" w:rsidP="00442836">
      <w:pPr>
        <w:pStyle w:val="NoSpacing"/>
        <w:rPr>
          <w:rFonts w:ascii="Times New Roman" w:hAnsi="Times New Roman" w:cs="Times New Roman"/>
          <w:sz w:val="24"/>
          <w:szCs w:val="24"/>
        </w:rPr>
      </w:pPr>
      <w:r w:rsidRPr="007A5310">
        <w:rPr>
          <w:rFonts w:ascii="Times New Roman" w:hAnsi="Times New Roman" w:cs="Times New Roman"/>
          <w:sz w:val="24"/>
          <w:szCs w:val="24"/>
        </w:rPr>
        <w:t xml:space="preserve">SOUTH </w:t>
      </w:r>
      <w:r w:rsidRPr="007A5310">
        <w:rPr>
          <w:rFonts w:ascii="Times New Roman" w:hAnsi="Times New Roman" w:cs="Times New Roman"/>
          <w:sz w:val="24"/>
          <w:szCs w:val="24"/>
        </w:rPr>
        <w:tab/>
        <w:t>:</w:t>
      </w:r>
      <w:r w:rsidRPr="007A5310">
        <w:rPr>
          <w:rFonts w:ascii="Times New Roman" w:hAnsi="Times New Roman" w:cs="Times New Roman"/>
          <w:sz w:val="24"/>
          <w:szCs w:val="24"/>
        </w:rPr>
        <w:tab/>
      </w:r>
    </w:p>
    <w:p w14:paraId="79034D14" w14:textId="77777777" w:rsidR="00442836" w:rsidRPr="007A5310" w:rsidRDefault="00442836" w:rsidP="00442836">
      <w:pPr>
        <w:rPr>
          <w:rFonts w:ascii="Times New Roman" w:eastAsia="Batang" w:hAnsi="Times New Roman" w:cs="Times New Roman"/>
          <w:sz w:val="24"/>
          <w:szCs w:val="24"/>
        </w:rPr>
      </w:pPr>
    </w:p>
    <w:p w14:paraId="0EB0E451" w14:textId="607AD2CB" w:rsidR="00442836" w:rsidRPr="007A5310" w:rsidRDefault="00442836" w:rsidP="00442836">
      <w:pPr>
        <w:rPr>
          <w:rFonts w:ascii="Times New Roman" w:eastAsia="Batang" w:hAnsi="Times New Roman" w:cs="Times New Roman"/>
          <w:sz w:val="24"/>
          <w:szCs w:val="24"/>
        </w:rPr>
      </w:pPr>
      <w:r w:rsidRPr="007A5310">
        <w:rPr>
          <w:rFonts w:ascii="Times New Roman" w:eastAsia="Batang" w:hAnsi="Times New Roman" w:cs="Times New Roman"/>
          <w:sz w:val="24"/>
          <w:szCs w:val="24"/>
        </w:rPr>
        <w:t xml:space="preserve">Looking </w:t>
      </w:r>
      <w:r w:rsidR="008A2586" w:rsidRPr="007A5310">
        <w:rPr>
          <w:rFonts w:ascii="Times New Roman" w:eastAsia="Batang" w:hAnsi="Times New Roman" w:cs="Times New Roman"/>
          <w:sz w:val="24"/>
          <w:szCs w:val="24"/>
        </w:rPr>
        <w:t>forward to</w:t>
      </w:r>
      <w:r w:rsidRPr="007A5310">
        <w:rPr>
          <w:rFonts w:ascii="Times New Roman" w:eastAsia="Batang" w:hAnsi="Times New Roman" w:cs="Times New Roman"/>
          <w:sz w:val="24"/>
          <w:szCs w:val="24"/>
        </w:rPr>
        <w:t xml:space="preserve"> your continued   patronage  and  more   opportunities   to  be  of  service  to  you .</w:t>
      </w:r>
    </w:p>
    <w:p w14:paraId="5FC8B63E" w14:textId="145905C7" w:rsidR="00442836" w:rsidRDefault="00442836" w:rsidP="00442836">
      <w:pPr>
        <w:rPr>
          <w:rFonts w:ascii="Times New Roman" w:eastAsia="Batang" w:hAnsi="Times New Roman" w:cs="Times New Roman"/>
          <w:sz w:val="24"/>
          <w:szCs w:val="24"/>
        </w:rPr>
      </w:pPr>
      <w:r>
        <w:rPr>
          <w:rFonts w:ascii="Times New Roman" w:eastAsia="Batang" w:hAnsi="Times New Roman" w:cs="Times New Roman"/>
          <w:sz w:val="24"/>
          <w:szCs w:val="24"/>
        </w:rPr>
        <w:t>Best Regards,</w:t>
      </w:r>
    </w:p>
    <w:p w14:paraId="3204632F" w14:textId="77777777" w:rsidR="00442836" w:rsidRDefault="00442836" w:rsidP="00442836">
      <w:pPr>
        <w:rPr>
          <w:rFonts w:ascii="Times New Roman" w:eastAsia="Batang" w:hAnsi="Times New Roman" w:cs="Times New Roman"/>
          <w:sz w:val="24"/>
          <w:szCs w:val="24"/>
        </w:rPr>
      </w:pPr>
    </w:p>
    <w:p w14:paraId="73EB39C8" w14:textId="6D5DC2CF" w:rsidR="00442836" w:rsidRPr="00A4245E" w:rsidRDefault="00442836" w:rsidP="008A2586">
      <w:pPr>
        <w:pStyle w:val="BodyText"/>
        <w:spacing w:before="15" w:line="247" w:lineRule="auto"/>
        <w:ind w:right="1625"/>
        <w:rPr>
          <w:rFonts w:ascii="Rockwell" w:hAnsi="Rockwell"/>
        </w:rPr>
      </w:pPr>
      <w:r>
        <w:rPr>
          <w:rFonts w:ascii="Times New Roman" w:eastAsia="Batang" w:hAnsi="Times New Roman" w:cs="Times New Roman"/>
          <w:sz w:val="24"/>
          <w:szCs w:val="24"/>
        </w:rPr>
        <w:t>Suneet Finman Private Limited</w:t>
      </w:r>
      <w:r w:rsidRPr="007A5310">
        <w:rPr>
          <w:rFonts w:ascii="Times New Roman" w:eastAsia="Batang" w:hAnsi="Times New Roman" w:cs="Times New Roman"/>
          <w:sz w:val="24"/>
          <w:szCs w:val="24"/>
        </w:rPr>
        <w:tab/>
        <w:t xml:space="preserve">               </w:t>
      </w:r>
    </w:p>
    <w:sectPr w:rsidR="00442836" w:rsidRPr="00A4245E" w:rsidSect="00325112">
      <w:headerReference w:type="even" r:id="rId10"/>
      <w:headerReference w:type="default" r:id="rId11"/>
      <w:headerReference w:type="first" r:id="rId12"/>
      <w:pgSz w:w="12240" w:h="15840"/>
      <w:pgMar w:top="284" w:right="474"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0DA4" w14:textId="77777777" w:rsidR="004B5258" w:rsidRDefault="004B5258" w:rsidP="00FC2FF7">
      <w:pPr>
        <w:spacing w:after="0" w:line="240" w:lineRule="auto"/>
      </w:pPr>
      <w:r>
        <w:separator/>
      </w:r>
    </w:p>
  </w:endnote>
  <w:endnote w:type="continuationSeparator" w:id="0">
    <w:p w14:paraId="10281960" w14:textId="77777777" w:rsidR="004B5258" w:rsidRDefault="004B5258" w:rsidP="00FC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ckwell">
    <w:panose1 w:val="02060603020205020403"/>
    <w:charset w:val="00"/>
    <w:family w:val="roman"/>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3F35B" w14:textId="77777777" w:rsidR="004B5258" w:rsidRDefault="004B5258" w:rsidP="00FC2FF7">
      <w:pPr>
        <w:spacing w:after="0" w:line="240" w:lineRule="auto"/>
      </w:pPr>
      <w:r>
        <w:separator/>
      </w:r>
    </w:p>
  </w:footnote>
  <w:footnote w:type="continuationSeparator" w:id="0">
    <w:p w14:paraId="6C2CD590" w14:textId="77777777" w:rsidR="004B5258" w:rsidRDefault="004B5258" w:rsidP="00FC2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0CFF" w14:textId="4FFE1A82" w:rsidR="00FC2FF7" w:rsidRDefault="004B5258">
    <w:pPr>
      <w:pStyle w:val="Header"/>
    </w:pPr>
    <w:r>
      <w:rPr>
        <w:noProof/>
      </w:rPr>
      <w:pict w14:anchorId="624BD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93688" o:spid="_x0000_s2051" type="#_x0000_t75" style="position:absolute;margin-left:0;margin-top:0;width:465.45pt;height:214.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C5F4" w14:textId="75C66D0E" w:rsidR="00FC2FF7" w:rsidRPr="002C6ABF" w:rsidRDefault="00FC2FF7" w:rsidP="006C3674">
    <w:pPr>
      <w:pStyle w:val="Title"/>
      <w:ind w:left="1560" w:hanging="2127"/>
      <w:rPr>
        <w:b/>
        <w:bCs/>
        <w:color w:val="92CDDC" w:themeColor="accent5" w:themeTint="99"/>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C62C" w14:textId="7328F622" w:rsidR="00FC2FF7" w:rsidRDefault="004B5258">
    <w:pPr>
      <w:pStyle w:val="Header"/>
    </w:pPr>
    <w:r>
      <w:rPr>
        <w:noProof/>
      </w:rPr>
      <w:pict w14:anchorId="05776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93687" o:spid="_x0000_s2050" type="#_x0000_t75" style="position:absolute;margin-left:0;margin-top:0;width:465.45pt;height:214.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81.25pt;height:1164.75pt;visibility:visible;mso-wrap-style:square" o:bullet="t">
        <v:imagedata r:id="rId1" o:title=""/>
      </v:shape>
    </w:pict>
  </w:numPicBullet>
  <w:numPicBullet w:numPicBulletId="1">
    <w:pict>
      <v:shape id="_x0000_i1054" type="#_x0000_t75" style="width:21.75pt;height:29.25pt;visibility:visible;mso-wrap-style:square" o:bullet="t">
        <v:imagedata r:id="rId2" o:title=""/>
      </v:shape>
    </w:pict>
  </w:numPicBullet>
  <w:numPicBullet w:numPicBulletId="2">
    <w:pict>
      <v:shape id="_x0000_i1055" type="#_x0000_t75" style="width:104.25pt;height:138pt;visibility:visible;mso-wrap-style:square" o:bullet="t">
        <v:imagedata r:id="rId3" o:title=""/>
      </v:shape>
    </w:pict>
  </w:numPicBullet>
  <w:abstractNum w:abstractNumId="0" w15:restartNumberingAfterBreak="0">
    <w:nsid w:val="1D9B01D3"/>
    <w:multiLevelType w:val="hybridMultilevel"/>
    <w:tmpl w:val="7054DF30"/>
    <w:lvl w:ilvl="0" w:tplc="F3DAAFC6">
      <w:start w:val="1"/>
      <w:numFmt w:val="bullet"/>
      <w:lvlText w:val=""/>
      <w:lvlPicBulletId w:val="2"/>
      <w:lvlJc w:val="left"/>
      <w:pPr>
        <w:tabs>
          <w:tab w:val="num" w:pos="1440"/>
        </w:tabs>
        <w:ind w:left="1440" w:hanging="360"/>
      </w:pPr>
      <w:rPr>
        <w:rFonts w:ascii="Symbol" w:hAnsi="Symbol" w:hint="default"/>
        <w:sz w:val="52"/>
        <w:szCs w:val="52"/>
      </w:rPr>
    </w:lvl>
    <w:lvl w:ilvl="1" w:tplc="F98E63A4" w:tentative="1">
      <w:start w:val="1"/>
      <w:numFmt w:val="bullet"/>
      <w:lvlText w:val=""/>
      <w:lvlJc w:val="left"/>
      <w:pPr>
        <w:tabs>
          <w:tab w:val="num" w:pos="2160"/>
        </w:tabs>
        <w:ind w:left="2160" w:hanging="360"/>
      </w:pPr>
      <w:rPr>
        <w:rFonts w:ascii="Symbol" w:hAnsi="Symbol" w:hint="default"/>
      </w:rPr>
    </w:lvl>
    <w:lvl w:ilvl="2" w:tplc="F8AC8A9C" w:tentative="1">
      <w:start w:val="1"/>
      <w:numFmt w:val="bullet"/>
      <w:lvlText w:val=""/>
      <w:lvlJc w:val="left"/>
      <w:pPr>
        <w:tabs>
          <w:tab w:val="num" w:pos="2880"/>
        </w:tabs>
        <w:ind w:left="2880" w:hanging="360"/>
      </w:pPr>
      <w:rPr>
        <w:rFonts w:ascii="Symbol" w:hAnsi="Symbol" w:hint="default"/>
      </w:rPr>
    </w:lvl>
    <w:lvl w:ilvl="3" w:tplc="189EE5FE" w:tentative="1">
      <w:start w:val="1"/>
      <w:numFmt w:val="bullet"/>
      <w:lvlText w:val=""/>
      <w:lvlJc w:val="left"/>
      <w:pPr>
        <w:tabs>
          <w:tab w:val="num" w:pos="3600"/>
        </w:tabs>
        <w:ind w:left="3600" w:hanging="360"/>
      </w:pPr>
      <w:rPr>
        <w:rFonts w:ascii="Symbol" w:hAnsi="Symbol" w:hint="default"/>
      </w:rPr>
    </w:lvl>
    <w:lvl w:ilvl="4" w:tplc="E4CE552A" w:tentative="1">
      <w:start w:val="1"/>
      <w:numFmt w:val="bullet"/>
      <w:lvlText w:val=""/>
      <w:lvlJc w:val="left"/>
      <w:pPr>
        <w:tabs>
          <w:tab w:val="num" w:pos="4320"/>
        </w:tabs>
        <w:ind w:left="4320" w:hanging="360"/>
      </w:pPr>
      <w:rPr>
        <w:rFonts w:ascii="Symbol" w:hAnsi="Symbol" w:hint="default"/>
      </w:rPr>
    </w:lvl>
    <w:lvl w:ilvl="5" w:tplc="A854272A" w:tentative="1">
      <w:start w:val="1"/>
      <w:numFmt w:val="bullet"/>
      <w:lvlText w:val=""/>
      <w:lvlJc w:val="left"/>
      <w:pPr>
        <w:tabs>
          <w:tab w:val="num" w:pos="5040"/>
        </w:tabs>
        <w:ind w:left="5040" w:hanging="360"/>
      </w:pPr>
      <w:rPr>
        <w:rFonts w:ascii="Symbol" w:hAnsi="Symbol" w:hint="default"/>
      </w:rPr>
    </w:lvl>
    <w:lvl w:ilvl="6" w:tplc="D2162DB8" w:tentative="1">
      <w:start w:val="1"/>
      <w:numFmt w:val="bullet"/>
      <w:lvlText w:val=""/>
      <w:lvlJc w:val="left"/>
      <w:pPr>
        <w:tabs>
          <w:tab w:val="num" w:pos="5760"/>
        </w:tabs>
        <w:ind w:left="5760" w:hanging="360"/>
      </w:pPr>
      <w:rPr>
        <w:rFonts w:ascii="Symbol" w:hAnsi="Symbol" w:hint="default"/>
      </w:rPr>
    </w:lvl>
    <w:lvl w:ilvl="7" w:tplc="7534C176" w:tentative="1">
      <w:start w:val="1"/>
      <w:numFmt w:val="bullet"/>
      <w:lvlText w:val=""/>
      <w:lvlJc w:val="left"/>
      <w:pPr>
        <w:tabs>
          <w:tab w:val="num" w:pos="6480"/>
        </w:tabs>
        <w:ind w:left="6480" w:hanging="360"/>
      </w:pPr>
      <w:rPr>
        <w:rFonts w:ascii="Symbol" w:hAnsi="Symbol" w:hint="default"/>
      </w:rPr>
    </w:lvl>
    <w:lvl w:ilvl="8" w:tplc="75442D7A" w:tentative="1">
      <w:start w:val="1"/>
      <w:numFmt w:val="bullet"/>
      <w:lvlText w:val=""/>
      <w:lvlJc w:val="left"/>
      <w:pPr>
        <w:tabs>
          <w:tab w:val="num" w:pos="7200"/>
        </w:tabs>
        <w:ind w:left="7200" w:hanging="360"/>
      </w:pPr>
      <w:rPr>
        <w:rFonts w:ascii="Symbol" w:hAnsi="Symbol" w:hint="default"/>
      </w:rPr>
    </w:lvl>
  </w:abstractNum>
  <w:abstractNum w:abstractNumId="1" w15:restartNumberingAfterBreak="0">
    <w:nsid w:val="28435B00"/>
    <w:multiLevelType w:val="hybridMultilevel"/>
    <w:tmpl w:val="B9B6060C"/>
    <w:lvl w:ilvl="0" w:tplc="59768D14">
      <w:start w:val="1"/>
      <w:numFmt w:val="bullet"/>
      <w:lvlText w:val=""/>
      <w:lvlPicBulletId w:val="1"/>
      <w:lvlJc w:val="left"/>
      <w:pPr>
        <w:tabs>
          <w:tab w:val="num" w:pos="720"/>
        </w:tabs>
        <w:ind w:left="720" w:hanging="360"/>
      </w:pPr>
      <w:rPr>
        <w:rFonts w:ascii="Symbol" w:hAnsi="Symbol" w:hint="default"/>
      </w:rPr>
    </w:lvl>
    <w:lvl w:ilvl="1" w:tplc="9BFE0B60" w:tentative="1">
      <w:start w:val="1"/>
      <w:numFmt w:val="bullet"/>
      <w:lvlText w:val=""/>
      <w:lvlJc w:val="left"/>
      <w:pPr>
        <w:tabs>
          <w:tab w:val="num" w:pos="1440"/>
        </w:tabs>
        <w:ind w:left="1440" w:hanging="360"/>
      </w:pPr>
      <w:rPr>
        <w:rFonts w:ascii="Symbol" w:hAnsi="Symbol" w:hint="default"/>
      </w:rPr>
    </w:lvl>
    <w:lvl w:ilvl="2" w:tplc="B65453DA" w:tentative="1">
      <w:start w:val="1"/>
      <w:numFmt w:val="bullet"/>
      <w:lvlText w:val=""/>
      <w:lvlJc w:val="left"/>
      <w:pPr>
        <w:tabs>
          <w:tab w:val="num" w:pos="2160"/>
        </w:tabs>
        <w:ind w:left="2160" w:hanging="360"/>
      </w:pPr>
      <w:rPr>
        <w:rFonts w:ascii="Symbol" w:hAnsi="Symbol" w:hint="default"/>
      </w:rPr>
    </w:lvl>
    <w:lvl w:ilvl="3" w:tplc="421EEADA" w:tentative="1">
      <w:start w:val="1"/>
      <w:numFmt w:val="bullet"/>
      <w:lvlText w:val=""/>
      <w:lvlJc w:val="left"/>
      <w:pPr>
        <w:tabs>
          <w:tab w:val="num" w:pos="2880"/>
        </w:tabs>
        <w:ind w:left="2880" w:hanging="360"/>
      </w:pPr>
      <w:rPr>
        <w:rFonts w:ascii="Symbol" w:hAnsi="Symbol" w:hint="default"/>
      </w:rPr>
    </w:lvl>
    <w:lvl w:ilvl="4" w:tplc="2A44D252" w:tentative="1">
      <w:start w:val="1"/>
      <w:numFmt w:val="bullet"/>
      <w:lvlText w:val=""/>
      <w:lvlJc w:val="left"/>
      <w:pPr>
        <w:tabs>
          <w:tab w:val="num" w:pos="3600"/>
        </w:tabs>
        <w:ind w:left="3600" w:hanging="360"/>
      </w:pPr>
      <w:rPr>
        <w:rFonts w:ascii="Symbol" w:hAnsi="Symbol" w:hint="default"/>
      </w:rPr>
    </w:lvl>
    <w:lvl w:ilvl="5" w:tplc="28D845D2" w:tentative="1">
      <w:start w:val="1"/>
      <w:numFmt w:val="bullet"/>
      <w:lvlText w:val=""/>
      <w:lvlJc w:val="left"/>
      <w:pPr>
        <w:tabs>
          <w:tab w:val="num" w:pos="4320"/>
        </w:tabs>
        <w:ind w:left="4320" w:hanging="360"/>
      </w:pPr>
      <w:rPr>
        <w:rFonts w:ascii="Symbol" w:hAnsi="Symbol" w:hint="default"/>
      </w:rPr>
    </w:lvl>
    <w:lvl w:ilvl="6" w:tplc="EA902398" w:tentative="1">
      <w:start w:val="1"/>
      <w:numFmt w:val="bullet"/>
      <w:lvlText w:val=""/>
      <w:lvlJc w:val="left"/>
      <w:pPr>
        <w:tabs>
          <w:tab w:val="num" w:pos="5040"/>
        </w:tabs>
        <w:ind w:left="5040" w:hanging="360"/>
      </w:pPr>
      <w:rPr>
        <w:rFonts w:ascii="Symbol" w:hAnsi="Symbol" w:hint="default"/>
      </w:rPr>
    </w:lvl>
    <w:lvl w:ilvl="7" w:tplc="C1DCB87A" w:tentative="1">
      <w:start w:val="1"/>
      <w:numFmt w:val="bullet"/>
      <w:lvlText w:val=""/>
      <w:lvlJc w:val="left"/>
      <w:pPr>
        <w:tabs>
          <w:tab w:val="num" w:pos="5760"/>
        </w:tabs>
        <w:ind w:left="5760" w:hanging="360"/>
      </w:pPr>
      <w:rPr>
        <w:rFonts w:ascii="Symbol" w:hAnsi="Symbol" w:hint="default"/>
      </w:rPr>
    </w:lvl>
    <w:lvl w:ilvl="8" w:tplc="A330038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27A1087"/>
    <w:multiLevelType w:val="hybridMultilevel"/>
    <w:tmpl w:val="70B06EDA"/>
    <w:lvl w:ilvl="0" w:tplc="3E721044">
      <w:start w:val="1"/>
      <w:numFmt w:val="bullet"/>
      <w:lvlText w:val=""/>
      <w:lvlPicBulletId w:val="0"/>
      <w:lvlJc w:val="left"/>
      <w:pPr>
        <w:tabs>
          <w:tab w:val="num" w:pos="720"/>
        </w:tabs>
        <w:ind w:left="720" w:hanging="360"/>
      </w:pPr>
      <w:rPr>
        <w:rFonts w:ascii="Symbol" w:hAnsi="Symbol" w:hint="default"/>
      </w:rPr>
    </w:lvl>
    <w:lvl w:ilvl="1" w:tplc="412A6FB4" w:tentative="1">
      <w:start w:val="1"/>
      <w:numFmt w:val="bullet"/>
      <w:lvlText w:val=""/>
      <w:lvlJc w:val="left"/>
      <w:pPr>
        <w:tabs>
          <w:tab w:val="num" w:pos="1440"/>
        </w:tabs>
        <w:ind w:left="1440" w:hanging="360"/>
      </w:pPr>
      <w:rPr>
        <w:rFonts w:ascii="Symbol" w:hAnsi="Symbol" w:hint="default"/>
      </w:rPr>
    </w:lvl>
    <w:lvl w:ilvl="2" w:tplc="D7E28F60" w:tentative="1">
      <w:start w:val="1"/>
      <w:numFmt w:val="bullet"/>
      <w:lvlText w:val=""/>
      <w:lvlJc w:val="left"/>
      <w:pPr>
        <w:tabs>
          <w:tab w:val="num" w:pos="2160"/>
        </w:tabs>
        <w:ind w:left="2160" w:hanging="360"/>
      </w:pPr>
      <w:rPr>
        <w:rFonts w:ascii="Symbol" w:hAnsi="Symbol" w:hint="default"/>
      </w:rPr>
    </w:lvl>
    <w:lvl w:ilvl="3" w:tplc="DE1A18DA" w:tentative="1">
      <w:start w:val="1"/>
      <w:numFmt w:val="bullet"/>
      <w:lvlText w:val=""/>
      <w:lvlJc w:val="left"/>
      <w:pPr>
        <w:tabs>
          <w:tab w:val="num" w:pos="2880"/>
        </w:tabs>
        <w:ind w:left="2880" w:hanging="360"/>
      </w:pPr>
      <w:rPr>
        <w:rFonts w:ascii="Symbol" w:hAnsi="Symbol" w:hint="default"/>
      </w:rPr>
    </w:lvl>
    <w:lvl w:ilvl="4" w:tplc="BE96FBC6" w:tentative="1">
      <w:start w:val="1"/>
      <w:numFmt w:val="bullet"/>
      <w:lvlText w:val=""/>
      <w:lvlJc w:val="left"/>
      <w:pPr>
        <w:tabs>
          <w:tab w:val="num" w:pos="3600"/>
        </w:tabs>
        <w:ind w:left="3600" w:hanging="360"/>
      </w:pPr>
      <w:rPr>
        <w:rFonts w:ascii="Symbol" w:hAnsi="Symbol" w:hint="default"/>
      </w:rPr>
    </w:lvl>
    <w:lvl w:ilvl="5" w:tplc="A15260E2" w:tentative="1">
      <w:start w:val="1"/>
      <w:numFmt w:val="bullet"/>
      <w:lvlText w:val=""/>
      <w:lvlJc w:val="left"/>
      <w:pPr>
        <w:tabs>
          <w:tab w:val="num" w:pos="4320"/>
        </w:tabs>
        <w:ind w:left="4320" w:hanging="360"/>
      </w:pPr>
      <w:rPr>
        <w:rFonts w:ascii="Symbol" w:hAnsi="Symbol" w:hint="default"/>
      </w:rPr>
    </w:lvl>
    <w:lvl w:ilvl="6" w:tplc="2A625808" w:tentative="1">
      <w:start w:val="1"/>
      <w:numFmt w:val="bullet"/>
      <w:lvlText w:val=""/>
      <w:lvlJc w:val="left"/>
      <w:pPr>
        <w:tabs>
          <w:tab w:val="num" w:pos="5040"/>
        </w:tabs>
        <w:ind w:left="5040" w:hanging="360"/>
      </w:pPr>
      <w:rPr>
        <w:rFonts w:ascii="Symbol" w:hAnsi="Symbol" w:hint="default"/>
      </w:rPr>
    </w:lvl>
    <w:lvl w:ilvl="7" w:tplc="90CEDA5A" w:tentative="1">
      <w:start w:val="1"/>
      <w:numFmt w:val="bullet"/>
      <w:lvlText w:val=""/>
      <w:lvlJc w:val="left"/>
      <w:pPr>
        <w:tabs>
          <w:tab w:val="num" w:pos="5760"/>
        </w:tabs>
        <w:ind w:left="5760" w:hanging="360"/>
      </w:pPr>
      <w:rPr>
        <w:rFonts w:ascii="Symbol" w:hAnsi="Symbol" w:hint="default"/>
      </w:rPr>
    </w:lvl>
    <w:lvl w:ilvl="8" w:tplc="2E3AD4F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D"/>
    <w:rsid w:val="00014ED1"/>
    <w:rsid w:val="000B1CDB"/>
    <w:rsid w:val="00140D42"/>
    <w:rsid w:val="00142503"/>
    <w:rsid w:val="0018522F"/>
    <w:rsid w:val="002C6ABF"/>
    <w:rsid w:val="0031300A"/>
    <w:rsid w:val="00325112"/>
    <w:rsid w:val="0034278A"/>
    <w:rsid w:val="00442836"/>
    <w:rsid w:val="004B5258"/>
    <w:rsid w:val="00552DFA"/>
    <w:rsid w:val="005669B9"/>
    <w:rsid w:val="005A3503"/>
    <w:rsid w:val="005D17F4"/>
    <w:rsid w:val="005F7602"/>
    <w:rsid w:val="0060155D"/>
    <w:rsid w:val="00603251"/>
    <w:rsid w:val="00630AE8"/>
    <w:rsid w:val="00654D9C"/>
    <w:rsid w:val="0066388A"/>
    <w:rsid w:val="00695AE0"/>
    <w:rsid w:val="006C3674"/>
    <w:rsid w:val="006E3E90"/>
    <w:rsid w:val="00777248"/>
    <w:rsid w:val="007B7F34"/>
    <w:rsid w:val="007C22DC"/>
    <w:rsid w:val="00840D5F"/>
    <w:rsid w:val="008A2586"/>
    <w:rsid w:val="008F270D"/>
    <w:rsid w:val="009F2E84"/>
    <w:rsid w:val="00A57BB3"/>
    <w:rsid w:val="00B86997"/>
    <w:rsid w:val="00B97405"/>
    <w:rsid w:val="00C357EC"/>
    <w:rsid w:val="00C81568"/>
    <w:rsid w:val="00CC7BDA"/>
    <w:rsid w:val="00CE68B5"/>
    <w:rsid w:val="00D469B9"/>
    <w:rsid w:val="00DB4A01"/>
    <w:rsid w:val="00EB7C4D"/>
    <w:rsid w:val="00F5132E"/>
    <w:rsid w:val="00F8124A"/>
    <w:rsid w:val="00FC2FF7"/>
    <w:rsid w:val="00FD0B07"/>
    <w:rsid w:val="00FF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308E9F"/>
  <w15:chartTrackingRefBased/>
  <w15:docId w15:val="{D5E80524-1641-41C5-BAC6-3F9A45C8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FF7"/>
  </w:style>
  <w:style w:type="paragraph" w:styleId="Footer">
    <w:name w:val="footer"/>
    <w:basedOn w:val="Normal"/>
    <w:link w:val="FooterChar"/>
    <w:uiPriority w:val="99"/>
    <w:unhideWhenUsed/>
    <w:rsid w:val="00FC2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FF7"/>
  </w:style>
  <w:style w:type="table" w:styleId="TableGrid">
    <w:name w:val="Table Grid"/>
    <w:basedOn w:val="TableNormal"/>
    <w:uiPriority w:val="59"/>
    <w:rsid w:val="00FC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ABF"/>
    <w:pPr>
      <w:spacing w:after="0" w:line="240" w:lineRule="auto"/>
    </w:pPr>
  </w:style>
  <w:style w:type="character" w:styleId="Hyperlink">
    <w:name w:val="Hyperlink"/>
    <w:basedOn w:val="DefaultParagraphFont"/>
    <w:uiPriority w:val="99"/>
    <w:unhideWhenUsed/>
    <w:rsid w:val="00695AE0"/>
    <w:rPr>
      <w:color w:val="0000FF" w:themeColor="hyperlink"/>
      <w:u w:val="single"/>
    </w:rPr>
  </w:style>
  <w:style w:type="character" w:styleId="UnresolvedMention">
    <w:name w:val="Unresolved Mention"/>
    <w:basedOn w:val="DefaultParagraphFont"/>
    <w:uiPriority w:val="99"/>
    <w:semiHidden/>
    <w:unhideWhenUsed/>
    <w:rsid w:val="00695AE0"/>
    <w:rPr>
      <w:color w:val="605E5C"/>
      <w:shd w:val="clear" w:color="auto" w:fill="E1DFDD"/>
    </w:rPr>
  </w:style>
  <w:style w:type="paragraph" w:styleId="BodyText">
    <w:name w:val="Body Text"/>
    <w:basedOn w:val="Normal"/>
    <w:link w:val="BodyTextChar"/>
    <w:uiPriority w:val="1"/>
    <w:qFormat/>
    <w:rsid w:val="006C3674"/>
    <w:pPr>
      <w:widowControl w:val="0"/>
      <w:autoSpaceDE w:val="0"/>
      <w:autoSpaceDN w:val="0"/>
      <w:spacing w:before="8" w:after="0" w:line="240" w:lineRule="auto"/>
    </w:pPr>
    <w:rPr>
      <w:rFonts w:ascii="Arial" w:eastAsia="Arial" w:hAnsi="Arial" w:cs="Arial"/>
      <w:b/>
      <w:bCs/>
      <w:sz w:val="20"/>
      <w:szCs w:val="20"/>
    </w:rPr>
  </w:style>
  <w:style w:type="character" w:customStyle="1" w:styleId="BodyTextChar">
    <w:name w:val="Body Text Char"/>
    <w:basedOn w:val="DefaultParagraphFont"/>
    <w:link w:val="BodyText"/>
    <w:uiPriority w:val="1"/>
    <w:rsid w:val="006C3674"/>
    <w:rPr>
      <w:rFonts w:ascii="Arial" w:eastAsia="Arial" w:hAnsi="Arial" w:cs="Arial"/>
      <w:b/>
      <w:bCs/>
      <w:sz w:val="20"/>
      <w:szCs w:val="20"/>
    </w:rPr>
  </w:style>
  <w:style w:type="paragraph" w:styleId="Title">
    <w:name w:val="Title"/>
    <w:basedOn w:val="Normal"/>
    <w:link w:val="TitleChar"/>
    <w:uiPriority w:val="10"/>
    <w:qFormat/>
    <w:rsid w:val="006C3674"/>
    <w:pPr>
      <w:widowControl w:val="0"/>
      <w:autoSpaceDE w:val="0"/>
      <w:autoSpaceDN w:val="0"/>
      <w:spacing w:after="0" w:line="660" w:lineRule="exact"/>
      <w:ind w:left="1631" w:right="1612"/>
      <w:jc w:val="center"/>
    </w:pPr>
    <w:rPr>
      <w:rFonts w:ascii="Palatino Linotype" w:eastAsia="Palatino Linotype" w:hAnsi="Palatino Linotype" w:cs="Palatino Linotype"/>
      <w:i/>
      <w:iCs/>
      <w:sz w:val="53"/>
      <w:szCs w:val="53"/>
    </w:rPr>
  </w:style>
  <w:style w:type="character" w:customStyle="1" w:styleId="TitleChar">
    <w:name w:val="Title Char"/>
    <w:basedOn w:val="DefaultParagraphFont"/>
    <w:link w:val="Title"/>
    <w:uiPriority w:val="10"/>
    <w:rsid w:val="006C3674"/>
    <w:rPr>
      <w:rFonts w:ascii="Palatino Linotype" w:eastAsia="Palatino Linotype" w:hAnsi="Palatino Linotype" w:cs="Palatino Linotype"/>
      <w:i/>
      <w:iCs/>
      <w:sz w:val="53"/>
      <w:szCs w:val="53"/>
    </w:rPr>
  </w:style>
  <w:style w:type="paragraph" w:styleId="NormalWeb">
    <w:name w:val="Normal (Web)"/>
    <w:basedOn w:val="Normal"/>
    <w:uiPriority w:val="99"/>
    <w:semiHidden/>
    <w:unhideWhenUsed/>
    <w:rsid w:val="00B974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8A2586"/>
    <w:rPr>
      <w:sz w:val="16"/>
      <w:szCs w:val="16"/>
    </w:rPr>
  </w:style>
  <w:style w:type="paragraph" w:styleId="CommentText">
    <w:name w:val="annotation text"/>
    <w:basedOn w:val="Normal"/>
    <w:link w:val="CommentTextChar"/>
    <w:uiPriority w:val="99"/>
    <w:semiHidden/>
    <w:unhideWhenUsed/>
    <w:rsid w:val="008A2586"/>
    <w:pPr>
      <w:spacing w:line="240" w:lineRule="auto"/>
    </w:pPr>
    <w:rPr>
      <w:sz w:val="20"/>
      <w:szCs w:val="20"/>
    </w:rPr>
  </w:style>
  <w:style w:type="character" w:customStyle="1" w:styleId="CommentTextChar">
    <w:name w:val="Comment Text Char"/>
    <w:basedOn w:val="DefaultParagraphFont"/>
    <w:link w:val="CommentText"/>
    <w:uiPriority w:val="99"/>
    <w:semiHidden/>
    <w:rsid w:val="008A2586"/>
    <w:rPr>
      <w:sz w:val="20"/>
      <w:szCs w:val="20"/>
    </w:rPr>
  </w:style>
  <w:style w:type="paragraph" w:styleId="CommentSubject">
    <w:name w:val="annotation subject"/>
    <w:basedOn w:val="CommentText"/>
    <w:next w:val="CommentText"/>
    <w:link w:val="CommentSubjectChar"/>
    <w:uiPriority w:val="99"/>
    <w:semiHidden/>
    <w:unhideWhenUsed/>
    <w:rsid w:val="008A2586"/>
    <w:rPr>
      <w:b/>
      <w:bCs/>
    </w:rPr>
  </w:style>
  <w:style w:type="character" w:customStyle="1" w:styleId="CommentSubjectChar">
    <w:name w:val="Comment Subject Char"/>
    <w:basedOn w:val="CommentTextChar"/>
    <w:link w:val="CommentSubject"/>
    <w:uiPriority w:val="99"/>
    <w:semiHidden/>
    <w:rsid w:val="008A25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uneetfinma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2023-03-13T08:45:00Z</dcterms:created>
  <dcterms:modified xsi:type="dcterms:W3CDTF">2023-03-13T11:59:00Z</dcterms:modified>
</cp:coreProperties>
</file>