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line="360" w:lineRule="auto"/>
        <w:ind/>
        <w:jc w:val="both"/>
      </w:pPr>
    </w:p>
    <w:p w14:paraId="02000000">
      <w:pPr>
        <w:numPr>
          <w:numId w:val="1"/>
        </w:numPr>
        <w:spacing w:line="360" w:lineRule="auto"/>
        <w:ind/>
      </w:pPr>
      <w:r>
        <w:t>Аппаратная а</w:t>
      </w:r>
      <w:r>
        <w:t xml:space="preserve">вария по превышению тока, внешний сигнал с компараторов на вход PWM_TZ (Руководство пользователя 14.8 Детектор сигнала аварии). Инициализировать цифровой фильтр (200-500нс). Инициализировать асинхронный сброс выходов </w:t>
      </w:r>
      <w:r>
        <w:t>всех</w:t>
      </w:r>
      <w:r>
        <w:t xml:space="preserve"> ШИМ блоков в лог. 0 по сигналу аварии. Создать прерывание по событию и перевод автомата состояний в «аппаратная авария по сверхтоку», индикация LED2 (PA15) мигание.</w:t>
      </w:r>
    </w:p>
    <w:p w14:paraId="03000000">
      <w:pPr>
        <w:numPr>
          <w:numId w:val="1"/>
        </w:numPr>
        <w:spacing w:line="360" w:lineRule="auto"/>
        <w:ind/>
      </w:pPr>
      <w:r>
        <w:t>Программная авария по превышению тока, внутренний сигнал с компаратора АЦП (</w:t>
      </w:r>
      <w:r>
        <w:t xml:space="preserve">Руководство пользователя </w:t>
      </w:r>
      <w:r>
        <w:t>19.3 Цифровой компаратор). Срабатывание на N последовательных событий кода 0 или 4095 от АЦП (к</w:t>
      </w:r>
      <w:r>
        <w:t>аналы 0,1,2)</w:t>
      </w:r>
      <w:r>
        <w:t>.</w:t>
      </w:r>
    </w:p>
    <w:p w14:paraId="04000000">
      <w:pPr>
        <w:numPr>
          <w:numId w:val="1"/>
        </w:numPr>
        <w:spacing w:line="360" w:lineRule="auto"/>
        <w:ind/>
      </w:pPr>
      <w:r>
        <w:t>Инициализация АЦП (</w:t>
      </w:r>
      <w:r>
        <w:t>Руководство пользователя 19 блок АЦП)</w:t>
      </w:r>
      <w:r>
        <w:t xml:space="preserve">, </w:t>
      </w:r>
      <w:r>
        <w:t>ACLK=32МГц (</w:t>
      </w:r>
      <w:r>
        <w:t>SYSCLK=96МГц).</w:t>
      </w:r>
      <w:r>
        <w:t xml:space="preserve"> </w:t>
      </w:r>
      <w:r>
        <w:t>Каналы 0,1,2 – ток в фазах ABC, канал 3 напряжение шины DC. При инициализации АЦП после сброса принимаем текущий уровень напряжений</w:t>
      </w:r>
      <w:r>
        <w:t xml:space="preserve"> на входах с датчиков тока за 0А (напряжение смещения примерно 1,65В). </w:t>
      </w:r>
      <w:r>
        <w:t xml:space="preserve"> Коэффициент преобразования в каналах тока: 0,03В/А. </w:t>
      </w:r>
      <w:r>
        <w:t xml:space="preserve">Коэффициент преобразования в канале напряжения DC: </w:t>
      </w:r>
      <w:r>
        <w:t>0,0625В</w:t>
      </w:r>
      <w:r>
        <w:t>/В.</w:t>
      </w:r>
    </w:p>
    <w:p w14:paraId="05000000">
      <w:pPr>
        <w:spacing w:line="360" w:lineRule="auto"/>
        <w:ind w:firstLine="0" w:left="709"/>
      </w:pPr>
      <w:r>
        <w:t xml:space="preserve">Запуск АЦП осуществляется сигналом </w:t>
      </w:r>
      <w:r>
        <w:t>PWM_SOCA</w:t>
      </w:r>
      <w:r>
        <w:t xml:space="preserve"> по совпадению регистров CTR и CMPB блока ШИМ (</w:t>
      </w:r>
      <w:r>
        <w:t xml:space="preserve">Руководство пользователя </w:t>
      </w:r>
      <w:r>
        <w:t>14.9 Триггер событий - Сопряжение с блоком АЦП).</w:t>
      </w:r>
    </w:p>
    <w:p w14:paraId="06000000">
      <w:pPr>
        <w:spacing w:line="360" w:lineRule="auto"/>
        <w:ind w:firstLine="0" w:left="709"/>
      </w:pPr>
      <w:r>
        <w:t>Сохранение значений АЦП в ОЗУ через DMA.</w:t>
      </w:r>
    </w:p>
    <w:p w14:paraId="07000000">
      <w:pPr>
        <w:spacing w:line="360" w:lineRule="auto"/>
        <w:ind/>
      </w:pPr>
      <w:r>
        <w:drawing>
          <wp:inline>
            <wp:extent cx="6264274" cy="7316364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264274" cy="731636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%1."/>
      <w:pPr>
        <w:widowControl w:val="1"/>
        <w:ind w:hanging="360" w:left="720"/>
      </w:pPr>
    </w:lvl>
    <w:lvl w:ilvl="1">
      <w:start w:val="1"/>
      <w:numFmt w:val="lowerLetter"/>
      <w:suff w:val="tab"/>
      <w:lvlText w:val="%2."/>
      <w:pPr>
        <w:widowControl w:val="1"/>
        <w:ind w:hanging="360" w:left="1440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suff w:val="tab"/>
      <w:lvlText w:val="%4."/>
      <w:pPr>
        <w:widowControl w:val="1"/>
        <w:ind w:hanging="360" w:left="2880"/>
      </w:pPr>
    </w:lvl>
    <w:lvl w:ilvl="4">
      <w:start w:val="1"/>
      <w:numFmt w:val="lowerLetter"/>
      <w:suff w:val="tab"/>
      <w:lvlText w:val="%5."/>
      <w:pPr>
        <w:widowControl w:val="1"/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suff w:val="tab"/>
      <w:lvlText w:val="%7."/>
      <w:pPr>
        <w:widowControl w:val="1"/>
        <w:ind w:hanging="360" w:left="5040"/>
      </w:pPr>
    </w:lvl>
    <w:lvl w:ilvl="7">
      <w:start w:val="1"/>
      <w:numFmt w:val="lowerLetter"/>
      <w:suff w:val="tab"/>
      <w:lvlText w:val="%8.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2026-05-09T08:00:19Z</dcterms:created>
  <dcterms:modified xsi:type="dcterms:W3CDTF">2026-05-17T23:12:39Z</dcterms:modified>
</cp:coreProperties>
</file>