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英文：magician NFT多链交易平台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中文：魔法师NFT多链交易平台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1⃣️NFT魔盒：发行2万个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预售分2期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1.第一期：NFT魔盒1万个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用usdt抢购NFT魔盒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完成1万个NFT魔盒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MFS平台币上簿饼交易所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2.第二期：  NFT魔盒1万个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用MFS50%+50usdt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抢购NFT魔盒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产出1%MFS平台币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完成第二期NFT魔盒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NFT交易平台上线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2⃣️NFT魔盒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投资50u-2000u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抽NFT魔盒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抽中奖2-10倍MFS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每天产出1%平台币MFS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3⃣️分享奖励：加速释放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直推1人，拿1代15%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直荐2人，拿2代10%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直荐 3人 ，拿3代5%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直荐 4人 ，拿4代5%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直荐 5人，拿5代5%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满5人后每增加一人拿2%，10代封顶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4⃣️团队级别奖励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1、初级节点：魔盒投资100u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直推5人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团队20代有效用户15人，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团队20代总业绩达到5万u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拿团队20代业绩加速释放5%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2、中级节点：魔盒投资500u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直推两个初级节点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拿团队30代业绩加速释放8%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3、高级节总：魔盒投资1000u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直推2个中级节点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拿团队40代业绩加速释放11%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4、超级节点：魔盒投资2000u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直推2个高级节点，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拿团队50代业绩加速释放15%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5.超级节点平级可以享受平级奖业绩10%加速释放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注：前100位超级节点享有交易滑点分红2%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5⃣️前期NFT魔盒产出的MAX平台币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平台将按上线0.02u价格回收作为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上线建LP池子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MFS平台币未上交易所前可以闪兑u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会员达到1万个MFS平台币上交易所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会员达到2万个上线NFT魔盒交易所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6⃣️MFS发行：100个亿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MFS发行价：0.02u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MFS魔盒2%  :（2亿枚）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销毁98%：（98亿枚）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零空投：100%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零私募：100%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【MFS上线前销毁98亿枚】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【2亿枚2%通过NFT魔盒产出】i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7⃣️买卖滑点8%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1、2%超级节点分红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2、2%DAO离岸基金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3、1%销毁（交易既销毁）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4、</w:t>
      </w:r>
      <w:r>
        <w:rPr>
          <w:rFonts w:hint="eastAsia"/>
          <w:color w:val="FF0000"/>
          <w:lang w:val="en-US" w:eastAsia="zh-CN"/>
        </w:rPr>
        <w:t>3%用于添加Lp池孑分红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MFS平台币最终销毁到1000万枚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hMDNiNWM3ZDBmMzlhNjYyM2FlOGU4MTZkMTQ2YTcifQ=="/>
  </w:docVars>
  <w:rsids>
    <w:rsidRoot w:val="00000000"/>
    <w:rsid w:val="0C06191E"/>
    <w:rsid w:val="2D65095B"/>
    <w:rsid w:val="2E962FC2"/>
    <w:rsid w:val="2F3F52C3"/>
    <w:rsid w:val="3082227A"/>
    <w:rsid w:val="30A561E4"/>
    <w:rsid w:val="38F7071F"/>
    <w:rsid w:val="3E85401A"/>
    <w:rsid w:val="40E667BD"/>
    <w:rsid w:val="46763949"/>
    <w:rsid w:val="47A242AB"/>
    <w:rsid w:val="4EC00382"/>
    <w:rsid w:val="65EE6239"/>
    <w:rsid w:val="6EBB7BFC"/>
    <w:rsid w:val="775C3AE6"/>
    <w:rsid w:val="7AE6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563</Words>
  <Characters>734</Characters>
  <Lines>0</Lines>
  <Paragraphs>0</Paragraphs>
  <TotalTime>233</TotalTime>
  <ScaleCrop>false</ScaleCrop>
  <LinksUpToDate>false</LinksUpToDate>
  <CharactersWithSpaces>894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2022-05-24T11:13:00Z</dcterms:created>
  <dc:creator>Administrator</dc:creator>
  <cp:lastModifiedBy>Administrator</cp:lastModifiedBy>
  <dcterms:modified xsi:type="dcterms:W3CDTF">2022-06-20T08:46:36Z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  <property fmtid="{D5CDD505-2E9C-101B-9397-08002B2CF9AE}" pid="3" name="ICV">
    <vt:lpwstr>32929B4E6FFE4FAEA51416DE5B972DBA</vt:lpwstr>
  </property>
</Properties>
</file>