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99FE7" w14:textId="59D3475D" w:rsidR="00FC0EF8" w:rsidRDefault="00FC0EF8">
      <w:r>
        <w:rPr>
          <w:rFonts w:hint="eastAsia"/>
        </w:rPr>
        <w:t>首先，我们针对不同递归矩阵的奇异值分布进行分析。</w:t>
      </w:r>
      <w:r w:rsidR="00DC23E8">
        <w:rPr>
          <w:rFonts w:hint="eastAsia"/>
        </w:rPr>
        <w:t>本文针对无噪声影响的信号，分别构造了周期信号，准周期信号和混沌信号三种。其中周期信号采用了两个频率比为有理数的正弦信号构造，准周期信号采用了频率比为无理数的正弦信号构造，混沌信号采用</w:t>
      </w:r>
      <w:proofErr w:type="gramStart"/>
      <w:r w:rsidR="00DC23E8">
        <w:rPr>
          <w:rFonts w:hint="eastAsia"/>
        </w:rPr>
        <w:t>洛</w:t>
      </w:r>
      <w:proofErr w:type="gramEnd"/>
      <w:r w:rsidR="00DC23E8">
        <w:rPr>
          <w:rFonts w:hint="eastAsia"/>
        </w:rPr>
        <w:t>伦兹吸引子轨迹进行。</w:t>
      </w:r>
      <w:r w:rsidR="0001563E">
        <w:rPr>
          <w:rFonts w:hint="eastAsia"/>
        </w:rPr>
        <w:t>同时，我们随机选取周期和准周期信号的频率与混沌信号的初始位置。这样我们可以得出如图1所示的拥有不同随机条件的奇异值分布图像。</w:t>
      </w:r>
    </w:p>
    <w:p w14:paraId="2781F89F" w14:textId="2A575CD0" w:rsidR="0001563E" w:rsidRPr="001A17DB" w:rsidRDefault="00595521">
      <w:r>
        <w:rPr>
          <w:noProof/>
        </w:rPr>
        <w:drawing>
          <wp:inline distT="0" distB="0" distL="0" distR="0" wp14:anchorId="61E1A7CB" wp14:editId="644AF871">
            <wp:extent cx="5274310" cy="3081655"/>
            <wp:effectExtent l="0" t="0" r="2540" b="4445"/>
            <wp:docPr id="17992178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9D6F2" w14:textId="2B78E328" w:rsidR="0001563E" w:rsidRDefault="0001563E" w:rsidP="00D141CB">
      <w:pPr>
        <w:ind w:left="220" w:hangingChars="100" w:hanging="220"/>
        <w:rPr>
          <w:rFonts w:hint="eastAsia"/>
        </w:rPr>
      </w:pPr>
      <w:r>
        <w:rPr>
          <w:rFonts w:hint="eastAsia"/>
        </w:rPr>
        <w:t>图1.</w:t>
      </w:r>
      <w:r w:rsidR="001A17DB">
        <w:rPr>
          <w:rFonts w:hint="eastAsia"/>
        </w:rPr>
        <w:t>图1展示了周期</w:t>
      </w:r>
      <w:r w:rsidR="00595521">
        <w:rPr>
          <w:rFonts w:hint="eastAsia"/>
        </w:rPr>
        <w:t>轨道、准周期轨道和混沌信号的奇异值分布信息与恢复状况。第</w:t>
      </w:r>
      <w:r w:rsidR="00D141CB">
        <w:rPr>
          <w:rFonts w:hint="eastAsia"/>
        </w:rPr>
        <w:t>k</w:t>
      </w:r>
      <w:r w:rsidR="00595521">
        <w:rPr>
          <w:rFonts w:hint="eastAsia"/>
        </w:rPr>
        <w:t xml:space="preserve">阶 rebuild ratio </w:t>
      </w:r>
      <w:r w:rsidR="00D141CB">
        <w:rPr>
          <w:rFonts w:hint="eastAsia"/>
        </w:rPr>
        <w:t>等于·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r>
                  <w:rPr>
                    <w:rFonts w:ascii="Cambria Math" w:hAnsi="Cambria Math"/>
                  </w:rPr>
                  <m:t>k</m:t>
                </m:r>
              </m:sup>
            </m:sSub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i=1</m:t>
                </m:r>
              </m:sub>
              <m:sup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min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m,n</m:t>
                        </m:r>
                      </m:e>
                    </m:d>
                  </m:e>
                </m:func>
              </m:sup>
            </m:sSubSup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σ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den>
        </m:f>
      </m:oMath>
    </w:p>
    <w:p w14:paraId="6B2E7F9F" w14:textId="76FE3A54" w:rsidR="008864C6" w:rsidRDefault="008864C6">
      <w:pPr>
        <w:rPr>
          <w:rFonts w:hint="eastAsia"/>
        </w:rPr>
      </w:pPr>
    </w:p>
    <w:sectPr w:rsidR="008864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562204" w14:textId="77777777" w:rsidR="00D9339D" w:rsidRDefault="00D9339D" w:rsidP="008864C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440C504" w14:textId="77777777" w:rsidR="00D9339D" w:rsidRDefault="00D9339D" w:rsidP="008864C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4D129" w14:textId="77777777" w:rsidR="00D9339D" w:rsidRDefault="00D9339D" w:rsidP="008864C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2BFFB0" w14:textId="77777777" w:rsidR="00D9339D" w:rsidRDefault="00D9339D" w:rsidP="008864C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D88"/>
    <w:rsid w:val="0001563E"/>
    <w:rsid w:val="001A17DB"/>
    <w:rsid w:val="00447D88"/>
    <w:rsid w:val="00595521"/>
    <w:rsid w:val="005F21FC"/>
    <w:rsid w:val="008864C6"/>
    <w:rsid w:val="00D141CB"/>
    <w:rsid w:val="00D9339D"/>
    <w:rsid w:val="00DC23E8"/>
    <w:rsid w:val="00FC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34334"/>
  <w15:chartTrackingRefBased/>
  <w15:docId w15:val="{C9FFA954-CA95-4DEA-A3F8-52E4E202D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7D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7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7D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7D8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7D8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7D8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7D8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7D8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7D8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7D8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7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7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7D8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7D8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7D8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7D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7D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7D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7D8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7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7D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7D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7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7D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7D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7D8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7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7D8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47D8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864C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864C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864C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864C6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8864C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4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0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2622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子天 王</dc:creator>
  <cp:keywords/>
  <dc:description/>
  <cp:lastModifiedBy>子天 王</cp:lastModifiedBy>
  <cp:revision>4</cp:revision>
  <dcterms:created xsi:type="dcterms:W3CDTF">2026-03-07T12:03:00Z</dcterms:created>
  <dcterms:modified xsi:type="dcterms:W3CDTF">2026-03-09T08:00:00Z</dcterms:modified>
</cp:coreProperties>
</file>