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D0199F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D0199F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80F" w:rsidRDefault="00DC180F" w:rsidP="00276B50">
      <w:r>
        <w:separator/>
      </w:r>
    </w:p>
  </w:endnote>
  <w:endnote w:type="continuationSeparator" w:id="0">
    <w:p w:rsidR="00DC180F" w:rsidRDefault="00DC180F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D0199F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80F" w:rsidRDefault="00DC180F" w:rsidP="00276B50">
      <w:r>
        <w:separator/>
      </w:r>
    </w:p>
  </w:footnote>
  <w:footnote w:type="continuationSeparator" w:id="0">
    <w:p w:rsidR="00DC180F" w:rsidRDefault="00DC180F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199F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180F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F2F13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3EEB5-175E-4E50-B4D0-35F15DBE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2020-07-22T21:58:00Z</dcterms:modified>
  <cp:contentStatus/>
</cp:coreProperties>
</file>