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F2168" w14:textId="77777777" w:rsidR="005F3249" w:rsidRDefault="005F3249">
      <w:pPr>
        <w:pStyle w:val="Title1"/>
      </w:pPr>
      <w:r>
        <w:t>Computer Systems Organization</w:t>
      </w:r>
    </w:p>
    <w:p w14:paraId="20217F5B" w14:textId="77777777" w:rsidR="005F3249" w:rsidRDefault="005F3249">
      <w:pPr>
        <w:pStyle w:val="Title1"/>
      </w:pPr>
      <w:r>
        <w:t>CSCI 463-1</w:t>
      </w:r>
      <w:r>
        <w:fldChar w:fldCharType="begin"/>
      </w:r>
      <w:r>
        <w:instrText xml:space="preserve"> Set h2 “” \* MERGEFORMAT </w:instrText>
      </w:r>
      <w:r>
        <w:fldChar w:fldCharType="separate"/>
      </w:r>
      <w:r>
        <w:rPr>
          <w:noProof/>
        </w:rPr>
        <w:t xml:space="preserve"> </w:t>
      </w:r>
      <w:r>
        <w:fldChar w:fldCharType="end"/>
      </w:r>
      <w:r>
        <w:fldChar w:fldCharType="begin"/>
      </w:r>
      <w:r>
        <w:instrText xml:space="preserve"> Set tp “” \* MERGEFORMAT </w:instrText>
      </w:r>
      <w:r>
        <w:fldChar w:fldCharType="separate"/>
      </w:r>
      <w:bookmarkStart w:id="0" w:name="h1"/>
      <w:r>
        <w:rPr>
          <w:noProof/>
        </w:rPr>
        <w:t xml:space="preserve"> </w:t>
      </w:r>
      <w:bookmarkEnd w:id="0"/>
      <w:r>
        <w:fldChar w:fldCharType="end"/>
      </w:r>
    </w:p>
    <w:p w14:paraId="401F812D" w14:textId="6BEF6F88" w:rsidR="005F3249" w:rsidRDefault="0055094B">
      <w:pPr>
        <w:pStyle w:val="Title1"/>
      </w:pPr>
      <w:r>
        <w:t>Spring</w:t>
      </w:r>
      <w:r w:rsidR="005F3249">
        <w:t xml:space="preserve"> 20</w:t>
      </w:r>
      <w:r w:rsidR="00983842">
        <w:t>23</w:t>
      </w:r>
    </w:p>
    <w:p w14:paraId="13AB8141" w14:textId="77777777" w:rsidR="005F3249" w:rsidRDefault="005F3249">
      <w:pPr>
        <w:pStyle w:val="Space6pt"/>
      </w:pPr>
    </w:p>
    <w:p w14:paraId="358A4F4A" w14:textId="77777777" w:rsidR="005F3249" w:rsidRDefault="005F3249">
      <w:pPr>
        <w:pStyle w:val="BodyPara"/>
      </w:pPr>
      <w:r>
        <w:tab/>
      </w:r>
      <w:r>
        <w:tab/>
      </w:r>
      <w:r>
        <w:tab/>
      </w:r>
      <w:r>
        <w:tab/>
      </w:r>
      <w:r>
        <w:tab/>
        <w:t xml:space="preserve">       Homework #8</w:t>
      </w:r>
    </w:p>
    <w:p w14:paraId="75AA0EF0" w14:textId="77777777" w:rsidR="002A4D2C" w:rsidRDefault="002A4D2C" w:rsidP="002A4D2C">
      <w:pPr>
        <w:pStyle w:val="Heading1"/>
      </w:pPr>
      <w:r>
        <w:t>I. Endianness</w:t>
      </w:r>
    </w:p>
    <w:p w14:paraId="180BF351" w14:textId="77777777" w:rsidR="002A4D2C" w:rsidRDefault="002A4D2C" w:rsidP="002A4D2C">
      <w:pPr>
        <w:pStyle w:val="BodyPara"/>
      </w:pPr>
      <w:r>
        <w:t>Consider the following program:</w:t>
      </w:r>
    </w:p>
    <w:p w14:paraId="1D823415" w14:textId="77777777" w:rsidR="002A4D2C" w:rsidRDefault="002A4D2C" w:rsidP="002A4D2C">
      <w:pPr>
        <w:pStyle w:val="AsciiCont"/>
        <w:rPr>
          <w:rFonts w:eastAsia="Arial Unicode MS"/>
        </w:rPr>
      </w:pPr>
      <w:r>
        <w:rPr>
          <w:rFonts w:eastAsia="Arial Unicode MS"/>
        </w:rPr>
        <w:tab/>
        <w:t>#include &lt;iostream&gt;</w:t>
      </w:r>
    </w:p>
    <w:p w14:paraId="2714D250" w14:textId="77777777" w:rsidR="002A4D2C" w:rsidRDefault="002A4D2C" w:rsidP="002A4D2C">
      <w:pPr>
        <w:pStyle w:val="AsciiCont"/>
        <w:rPr>
          <w:rFonts w:eastAsia="Arial Unicode MS"/>
        </w:rPr>
      </w:pPr>
      <w:r>
        <w:rPr>
          <w:rFonts w:eastAsia="Arial Unicode MS"/>
        </w:rPr>
        <w:tab/>
        <w:t>#include &lt;iomanip&gt;</w:t>
      </w:r>
    </w:p>
    <w:p w14:paraId="64D501E1" w14:textId="77777777" w:rsidR="002A4D2C" w:rsidRDefault="002A4D2C" w:rsidP="002A4D2C">
      <w:pPr>
        <w:pStyle w:val="AsciiCont"/>
        <w:rPr>
          <w:rFonts w:eastAsia="Arial Unicode MS"/>
        </w:rPr>
      </w:pPr>
      <w:r>
        <w:rPr>
          <w:rFonts w:eastAsia="Arial Unicode MS"/>
        </w:rPr>
        <w:tab/>
        <w:t>#include &lt;fstream&gt;</w:t>
      </w:r>
    </w:p>
    <w:p w14:paraId="5AB60521" w14:textId="77777777" w:rsidR="002A4D2C" w:rsidRDefault="002A4D2C" w:rsidP="002A4D2C">
      <w:pPr>
        <w:pStyle w:val="AsciiCont"/>
        <w:rPr>
          <w:rFonts w:eastAsia="Arial Unicode MS"/>
        </w:rPr>
      </w:pPr>
      <w:r>
        <w:rPr>
          <w:rFonts w:eastAsia="Arial Unicode MS"/>
        </w:rPr>
        <w:tab/>
        <w:t>using namespace std;</w:t>
      </w:r>
    </w:p>
    <w:p w14:paraId="13EFAE83" w14:textId="77777777" w:rsidR="002A4D2C" w:rsidRDefault="002A4D2C" w:rsidP="002A4D2C">
      <w:pPr>
        <w:pStyle w:val="AsciiCont"/>
        <w:rPr>
          <w:rFonts w:eastAsia="Arial Unicode MS"/>
        </w:rPr>
      </w:pPr>
    </w:p>
    <w:p w14:paraId="6D06A42A" w14:textId="77777777" w:rsidR="002A4D2C" w:rsidRDefault="002A4D2C" w:rsidP="002A4D2C">
      <w:pPr>
        <w:pStyle w:val="AsciiCont"/>
        <w:rPr>
          <w:rFonts w:eastAsia="Arial Unicode MS"/>
        </w:rPr>
      </w:pPr>
      <w:r>
        <w:rPr>
          <w:rFonts w:eastAsia="Arial Unicode MS"/>
        </w:rPr>
        <w:tab/>
        <w:t>int main()</w:t>
      </w:r>
    </w:p>
    <w:p w14:paraId="32D4D186" w14:textId="77777777" w:rsidR="002A4D2C" w:rsidRDefault="002A4D2C" w:rsidP="002A4D2C">
      <w:pPr>
        <w:pStyle w:val="AsciiCont"/>
        <w:rPr>
          <w:rFonts w:eastAsia="Arial Unicode MS"/>
        </w:rPr>
      </w:pPr>
      <w:r>
        <w:rPr>
          <w:rFonts w:eastAsia="Arial Unicode MS"/>
        </w:rPr>
        <w:tab/>
        <w:t>{</w:t>
      </w:r>
    </w:p>
    <w:p w14:paraId="2976DBAC" w14:textId="77777777" w:rsidR="002A4D2C" w:rsidRDefault="002A4D2C" w:rsidP="002A4D2C">
      <w:pPr>
        <w:pStyle w:val="AsciiCont"/>
        <w:rPr>
          <w:rFonts w:eastAsia="Arial Unicode MS"/>
        </w:rPr>
      </w:pPr>
      <w:r>
        <w:rPr>
          <w:rFonts w:eastAsia="Arial Unicode MS"/>
        </w:rPr>
        <w:t xml:space="preserve"> </w:t>
      </w:r>
      <w:r>
        <w:rPr>
          <w:rFonts w:eastAsia="Arial Unicode MS"/>
        </w:rPr>
        <w:tab/>
        <w:t xml:space="preserve">    int i = 0x87654321;</w:t>
      </w:r>
    </w:p>
    <w:p w14:paraId="4FD60EBB" w14:textId="77777777" w:rsidR="002A4D2C" w:rsidRDefault="002A4D2C" w:rsidP="002A4D2C">
      <w:pPr>
        <w:pStyle w:val="AsciiCont"/>
        <w:rPr>
          <w:rFonts w:eastAsia="Arial Unicode MS"/>
        </w:rPr>
      </w:pPr>
      <w:r>
        <w:rPr>
          <w:rFonts w:eastAsia="Arial Unicode MS"/>
        </w:rPr>
        <w:tab/>
        <w:t xml:space="preserve">    char u[5] = "unix";</w:t>
      </w:r>
    </w:p>
    <w:p w14:paraId="61FFED14" w14:textId="77777777" w:rsidR="002A4D2C" w:rsidRDefault="002A4D2C" w:rsidP="002A4D2C">
      <w:pPr>
        <w:pStyle w:val="AsciiCont"/>
        <w:rPr>
          <w:rFonts w:eastAsia="Arial Unicode MS"/>
        </w:rPr>
      </w:pPr>
    </w:p>
    <w:p w14:paraId="32370D9B" w14:textId="77777777" w:rsidR="002A4D2C" w:rsidRDefault="002A4D2C" w:rsidP="002A4D2C">
      <w:pPr>
        <w:pStyle w:val="AsciiCont"/>
        <w:rPr>
          <w:rFonts w:eastAsia="Arial Unicode MS"/>
        </w:rPr>
      </w:pPr>
      <w:r>
        <w:rPr>
          <w:rFonts w:eastAsia="Arial Unicode MS"/>
        </w:rPr>
        <w:tab/>
        <w:t xml:space="preserve">    ofstream myfile;</w:t>
      </w:r>
    </w:p>
    <w:p w14:paraId="0511B806" w14:textId="77777777" w:rsidR="002A4D2C" w:rsidRDefault="002A4D2C" w:rsidP="002A4D2C">
      <w:pPr>
        <w:pStyle w:val="AsciiCont"/>
        <w:rPr>
          <w:rFonts w:eastAsia="Arial Unicode MS"/>
        </w:rPr>
      </w:pPr>
      <w:r>
        <w:rPr>
          <w:rFonts w:eastAsia="Arial Unicode MS"/>
        </w:rPr>
        <w:tab/>
        <w:t xml:space="preserve">    myfile.open("fileout.txt", ios::binary);</w:t>
      </w:r>
    </w:p>
    <w:p w14:paraId="13CD60F3" w14:textId="77777777" w:rsidR="002A4D2C" w:rsidRDefault="002A4D2C" w:rsidP="002A4D2C">
      <w:pPr>
        <w:pStyle w:val="AsciiCont"/>
        <w:rPr>
          <w:rFonts w:eastAsia="Arial Unicode MS"/>
        </w:rPr>
      </w:pPr>
    </w:p>
    <w:p w14:paraId="490D088B" w14:textId="77777777" w:rsidR="002A4D2C" w:rsidRDefault="002A4D2C" w:rsidP="002A4D2C">
      <w:pPr>
        <w:pStyle w:val="AsciiCont"/>
        <w:rPr>
          <w:rFonts w:eastAsia="Arial Unicode MS"/>
        </w:rPr>
      </w:pPr>
      <w:r>
        <w:rPr>
          <w:rFonts w:eastAsia="Arial Unicode MS"/>
        </w:rPr>
        <w:tab/>
        <w:t xml:space="preserve">    myfile.write((char *)&amp;i, sizeof(i));</w:t>
      </w:r>
    </w:p>
    <w:p w14:paraId="140D942A" w14:textId="77777777" w:rsidR="002A4D2C" w:rsidRDefault="002A4D2C" w:rsidP="002A4D2C">
      <w:pPr>
        <w:pStyle w:val="AsciiCont"/>
        <w:rPr>
          <w:rFonts w:eastAsia="Arial Unicode MS"/>
        </w:rPr>
      </w:pPr>
      <w:r>
        <w:rPr>
          <w:rFonts w:eastAsia="Arial Unicode MS"/>
        </w:rPr>
        <w:tab/>
        <w:t xml:space="preserve">    myfile.write((char *)u, 4);</w:t>
      </w:r>
    </w:p>
    <w:p w14:paraId="67F9D6AA" w14:textId="77777777" w:rsidR="002A4D2C" w:rsidRDefault="002A4D2C" w:rsidP="002A4D2C">
      <w:pPr>
        <w:pStyle w:val="AsciiCont"/>
        <w:rPr>
          <w:rFonts w:eastAsia="Arial Unicode MS"/>
        </w:rPr>
      </w:pPr>
    </w:p>
    <w:p w14:paraId="76AD1591" w14:textId="77777777" w:rsidR="002A4D2C" w:rsidRDefault="002A4D2C" w:rsidP="002A4D2C">
      <w:pPr>
        <w:pStyle w:val="AsciiCont"/>
        <w:rPr>
          <w:rFonts w:eastAsia="Arial Unicode MS"/>
        </w:rPr>
      </w:pPr>
      <w:r>
        <w:rPr>
          <w:rFonts w:eastAsia="Arial Unicode MS"/>
        </w:rPr>
        <w:tab/>
        <w:t xml:space="preserve">    myfile.close();</w:t>
      </w:r>
    </w:p>
    <w:p w14:paraId="69214566" w14:textId="77777777" w:rsidR="002A4D2C" w:rsidRDefault="002A4D2C" w:rsidP="002A4D2C">
      <w:pPr>
        <w:pStyle w:val="AsciiLast"/>
        <w:rPr>
          <w:rFonts w:eastAsia="Arial Unicode MS"/>
        </w:rPr>
      </w:pPr>
      <w:r>
        <w:rPr>
          <w:rFonts w:eastAsia="Arial Unicode MS"/>
        </w:rPr>
        <w:tab/>
        <w:t>}</w:t>
      </w:r>
    </w:p>
    <w:p w14:paraId="3C703F49" w14:textId="77777777" w:rsidR="002A4D2C" w:rsidRDefault="002A4D2C" w:rsidP="002A4D2C">
      <w:pPr>
        <w:pStyle w:val="BodyPara"/>
        <w:rPr>
          <w:rFonts w:eastAsia="Arial Unicode MS"/>
        </w:rPr>
      </w:pPr>
      <w:r>
        <w:rPr>
          <w:rFonts w:eastAsia="Arial Unicode MS"/>
        </w:rPr>
        <w:t>1. Run this program on turing/hopper.</w:t>
      </w:r>
    </w:p>
    <w:p w14:paraId="39389635" w14:textId="77777777" w:rsidR="002A4D2C" w:rsidRDefault="002A4D2C" w:rsidP="002A4D2C">
      <w:pPr>
        <w:pStyle w:val="BodyParatoList"/>
        <w:rPr>
          <w:rFonts w:eastAsia="Arial Unicode MS"/>
        </w:rPr>
      </w:pPr>
      <w:r>
        <w:rPr>
          <w:rFonts w:eastAsia="Arial Unicode MS"/>
        </w:rPr>
        <w:t>a) List the characters in the output file in hex in increasing order. Here is one way to see the characters in order; there are surely others:</w:t>
      </w:r>
    </w:p>
    <w:p w14:paraId="4AE73C0E" w14:textId="77777777" w:rsidR="002A4D2C" w:rsidRDefault="002A4D2C" w:rsidP="002A4D2C">
      <w:pPr>
        <w:pStyle w:val="BodySingle"/>
        <w:rPr>
          <w:rFonts w:eastAsia="Arial Unicode MS"/>
        </w:rPr>
      </w:pPr>
      <w:r>
        <w:rPr>
          <w:rStyle w:val="ascii"/>
          <w:rFonts w:eastAsia="Arial Unicode MS"/>
        </w:rPr>
        <w:t>emacs -nw fileout.txt</w:t>
      </w:r>
      <w:r>
        <w:rPr>
          <w:rFonts w:eastAsia="Arial Unicode MS"/>
        </w:rPr>
        <w:tab/>
        <w:t>// start emacs</w:t>
      </w:r>
    </w:p>
    <w:p w14:paraId="23F7C5E5" w14:textId="77777777" w:rsidR="002A4D2C" w:rsidRDefault="002A4D2C" w:rsidP="002A4D2C">
      <w:pPr>
        <w:pStyle w:val="BodySingle"/>
        <w:rPr>
          <w:rFonts w:eastAsia="Arial Unicode MS"/>
        </w:rPr>
      </w:pPr>
      <w:r>
        <w:rPr>
          <w:rStyle w:val="ascii"/>
          <w:rFonts w:eastAsia="Arial Unicode MS"/>
        </w:rPr>
        <w:t>&lt;esc&gt;x hexl-mode</w:t>
      </w:r>
      <w:r>
        <w:rPr>
          <w:rStyle w:val="ascii"/>
          <w:rFonts w:eastAsia="Arial Unicode MS"/>
        </w:rPr>
        <w:tab/>
      </w:r>
      <w:r>
        <w:rPr>
          <w:rFonts w:eastAsia="Arial Unicode MS"/>
        </w:rPr>
        <w:tab/>
        <w:t>// after you type &lt;esc&gt;x, the cursor will drop to the bottom line for</w:t>
      </w:r>
    </w:p>
    <w:p w14:paraId="736FAFBD" w14:textId="77777777" w:rsidR="002A4D2C" w:rsidRDefault="002A4D2C" w:rsidP="002A4D2C">
      <w:pPr>
        <w:pStyle w:val="BodySingle"/>
        <w:rPr>
          <w:rFonts w:eastAsia="Arial Unicode MS"/>
        </w:rPr>
      </w:pPr>
      <w:r>
        <w:rPr>
          <w:rFonts w:eastAsia="Arial Unicode MS"/>
        </w:rPr>
        <w:tab/>
      </w:r>
      <w:r>
        <w:rPr>
          <w:rFonts w:eastAsia="Arial Unicode MS"/>
        </w:rPr>
        <w:tab/>
      </w:r>
      <w:r>
        <w:rPr>
          <w:rFonts w:eastAsia="Arial Unicode MS"/>
        </w:rPr>
        <w:tab/>
      </w:r>
      <w:r>
        <w:rPr>
          <w:rFonts w:eastAsia="Arial Unicode MS"/>
        </w:rPr>
        <w:tab/>
        <w:t xml:space="preserve">// </w:t>
      </w:r>
      <w:r>
        <w:rPr>
          <w:rFonts w:eastAsia="Arial Unicode MS"/>
        </w:rPr>
        <w:tab/>
        <w:t>entry of the rest of the command</w:t>
      </w:r>
    </w:p>
    <w:p w14:paraId="1EB5E5CA" w14:textId="77777777" w:rsidR="002A4D2C" w:rsidRDefault="002A4D2C" w:rsidP="002A4D2C">
      <w:pPr>
        <w:pStyle w:val="BodySingle"/>
        <w:rPr>
          <w:rFonts w:eastAsia="Arial Unicode MS"/>
        </w:rPr>
      </w:pPr>
      <w:r>
        <w:rPr>
          <w:rStyle w:val="ascii"/>
          <w:rFonts w:eastAsia="Arial Unicode MS"/>
        </w:rPr>
        <w:t>&lt;cntl&gt;x&lt;cntl&gt;c</w:t>
      </w:r>
      <w:r>
        <w:rPr>
          <w:rFonts w:eastAsia="Arial Unicode MS"/>
        </w:rPr>
        <w:tab/>
      </w:r>
      <w:r>
        <w:rPr>
          <w:rFonts w:eastAsia="Arial Unicode MS"/>
        </w:rPr>
        <w:tab/>
        <w:t>// exit emacs</w:t>
      </w:r>
    </w:p>
    <w:p w14:paraId="433D413C" w14:textId="77777777" w:rsidR="002A4D2C" w:rsidRDefault="002A4D2C" w:rsidP="002A4D2C">
      <w:pPr>
        <w:pStyle w:val="Space6pt"/>
        <w:rPr>
          <w:rFonts w:eastAsia="Arial Unicode MS"/>
        </w:rPr>
      </w:pPr>
    </w:p>
    <w:p w14:paraId="1FFC863F" w14:textId="77777777" w:rsidR="002A4D2C" w:rsidRDefault="002A4D2C" w:rsidP="002A4D2C">
      <w:pPr>
        <w:pStyle w:val="Space3pt"/>
        <w:rPr>
          <w:rFonts w:eastAsia="Arial Unicode MS"/>
        </w:rPr>
      </w:pPr>
    </w:p>
    <w:p w14:paraId="35B6E47F" w14:textId="77777777" w:rsidR="002A4D2C" w:rsidRDefault="002A4D2C" w:rsidP="002A4D2C">
      <w:pPr>
        <w:pStyle w:val="BodyPara"/>
        <w:rPr>
          <w:rFonts w:eastAsia="Arial Unicode MS"/>
        </w:rPr>
      </w:pPr>
      <w:r>
        <w:rPr>
          <w:rFonts w:eastAsia="Arial Unicode MS"/>
        </w:rPr>
        <w:t xml:space="preserve">These commands use the hex mode of the emacs editor. Remember that </w:t>
      </w:r>
      <w:r w:rsidRPr="00A8048D">
        <w:rPr>
          <w:rStyle w:val="ascii"/>
          <w:rFonts w:eastAsia="Arial Unicode MS"/>
        </w:rPr>
        <w:t>&lt;esc&gt;x</w:t>
      </w:r>
      <w:r>
        <w:rPr>
          <w:rFonts w:eastAsia="Arial Unicode MS"/>
        </w:rPr>
        <w:t xml:space="preserve"> means to press the escape key, then the letter ‘x’.</w:t>
      </w:r>
    </w:p>
    <w:p w14:paraId="4468AC29" w14:textId="77777777" w:rsidR="002A4D2C" w:rsidRDefault="002A4D2C" w:rsidP="002A4D2C">
      <w:pPr>
        <w:pStyle w:val="BodyPara"/>
        <w:rPr>
          <w:rFonts w:eastAsia="Arial Unicode MS"/>
        </w:rPr>
      </w:pPr>
      <w:r>
        <w:rPr>
          <w:rFonts w:eastAsia="Arial Unicode MS"/>
        </w:rPr>
        <w:t>Emacs hex mode uses a three-column display. The top line of the display gives the header for each column. The first column contains the hex address of the beginning of the line. The header ‘87654321’ indicates that the address could contain up to 8 hex digits. The second column contains 16 bytes of data represented in hex. The heading ‘0011...’ indicates that each byte contains two hex digits and therefore requires two characters to print. The third column represents the same data in ASCII and therefore only requires one character per byte.</w:t>
      </w:r>
    </w:p>
    <w:p w14:paraId="7EA17A6E" w14:textId="77777777" w:rsidR="002A4D2C" w:rsidRDefault="002A4D2C" w:rsidP="002A4D2C">
      <w:pPr>
        <w:pStyle w:val="BodyPara"/>
        <w:rPr>
          <w:rFonts w:eastAsia="Arial Unicode MS"/>
        </w:rPr>
      </w:pPr>
      <w:r>
        <w:rPr>
          <w:rFonts w:eastAsia="Arial Unicode MS"/>
        </w:rPr>
        <w:t>b) What does this tell you about turing/hopper: are they big-endian or little-endian? How do you know?</w:t>
      </w:r>
    </w:p>
    <w:p w14:paraId="13E2D07D" w14:textId="77777777" w:rsidR="002A4D2C" w:rsidRDefault="002A4D2C" w:rsidP="001513A2">
      <w:pPr>
        <w:pStyle w:val="BodyParatoList"/>
        <w:rPr>
          <w:rFonts w:eastAsia="Arial Unicode MS"/>
        </w:rPr>
      </w:pPr>
      <w:r>
        <w:rPr>
          <w:rFonts w:eastAsia="Arial Unicode MS"/>
        </w:rPr>
        <w:lastRenderedPageBreak/>
        <w:t xml:space="preserve">c) Run the following command: </w:t>
      </w:r>
      <w:r>
        <w:rPr>
          <w:rStyle w:val="ascii"/>
          <w:rFonts w:eastAsia="Arial Unicode MS"/>
        </w:rPr>
        <w:t>od -t cx1 fileout.txt</w:t>
      </w:r>
      <w:r>
        <w:rPr>
          <w:rStyle w:val="ascii"/>
          <w:rFonts w:eastAsia="Arial Unicode MS"/>
        </w:rPr>
        <w:br/>
      </w:r>
      <w:r>
        <w:rPr>
          <w:rFonts w:eastAsia="Arial Unicode MS"/>
        </w:rPr>
        <w:t xml:space="preserve">Explain the result, i.e., what do you see, and why? (Use </w:t>
      </w:r>
      <w:r>
        <w:rPr>
          <w:rStyle w:val="ascii"/>
          <w:rFonts w:eastAsia="Arial Unicode MS"/>
        </w:rPr>
        <w:t>man</w:t>
      </w:r>
      <w:r w:rsidRPr="00A8048D">
        <w:rPr>
          <w:rFonts w:eastAsia="Arial Unicode MS"/>
        </w:rPr>
        <w:t xml:space="preserve"> </w:t>
      </w:r>
      <w:r>
        <w:rPr>
          <w:rStyle w:val="ascii"/>
          <w:rFonts w:eastAsia="Arial Unicode MS"/>
        </w:rPr>
        <w:t>od</w:t>
      </w:r>
      <w:r>
        <w:rPr>
          <w:rFonts w:eastAsia="Arial Unicode MS"/>
        </w:rPr>
        <w:t xml:space="preserve"> if you need more information.)</w:t>
      </w:r>
    </w:p>
    <w:p w14:paraId="7F650F11" w14:textId="77777777" w:rsidR="002A4D2C" w:rsidRDefault="002A4D2C" w:rsidP="001513A2">
      <w:pPr>
        <w:pStyle w:val="BodyParatoList"/>
        <w:rPr>
          <w:rFonts w:eastAsia="Arial Unicode MS"/>
        </w:rPr>
      </w:pPr>
      <w:r>
        <w:rPr>
          <w:rFonts w:eastAsia="Arial Unicode MS"/>
        </w:rPr>
        <w:t xml:space="preserve">d) Same as previous question using the following command: </w:t>
      </w:r>
      <w:r>
        <w:rPr>
          <w:rStyle w:val="ascii"/>
          <w:rFonts w:eastAsia="Arial Unicode MS"/>
        </w:rPr>
        <w:t>od -t cx2 fileout.txt</w:t>
      </w:r>
    </w:p>
    <w:p w14:paraId="63000033" w14:textId="77777777" w:rsidR="002A4D2C" w:rsidRDefault="002A4D2C" w:rsidP="001513A2">
      <w:pPr>
        <w:pStyle w:val="BodyParatoList"/>
        <w:rPr>
          <w:rFonts w:eastAsia="Arial Unicode MS"/>
        </w:rPr>
      </w:pPr>
      <w:r>
        <w:rPr>
          <w:rFonts w:eastAsia="Arial Unicode MS"/>
        </w:rPr>
        <w:t xml:space="preserve">e) Same as previous question using the following command: </w:t>
      </w:r>
      <w:r>
        <w:rPr>
          <w:rStyle w:val="ascii"/>
          <w:rFonts w:eastAsia="Arial Unicode MS"/>
        </w:rPr>
        <w:t>od -t cx4 fileout.txt</w:t>
      </w:r>
    </w:p>
    <w:p w14:paraId="12149CA4" w14:textId="77777777" w:rsidR="002A4D2C" w:rsidRDefault="002A4D2C" w:rsidP="002A4D2C">
      <w:pPr>
        <w:pStyle w:val="BodyPara"/>
      </w:pPr>
      <w:r>
        <w:t xml:space="preserve">f) Run the following command: </w:t>
      </w:r>
      <w:r>
        <w:rPr>
          <w:rStyle w:val="ascii"/>
        </w:rPr>
        <w:t>od -t cx fileout.txt</w:t>
      </w:r>
      <w:r>
        <w:rPr>
          <w:rStyle w:val="ascii"/>
        </w:rPr>
        <w:br/>
      </w:r>
      <w:r>
        <w:t xml:space="preserve">What does this tell you about the default value for the </w:t>
      </w:r>
      <w:r>
        <w:rPr>
          <w:rStyle w:val="ascii"/>
        </w:rPr>
        <w:t>x</w:t>
      </w:r>
      <w:r>
        <w:t xml:space="preserve"> value of the </w:t>
      </w:r>
      <w:r>
        <w:rPr>
          <w:rStyle w:val="ascii"/>
        </w:rPr>
        <w:t>-t</w:t>
      </w:r>
      <w:r>
        <w:t xml:space="preserve"> operand of </w:t>
      </w:r>
      <w:r>
        <w:rPr>
          <w:rStyle w:val="ascii"/>
        </w:rPr>
        <w:t>od</w:t>
      </w:r>
      <w:r>
        <w:t>?</w:t>
      </w:r>
    </w:p>
    <w:p w14:paraId="6E46ECE3" w14:textId="4D15D998" w:rsidR="002A4D2C" w:rsidRDefault="002A4D2C" w:rsidP="002A4D2C">
      <w:pPr>
        <w:pStyle w:val="Heading1"/>
      </w:pPr>
      <w:bookmarkStart w:id="1" w:name="OLE_LINK1"/>
      <w:r>
        <w:t>II. Character representation</w:t>
      </w:r>
    </w:p>
    <w:p w14:paraId="31FAAD90" w14:textId="2F053BEE" w:rsidR="002A4D2C" w:rsidRDefault="002A4D2C" w:rsidP="002A4D2C">
      <w:pPr>
        <w:pStyle w:val="BodyPara"/>
      </w:pPr>
      <w:r>
        <w:t xml:space="preserve">  </w:t>
      </w:r>
      <w:r w:rsidR="00153B0A">
        <w:t>2</w:t>
      </w:r>
      <w:r>
        <w:t>. Show the representation of the string 'BKbz09' in each of the formats listed.</w:t>
      </w:r>
    </w:p>
    <w:tbl>
      <w:tblPr>
        <w:tblW w:w="61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62"/>
        <w:gridCol w:w="3030"/>
      </w:tblGrid>
      <w:tr w:rsidR="002A4D2C" w14:paraId="3E85B363" w14:textId="77777777" w:rsidTr="00EE4D18">
        <w:trPr>
          <w:cantSplit/>
          <w:jc w:val="center"/>
        </w:trPr>
        <w:tc>
          <w:tcPr>
            <w:tcW w:w="3600" w:type="dxa"/>
            <w:vAlign w:val="center"/>
          </w:tcPr>
          <w:p w14:paraId="78E132C5" w14:textId="77777777" w:rsidR="002A4D2C" w:rsidRDefault="002A4D2C" w:rsidP="00EE4D18">
            <w:pPr>
              <w:pStyle w:val="BodyParatoList"/>
            </w:pPr>
            <w:r>
              <w:t>Coding system</w:t>
            </w:r>
          </w:p>
        </w:tc>
        <w:tc>
          <w:tcPr>
            <w:tcW w:w="3312" w:type="dxa"/>
            <w:vAlign w:val="center"/>
          </w:tcPr>
          <w:p w14:paraId="72659804" w14:textId="77777777" w:rsidR="002A4D2C" w:rsidRDefault="002A4D2C" w:rsidP="00EE4D18">
            <w:pPr>
              <w:pStyle w:val="BodyParatoList"/>
            </w:pPr>
            <w:r>
              <w:t>Representation</w:t>
            </w:r>
          </w:p>
        </w:tc>
      </w:tr>
      <w:tr w:rsidR="002A4D2C" w14:paraId="01E56BDC" w14:textId="77777777" w:rsidTr="00EE4D18">
        <w:trPr>
          <w:cantSplit/>
          <w:jc w:val="center"/>
        </w:trPr>
        <w:tc>
          <w:tcPr>
            <w:tcW w:w="3168" w:type="dxa"/>
            <w:vAlign w:val="center"/>
          </w:tcPr>
          <w:p w14:paraId="2A3FA007" w14:textId="77777777" w:rsidR="002A4D2C" w:rsidRDefault="002A4D2C" w:rsidP="00EE4D18">
            <w:pPr>
              <w:pStyle w:val="BodyParatoList"/>
            </w:pPr>
            <w:r>
              <w:t>Unicode (code points)</w:t>
            </w:r>
          </w:p>
        </w:tc>
        <w:tc>
          <w:tcPr>
            <w:tcW w:w="3312" w:type="dxa"/>
            <w:vAlign w:val="center"/>
          </w:tcPr>
          <w:p w14:paraId="65EAF5D2" w14:textId="77777777" w:rsidR="002A4D2C" w:rsidRDefault="002A4D2C" w:rsidP="00EE4D18">
            <w:pPr>
              <w:pStyle w:val="BodyParatoList"/>
            </w:pPr>
            <w:r>
              <w:t>a)</w:t>
            </w:r>
          </w:p>
        </w:tc>
      </w:tr>
      <w:tr w:rsidR="002A4D2C" w14:paraId="592C1D29" w14:textId="77777777" w:rsidTr="00EE4D18">
        <w:trPr>
          <w:cantSplit/>
          <w:jc w:val="center"/>
        </w:trPr>
        <w:tc>
          <w:tcPr>
            <w:tcW w:w="3168" w:type="dxa"/>
            <w:vAlign w:val="center"/>
          </w:tcPr>
          <w:p w14:paraId="59677FFB" w14:textId="77777777" w:rsidR="002A4D2C" w:rsidRDefault="002A4D2C" w:rsidP="00EE4D18">
            <w:pPr>
              <w:pStyle w:val="BodyParatoList"/>
            </w:pPr>
            <w:r>
              <w:t>Ascii (hex)</w:t>
            </w:r>
          </w:p>
        </w:tc>
        <w:tc>
          <w:tcPr>
            <w:tcW w:w="3312" w:type="dxa"/>
            <w:vAlign w:val="center"/>
          </w:tcPr>
          <w:p w14:paraId="72A5AEB4" w14:textId="77777777" w:rsidR="002A4D2C" w:rsidRDefault="002A4D2C" w:rsidP="00EE4D18">
            <w:pPr>
              <w:pStyle w:val="BodyParatoList"/>
            </w:pPr>
            <w:r>
              <w:t>b)</w:t>
            </w:r>
          </w:p>
        </w:tc>
      </w:tr>
      <w:tr w:rsidR="002A4D2C" w14:paraId="36724194" w14:textId="77777777" w:rsidTr="00EE4D18">
        <w:trPr>
          <w:cantSplit/>
          <w:jc w:val="center"/>
        </w:trPr>
        <w:tc>
          <w:tcPr>
            <w:tcW w:w="3168" w:type="dxa"/>
            <w:vAlign w:val="center"/>
          </w:tcPr>
          <w:p w14:paraId="0C678BC8" w14:textId="77777777" w:rsidR="002A4D2C" w:rsidRDefault="002A4D2C" w:rsidP="00EE4D18">
            <w:pPr>
              <w:pStyle w:val="BodyParatoList"/>
            </w:pPr>
            <w:r>
              <w:t>UTF</w:t>
            </w:r>
            <w:r>
              <w:noBreakHyphen/>
              <w:t>8 (hex)</w:t>
            </w:r>
          </w:p>
        </w:tc>
        <w:tc>
          <w:tcPr>
            <w:tcW w:w="3312" w:type="dxa"/>
            <w:vAlign w:val="center"/>
          </w:tcPr>
          <w:p w14:paraId="7B6A41FB" w14:textId="77777777" w:rsidR="002A4D2C" w:rsidRDefault="002A4D2C" w:rsidP="00EE4D18">
            <w:pPr>
              <w:pStyle w:val="BodyParatoList"/>
            </w:pPr>
            <w:r>
              <w:t>c)</w:t>
            </w:r>
          </w:p>
        </w:tc>
      </w:tr>
    </w:tbl>
    <w:p w14:paraId="584AAD4C" w14:textId="77777777" w:rsidR="002A4D2C" w:rsidRDefault="002A4D2C" w:rsidP="002A4D2C">
      <w:pPr>
        <w:pStyle w:val="Space6pt"/>
      </w:pPr>
    </w:p>
    <w:p w14:paraId="43E710FB" w14:textId="7AE3CF30" w:rsidR="002A4D2C" w:rsidRDefault="002A4D2C" w:rsidP="002A4D2C">
      <w:pPr>
        <w:pStyle w:val="BodyPara"/>
      </w:pPr>
      <w:r>
        <w:t xml:space="preserve">  </w:t>
      </w:r>
      <w:r w:rsidR="00153B0A">
        <w:t>3</w:t>
      </w:r>
      <w:r>
        <w:t>. How many bytes would the string 'BKbz09' would occupy in each of the following formats?</w:t>
      </w:r>
    </w:p>
    <w:tbl>
      <w:tblPr>
        <w:tblW w:w="39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7"/>
        <w:gridCol w:w="1987"/>
      </w:tblGrid>
      <w:tr w:rsidR="002A4D2C" w14:paraId="2740A50C" w14:textId="77777777" w:rsidTr="00EE4D18">
        <w:trPr>
          <w:cantSplit/>
          <w:jc w:val="center"/>
        </w:trPr>
        <w:tc>
          <w:tcPr>
            <w:tcW w:w="1987" w:type="dxa"/>
            <w:vAlign w:val="center"/>
          </w:tcPr>
          <w:p w14:paraId="128334E5" w14:textId="77777777" w:rsidR="002A4D2C" w:rsidRDefault="002A4D2C" w:rsidP="00EE4D18">
            <w:pPr>
              <w:pStyle w:val="BodyParatoList"/>
            </w:pPr>
            <w:r>
              <w:t>Coding scheme</w:t>
            </w:r>
          </w:p>
        </w:tc>
        <w:tc>
          <w:tcPr>
            <w:tcW w:w="1987" w:type="dxa"/>
            <w:vAlign w:val="center"/>
          </w:tcPr>
          <w:p w14:paraId="4E90E226" w14:textId="77777777" w:rsidR="002A4D2C" w:rsidRDefault="002A4D2C" w:rsidP="00EE4D18">
            <w:pPr>
              <w:pStyle w:val="BodyParatoList"/>
            </w:pPr>
            <w:r>
              <w:t># of bytes</w:t>
            </w:r>
          </w:p>
        </w:tc>
      </w:tr>
      <w:tr w:rsidR="002A4D2C" w14:paraId="4475DE47" w14:textId="77777777" w:rsidTr="00EE4D18">
        <w:trPr>
          <w:cantSplit/>
          <w:jc w:val="center"/>
        </w:trPr>
        <w:tc>
          <w:tcPr>
            <w:tcW w:w="1987" w:type="dxa"/>
            <w:vAlign w:val="center"/>
          </w:tcPr>
          <w:p w14:paraId="76087DA5" w14:textId="77777777" w:rsidR="002A4D2C" w:rsidRDefault="002A4D2C" w:rsidP="00EE4D18">
            <w:pPr>
              <w:pStyle w:val="BodyParatoList"/>
            </w:pPr>
            <w:r>
              <w:t>Ascii</w:t>
            </w:r>
          </w:p>
        </w:tc>
        <w:tc>
          <w:tcPr>
            <w:tcW w:w="1987" w:type="dxa"/>
            <w:vAlign w:val="center"/>
          </w:tcPr>
          <w:p w14:paraId="3EC91D4D" w14:textId="77777777" w:rsidR="002A4D2C" w:rsidRDefault="002A4D2C" w:rsidP="00EE4D18">
            <w:pPr>
              <w:pStyle w:val="BodyParatoList"/>
            </w:pPr>
            <w:r>
              <w:t>a)</w:t>
            </w:r>
          </w:p>
        </w:tc>
      </w:tr>
      <w:tr w:rsidR="002A4D2C" w14:paraId="3D189467" w14:textId="77777777" w:rsidTr="00EE4D18">
        <w:trPr>
          <w:cantSplit/>
          <w:jc w:val="center"/>
        </w:trPr>
        <w:tc>
          <w:tcPr>
            <w:tcW w:w="1987" w:type="dxa"/>
            <w:vAlign w:val="center"/>
          </w:tcPr>
          <w:p w14:paraId="78DD1252" w14:textId="77777777" w:rsidR="002A4D2C" w:rsidRDefault="002A4D2C" w:rsidP="00EE4D18">
            <w:pPr>
              <w:pStyle w:val="BodyParatoList"/>
            </w:pPr>
            <w:r>
              <w:t>UTF</w:t>
            </w:r>
            <w:r>
              <w:noBreakHyphen/>
              <w:t>8</w:t>
            </w:r>
          </w:p>
        </w:tc>
        <w:tc>
          <w:tcPr>
            <w:tcW w:w="1987" w:type="dxa"/>
          </w:tcPr>
          <w:p w14:paraId="5414CD66" w14:textId="77777777" w:rsidR="002A4D2C" w:rsidRDefault="002A4D2C" w:rsidP="00EE4D18">
            <w:pPr>
              <w:pStyle w:val="BodyParatoList"/>
            </w:pPr>
            <w:r>
              <w:t>b)</w:t>
            </w:r>
          </w:p>
        </w:tc>
      </w:tr>
      <w:tr w:rsidR="002A4D2C" w14:paraId="3162DADF" w14:textId="77777777" w:rsidTr="00EE4D18">
        <w:trPr>
          <w:cantSplit/>
          <w:jc w:val="center"/>
        </w:trPr>
        <w:tc>
          <w:tcPr>
            <w:tcW w:w="1987" w:type="dxa"/>
            <w:vAlign w:val="center"/>
          </w:tcPr>
          <w:p w14:paraId="7301FECB" w14:textId="77777777" w:rsidR="002A4D2C" w:rsidRDefault="002A4D2C" w:rsidP="00EE4D18">
            <w:pPr>
              <w:pStyle w:val="BodyParatoList"/>
            </w:pPr>
            <w:r>
              <w:t>UTF</w:t>
            </w:r>
            <w:r>
              <w:noBreakHyphen/>
              <w:t>16</w:t>
            </w:r>
          </w:p>
        </w:tc>
        <w:tc>
          <w:tcPr>
            <w:tcW w:w="1987" w:type="dxa"/>
          </w:tcPr>
          <w:p w14:paraId="2E98A79C" w14:textId="77777777" w:rsidR="002A4D2C" w:rsidRDefault="002A4D2C" w:rsidP="00EE4D18">
            <w:pPr>
              <w:pStyle w:val="BodyParatoList"/>
            </w:pPr>
            <w:r>
              <w:t>c)</w:t>
            </w:r>
          </w:p>
        </w:tc>
      </w:tr>
      <w:tr w:rsidR="002A4D2C" w14:paraId="0B0E925F" w14:textId="77777777" w:rsidTr="00EE4D18">
        <w:trPr>
          <w:cantSplit/>
          <w:jc w:val="center"/>
        </w:trPr>
        <w:tc>
          <w:tcPr>
            <w:tcW w:w="1987" w:type="dxa"/>
            <w:vAlign w:val="center"/>
          </w:tcPr>
          <w:p w14:paraId="387376A0" w14:textId="77777777" w:rsidR="002A4D2C" w:rsidRDefault="002A4D2C" w:rsidP="00EE4D18">
            <w:pPr>
              <w:pStyle w:val="BodyParatoList"/>
            </w:pPr>
            <w:r>
              <w:t>UTF</w:t>
            </w:r>
            <w:r>
              <w:noBreakHyphen/>
              <w:t>32</w:t>
            </w:r>
          </w:p>
        </w:tc>
        <w:tc>
          <w:tcPr>
            <w:tcW w:w="1987" w:type="dxa"/>
          </w:tcPr>
          <w:p w14:paraId="409ABB41" w14:textId="77777777" w:rsidR="002A4D2C" w:rsidRDefault="002A4D2C" w:rsidP="00EE4D18">
            <w:pPr>
              <w:pStyle w:val="BodyParatoList"/>
            </w:pPr>
            <w:r>
              <w:t>d)</w:t>
            </w:r>
          </w:p>
        </w:tc>
      </w:tr>
    </w:tbl>
    <w:p w14:paraId="4911ED40" w14:textId="77777777" w:rsidR="002A4D2C" w:rsidRDefault="002A4D2C" w:rsidP="002A4D2C">
      <w:pPr>
        <w:pStyle w:val="Space6pt"/>
      </w:pPr>
    </w:p>
    <w:p w14:paraId="34824C1B" w14:textId="0B0DA063" w:rsidR="002A4D2C" w:rsidRDefault="002A4D2C" w:rsidP="002A4D2C">
      <w:pPr>
        <w:pStyle w:val="BodyPara"/>
      </w:pPr>
      <w:r>
        <w:t xml:space="preserve">  </w:t>
      </w:r>
      <w:r w:rsidR="00153B0A">
        <w:t>4</w:t>
      </w:r>
      <w:r>
        <w:t>. Show the representation of each of the following values as a single hex byte.</w:t>
      </w:r>
    </w:p>
    <w:tbl>
      <w:tblPr>
        <w:tblW w:w="5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20"/>
        <w:gridCol w:w="1440"/>
      </w:tblGrid>
      <w:tr w:rsidR="002A4D2C" w14:paraId="49A3C222" w14:textId="77777777" w:rsidTr="00EE4D18">
        <w:trPr>
          <w:cantSplit/>
          <w:jc w:val="center"/>
        </w:trPr>
        <w:tc>
          <w:tcPr>
            <w:tcW w:w="4320" w:type="dxa"/>
          </w:tcPr>
          <w:p w14:paraId="05AE8313" w14:textId="77777777" w:rsidR="002A4D2C" w:rsidRDefault="002A4D2C" w:rsidP="00EE4D18">
            <w:pPr>
              <w:pStyle w:val="BodyParatoList"/>
            </w:pPr>
            <w:r>
              <w:t>Value</w:t>
            </w:r>
          </w:p>
        </w:tc>
        <w:tc>
          <w:tcPr>
            <w:tcW w:w="1440" w:type="dxa"/>
            <w:vAlign w:val="center"/>
          </w:tcPr>
          <w:p w14:paraId="12E72C86" w14:textId="77777777" w:rsidR="002A4D2C" w:rsidRDefault="002A4D2C" w:rsidP="00EE4D18">
            <w:pPr>
              <w:pStyle w:val="BodyParatoList"/>
            </w:pPr>
            <w:r>
              <w:t>hex byte</w:t>
            </w:r>
          </w:p>
        </w:tc>
      </w:tr>
      <w:tr w:rsidR="002A4D2C" w14:paraId="6B8ADAE8" w14:textId="77777777" w:rsidTr="00EE4D18">
        <w:trPr>
          <w:cantSplit/>
          <w:jc w:val="center"/>
        </w:trPr>
        <w:tc>
          <w:tcPr>
            <w:tcW w:w="4320" w:type="dxa"/>
          </w:tcPr>
          <w:p w14:paraId="2A5B67B2" w14:textId="77777777" w:rsidR="002A4D2C" w:rsidRDefault="002A4D2C" w:rsidP="00EE4D18">
            <w:pPr>
              <w:pStyle w:val="BodyParatoList"/>
            </w:pPr>
            <w:r>
              <w:t>unsigned binary 3</w:t>
            </w:r>
          </w:p>
        </w:tc>
        <w:tc>
          <w:tcPr>
            <w:tcW w:w="1440" w:type="dxa"/>
            <w:vAlign w:val="center"/>
          </w:tcPr>
          <w:p w14:paraId="0FA5ED3C" w14:textId="77777777" w:rsidR="002A4D2C" w:rsidRDefault="002A4D2C" w:rsidP="00EE4D18">
            <w:pPr>
              <w:pStyle w:val="BodyParatoList"/>
            </w:pPr>
            <w:r>
              <w:t>a)</w:t>
            </w:r>
          </w:p>
        </w:tc>
      </w:tr>
      <w:tr w:rsidR="002A4D2C" w14:paraId="39C96BFB" w14:textId="77777777" w:rsidTr="00EE4D18">
        <w:trPr>
          <w:cantSplit/>
          <w:jc w:val="center"/>
        </w:trPr>
        <w:tc>
          <w:tcPr>
            <w:tcW w:w="4320" w:type="dxa"/>
          </w:tcPr>
          <w:p w14:paraId="48FCD464" w14:textId="77777777" w:rsidR="002A4D2C" w:rsidRDefault="002A4D2C" w:rsidP="00EE4D18">
            <w:pPr>
              <w:pStyle w:val="BodyParatoList"/>
            </w:pPr>
            <w:r>
              <w:t>binary +3 (two’s complement form)</w:t>
            </w:r>
          </w:p>
        </w:tc>
        <w:tc>
          <w:tcPr>
            <w:tcW w:w="1440" w:type="dxa"/>
            <w:vAlign w:val="center"/>
          </w:tcPr>
          <w:p w14:paraId="266CDF90" w14:textId="77777777" w:rsidR="002A4D2C" w:rsidRDefault="002A4D2C" w:rsidP="00EE4D18">
            <w:pPr>
              <w:pStyle w:val="BodyParatoList"/>
            </w:pPr>
            <w:r>
              <w:t>b)</w:t>
            </w:r>
          </w:p>
        </w:tc>
      </w:tr>
      <w:tr w:rsidR="002A4D2C" w14:paraId="0B164B60" w14:textId="77777777" w:rsidTr="00EE4D18">
        <w:trPr>
          <w:cantSplit/>
          <w:jc w:val="center"/>
        </w:trPr>
        <w:tc>
          <w:tcPr>
            <w:tcW w:w="4320" w:type="dxa"/>
          </w:tcPr>
          <w:p w14:paraId="7F405FC2" w14:textId="77777777" w:rsidR="002A4D2C" w:rsidRDefault="002A4D2C" w:rsidP="00EE4D18">
            <w:pPr>
              <w:pStyle w:val="BodyParatoList"/>
            </w:pPr>
            <w:r>
              <w:t>binary -3 (two’s complement form)</w:t>
            </w:r>
          </w:p>
        </w:tc>
        <w:tc>
          <w:tcPr>
            <w:tcW w:w="1440" w:type="dxa"/>
            <w:vAlign w:val="center"/>
          </w:tcPr>
          <w:p w14:paraId="63A6A50A" w14:textId="77777777" w:rsidR="002A4D2C" w:rsidRDefault="002A4D2C" w:rsidP="00EE4D18">
            <w:pPr>
              <w:pStyle w:val="BodyParatoList"/>
            </w:pPr>
            <w:r>
              <w:t>c)</w:t>
            </w:r>
          </w:p>
        </w:tc>
      </w:tr>
      <w:tr w:rsidR="002A4D2C" w14:paraId="2D19FA79" w14:textId="77777777" w:rsidTr="00EE4D18">
        <w:trPr>
          <w:cantSplit/>
          <w:jc w:val="center"/>
        </w:trPr>
        <w:tc>
          <w:tcPr>
            <w:tcW w:w="4320" w:type="dxa"/>
          </w:tcPr>
          <w:p w14:paraId="71565413" w14:textId="77777777" w:rsidR="002A4D2C" w:rsidRDefault="002A4D2C" w:rsidP="00EE4D18">
            <w:pPr>
              <w:pStyle w:val="BodyParatoList"/>
            </w:pPr>
            <w:r>
              <w:t>Ascii '3'</w:t>
            </w:r>
          </w:p>
        </w:tc>
        <w:tc>
          <w:tcPr>
            <w:tcW w:w="1440" w:type="dxa"/>
            <w:vAlign w:val="center"/>
          </w:tcPr>
          <w:p w14:paraId="17E45192" w14:textId="77777777" w:rsidR="002A4D2C" w:rsidRDefault="002A4D2C" w:rsidP="00EE4D18">
            <w:pPr>
              <w:pStyle w:val="BodyParatoList"/>
            </w:pPr>
            <w:r>
              <w:t>d)</w:t>
            </w:r>
          </w:p>
        </w:tc>
      </w:tr>
      <w:tr w:rsidR="002A4D2C" w14:paraId="42A4F01E" w14:textId="77777777" w:rsidTr="00EE4D18">
        <w:trPr>
          <w:cantSplit/>
          <w:jc w:val="center"/>
        </w:trPr>
        <w:tc>
          <w:tcPr>
            <w:tcW w:w="4320" w:type="dxa"/>
          </w:tcPr>
          <w:p w14:paraId="58AAC2C8" w14:textId="77777777" w:rsidR="002A4D2C" w:rsidRDefault="002A4D2C" w:rsidP="00EE4D18">
            <w:pPr>
              <w:pStyle w:val="BodyParatoList"/>
            </w:pPr>
            <w:r>
              <w:t>UTF</w:t>
            </w:r>
            <w:r>
              <w:noBreakHyphen/>
              <w:t>8 '3'</w:t>
            </w:r>
          </w:p>
        </w:tc>
        <w:tc>
          <w:tcPr>
            <w:tcW w:w="1440" w:type="dxa"/>
            <w:vAlign w:val="center"/>
          </w:tcPr>
          <w:p w14:paraId="29FF4FCB" w14:textId="77777777" w:rsidR="002A4D2C" w:rsidRDefault="002A4D2C" w:rsidP="00EE4D18">
            <w:pPr>
              <w:pStyle w:val="BodyParatoList"/>
            </w:pPr>
            <w:r>
              <w:t>e)</w:t>
            </w:r>
          </w:p>
        </w:tc>
      </w:tr>
    </w:tbl>
    <w:p w14:paraId="4C9C92C7" w14:textId="77777777" w:rsidR="002A4D2C" w:rsidRDefault="002A4D2C" w:rsidP="002A4D2C">
      <w:pPr>
        <w:pStyle w:val="Space6pt"/>
      </w:pPr>
    </w:p>
    <w:p w14:paraId="69C88A76" w14:textId="77777777" w:rsidR="002A4D2C" w:rsidRDefault="002A4D2C" w:rsidP="002A4D2C">
      <w:pPr>
        <w:pStyle w:val="BodyParatoList"/>
      </w:pPr>
      <w:r>
        <w:t>Fill in the following charts (on the answer sheet). The first chart shows the number of Unicode code points in the basic multilingual plane (BMP, i.e., code page 0) that need 1 byte, 2 bytes, etc. for their representation in UTF-8. The second and third charts show the same thing for UTF</w:t>
      </w:r>
      <w:r>
        <w:noBreakHyphen/>
        <w:t>16 and UTF</w:t>
      </w:r>
      <w:r>
        <w:noBreakHyphen/>
        <w:t>32.</w:t>
      </w:r>
    </w:p>
    <w:p w14:paraId="4D74B798" w14:textId="77777777" w:rsidR="002A4D2C" w:rsidRDefault="002A4D2C" w:rsidP="001513A2">
      <w:pPr>
        <w:pStyle w:val="BodyParatoList"/>
      </w:pPr>
      <w:r>
        <w:t>Express code points as U+hhhh, where hhhh is a 4-digit hex number, e.g., U+0000 is the first code point in the Unicode system.</w:t>
      </w:r>
    </w:p>
    <w:p w14:paraId="11B41D2F" w14:textId="77777777" w:rsidR="002A4D2C" w:rsidRDefault="002A4D2C" w:rsidP="001513A2">
      <w:pPr>
        <w:pStyle w:val="BodyPara"/>
      </w:pPr>
      <w:r>
        <w:t>Use ISO-8859-1 for “extended Ascii”.</w:t>
      </w:r>
    </w:p>
    <w:p w14:paraId="45D05B2E" w14:textId="77777777" w:rsidR="002A4D2C" w:rsidRDefault="002A4D2C" w:rsidP="002A4D2C">
      <w:pPr>
        <w:pStyle w:val="BodyPara"/>
      </w:pPr>
      <w:r>
        <w:lastRenderedPageBreak/>
        <w:t>Hints:</w:t>
      </w:r>
    </w:p>
    <w:p w14:paraId="6546DC02" w14:textId="77777777" w:rsidR="002A4D2C" w:rsidRDefault="002A4D2C" w:rsidP="002A4D2C">
      <w:pPr>
        <w:pStyle w:val="BodyPara"/>
      </w:pPr>
      <w:r>
        <w:t>a) The BMP extends from U+0000 to U+FFFF, which is 65536 entries. But U+D800 through U+DFFF don’t represent characters because they are used as control characters, so the total size of the BMP is 65536 </w:t>
      </w:r>
      <w:r>
        <w:noBreakHyphen/>
        <w:t> 2048 or 63488 characters. Therefore the numbers in each chart should sum to 63488.</w:t>
      </w:r>
    </w:p>
    <w:p w14:paraId="6A7332EF" w14:textId="77777777" w:rsidR="002A4D2C" w:rsidRDefault="002A4D2C" w:rsidP="002A4D2C">
      <w:pPr>
        <w:pStyle w:val="BodyPara"/>
      </w:pPr>
      <w:r>
        <w:t>b) Many of the entries in each table are 0. Study the charts in the slides and fill in the 0’s first.</w:t>
      </w:r>
    </w:p>
    <w:p w14:paraId="6075DE7A" w14:textId="77777777" w:rsidR="002A4D2C" w:rsidRDefault="002A4D2C" w:rsidP="002A4D2C">
      <w:pPr>
        <w:pStyle w:val="Space6pt"/>
      </w:pPr>
    </w:p>
    <w:p w14:paraId="24E4DE7D" w14:textId="250B1F76" w:rsidR="002A4D2C" w:rsidRDefault="00153B0A" w:rsidP="002A4D2C">
      <w:pPr>
        <w:pStyle w:val="BodyPara"/>
      </w:pPr>
      <w:r>
        <w:t>5</w:t>
      </w:r>
      <w:r w:rsidR="002A4D2C">
        <w:t>. UTF</w:t>
      </w:r>
      <w:r w:rsidR="002A4D2C">
        <w:noBreakHyphen/>
        <w:t>8</w:t>
      </w:r>
    </w:p>
    <w:tbl>
      <w:tblPr>
        <w:tblW w:w="92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99"/>
        <w:gridCol w:w="1432"/>
        <w:gridCol w:w="1288"/>
        <w:gridCol w:w="1288"/>
        <w:gridCol w:w="861"/>
        <w:gridCol w:w="947"/>
        <w:gridCol w:w="947"/>
        <w:gridCol w:w="954"/>
      </w:tblGrid>
      <w:tr w:rsidR="002A4D2C" w14:paraId="1E6C7EBA" w14:textId="77777777" w:rsidTr="00EE4D18">
        <w:trPr>
          <w:cantSplit/>
          <w:jc w:val="center"/>
        </w:trPr>
        <w:tc>
          <w:tcPr>
            <w:tcW w:w="1506" w:type="dxa"/>
            <w:vAlign w:val="center"/>
          </w:tcPr>
          <w:p w14:paraId="7B383806" w14:textId="77777777" w:rsidR="002A4D2C" w:rsidRDefault="002A4D2C" w:rsidP="00EE4D18">
            <w:pPr>
              <w:pStyle w:val="BodyParatoList"/>
            </w:pPr>
            <w:r>
              <w:t>Category</w:t>
            </w:r>
          </w:p>
        </w:tc>
        <w:tc>
          <w:tcPr>
            <w:tcW w:w="1440" w:type="dxa"/>
            <w:vAlign w:val="center"/>
          </w:tcPr>
          <w:p w14:paraId="36CA3D7C" w14:textId="77777777" w:rsidR="002A4D2C" w:rsidRDefault="002A4D2C" w:rsidP="00EE4D18">
            <w:pPr>
              <w:pStyle w:val="BodyParatoList"/>
            </w:pPr>
            <w:r>
              <w:t>Range in decimal</w:t>
            </w:r>
          </w:p>
        </w:tc>
        <w:tc>
          <w:tcPr>
            <w:tcW w:w="1296" w:type="dxa"/>
            <w:vAlign w:val="center"/>
          </w:tcPr>
          <w:p w14:paraId="07A588E7" w14:textId="77777777" w:rsidR="002A4D2C" w:rsidRDefault="002A4D2C" w:rsidP="00EE4D18">
            <w:pPr>
              <w:pStyle w:val="BodyParatoList"/>
            </w:pPr>
            <w:r>
              <w:t>First code point</w:t>
            </w:r>
          </w:p>
        </w:tc>
        <w:tc>
          <w:tcPr>
            <w:tcW w:w="1296" w:type="dxa"/>
            <w:vAlign w:val="center"/>
          </w:tcPr>
          <w:p w14:paraId="7481CB00" w14:textId="77777777" w:rsidR="002A4D2C" w:rsidRDefault="002A4D2C" w:rsidP="00EE4D18">
            <w:pPr>
              <w:pStyle w:val="BodyParatoList"/>
            </w:pPr>
            <w:r>
              <w:t>Last code point</w:t>
            </w:r>
          </w:p>
        </w:tc>
        <w:tc>
          <w:tcPr>
            <w:tcW w:w="864" w:type="dxa"/>
            <w:vAlign w:val="center"/>
          </w:tcPr>
          <w:p w14:paraId="3255AAF9" w14:textId="77777777" w:rsidR="002A4D2C" w:rsidRDefault="002A4D2C" w:rsidP="00EE4D18">
            <w:pPr>
              <w:pStyle w:val="BodyParatoList"/>
            </w:pPr>
            <w:r>
              <w:t>1 byte</w:t>
            </w:r>
          </w:p>
        </w:tc>
        <w:tc>
          <w:tcPr>
            <w:tcW w:w="950" w:type="dxa"/>
            <w:vAlign w:val="center"/>
          </w:tcPr>
          <w:p w14:paraId="1B8CE28F" w14:textId="77777777" w:rsidR="002A4D2C" w:rsidRDefault="002A4D2C" w:rsidP="00EE4D18">
            <w:pPr>
              <w:pStyle w:val="BodyParatoList"/>
            </w:pPr>
            <w:r>
              <w:t>2 bytes</w:t>
            </w:r>
          </w:p>
        </w:tc>
        <w:tc>
          <w:tcPr>
            <w:tcW w:w="950" w:type="dxa"/>
            <w:vAlign w:val="center"/>
          </w:tcPr>
          <w:p w14:paraId="06DC4219" w14:textId="77777777" w:rsidR="002A4D2C" w:rsidRDefault="002A4D2C" w:rsidP="00EE4D18">
            <w:pPr>
              <w:pStyle w:val="BodyParatoList"/>
            </w:pPr>
            <w:r>
              <w:t>3 bytes</w:t>
            </w:r>
          </w:p>
        </w:tc>
        <w:tc>
          <w:tcPr>
            <w:tcW w:w="957" w:type="dxa"/>
            <w:vAlign w:val="center"/>
          </w:tcPr>
          <w:p w14:paraId="4AE06AC2" w14:textId="77777777" w:rsidR="002A4D2C" w:rsidRDefault="002A4D2C" w:rsidP="00EE4D18">
            <w:pPr>
              <w:pStyle w:val="BodyParatoList"/>
            </w:pPr>
            <w:r>
              <w:t>4 bytes</w:t>
            </w:r>
          </w:p>
        </w:tc>
      </w:tr>
      <w:tr w:rsidR="002A4D2C" w14:paraId="512C537F" w14:textId="77777777" w:rsidTr="00EE4D18">
        <w:trPr>
          <w:cantSplit/>
          <w:jc w:val="center"/>
        </w:trPr>
        <w:tc>
          <w:tcPr>
            <w:tcW w:w="1506" w:type="dxa"/>
            <w:vAlign w:val="center"/>
          </w:tcPr>
          <w:p w14:paraId="43466EC6" w14:textId="77777777" w:rsidR="002A4D2C" w:rsidRDefault="002A4D2C" w:rsidP="00EE4D18">
            <w:pPr>
              <w:pStyle w:val="BodyParatoList"/>
            </w:pPr>
            <w:r>
              <w:t>ASCII</w:t>
            </w:r>
          </w:p>
        </w:tc>
        <w:tc>
          <w:tcPr>
            <w:tcW w:w="1440" w:type="dxa"/>
            <w:vAlign w:val="center"/>
          </w:tcPr>
          <w:p w14:paraId="00148D88" w14:textId="77777777" w:rsidR="002A4D2C" w:rsidRDefault="002A4D2C" w:rsidP="00EE4D18">
            <w:pPr>
              <w:pStyle w:val="BodyParatoList"/>
            </w:pPr>
            <w:r>
              <w:t>0-127</w:t>
            </w:r>
          </w:p>
        </w:tc>
        <w:tc>
          <w:tcPr>
            <w:tcW w:w="1296" w:type="dxa"/>
            <w:vAlign w:val="center"/>
          </w:tcPr>
          <w:p w14:paraId="2F864797" w14:textId="77777777" w:rsidR="002A4D2C" w:rsidRDefault="002A4D2C" w:rsidP="00EE4D18">
            <w:pPr>
              <w:pStyle w:val="BodyParatoList"/>
            </w:pPr>
          </w:p>
        </w:tc>
        <w:tc>
          <w:tcPr>
            <w:tcW w:w="1296" w:type="dxa"/>
            <w:vAlign w:val="center"/>
          </w:tcPr>
          <w:p w14:paraId="4D7533A3" w14:textId="77777777" w:rsidR="002A4D2C" w:rsidRDefault="002A4D2C" w:rsidP="00EE4D18">
            <w:pPr>
              <w:pStyle w:val="BodyParatoList"/>
            </w:pPr>
          </w:p>
        </w:tc>
        <w:tc>
          <w:tcPr>
            <w:tcW w:w="720" w:type="dxa"/>
            <w:vAlign w:val="center"/>
          </w:tcPr>
          <w:p w14:paraId="244ADC24" w14:textId="77777777" w:rsidR="002A4D2C" w:rsidRDefault="002A4D2C" w:rsidP="00EE4D18">
            <w:pPr>
              <w:pStyle w:val="BodyParatoList"/>
            </w:pPr>
          </w:p>
        </w:tc>
        <w:tc>
          <w:tcPr>
            <w:tcW w:w="950" w:type="dxa"/>
            <w:vAlign w:val="center"/>
          </w:tcPr>
          <w:p w14:paraId="66EC2871" w14:textId="77777777" w:rsidR="002A4D2C" w:rsidRDefault="002A4D2C" w:rsidP="00EE4D18">
            <w:pPr>
              <w:pStyle w:val="BodyParatoList"/>
            </w:pPr>
          </w:p>
        </w:tc>
        <w:tc>
          <w:tcPr>
            <w:tcW w:w="950" w:type="dxa"/>
            <w:vAlign w:val="center"/>
          </w:tcPr>
          <w:p w14:paraId="0CD86F50" w14:textId="77777777" w:rsidR="002A4D2C" w:rsidRDefault="002A4D2C" w:rsidP="00EE4D18">
            <w:pPr>
              <w:pStyle w:val="BodyParatoList"/>
            </w:pPr>
          </w:p>
        </w:tc>
        <w:tc>
          <w:tcPr>
            <w:tcW w:w="957" w:type="dxa"/>
            <w:vAlign w:val="center"/>
          </w:tcPr>
          <w:p w14:paraId="663317FE" w14:textId="77777777" w:rsidR="002A4D2C" w:rsidRDefault="002A4D2C" w:rsidP="00EE4D18">
            <w:pPr>
              <w:pStyle w:val="BodyParatoList"/>
            </w:pPr>
          </w:p>
        </w:tc>
      </w:tr>
      <w:tr w:rsidR="002A4D2C" w14:paraId="419DA71D" w14:textId="77777777" w:rsidTr="00EE4D18">
        <w:trPr>
          <w:cantSplit/>
          <w:jc w:val="center"/>
        </w:trPr>
        <w:tc>
          <w:tcPr>
            <w:tcW w:w="1506" w:type="dxa"/>
            <w:vAlign w:val="center"/>
          </w:tcPr>
          <w:p w14:paraId="2C8C2261" w14:textId="77777777" w:rsidR="002A4D2C" w:rsidRDefault="002A4D2C" w:rsidP="00EE4D18">
            <w:pPr>
              <w:pStyle w:val="BodyParatoList"/>
            </w:pPr>
            <w:r>
              <w:t>extended ASCII</w:t>
            </w:r>
          </w:p>
        </w:tc>
        <w:tc>
          <w:tcPr>
            <w:tcW w:w="1440" w:type="dxa"/>
            <w:vAlign w:val="center"/>
          </w:tcPr>
          <w:p w14:paraId="170FA4A7" w14:textId="77777777" w:rsidR="002A4D2C" w:rsidRDefault="002A4D2C" w:rsidP="00EE4D18">
            <w:pPr>
              <w:pStyle w:val="BodyParatoList"/>
            </w:pPr>
            <w:r>
              <w:t>128-255</w:t>
            </w:r>
          </w:p>
        </w:tc>
        <w:tc>
          <w:tcPr>
            <w:tcW w:w="1296" w:type="dxa"/>
            <w:vAlign w:val="center"/>
          </w:tcPr>
          <w:p w14:paraId="4E2C6419" w14:textId="77777777" w:rsidR="002A4D2C" w:rsidRDefault="002A4D2C" w:rsidP="00EE4D18">
            <w:pPr>
              <w:pStyle w:val="BodyParatoList"/>
            </w:pPr>
          </w:p>
        </w:tc>
        <w:tc>
          <w:tcPr>
            <w:tcW w:w="1296" w:type="dxa"/>
            <w:vAlign w:val="center"/>
          </w:tcPr>
          <w:p w14:paraId="1808ED39" w14:textId="77777777" w:rsidR="002A4D2C" w:rsidRDefault="002A4D2C" w:rsidP="00EE4D18">
            <w:pPr>
              <w:pStyle w:val="BodyParatoList"/>
            </w:pPr>
          </w:p>
        </w:tc>
        <w:tc>
          <w:tcPr>
            <w:tcW w:w="720" w:type="dxa"/>
            <w:vAlign w:val="center"/>
          </w:tcPr>
          <w:p w14:paraId="29816AE4" w14:textId="77777777" w:rsidR="002A4D2C" w:rsidRDefault="002A4D2C" w:rsidP="00EE4D18">
            <w:pPr>
              <w:pStyle w:val="BodyParatoList"/>
            </w:pPr>
          </w:p>
        </w:tc>
        <w:tc>
          <w:tcPr>
            <w:tcW w:w="950" w:type="dxa"/>
            <w:vAlign w:val="center"/>
          </w:tcPr>
          <w:p w14:paraId="64EE75BB" w14:textId="77777777" w:rsidR="002A4D2C" w:rsidRDefault="002A4D2C" w:rsidP="00EE4D18">
            <w:pPr>
              <w:pStyle w:val="BodyParatoList"/>
            </w:pPr>
          </w:p>
        </w:tc>
        <w:tc>
          <w:tcPr>
            <w:tcW w:w="950" w:type="dxa"/>
            <w:vAlign w:val="center"/>
          </w:tcPr>
          <w:p w14:paraId="2B277D06" w14:textId="77777777" w:rsidR="002A4D2C" w:rsidRDefault="002A4D2C" w:rsidP="00EE4D18">
            <w:pPr>
              <w:pStyle w:val="BodyParatoList"/>
            </w:pPr>
          </w:p>
        </w:tc>
        <w:tc>
          <w:tcPr>
            <w:tcW w:w="957" w:type="dxa"/>
            <w:vAlign w:val="center"/>
          </w:tcPr>
          <w:p w14:paraId="24F40CD9" w14:textId="77777777" w:rsidR="002A4D2C" w:rsidRDefault="002A4D2C" w:rsidP="00EE4D18">
            <w:pPr>
              <w:pStyle w:val="BodyParatoList"/>
            </w:pPr>
          </w:p>
        </w:tc>
      </w:tr>
      <w:tr w:rsidR="002A4D2C" w14:paraId="152768DD" w14:textId="77777777" w:rsidTr="00EE4D18">
        <w:trPr>
          <w:cantSplit/>
          <w:jc w:val="center"/>
        </w:trPr>
        <w:tc>
          <w:tcPr>
            <w:tcW w:w="1506" w:type="dxa"/>
            <w:vAlign w:val="center"/>
          </w:tcPr>
          <w:p w14:paraId="5820EBE9" w14:textId="77777777" w:rsidR="002A4D2C" w:rsidRDefault="002A4D2C" w:rsidP="00EE4D18">
            <w:pPr>
              <w:pStyle w:val="BodyParatoList"/>
            </w:pPr>
            <w:r>
              <w:t>rest of BMP</w:t>
            </w:r>
          </w:p>
        </w:tc>
        <w:tc>
          <w:tcPr>
            <w:tcW w:w="1440" w:type="dxa"/>
            <w:vAlign w:val="center"/>
          </w:tcPr>
          <w:p w14:paraId="02072476" w14:textId="77777777" w:rsidR="002A4D2C" w:rsidRDefault="002A4D2C" w:rsidP="00EE4D18">
            <w:pPr>
              <w:pStyle w:val="BodyParatoList"/>
            </w:pPr>
            <w:r>
              <w:t>256-65535</w:t>
            </w:r>
          </w:p>
        </w:tc>
        <w:tc>
          <w:tcPr>
            <w:tcW w:w="1296" w:type="dxa"/>
            <w:vAlign w:val="center"/>
          </w:tcPr>
          <w:p w14:paraId="670E7C09" w14:textId="77777777" w:rsidR="002A4D2C" w:rsidRDefault="002A4D2C" w:rsidP="00EE4D18">
            <w:pPr>
              <w:pStyle w:val="BodyParatoList"/>
            </w:pPr>
          </w:p>
        </w:tc>
        <w:tc>
          <w:tcPr>
            <w:tcW w:w="1296" w:type="dxa"/>
            <w:vAlign w:val="center"/>
          </w:tcPr>
          <w:p w14:paraId="31B955D1" w14:textId="77777777" w:rsidR="002A4D2C" w:rsidRDefault="002A4D2C" w:rsidP="00EE4D18">
            <w:pPr>
              <w:pStyle w:val="BodyParatoList"/>
            </w:pPr>
          </w:p>
        </w:tc>
        <w:tc>
          <w:tcPr>
            <w:tcW w:w="720" w:type="dxa"/>
            <w:vAlign w:val="center"/>
          </w:tcPr>
          <w:p w14:paraId="2E1DF6AA" w14:textId="77777777" w:rsidR="002A4D2C" w:rsidRDefault="002A4D2C" w:rsidP="00EE4D18">
            <w:pPr>
              <w:pStyle w:val="BodyParatoList"/>
            </w:pPr>
          </w:p>
        </w:tc>
        <w:tc>
          <w:tcPr>
            <w:tcW w:w="950" w:type="dxa"/>
            <w:vAlign w:val="center"/>
          </w:tcPr>
          <w:p w14:paraId="4E8C9307" w14:textId="77777777" w:rsidR="002A4D2C" w:rsidRDefault="002A4D2C" w:rsidP="00EE4D18">
            <w:pPr>
              <w:pStyle w:val="BodyParatoList"/>
            </w:pPr>
          </w:p>
        </w:tc>
        <w:tc>
          <w:tcPr>
            <w:tcW w:w="950" w:type="dxa"/>
            <w:vAlign w:val="center"/>
          </w:tcPr>
          <w:p w14:paraId="01F14106" w14:textId="77777777" w:rsidR="002A4D2C" w:rsidRDefault="002A4D2C" w:rsidP="00EE4D18">
            <w:pPr>
              <w:pStyle w:val="BodyParatoList"/>
            </w:pPr>
          </w:p>
        </w:tc>
        <w:tc>
          <w:tcPr>
            <w:tcW w:w="957" w:type="dxa"/>
            <w:vAlign w:val="center"/>
          </w:tcPr>
          <w:p w14:paraId="1F582F9D" w14:textId="77777777" w:rsidR="002A4D2C" w:rsidRDefault="002A4D2C" w:rsidP="00EE4D18">
            <w:pPr>
              <w:pStyle w:val="BodyParatoList"/>
            </w:pPr>
          </w:p>
        </w:tc>
      </w:tr>
    </w:tbl>
    <w:p w14:paraId="23EEB410" w14:textId="77777777" w:rsidR="002A4D2C" w:rsidRDefault="002A4D2C" w:rsidP="002A4D2C">
      <w:pPr>
        <w:pStyle w:val="BodyPara"/>
      </w:pPr>
      <w:r>
        <w:t xml:space="preserve">  </w:t>
      </w:r>
    </w:p>
    <w:p w14:paraId="177E921F" w14:textId="66677A74" w:rsidR="002A4D2C" w:rsidRDefault="00153B0A" w:rsidP="002A4D2C">
      <w:pPr>
        <w:pStyle w:val="BodyPara"/>
      </w:pPr>
      <w:r>
        <w:t>6</w:t>
      </w:r>
      <w:r w:rsidR="002A4D2C">
        <w:t>. UTF-16</w:t>
      </w:r>
    </w:p>
    <w:tbl>
      <w:tblPr>
        <w:tblW w:w="92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00"/>
        <w:gridCol w:w="1433"/>
        <w:gridCol w:w="1289"/>
        <w:gridCol w:w="1289"/>
        <w:gridCol w:w="860"/>
        <w:gridCol w:w="946"/>
        <w:gridCol w:w="946"/>
        <w:gridCol w:w="953"/>
      </w:tblGrid>
      <w:tr w:rsidR="002A4D2C" w14:paraId="0FB778D3" w14:textId="77777777" w:rsidTr="00EE4D18">
        <w:trPr>
          <w:cantSplit/>
          <w:jc w:val="center"/>
        </w:trPr>
        <w:tc>
          <w:tcPr>
            <w:tcW w:w="1506" w:type="dxa"/>
            <w:vAlign w:val="center"/>
          </w:tcPr>
          <w:p w14:paraId="6DB86D99" w14:textId="77777777" w:rsidR="002A4D2C" w:rsidRDefault="002A4D2C" w:rsidP="00EE4D18">
            <w:pPr>
              <w:pStyle w:val="BodyParatoList"/>
            </w:pPr>
            <w:r>
              <w:t>Category</w:t>
            </w:r>
          </w:p>
        </w:tc>
        <w:tc>
          <w:tcPr>
            <w:tcW w:w="1440" w:type="dxa"/>
            <w:vAlign w:val="center"/>
          </w:tcPr>
          <w:p w14:paraId="57518B94" w14:textId="77777777" w:rsidR="002A4D2C" w:rsidRDefault="002A4D2C" w:rsidP="00EE4D18">
            <w:pPr>
              <w:pStyle w:val="BodyParatoList"/>
            </w:pPr>
            <w:r>
              <w:t>Range in decimal</w:t>
            </w:r>
          </w:p>
        </w:tc>
        <w:tc>
          <w:tcPr>
            <w:tcW w:w="1296" w:type="dxa"/>
            <w:vAlign w:val="center"/>
          </w:tcPr>
          <w:p w14:paraId="6E64967D" w14:textId="77777777" w:rsidR="002A4D2C" w:rsidRDefault="002A4D2C" w:rsidP="00EE4D18">
            <w:pPr>
              <w:pStyle w:val="BodyParatoList"/>
            </w:pPr>
            <w:r>
              <w:t>First code point</w:t>
            </w:r>
          </w:p>
        </w:tc>
        <w:tc>
          <w:tcPr>
            <w:tcW w:w="1296" w:type="dxa"/>
            <w:vAlign w:val="center"/>
          </w:tcPr>
          <w:p w14:paraId="23EE1E91" w14:textId="77777777" w:rsidR="002A4D2C" w:rsidRDefault="002A4D2C" w:rsidP="00EE4D18">
            <w:pPr>
              <w:pStyle w:val="BodyParatoList"/>
            </w:pPr>
            <w:r>
              <w:t>Last code point</w:t>
            </w:r>
          </w:p>
        </w:tc>
        <w:tc>
          <w:tcPr>
            <w:tcW w:w="864" w:type="dxa"/>
            <w:vAlign w:val="center"/>
          </w:tcPr>
          <w:p w14:paraId="01175C8C" w14:textId="77777777" w:rsidR="002A4D2C" w:rsidRDefault="002A4D2C" w:rsidP="00EE4D18">
            <w:pPr>
              <w:pStyle w:val="BodyParatoList"/>
            </w:pPr>
            <w:r>
              <w:t>1 byte</w:t>
            </w:r>
          </w:p>
        </w:tc>
        <w:tc>
          <w:tcPr>
            <w:tcW w:w="950" w:type="dxa"/>
            <w:vAlign w:val="center"/>
          </w:tcPr>
          <w:p w14:paraId="78461F5A" w14:textId="77777777" w:rsidR="002A4D2C" w:rsidRDefault="002A4D2C" w:rsidP="00EE4D18">
            <w:pPr>
              <w:pStyle w:val="BodyParatoList"/>
            </w:pPr>
            <w:r>
              <w:t>2 bytes</w:t>
            </w:r>
          </w:p>
        </w:tc>
        <w:tc>
          <w:tcPr>
            <w:tcW w:w="950" w:type="dxa"/>
            <w:vAlign w:val="center"/>
          </w:tcPr>
          <w:p w14:paraId="352DBE40" w14:textId="77777777" w:rsidR="002A4D2C" w:rsidRDefault="002A4D2C" w:rsidP="00EE4D18">
            <w:pPr>
              <w:pStyle w:val="BodyParatoList"/>
            </w:pPr>
            <w:r>
              <w:t>3 bytes</w:t>
            </w:r>
          </w:p>
        </w:tc>
        <w:tc>
          <w:tcPr>
            <w:tcW w:w="957" w:type="dxa"/>
            <w:vAlign w:val="center"/>
          </w:tcPr>
          <w:p w14:paraId="36E87AB0" w14:textId="77777777" w:rsidR="002A4D2C" w:rsidRDefault="002A4D2C" w:rsidP="00EE4D18">
            <w:pPr>
              <w:pStyle w:val="BodyParatoList"/>
            </w:pPr>
            <w:r>
              <w:t>4 bytes</w:t>
            </w:r>
          </w:p>
        </w:tc>
      </w:tr>
      <w:tr w:rsidR="002A4D2C" w14:paraId="0B4FA892" w14:textId="77777777" w:rsidTr="00EE4D18">
        <w:trPr>
          <w:cantSplit/>
          <w:jc w:val="center"/>
        </w:trPr>
        <w:tc>
          <w:tcPr>
            <w:tcW w:w="1506" w:type="dxa"/>
            <w:vAlign w:val="center"/>
          </w:tcPr>
          <w:p w14:paraId="0CA2E3B0" w14:textId="77777777" w:rsidR="002A4D2C" w:rsidRDefault="002A4D2C" w:rsidP="00EE4D18">
            <w:pPr>
              <w:pStyle w:val="BodyParatoList"/>
            </w:pPr>
            <w:r>
              <w:t>ASCII</w:t>
            </w:r>
          </w:p>
        </w:tc>
        <w:tc>
          <w:tcPr>
            <w:tcW w:w="1440" w:type="dxa"/>
            <w:vAlign w:val="center"/>
          </w:tcPr>
          <w:p w14:paraId="600590C8" w14:textId="77777777" w:rsidR="002A4D2C" w:rsidRDefault="002A4D2C" w:rsidP="00EE4D18">
            <w:pPr>
              <w:pStyle w:val="BodyParatoList"/>
            </w:pPr>
            <w:r>
              <w:t>0-127</w:t>
            </w:r>
          </w:p>
        </w:tc>
        <w:tc>
          <w:tcPr>
            <w:tcW w:w="1296" w:type="dxa"/>
            <w:vAlign w:val="center"/>
          </w:tcPr>
          <w:p w14:paraId="50902B30" w14:textId="77777777" w:rsidR="002A4D2C" w:rsidRDefault="002A4D2C" w:rsidP="00EE4D18">
            <w:pPr>
              <w:pStyle w:val="BodyParatoList"/>
            </w:pPr>
            <w:r>
              <w:t>(same)</w:t>
            </w:r>
          </w:p>
        </w:tc>
        <w:tc>
          <w:tcPr>
            <w:tcW w:w="1296" w:type="dxa"/>
            <w:vAlign w:val="center"/>
          </w:tcPr>
          <w:p w14:paraId="45D5A4CF" w14:textId="77777777" w:rsidR="002A4D2C" w:rsidRDefault="002A4D2C" w:rsidP="00EE4D18">
            <w:pPr>
              <w:pStyle w:val="BodyParatoList"/>
            </w:pPr>
            <w:r>
              <w:t>(same)</w:t>
            </w:r>
          </w:p>
        </w:tc>
        <w:tc>
          <w:tcPr>
            <w:tcW w:w="720" w:type="dxa"/>
            <w:vAlign w:val="center"/>
          </w:tcPr>
          <w:p w14:paraId="302060E8" w14:textId="77777777" w:rsidR="002A4D2C" w:rsidRDefault="002A4D2C" w:rsidP="00EE4D18">
            <w:pPr>
              <w:pStyle w:val="BodyParatoList"/>
            </w:pPr>
          </w:p>
        </w:tc>
        <w:tc>
          <w:tcPr>
            <w:tcW w:w="950" w:type="dxa"/>
            <w:vAlign w:val="center"/>
          </w:tcPr>
          <w:p w14:paraId="65327799" w14:textId="77777777" w:rsidR="002A4D2C" w:rsidRDefault="002A4D2C" w:rsidP="00EE4D18">
            <w:pPr>
              <w:pStyle w:val="BodyParatoList"/>
            </w:pPr>
          </w:p>
        </w:tc>
        <w:tc>
          <w:tcPr>
            <w:tcW w:w="950" w:type="dxa"/>
            <w:vAlign w:val="center"/>
          </w:tcPr>
          <w:p w14:paraId="5C23282F" w14:textId="77777777" w:rsidR="002A4D2C" w:rsidRDefault="002A4D2C" w:rsidP="00EE4D18">
            <w:pPr>
              <w:pStyle w:val="BodyParatoList"/>
            </w:pPr>
          </w:p>
        </w:tc>
        <w:tc>
          <w:tcPr>
            <w:tcW w:w="957" w:type="dxa"/>
            <w:vAlign w:val="center"/>
          </w:tcPr>
          <w:p w14:paraId="4BC979BA" w14:textId="77777777" w:rsidR="002A4D2C" w:rsidRDefault="002A4D2C" w:rsidP="00EE4D18">
            <w:pPr>
              <w:pStyle w:val="BodyParatoList"/>
            </w:pPr>
          </w:p>
        </w:tc>
      </w:tr>
      <w:tr w:rsidR="002A4D2C" w14:paraId="4B806062" w14:textId="77777777" w:rsidTr="00EE4D18">
        <w:trPr>
          <w:cantSplit/>
          <w:jc w:val="center"/>
        </w:trPr>
        <w:tc>
          <w:tcPr>
            <w:tcW w:w="1506" w:type="dxa"/>
            <w:vAlign w:val="center"/>
          </w:tcPr>
          <w:p w14:paraId="0A028DE8" w14:textId="77777777" w:rsidR="002A4D2C" w:rsidRDefault="002A4D2C" w:rsidP="00EE4D18">
            <w:pPr>
              <w:pStyle w:val="BodyParatoList"/>
            </w:pPr>
            <w:r>
              <w:t>extended ASCII</w:t>
            </w:r>
          </w:p>
        </w:tc>
        <w:tc>
          <w:tcPr>
            <w:tcW w:w="1440" w:type="dxa"/>
            <w:vAlign w:val="center"/>
          </w:tcPr>
          <w:p w14:paraId="1F0ABED9" w14:textId="77777777" w:rsidR="002A4D2C" w:rsidRDefault="002A4D2C" w:rsidP="00EE4D18">
            <w:pPr>
              <w:pStyle w:val="BodyParatoList"/>
            </w:pPr>
            <w:r>
              <w:t>128-255</w:t>
            </w:r>
          </w:p>
        </w:tc>
        <w:tc>
          <w:tcPr>
            <w:tcW w:w="1296" w:type="dxa"/>
            <w:vAlign w:val="center"/>
          </w:tcPr>
          <w:p w14:paraId="7A483BD5" w14:textId="77777777" w:rsidR="002A4D2C" w:rsidRDefault="002A4D2C" w:rsidP="00EE4D18">
            <w:pPr>
              <w:pStyle w:val="BodyParatoList"/>
            </w:pPr>
            <w:r>
              <w:t>(same)</w:t>
            </w:r>
          </w:p>
        </w:tc>
        <w:tc>
          <w:tcPr>
            <w:tcW w:w="1296" w:type="dxa"/>
            <w:vAlign w:val="center"/>
          </w:tcPr>
          <w:p w14:paraId="402C52A4" w14:textId="77777777" w:rsidR="002A4D2C" w:rsidRDefault="002A4D2C" w:rsidP="00EE4D18">
            <w:pPr>
              <w:pStyle w:val="BodyParatoList"/>
            </w:pPr>
            <w:r>
              <w:t>(same)</w:t>
            </w:r>
          </w:p>
        </w:tc>
        <w:tc>
          <w:tcPr>
            <w:tcW w:w="720" w:type="dxa"/>
            <w:vAlign w:val="center"/>
          </w:tcPr>
          <w:p w14:paraId="7F6B2595" w14:textId="77777777" w:rsidR="002A4D2C" w:rsidRDefault="002A4D2C" w:rsidP="00EE4D18">
            <w:pPr>
              <w:pStyle w:val="BodyParatoList"/>
            </w:pPr>
          </w:p>
        </w:tc>
        <w:tc>
          <w:tcPr>
            <w:tcW w:w="950" w:type="dxa"/>
            <w:vAlign w:val="center"/>
          </w:tcPr>
          <w:p w14:paraId="4C8DB452" w14:textId="77777777" w:rsidR="002A4D2C" w:rsidRDefault="002A4D2C" w:rsidP="00EE4D18">
            <w:pPr>
              <w:pStyle w:val="BodyParatoList"/>
            </w:pPr>
          </w:p>
        </w:tc>
        <w:tc>
          <w:tcPr>
            <w:tcW w:w="950" w:type="dxa"/>
            <w:vAlign w:val="center"/>
          </w:tcPr>
          <w:p w14:paraId="734B9CE8" w14:textId="77777777" w:rsidR="002A4D2C" w:rsidRDefault="002A4D2C" w:rsidP="00EE4D18">
            <w:pPr>
              <w:pStyle w:val="BodyParatoList"/>
            </w:pPr>
          </w:p>
        </w:tc>
        <w:tc>
          <w:tcPr>
            <w:tcW w:w="957" w:type="dxa"/>
            <w:vAlign w:val="center"/>
          </w:tcPr>
          <w:p w14:paraId="36CF586F" w14:textId="77777777" w:rsidR="002A4D2C" w:rsidRDefault="002A4D2C" w:rsidP="00EE4D18">
            <w:pPr>
              <w:pStyle w:val="BodyParatoList"/>
            </w:pPr>
          </w:p>
        </w:tc>
      </w:tr>
      <w:tr w:rsidR="002A4D2C" w14:paraId="5413F70B" w14:textId="77777777" w:rsidTr="00EE4D18">
        <w:trPr>
          <w:cantSplit/>
          <w:jc w:val="center"/>
        </w:trPr>
        <w:tc>
          <w:tcPr>
            <w:tcW w:w="1506" w:type="dxa"/>
            <w:vAlign w:val="center"/>
          </w:tcPr>
          <w:p w14:paraId="16FE6313" w14:textId="77777777" w:rsidR="002A4D2C" w:rsidRDefault="002A4D2C" w:rsidP="00EE4D18">
            <w:pPr>
              <w:pStyle w:val="BodyParatoList"/>
            </w:pPr>
            <w:r>
              <w:t>rest of BMP</w:t>
            </w:r>
          </w:p>
        </w:tc>
        <w:tc>
          <w:tcPr>
            <w:tcW w:w="1440" w:type="dxa"/>
            <w:vAlign w:val="center"/>
          </w:tcPr>
          <w:p w14:paraId="382B90B7" w14:textId="77777777" w:rsidR="002A4D2C" w:rsidRDefault="002A4D2C" w:rsidP="00EE4D18">
            <w:pPr>
              <w:pStyle w:val="BodyParatoList"/>
            </w:pPr>
            <w:r>
              <w:t>256-65535</w:t>
            </w:r>
          </w:p>
        </w:tc>
        <w:tc>
          <w:tcPr>
            <w:tcW w:w="1296" w:type="dxa"/>
            <w:vAlign w:val="center"/>
          </w:tcPr>
          <w:p w14:paraId="7A5B9AE3" w14:textId="77777777" w:rsidR="002A4D2C" w:rsidRDefault="002A4D2C" w:rsidP="00EE4D18">
            <w:pPr>
              <w:pStyle w:val="BodyParatoList"/>
            </w:pPr>
            <w:r>
              <w:t>(same)</w:t>
            </w:r>
          </w:p>
        </w:tc>
        <w:tc>
          <w:tcPr>
            <w:tcW w:w="1296" w:type="dxa"/>
            <w:vAlign w:val="center"/>
          </w:tcPr>
          <w:p w14:paraId="2751F193" w14:textId="77777777" w:rsidR="002A4D2C" w:rsidRDefault="002A4D2C" w:rsidP="00EE4D18">
            <w:pPr>
              <w:pStyle w:val="BodyParatoList"/>
            </w:pPr>
            <w:r>
              <w:t>(same)</w:t>
            </w:r>
          </w:p>
        </w:tc>
        <w:tc>
          <w:tcPr>
            <w:tcW w:w="720" w:type="dxa"/>
            <w:vAlign w:val="center"/>
          </w:tcPr>
          <w:p w14:paraId="0DAD58AA" w14:textId="77777777" w:rsidR="002A4D2C" w:rsidRDefault="002A4D2C" w:rsidP="00EE4D18">
            <w:pPr>
              <w:pStyle w:val="BodyParatoList"/>
            </w:pPr>
          </w:p>
        </w:tc>
        <w:tc>
          <w:tcPr>
            <w:tcW w:w="950" w:type="dxa"/>
            <w:vAlign w:val="center"/>
          </w:tcPr>
          <w:p w14:paraId="4E2F3771" w14:textId="77777777" w:rsidR="002A4D2C" w:rsidRDefault="002A4D2C" w:rsidP="00EE4D18">
            <w:pPr>
              <w:pStyle w:val="BodyParatoList"/>
            </w:pPr>
          </w:p>
        </w:tc>
        <w:tc>
          <w:tcPr>
            <w:tcW w:w="950" w:type="dxa"/>
            <w:vAlign w:val="center"/>
          </w:tcPr>
          <w:p w14:paraId="046EC10C" w14:textId="77777777" w:rsidR="002A4D2C" w:rsidRDefault="002A4D2C" w:rsidP="00EE4D18">
            <w:pPr>
              <w:pStyle w:val="BodyParatoList"/>
            </w:pPr>
          </w:p>
        </w:tc>
        <w:tc>
          <w:tcPr>
            <w:tcW w:w="957" w:type="dxa"/>
            <w:vAlign w:val="center"/>
          </w:tcPr>
          <w:p w14:paraId="27F0986B" w14:textId="77777777" w:rsidR="002A4D2C" w:rsidRDefault="002A4D2C" w:rsidP="00EE4D18">
            <w:pPr>
              <w:pStyle w:val="BodyParatoList"/>
            </w:pPr>
          </w:p>
        </w:tc>
      </w:tr>
    </w:tbl>
    <w:p w14:paraId="1CF9475A" w14:textId="77777777" w:rsidR="002A4D2C" w:rsidRDefault="002A4D2C" w:rsidP="002A4D2C">
      <w:pPr>
        <w:pStyle w:val="BodyPara"/>
      </w:pPr>
      <w:r>
        <w:t xml:space="preserve">  </w:t>
      </w:r>
    </w:p>
    <w:p w14:paraId="2232FFD2" w14:textId="496DCC3C" w:rsidR="002A4D2C" w:rsidRDefault="00153B0A" w:rsidP="002A4D2C">
      <w:pPr>
        <w:pStyle w:val="BodyPara"/>
      </w:pPr>
      <w:r>
        <w:t>7</w:t>
      </w:r>
      <w:r w:rsidR="002A4D2C">
        <w:t>. UTF-32</w:t>
      </w:r>
    </w:p>
    <w:tbl>
      <w:tblPr>
        <w:tblW w:w="92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00"/>
        <w:gridCol w:w="1433"/>
        <w:gridCol w:w="1289"/>
        <w:gridCol w:w="1289"/>
        <w:gridCol w:w="860"/>
        <w:gridCol w:w="946"/>
        <w:gridCol w:w="946"/>
        <w:gridCol w:w="953"/>
      </w:tblGrid>
      <w:tr w:rsidR="002A4D2C" w14:paraId="4D449EA3" w14:textId="77777777" w:rsidTr="00EE4D18">
        <w:trPr>
          <w:cantSplit/>
          <w:jc w:val="center"/>
        </w:trPr>
        <w:tc>
          <w:tcPr>
            <w:tcW w:w="1506" w:type="dxa"/>
            <w:vAlign w:val="center"/>
          </w:tcPr>
          <w:p w14:paraId="198CD0A4" w14:textId="77777777" w:rsidR="002A4D2C" w:rsidRDefault="002A4D2C" w:rsidP="00EE4D18">
            <w:pPr>
              <w:pStyle w:val="BodyParatoList"/>
            </w:pPr>
            <w:r>
              <w:t>Category</w:t>
            </w:r>
          </w:p>
        </w:tc>
        <w:tc>
          <w:tcPr>
            <w:tcW w:w="1440" w:type="dxa"/>
            <w:vAlign w:val="center"/>
          </w:tcPr>
          <w:p w14:paraId="4A2CE3A4" w14:textId="77777777" w:rsidR="002A4D2C" w:rsidRDefault="002A4D2C" w:rsidP="00EE4D18">
            <w:pPr>
              <w:pStyle w:val="BodyParatoList"/>
            </w:pPr>
            <w:r>
              <w:t>Range in decimal</w:t>
            </w:r>
          </w:p>
        </w:tc>
        <w:tc>
          <w:tcPr>
            <w:tcW w:w="1296" w:type="dxa"/>
            <w:vAlign w:val="center"/>
          </w:tcPr>
          <w:p w14:paraId="3725F008" w14:textId="77777777" w:rsidR="002A4D2C" w:rsidRDefault="002A4D2C" w:rsidP="00EE4D18">
            <w:pPr>
              <w:pStyle w:val="BodyParatoList"/>
            </w:pPr>
            <w:r>
              <w:t>First code point</w:t>
            </w:r>
          </w:p>
        </w:tc>
        <w:tc>
          <w:tcPr>
            <w:tcW w:w="1296" w:type="dxa"/>
            <w:vAlign w:val="center"/>
          </w:tcPr>
          <w:p w14:paraId="45763A7F" w14:textId="77777777" w:rsidR="002A4D2C" w:rsidRDefault="002A4D2C" w:rsidP="00EE4D18">
            <w:pPr>
              <w:pStyle w:val="BodyParatoList"/>
            </w:pPr>
            <w:r>
              <w:t>Last code point</w:t>
            </w:r>
          </w:p>
        </w:tc>
        <w:tc>
          <w:tcPr>
            <w:tcW w:w="864" w:type="dxa"/>
            <w:vAlign w:val="center"/>
          </w:tcPr>
          <w:p w14:paraId="63AF00F0" w14:textId="77777777" w:rsidR="002A4D2C" w:rsidRDefault="002A4D2C" w:rsidP="00EE4D18">
            <w:pPr>
              <w:pStyle w:val="BodyParatoList"/>
            </w:pPr>
            <w:r>
              <w:t>1 byte</w:t>
            </w:r>
          </w:p>
        </w:tc>
        <w:tc>
          <w:tcPr>
            <w:tcW w:w="950" w:type="dxa"/>
            <w:vAlign w:val="center"/>
          </w:tcPr>
          <w:p w14:paraId="4BC3D91E" w14:textId="77777777" w:rsidR="002A4D2C" w:rsidRDefault="002A4D2C" w:rsidP="00EE4D18">
            <w:pPr>
              <w:pStyle w:val="BodyParatoList"/>
            </w:pPr>
            <w:r>
              <w:t>2 bytes</w:t>
            </w:r>
          </w:p>
        </w:tc>
        <w:tc>
          <w:tcPr>
            <w:tcW w:w="950" w:type="dxa"/>
            <w:vAlign w:val="center"/>
          </w:tcPr>
          <w:p w14:paraId="336D3D40" w14:textId="77777777" w:rsidR="002A4D2C" w:rsidRDefault="002A4D2C" w:rsidP="00EE4D18">
            <w:pPr>
              <w:pStyle w:val="BodyParatoList"/>
            </w:pPr>
            <w:r>
              <w:t>3 bytes</w:t>
            </w:r>
          </w:p>
        </w:tc>
        <w:tc>
          <w:tcPr>
            <w:tcW w:w="957" w:type="dxa"/>
            <w:vAlign w:val="center"/>
          </w:tcPr>
          <w:p w14:paraId="00D38291" w14:textId="77777777" w:rsidR="002A4D2C" w:rsidRDefault="002A4D2C" w:rsidP="00EE4D18">
            <w:pPr>
              <w:pStyle w:val="BodyParatoList"/>
            </w:pPr>
            <w:r>
              <w:t>4 bytes</w:t>
            </w:r>
          </w:p>
        </w:tc>
      </w:tr>
      <w:tr w:rsidR="002A4D2C" w14:paraId="44BC8094" w14:textId="77777777" w:rsidTr="00EE4D18">
        <w:trPr>
          <w:cantSplit/>
          <w:jc w:val="center"/>
        </w:trPr>
        <w:tc>
          <w:tcPr>
            <w:tcW w:w="1506" w:type="dxa"/>
            <w:vAlign w:val="center"/>
          </w:tcPr>
          <w:p w14:paraId="5C86A244" w14:textId="77777777" w:rsidR="002A4D2C" w:rsidRDefault="002A4D2C" w:rsidP="00EE4D18">
            <w:pPr>
              <w:pStyle w:val="BodyParatoList"/>
            </w:pPr>
            <w:r>
              <w:t>ASCII</w:t>
            </w:r>
          </w:p>
        </w:tc>
        <w:tc>
          <w:tcPr>
            <w:tcW w:w="1440" w:type="dxa"/>
            <w:vAlign w:val="center"/>
          </w:tcPr>
          <w:p w14:paraId="340BE1D9" w14:textId="77777777" w:rsidR="002A4D2C" w:rsidRDefault="002A4D2C" w:rsidP="00EE4D18">
            <w:pPr>
              <w:pStyle w:val="BodyParatoList"/>
            </w:pPr>
            <w:r>
              <w:t>0-127</w:t>
            </w:r>
          </w:p>
        </w:tc>
        <w:tc>
          <w:tcPr>
            <w:tcW w:w="1296" w:type="dxa"/>
            <w:vAlign w:val="center"/>
          </w:tcPr>
          <w:p w14:paraId="46E3FED3" w14:textId="77777777" w:rsidR="002A4D2C" w:rsidRDefault="002A4D2C" w:rsidP="00EE4D18">
            <w:pPr>
              <w:pStyle w:val="BodyParatoList"/>
            </w:pPr>
            <w:r>
              <w:t>(same)</w:t>
            </w:r>
          </w:p>
        </w:tc>
        <w:tc>
          <w:tcPr>
            <w:tcW w:w="1296" w:type="dxa"/>
            <w:vAlign w:val="center"/>
          </w:tcPr>
          <w:p w14:paraId="33B3B8F3" w14:textId="77777777" w:rsidR="002A4D2C" w:rsidRDefault="002A4D2C" w:rsidP="00EE4D18">
            <w:pPr>
              <w:pStyle w:val="BodyParatoList"/>
            </w:pPr>
            <w:r>
              <w:t>(same)</w:t>
            </w:r>
          </w:p>
        </w:tc>
        <w:tc>
          <w:tcPr>
            <w:tcW w:w="720" w:type="dxa"/>
            <w:vAlign w:val="center"/>
          </w:tcPr>
          <w:p w14:paraId="10CB0305" w14:textId="77777777" w:rsidR="002A4D2C" w:rsidRDefault="002A4D2C" w:rsidP="00EE4D18">
            <w:pPr>
              <w:pStyle w:val="BodyParatoList"/>
            </w:pPr>
          </w:p>
        </w:tc>
        <w:tc>
          <w:tcPr>
            <w:tcW w:w="950" w:type="dxa"/>
            <w:vAlign w:val="center"/>
          </w:tcPr>
          <w:p w14:paraId="573F87E5" w14:textId="77777777" w:rsidR="002A4D2C" w:rsidRDefault="002A4D2C" w:rsidP="00EE4D18">
            <w:pPr>
              <w:pStyle w:val="BodyParatoList"/>
            </w:pPr>
          </w:p>
        </w:tc>
        <w:tc>
          <w:tcPr>
            <w:tcW w:w="950" w:type="dxa"/>
            <w:vAlign w:val="center"/>
          </w:tcPr>
          <w:p w14:paraId="3B4D350F" w14:textId="77777777" w:rsidR="002A4D2C" w:rsidRDefault="002A4D2C" w:rsidP="00EE4D18">
            <w:pPr>
              <w:pStyle w:val="BodyParatoList"/>
            </w:pPr>
          </w:p>
        </w:tc>
        <w:tc>
          <w:tcPr>
            <w:tcW w:w="957" w:type="dxa"/>
            <w:vAlign w:val="center"/>
          </w:tcPr>
          <w:p w14:paraId="1BF94443" w14:textId="77777777" w:rsidR="002A4D2C" w:rsidRDefault="002A4D2C" w:rsidP="00EE4D18">
            <w:pPr>
              <w:pStyle w:val="BodyParatoList"/>
            </w:pPr>
          </w:p>
        </w:tc>
      </w:tr>
      <w:tr w:rsidR="002A4D2C" w14:paraId="03955963" w14:textId="77777777" w:rsidTr="00EE4D18">
        <w:trPr>
          <w:cantSplit/>
          <w:jc w:val="center"/>
        </w:trPr>
        <w:tc>
          <w:tcPr>
            <w:tcW w:w="1506" w:type="dxa"/>
            <w:vAlign w:val="center"/>
          </w:tcPr>
          <w:p w14:paraId="0E9D7720" w14:textId="77777777" w:rsidR="002A4D2C" w:rsidRDefault="002A4D2C" w:rsidP="00EE4D18">
            <w:pPr>
              <w:pStyle w:val="BodyParatoList"/>
            </w:pPr>
            <w:r>
              <w:t>extended ASCII</w:t>
            </w:r>
          </w:p>
        </w:tc>
        <w:tc>
          <w:tcPr>
            <w:tcW w:w="1440" w:type="dxa"/>
            <w:vAlign w:val="center"/>
          </w:tcPr>
          <w:p w14:paraId="49EFB36F" w14:textId="77777777" w:rsidR="002A4D2C" w:rsidRDefault="002A4D2C" w:rsidP="00EE4D18">
            <w:pPr>
              <w:pStyle w:val="BodyParatoList"/>
            </w:pPr>
            <w:r>
              <w:t>128-255</w:t>
            </w:r>
          </w:p>
        </w:tc>
        <w:tc>
          <w:tcPr>
            <w:tcW w:w="1296" w:type="dxa"/>
            <w:vAlign w:val="center"/>
          </w:tcPr>
          <w:p w14:paraId="0BC374A1" w14:textId="77777777" w:rsidR="002A4D2C" w:rsidRDefault="002A4D2C" w:rsidP="00EE4D18">
            <w:pPr>
              <w:pStyle w:val="BodyParatoList"/>
            </w:pPr>
            <w:r>
              <w:t>(same)</w:t>
            </w:r>
          </w:p>
        </w:tc>
        <w:tc>
          <w:tcPr>
            <w:tcW w:w="1296" w:type="dxa"/>
            <w:vAlign w:val="center"/>
          </w:tcPr>
          <w:p w14:paraId="645E0D04" w14:textId="77777777" w:rsidR="002A4D2C" w:rsidRDefault="002A4D2C" w:rsidP="00EE4D18">
            <w:pPr>
              <w:pStyle w:val="BodyParatoList"/>
            </w:pPr>
            <w:r>
              <w:t>(same)</w:t>
            </w:r>
          </w:p>
        </w:tc>
        <w:tc>
          <w:tcPr>
            <w:tcW w:w="720" w:type="dxa"/>
            <w:vAlign w:val="center"/>
          </w:tcPr>
          <w:p w14:paraId="07264C11" w14:textId="77777777" w:rsidR="002A4D2C" w:rsidRDefault="002A4D2C" w:rsidP="00EE4D18">
            <w:pPr>
              <w:pStyle w:val="BodyParatoList"/>
            </w:pPr>
          </w:p>
        </w:tc>
        <w:tc>
          <w:tcPr>
            <w:tcW w:w="950" w:type="dxa"/>
            <w:vAlign w:val="center"/>
          </w:tcPr>
          <w:p w14:paraId="6340D415" w14:textId="77777777" w:rsidR="002A4D2C" w:rsidRDefault="002A4D2C" w:rsidP="00EE4D18">
            <w:pPr>
              <w:pStyle w:val="BodyParatoList"/>
            </w:pPr>
          </w:p>
        </w:tc>
        <w:tc>
          <w:tcPr>
            <w:tcW w:w="950" w:type="dxa"/>
            <w:vAlign w:val="center"/>
          </w:tcPr>
          <w:p w14:paraId="49151467" w14:textId="77777777" w:rsidR="002A4D2C" w:rsidRDefault="002A4D2C" w:rsidP="00EE4D18">
            <w:pPr>
              <w:pStyle w:val="BodyParatoList"/>
            </w:pPr>
          </w:p>
        </w:tc>
        <w:tc>
          <w:tcPr>
            <w:tcW w:w="957" w:type="dxa"/>
            <w:vAlign w:val="center"/>
          </w:tcPr>
          <w:p w14:paraId="48BC870A" w14:textId="77777777" w:rsidR="002A4D2C" w:rsidRDefault="002A4D2C" w:rsidP="00EE4D18">
            <w:pPr>
              <w:pStyle w:val="BodyParatoList"/>
            </w:pPr>
          </w:p>
        </w:tc>
      </w:tr>
      <w:tr w:rsidR="002A4D2C" w14:paraId="0A31A5E2" w14:textId="77777777" w:rsidTr="00EE4D18">
        <w:trPr>
          <w:cantSplit/>
          <w:jc w:val="center"/>
        </w:trPr>
        <w:tc>
          <w:tcPr>
            <w:tcW w:w="1506" w:type="dxa"/>
            <w:vAlign w:val="center"/>
          </w:tcPr>
          <w:p w14:paraId="1392DAC6" w14:textId="77777777" w:rsidR="002A4D2C" w:rsidRDefault="002A4D2C" w:rsidP="00EE4D18">
            <w:pPr>
              <w:pStyle w:val="BodyParatoList"/>
            </w:pPr>
            <w:r>
              <w:t>rest of BMP</w:t>
            </w:r>
          </w:p>
        </w:tc>
        <w:tc>
          <w:tcPr>
            <w:tcW w:w="1440" w:type="dxa"/>
            <w:vAlign w:val="center"/>
          </w:tcPr>
          <w:p w14:paraId="03DF8D10" w14:textId="77777777" w:rsidR="002A4D2C" w:rsidRDefault="002A4D2C" w:rsidP="00EE4D18">
            <w:pPr>
              <w:pStyle w:val="BodyParatoList"/>
            </w:pPr>
            <w:r>
              <w:t>256-65535</w:t>
            </w:r>
          </w:p>
        </w:tc>
        <w:tc>
          <w:tcPr>
            <w:tcW w:w="1296" w:type="dxa"/>
            <w:vAlign w:val="center"/>
          </w:tcPr>
          <w:p w14:paraId="32335BF5" w14:textId="77777777" w:rsidR="002A4D2C" w:rsidRDefault="002A4D2C" w:rsidP="00EE4D18">
            <w:pPr>
              <w:pStyle w:val="BodyParatoList"/>
            </w:pPr>
            <w:r>
              <w:t>(same)</w:t>
            </w:r>
          </w:p>
        </w:tc>
        <w:tc>
          <w:tcPr>
            <w:tcW w:w="1296" w:type="dxa"/>
            <w:vAlign w:val="center"/>
          </w:tcPr>
          <w:p w14:paraId="775B81DE" w14:textId="77777777" w:rsidR="002A4D2C" w:rsidRDefault="002A4D2C" w:rsidP="00EE4D18">
            <w:pPr>
              <w:pStyle w:val="BodyParatoList"/>
            </w:pPr>
            <w:r>
              <w:t>(same)</w:t>
            </w:r>
          </w:p>
        </w:tc>
        <w:tc>
          <w:tcPr>
            <w:tcW w:w="720" w:type="dxa"/>
            <w:vAlign w:val="center"/>
          </w:tcPr>
          <w:p w14:paraId="0C9226E0" w14:textId="77777777" w:rsidR="002A4D2C" w:rsidRDefault="002A4D2C" w:rsidP="00EE4D18">
            <w:pPr>
              <w:pStyle w:val="BodyParatoList"/>
            </w:pPr>
          </w:p>
        </w:tc>
        <w:tc>
          <w:tcPr>
            <w:tcW w:w="950" w:type="dxa"/>
            <w:vAlign w:val="center"/>
          </w:tcPr>
          <w:p w14:paraId="5DEA115A" w14:textId="77777777" w:rsidR="002A4D2C" w:rsidRDefault="002A4D2C" w:rsidP="00EE4D18">
            <w:pPr>
              <w:pStyle w:val="BodyParatoList"/>
            </w:pPr>
          </w:p>
        </w:tc>
        <w:tc>
          <w:tcPr>
            <w:tcW w:w="950" w:type="dxa"/>
            <w:vAlign w:val="center"/>
          </w:tcPr>
          <w:p w14:paraId="77A88973" w14:textId="77777777" w:rsidR="002A4D2C" w:rsidRDefault="002A4D2C" w:rsidP="00EE4D18">
            <w:pPr>
              <w:pStyle w:val="BodyParatoList"/>
            </w:pPr>
          </w:p>
        </w:tc>
        <w:tc>
          <w:tcPr>
            <w:tcW w:w="957" w:type="dxa"/>
            <w:vAlign w:val="center"/>
          </w:tcPr>
          <w:p w14:paraId="17AE063A" w14:textId="77777777" w:rsidR="002A4D2C" w:rsidRDefault="002A4D2C" w:rsidP="00EE4D18">
            <w:pPr>
              <w:pStyle w:val="BodyParatoList"/>
            </w:pPr>
          </w:p>
        </w:tc>
      </w:tr>
    </w:tbl>
    <w:p w14:paraId="2DB5752B" w14:textId="77777777" w:rsidR="002A4D2C" w:rsidRDefault="002A4D2C" w:rsidP="002A338E">
      <w:pPr>
        <w:pStyle w:val="Space3pt"/>
      </w:pPr>
    </w:p>
    <w:p w14:paraId="47FDC48B" w14:textId="1FAFF576" w:rsidR="002A338E" w:rsidRDefault="002A338E">
      <w:pPr>
        <w:widowControl/>
        <w:rPr>
          <w:sz w:val="6"/>
          <w:szCs w:val="6"/>
        </w:rPr>
      </w:pPr>
      <w:r>
        <w:br w:type="page"/>
      </w:r>
    </w:p>
    <w:p w14:paraId="3C6879E6" w14:textId="77777777" w:rsidR="002A338E" w:rsidRDefault="002A338E" w:rsidP="002A4D2C">
      <w:pPr>
        <w:pStyle w:val="PageBreak"/>
      </w:pPr>
    </w:p>
    <w:p w14:paraId="57DC7D23" w14:textId="7A5940BF" w:rsidR="00BD6DA2" w:rsidRDefault="00BD6DA2" w:rsidP="00BD6DA2">
      <w:pPr>
        <w:pStyle w:val="Heading1"/>
      </w:pPr>
      <w:r>
        <w:t>Part I</w:t>
      </w:r>
      <w:r w:rsidR="002A4D2C">
        <w:t>I</w:t>
      </w:r>
      <w:r>
        <w:t>I: Floating point</w:t>
      </w:r>
    </w:p>
    <w:p w14:paraId="40B98586" w14:textId="1D7E86FB" w:rsidR="005F3249" w:rsidRDefault="00BD6DA2">
      <w:pPr>
        <w:pStyle w:val="BodyPara"/>
      </w:pPr>
      <w:r>
        <w:t xml:space="preserve">  </w:t>
      </w:r>
      <w:r w:rsidR="00153B0A">
        <w:t>8</w:t>
      </w:r>
      <w:r w:rsidR="005F3249">
        <w:t>. Fill in the following chart (on the answer sheet). All of the table entries refer to positive numbers. Use powers of 2 for the last four rows. For each entry, either the answer or a formula to calculate it can be found in the slides. (Either way, for purposes of studying for the final, make sure you understand how the numbers were derived!)</w:t>
      </w:r>
    </w:p>
    <w:tbl>
      <w:tblPr>
        <w:tblW w:w="92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58"/>
        <w:gridCol w:w="2695"/>
        <w:gridCol w:w="2835"/>
      </w:tblGrid>
      <w:tr w:rsidR="005F3249" w14:paraId="42F3CC2F" w14:textId="77777777" w:rsidTr="00534A91">
        <w:trPr>
          <w:cantSplit/>
          <w:jc w:val="center"/>
        </w:trPr>
        <w:tc>
          <w:tcPr>
            <w:tcW w:w="3758" w:type="dxa"/>
            <w:vAlign w:val="center"/>
          </w:tcPr>
          <w:p w14:paraId="28444F68" w14:textId="77777777" w:rsidR="005F3249" w:rsidRDefault="005F3249">
            <w:pPr>
              <w:pStyle w:val="BodyParatoList"/>
            </w:pPr>
            <w:r>
              <w:t>Category</w:t>
            </w:r>
          </w:p>
        </w:tc>
        <w:tc>
          <w:tcPr>
            <w:tcW w:w="2695" w:type="dxa"/>
            <w:vAlign w:val="center"/>
          </w:tcPr>
          <w:p w14:paraId="5FA70792" w14:textId="77777777" w:rsidR="005F3249" w:rsidRDefault="005F3249">
            <w:pPr>
              <w:pStyle w:val="BodyParatoList"/>
            </w:pPr>
            <w:r>
              <w:t>IEEE single precision f.p.</w:t>
            </w:r>
          </w:p>
        </w:tc>
        <w:tc>
          <w:tcPr>
            <w:tcW w:w="2835" w:type="dxa"/>
            <w:vAlign w:val="center"/>
          </w:tcPr>
          <w:p w14:paraId="25DA4E1F" w14:textId="77777777" w:rsidR="005F3249" w:rsidRDefault="005F3249">
            <w:pPr>
              <w:pStyle w:val="BodyParatoList"/>
            </w:pPr>
            <w:r>
              <w:t>IEEE double precision f.p.</w:t>
            </w:r>
          </w:p>
        </w:tc>
      </w:tr>
      <w:tr w:rsidR="005F3249" w14:paraId="6F9EA203" w14:textId="77777777" w:rsidTr="00534A91">
        <w:trPr>
          <w:cantSplit/>
          <w:jc w:val="center"/>
        </w:trPr>
        <w:tc>
          <w:tcPr>
            <w:tcW w:w="3758" w:type="dxa"/>
            <w:vAlign w:val="center"/>
          </w:tcPr>
          <w:p w14:paraId="1DED0782" w14:textId="432AEFFA" w:rsidR="005F3249" w:rsidRDefault="00534A91">
            <w:pPr>
              <w:pStyle w:val="BodyParatoList"/>
            </w:pPr>
            <w:r>
              <w:t xml:space="preserve">a) </w:t>
            </w:r>
            <w:r w:rsidR="005F3249">
              <w:t>No. of bits in exponent</w:t>
            </w:r>
          </w:p>
        </w:tc>
        <w:tc>
          <w:tcPr>
            <w:tcW w:w="2695" w:type="dxa"/>
            <w:vAlign w:val="center"/>
          </w:tcPr>
          <w:p w14:paraId="2945D74D" w14:textId="77777777" w:rsidR="005F3249" w:rsidRDefault="005F3249">
            <w:pPr>
              <w:pStyle w:val="BodyParatoList"/>
            </w:pPr>
          </w:p>
        </w:tc>
        <w:tc>
          <w:tcPr>
            <w:tcW w:w="2835" w:type="dxa"/>
            <w:vAlign w:val="center"/>
          </w:tcPr>
          <w:p w14:paraId="77616CFA" w14:textId="77777777" w:rsidR="005F3249" w:rsidRDefault="005F3249">
            <w:pPr>
              <w:pStyle w:val="BodyParatoList"/>
            </w:pPr>
          </w:p>
        </w:tc>
      </w:tr>
      <w:tr w:rsidR="005F3249" w14:paraId="1C5351BA" w14:textId="77777777" w:rsidTr="00534A91">
        <w:trPr>
          <w:cantSplit/>
          <w:jc w:val="center"/>
        </w:trPr>
        <w:tc>
          <w:tcPr>
            <w:tcW w:w="3758" w:type="dxa"/>
            <w:vAlign w:val="center"/>
          </w:tcPr>
          <w:p w14:paraId="33BA3C36" w14:textId="2EB97230" w:rsidR="005F3249" w:rsidRDefault="00534A91">
            <w:pPr>
              <w:pStyle w:val="BodyParatoList"/>
            </w:pPr>
            <w:r>
              <w:t xml:space="preserve">b) </w:t>
            </w:r>
            <w:r w:rsidR="005F3249">
              <w:t>No. of bits in significand</w:t>
            </w:r>
          </w:p>
        </w:tc>
        <w:tc>
          <w:tcPr>
            <w:tcW w:w="2695" w:type="dxa"/>
            <w:vAlign w:val="center"/>
          </w:tcPr>
          <w:p w14:paraId="0AA4A57C" w14:textId="77777777" w:rsidR="005F3249" w:rsidRDefault="005F3249">
            <w:pPr>
              <w:pStyle w:val="BodyParatoList"/>
            </w:pPr>
          </w:p>
        </w:tc>
        <w:tc>
          <w:tcPr>
            <w:tcW w:w="2835" w:type="dxa"/>
            <w:vAlign w:val="center"/>
          </w:tcPr>
          <w:p w14:paraId="696D2C8F" w14:textId="77777777" w:rsidR="005F3249" w:rsidRDefault="005F3249">
            <w:pPr>
              <w:pStyle w:val="BodyParatoList"/>
            </w:pPr>
          </w:p>
        </w:tc>
      </w:tr>
      <w:tr w:rsidR="005F3249" w14:paraId="5FB1673E" w14:textId="77777777" w:rsidTr="00534A91">
        <w:trPr>
          <w:cantSplit/>
          <w:jc w:val="center"/>
        </w:trPr>
        <w:tc>
          <w:tcPr>
            <w:tcW w:w="3758" w:type="dxa"/>
            <w:vAlign w:val="center"/>
          </w:tcPr>
          <w:p w14:paraId="43731600" w14:textId="59B45AAE" w:rsidR="005F3249" w:rsidRDefault="00534A91">
            <w:pPr>
              <w:pStyle w:val="BodyParatoList"/>
            </w:pPr>
            <w:r>
              <w:t xml:space="preserve">c) </w:t>
            </w:r>
            <w:r w:rsidR="005F3249">
              <w:t>Bias</w:t>
            </w:r>
          </w:p>
        </w:tc>
        <w:tc>
          <w:tcPr>
            <w:tcW w:w="2695" w:type="dxa"/>
            <w:vAlign w:val="center"/>
          </w:tcPr>
          <w:p w14:paraId="311FD824" w14:textId="77777777" w:rsidR="005F3249" w:rsidRDefault="005F3249">
            <w:pPr>
              <w:pStyle w:val="BodyParatoList"/>
            </w:pPr>
          </w:p>
        </w:tc>
        <w:tc>
          <w:tcPr>
            <w:tcW w:w="2835" w:type="dxa"/>
            <w:vAlign w:val="center"/>
          </w:tcPr>
          <w:p w14:paraId="2DB3A443" w14:textId="77777777" w:rsidR="005F3249" w:rsidRDefault="005F3249">
            <w:pPr>
              <w:pStyle w:val="BodyParatoList"/>
            </w:pPr>
          </w:p>
        </w:tc>
      </w:tr>
      <w:tr w:rsidR="005F3249" w14:paraId="3A53CCDC" w14:textId="77777777" w:rsidTr="00534A91">
        <w:trPr>
          <w:cantSplit/>
          <w:jc w:val="center"/>
        </w:trPr>
        <w:tc>
          <w:tcPr>
            <w:tcW w:w="3758" w:type="dxa"/>
            <w:vAlign w:val="center"/>
          </w:tcPr>
          <w:p w14:paraId="33D2AB9D" w14:textId="6FACC1A9" w:rsidR="005F3249" w:rsidRDefault="00534A91">
            <w:pPr>
              <w:pStyle w:val="BodyParatoList"/>
            </w:pPr>
            <w:r>
              <w:t xml:space="preserve">d) </w:t>
            </w:r>
            <w:r w:rsidR="005F3249">
              <w:t>Smallest non-special exponent</w:t>
            </w:r>
            <w:r w:rsidR="005F3249">
              <w:br/>
            </w:r>
            <w:r>
              <w:t xml:space="preserve">    </w:t>
            </w:r>
            <w:r w:rsidR="005F3249">
              <w:t>(value without bias)</w:t>
            </w:r>
          </w:p>
        </w:tc>
        <w:tc>
          <w:tcPr>
            <w:tcW w:w="2695" w:type="dxa"/>
            <w:vAlign w:val="center"/>
          </w:tcPr>
          <w:p w14:paraId="340E63B4" w14:textId="77777777" w:rsidR="005F3249" w:rsidRDefault="005F3249">
            <w:pPr>
              <w:pStyle w:val="BodyParatoList"/>
            </w:pPr>
          </w:p>
        </w:tc>
        <w:tc>
          <w:tcPr>
            <w:tcW w:w="2835" w:type="dxa"/>
            <w:vAlign w:val="center"/>
          </w:tcPr>
          <w:p w14:paraId="2713B6AD" w14:textId="77777777" w:rsidR="005F3249" w:rsidRDefault="005F3249">
            <w:pPr>
              <w:pStyle w:val="BodyParatoList"/>
            </w:pPr>
          </w:p>
        </w:tc>
      </w:tr>
      <w:tr w:rsidR="005F3249" w14:paraId="32094B0C" w14:textId="77777777" w:rsidTr="00534A91">
        <w:trPr>
          <w:cantSplit/>
          <w:jc w:val="center"/>
        </w:trPr>
        <w:tc>
          <w:tcPr>
            <w:tcW w:w="3758" w:type="dxa"/>
            <w:vAlign w:val="center"/>
          </w:tcPr>
          <w:p w14:paraId="3BE6EEBC" w14:textId="41B616E1" w:rsidR="005F3249" w:rsidRDefault="00534A91">
            <w:pPr>
              <w:pStyle w:val="BodyParatoList"/>
            </w:pPr>
            <w:r>
              <w:t xml:space="preserve">e) </w:t>
            </w:r>
            <w:r w:rsidR="005F3249">
              <w:t>Largest non-special exponent</w:t>
            </w:r>
            <w:r w:rsidR="005F3249">
              <w:br/>
            </w:r>
            <w:r>
              <w:t xml:space="preserve">    </w:t>
            </w:r>
            <w:r w:rsidR="005F3249">
              <w:t>(value without bias)</w:t>
            </w:r>
          </w:p>
        </w:tc>
        <w:tc>
          <w:tcPr>
            <w:tcW w:w="2695" w:type="dxa"/>
            <w:vAlign w:val="center"/>
          </w:tcPr>
          <w:p w14:paraId="256181D5" w14:textId="77777777" w:rsidR="005F3249" w:rsidRDefault="005F3249">
            <w:pPr>
              <w:pStyle w:val="BodyParatoList"/>
            </w:pPr>
          </w:p>
        </w:tc>
        <w:tc>
          <w:tcPr>
            <w:tcW w:w="2835" w:type="dxa"/>
            <w:vAlign w:val="center"/>
          </w:tcPr>
          <w:p w14:paraId="28BE928F" w14:textId="77777777" w:rsidR="005F3249" w:rsidRDefault="005F3249">
            <w:pPr>
              <w:pStyle w:val="BodyParatoList"/>
            </w:pPr>
          </w:p>
        </w:tc>
      </w:tr>
      <w:tr w:rsidR="005F3249" w14:paraId="738CA366" w14:textId="77777777" w:rsidTr="00534A91">
        <w:trPr>
          <w:cantSplit/>
          <w:jc w:val="center"/>
        </w:trPr>
        <w:tc>
          <w:tcPr>
            <w:tcW w:w="3758" w:type="dxa"/>
            <w:vAlign w:val="center"/>
          </w:tcPr>
          <w:p w14:paraId="2990CFB2" w14:textId="36300278" w:rsidR="005F3249" w:rsidRDefault="00534A91">
            <w:pPr>
              <w:pStyle w:val="BodyParatoList"/>
            </w:pPr>
            <w:r>
              <w:t xml:space="preserve">f)  </w:t>
            </w:r>
            <w:r w:rsidR="005F3249">
              <w:t>Smallest normalized number</w:t>
            </w:r>
          </w:p>
        </w:tc>
        <w:tc>
          <w:tcPr>
            <w:tcW w:w="2695" w:type="dxa"/>
            <w:vAlign w:val="center"/>
          </w:tcPr>
          <w:p w14:paraId="337CAC51" w14:textId="77777777" w:rsidR="005F3249" w:rsidRDefault="005F3249">
            <w:pPr>
              <w:pStyle w:val="BodyParatoList"/>
            </w:pPr>
          </w:p>
        </w:tc>
        <w:tc>
          <w:tcPr>
            <w:tcW w:w="2835" w:type="dxa"/>
            <w:vAlign w:val="center"/>
          </w:tcPr>
          <w:p w14:paraId="50EB724C" w14:textId="77777777" w:rsidR="005F3249" w:rsidRDefault="005F3249">
            <w:pPr>
              <w:pStyle w:val="BodyParatoList"/>
            </w:pPr>
          </w:p>
        </w:tc>
      </w:tr>
      <w:tr w:rsidR="005F3249" w14:paraId="177DBA88" w14:textId="77777777" w:rsidTr="00534A91">
        <w:trPr>
          <w:cantSplit/>
          <w:jc w:val="center"/>
        </w:trPr>
        <w:tc>
          <w:tcPr>
            <w:tcW w:w="3758" w:type="dxa"/>
            <w:vAlign w:val="center"/>
          </w:tcPr>
          <w:p w14:paraId="75657F6E" w14:textId="5B06667F" w:rsidR="005F3249" w:rsidRDefault="00534A91">
            <w:pPr>
              <w:pStyle w:val="BodyParatoList"/>
            </w:pPr>
            <w:r>
              <w:t xml:space="preserve">g) </w:t>
            </w:r>
            <w:r w:rsidR="005F3249">
              <w:t>Largest normalized number</w:t>
            </w:r>
            <w:r w:rsidR="005F3249">
              <w:br/>
              <w:t>(approximate by nearest power of 2)</w:t>
            </w:r>
          </w:p>
        </w:tc>
        <w:tc>
          <w:tcPr>
            <w:tcW w:w="2695" w:type="dxa"/>
            <w:vAlign w:val="center"/>
          </w:tcPr>
          <w:p w14:paraId="51D69712" w14:textId="77777777" w:rsidR="005F3249" w:rsidRDefault="005F3249">
            <w:pPr>
              <w:pStyle w:val="BodyParatoList"/>
            </w:pPr>
          </w:p>
        </w:tc>
        <w:tc>
          <w:tcPr>
            <w:tcW w:w="2835" w:type="dxa"/>
            <w:vAlign w:val="center"/>
          </w:tcPr>
          <w:p w14:paraId="306E6DF9" w14:textId="77777777" w:rsidR="005F3249" w:rsidRDefault="005F3249">
            <w:pPr>
              <w:pStyle w:val="BodyParatoList"/>
            </w:pPr>
          </w:p>
        </w:tc>
      </w:tr>
      <w:tr w:rsidR="005F3249" w14:paraId="0F91E5A7" w14:textId="77777777" w:rsidTr="00534A91">
        <w:trPr>
          <w:cantSplit/>
          <w:jc w:val="center"/>
        </w:trPr>
        <w:tc>
          <w:tcPr>
            <w:tcW w:w="3758" w:type="dxa"/>
            <w:vAlign w:val="center"/>
          </w:tcPr>
          <w:p w14:paraId="4D69BB69" w14:textId="4F4667BC" w:rsidR="005F3249" w:rsidRDefault="00534A91">
            <w:pPr>
              <w:pStyle w:val="BodyParatoList"/>
            </w:pPr>
            <w:r>
              <w:t xml:space="preserve">h) </w:t>
            </w:r>
            <w:r w:rsidR="005F3249">
              <w:t>Smallest denormalized number</w:t>
            </w:r>
          </w:p>
        </w:tc>
        <w:tc>
          <w:tcPr>
            <w:tcW w:w="2695" w:type="dxa"/>
            <w:vAlign w:val="center"/>
          </w:tcPr>
          <w:p w14:paraId="6C479A56" w14:textId="77777777" w:rsidR="005F3249" w:rsidRDefault="005F3249">
            <w:pPr>
              <w:pStyle w:val="BodyParatoList"/>
            </w:pPr>
          </w:p>
        </w:tc>
        <w:tc>
          <w:tcPr>
            <w:tcW w:w="2835" w:type="dxa"/>
            <w:vAlign w:val="center"/>
          </w:tcPr>
          <w:p w14:paraId="11F8C45D" w14:textId="77777777" w:rsidR="005F3249" w:rsidRDefault="005F3249">
            <w:pPr>
              <w:pStyle w:val="BodyParatoList"/>
            </w:pPr>
          </w:p>
        </w:tc>
      </w:tr>
      <w:tr w:rsidR="005F3249" w14:paraId="4E85681D" w14:textId="77777777" w:rsidTr="00534A91">
        <w:trPr>
          <w:cantSplit/>
          <w:jc w:val="center"/>
        </w:trPr>
        <w:tc>
          <w:tcPr>
            <w:tcW w:w="3758" w:type="dxa"/>
            <w:vAlign w:val="center"/>
          </w:tcPr>
          <w:p w14:paraId="6B23DE2E" w14:textId="35354C7E" w:rsidR="005F3249" w:rsidRDefault="00534A91">
            <w:pPr>
              <w:pStyle w:val="BodyParatoList"/>
            </w:pPr>
            <w:r>
              <w:t xml:space="preserve">i) </w:t>
            </w:r>
            <w:r w:rsidR="005F3249">
              <w:t>Largest denormalized number</w:t>
            </w:r>
            <w:r w:rsidR="005F3249">
              <w:br/>
              <w:t>(approximate by nearest power of 2)</w:t>
            </w:r>
          </w:p>
        </w:tc>
        <w:tc>
          <w:tcPr>
            <w:tcW w:w="2695" w:type="dxa"/>
            <w:vAlign w:val="center"/>
          </w:tcPr>
          <w:p w14:paraId="5A0F727C" w14:textId="77777777" w:rsidR="005F3249" w:rsidRDefault="005F3249">
            <w:pPr>
              <w:pStyle w:val="BodyParatoList"/>
            </w:pPr>
          </w:p>
        </w:tc>
        <w:tc>
          <w:tcPr>
            <w:tcW w:w="2835" w:type="dxa"/>
            <w:vAlign w:val="center"/>
          </w:tcPr>
          <w:p w14:paraId="1DA7EEEB" w14:textId="77777777" w:rsidR="005F3249" w:rsidRDefault="005F3249">
            <w:pPr>
              <w:pStyle w:val="BodyParatoList"/>
            </w:pPr>
          </w:p>
        </w:tc>
      </w:tr>
    </w:tbl>
    <w:bookmarkEnd w:id="1"/>
    <w:p w14:paraId="1058DEF7" w14:textId="77777777" w:rsidR="00534A91" w:rsidRDefault="00534A91" w:rsidP="00534A91">
      <w:pPr>
        <w:pStyle w:val="BodyPara"/>
      </w:pPr>
      <w:r>
        <w:t xml:space="preserve">  </w:t>
      </w:r>
    </w:p>
    <w:p w14:paraId="5EC7F7AD" w14:textId="226F4DE7" w:rsidR="00534A91" w:rsidRDefault="00534A91" w:rsidP="00534A91">
      <w:pPr>
        <w:pStyle w:val="BodyPara"/>
      </w:pPr>
      <w:r>
        <w:t xml:space="preserve">9. </w:t>
      </w:r>
      <w:r w:rsidR="007B5A81">
        <w:t xml:space="preserve">a) </w:t>
      </w:r>
      <w:r w:rsidR="004357B5">
        <w:t>For a given standard, t</w:t>
      </w:r>
      <w:r w:rsidR="007B5A81">
        <w:t>he smallest normalized number is approximately equal to the largest denormalized number. Why?</w:t>
      </w:r>
    </w:p>
    <w:p w14:paraId="646909FC" w14:textId="6000A1EC" w:rsidR="007B5A81" w:rsidRDefault="007B5A81" w:rsidP="00534A91">
      <w:pPr>
        <w:pStyle w:val="BodyPara"/>
      </w:pPr>
      <w:r>
        <w:t xml:space="preserve">    b) If you don’t round off, which of the two is always larger?</w:t>
      </w:r>
    </w:p>
    <w:p w14:paraId="6EF809F5" w14:textId="77777777" w:rsidR="005F3249" w:rsidRDefault="005F3249">
      <w:pPr>
        <w:pStyle w:val="Space3pt"/>
      </w:pPr>
    </w:p>
    <w:sectPr w:rsidR="005F3249">
      <w:headerReference w:type="default" r:id="rId7"/>
      <w:footerReference w:type="even" r:id="rId8"/>
      <w:footerReference w:type="default" r:id="rId9"/>
      <w:footerReference w:type="first" r:id="rId10"/>
      <w:footnotePr>
        <w:numRestart w:val="eachSect"/>
      </w:footnotePr>
      <w:pgSz w:w="12240" w:h="15840" w:code="1"/>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C3CD4" w14:textId="77777777" w:rsidR="005F3249" w:rsidRDefault="005F3249">
      <w:r>
        <w:separator/>
      </w:r>
    </w:p>
  </w:endnote>
  <w:endnote w:type="continuationSeparator" w:id="0">
    <w:p w14:paraId="18145D1A" w14:textId="77777777" w:rsidR="005F3249" w:rsidRDefault="005F3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Typewriter">
    <w:altName w:val="Lucida Sans Typewriter"/>
    <w:charset w:val="00"/>
    <w:family w:val="moder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ECE2C" w14:textId="77777777" w:rsidR="005F3249" w:rsidRDefault="005F324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49F824E8" w14:textId="77777777" w:rsidR="005F3249" w:rsidRDefault="005F32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BF77E" w14:textId="77777777" w:rsidR="005F3249" w:rsidRDefault="005F3249">
    <w:pPr>
      <w:pStyle w:val="Footer"/>
    </w:pPr>
    <w:r>
      <w:tab/>
    </w:r>
    <w:r>
      <w:fldChar w:fldCharType="begin"/>
    </w:r>
    <w:r>
      <w:instrText xml:space="preserve"> PAGE </w:instrText>
    </w:r>
    <w:r>
      <w:fldChar w:fldCharType="separate"/>
    </w:r>
    <w:r w:rsidR="00BD6DA2">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4CD03" w14:textId="77777777" w:rsidR="005F3249" w:rsidRDefault="005F3249">
    <w:pPr>
      <w:pStyle w:val="Footer"/>
    </w:pPr>
    <w:r>
      <w:tab/>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2EBA6" w14:textId="77777777" w:rsidR="005F3249" w:rsidRDefault="005F3249">
      <w:r>
        <w:separator/>
      </w:r>
    </w:p>
  </w:footnote>
  <w:footnote w:type="continuationSeparator" w:id="0">
    <w:p w14:paraId="47C70964" w14:textId="77777777" w:rsidR="005F3249" w:rsidRDefault="005F32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21248" w14:textId="77777777" w:rsidR="005F3249" w:rsidRDefault="005F324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E67874"/>
    <w:multiLevelType w:val="multilevel"/>
    <w:tmpl w:val="E5F6BCA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732199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6" w:nlCheck="1" w:checkStyle="1"/>
  <w:defaultTabStop w:val="720"/>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LINKLinksthree$" w:val="11"/>
    <w:docVar w:name="DOCLINKLinkstwo$" w:val="11"/>
    <w:docVar w:name="DOCLINKLinkstwoa$" w:val="11"/>
    <w:docVar w:name="DOCLINKNextthree$" w:val="C:\RFD\D\D5PLAN.DOC"/>
    <w:docVar w:name="DOCLINKNexttwo$" w:val="C:\RFD\D\D5PLAN.DOC"/>
    <w:docVar w:name="DOCLINKPriorthree$" w:val="C:\RFD\D\D3CST.DOC"/>
    <w:docVar w:name="DOCLINKPriortwo$" w:val="C:\RFD\D\D3CST.DOC"/>
    <w:docVar w:name="DOCLINKPriortwoa$" w:val="C:\RFD\D\D3CST.DOC"/>
    <w:docVar w:name="DOCLINKViewthree$" w:val="8/27/96"/>
    <w:docVar w:name="DOCLINKViewtwo$" w:val="7/10/96"/>
    <w:docVar w:name="DOCLINKViewtwoa$" w:val="first half of two"/>
  </w:docVars>
  <w:rsids>
    <w:rsidRoot w:val="00BD6DA2"/>
    <w:rsid w:val="001513A2"/>
    <w:rsid w:val="00153B0A"/>
    <w:rsid w:val="002A338E"/>
    <w:rsid w:val="002A4D2C"/>
    <w:rsid w:val="004357B5"/>
    <w:rsid w:val="00534A91"/>
    <w:rsid w:val="0055094B"/>
    <w:rsid w:val="005F3249"/>
    <w:rsid w:val="007B5A81"/>
    <w:rsid w:val="00983842"/>
    <w:rsid w:val="00A8048D"/>
    <w:rsid w:val="00BD6DA2"/>
    <w:rsid w:val="00EE0570"/>
    <w:rsid w:val="00FE4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0AAA56"/>
  <w15:chartTrackingRefBased/>
  <w15:docId w15:val="{F9A4F9BD-13DB-4B37-AF8E-C533D7C83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3A2"/>
    <w:pPr>
      <w:widowControl w:val="0"/>
    </w:pPr>
    <w:rPr>
      <w:sz w:val="24"/>
      <w:szCs w:val="24"/>
      <w:lang w:bidi="he-IL"/>
    </w:rPr>
  </w:style>
  <w:style w:type="paragraph" w:styleId="Heading1">
    <w:name w:val="heading 1"/>
    <w:basedOn w:val="SerifHdgs"/>
    <w:next w:val="BodyPara"/>
    <w:qFormat/>
    <w:pPr>
      <w:keepNext/>
      <w:keepLines/>
      <w:spacing w:before="200" w:after="160"/>
      <w:ind w:left="576" w:hanging="576"/>
      <w:outlineLvl w:val="0"/>
    </w:pPr>
    <w:rPr>
      <w:iCs/>
      <w:szCs w:val="26"/>
    </w:rPr>
  </w:style>
  <w:style w:type="paragraph" w:styleId="Heading2">
    <w:name w:val="heading 2"/>
    <w:basedOn w:val="SansHdgs"/>
    <w:next w:val="BodyPara"/>
    <w:qFormat/>
    <w:pPr>
      <w:keepNext/>
      <w:keepLines/>
      <w:spacing w:after="160"/>
      <w:ind w:left="576" w:hanging="576"/>
      <w:outlineLvl w:val="1"/>
    </w:pPr>
  </w:style>
  <w:style w:type="paragraph" w:styleId="Heading3">
    <w:name w:val="heading 3"/>
    <w:basedOn w:val="SerifHdgs"/>
    <w:next w:val="BodyPara"/>
    <w:qFormat/>
    <w:pPr>
      <w:keepNext/>
      <w:keepLines/>
      <w:spacing w:before="300" w:after="120"/>
      <w:ind w:left="720" w:hanging="720"/>
      <w:outlineLvl w:val="2"/>
    </w:pPr>
    <w:rPr>
      <w:b/>
      <w:bCs/>
      <w:i/>
      <w:iCs/>
    </w:rPr>
  </w:style>
  <w:style w:type="paragraph" w:styleId="Heading4">
    <w:name w:val="heading 4"/>
    <w:basedOn w:val="SansHdgs"/>
    <w:next w:val="BodyText"/>
    <w:qFormat/>
    <w:pPr>
      <w:keepNext/>
      <w:keepLines/>
      <w:spacing w:before="120"/>
      <w:outlineLvl w:val="3"/>
    </w:pPr>
    <w:rPr>
      <w:i/>
      <w:iCs/>
    </w:rPr>
  </w:style>
  <w:style w:type="paragraph" w:styleId="Heading5">
    <w:name w:val="heading 5"/>
    <w:basedOn w:val="Normal"/>
    <w:next w:val="BodyText"/>
    <w:qFormat/>
    <w:pPr>
      <w:keepNext/>
      <w:spacing w:before="120" w:after="80"/>
      <w:outlineLvl w:val="4"/>
    </w:pPr>
    <w:rPr>
      <w:rFonts w:ascii="Arial" w:hAnsi="Arial"/>
      <w:b/>
      <w:bCs/>
      <w:kern w:val="28"/>
    </w:rPr>
  </w:style>
  <w:style w:type="paragraph" w:styleId="Heading6">
    <w:name w:val="heading 6"/>
    <w:basedOn w:val="Normal"/>
    <w:next w:val="BodyText"/>
    <w:qFormat/>
    <w:pPr>
      <w:keepNext/>
      <w:spacing w:before="120" w:after="80"/>
      <w:outlineLvl w:val="5"/>
    </w:pPr>
    <w:rPr>
      <w:rFonts w:ascii="Arial" w:hAnsi="Arial"/>
      <w:b/>
      <w:bCs/>
      <w:i/>
      <w:iCs/>
      <w:kern w:val="28"/>
    </w:rPr>
  </w:style>
  <w:style w:type="paragraph" w:styleId="Heading7">
    <w:name w:val="heading 7"/>
    <w:basedOn w:val="Normal"/>
    <w:next w:val="BodyText"/>
    <w:qFormat/>
    <w:pPr>
      <w:keepNext/>
      <w:spacing w:before="80" w:after="60"/>
      <w:outlineLvl w:val="6"/>
    </w:pPr>
    <w:rPr>
      <w:b/>
      <w:bCs/>
      <w:kern w:val="28"/>
    </w:rPr>
  </w:style>
  <w:style w:type="paragraph" w:styleId="Heading8">
    <w:name w:val="heading 8"/>
    <w:basedOn w:val="Normal"/>
    <w:next w:val="BodyText"/>
    <w:qFormat/>
    <w:pPr>
      <w:keepNext/>
      <w:spacing w:before="80" w:after="60"/>
      <w:outlineLvl w:val="7"/>
    </w:pPr>
    <w:rPr>
      <w:b/>
      <w:bCs/>
      <w:i/>
      <w:iCs/>
      <w:kern w:val="28"/>
    </w:rPr>
  </w:style>
  <w:style w:type="paragraph" w:styleId="Heading9">
    <w:name w:val="heading 9"/>
    <w:basedOn w:val="Normal"/>
    <w:next w:val="BodyText"/>
    <w:qFormat/>
    <w:pPr>
      <w:keepNext/>
      <w:spacing w:before="80" w:after="60"/>
      <w:outlineLvl w:val="8"/>
    </w:pPr>
    <w:rPr>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rifHdgs">
    <w:name w:val="@Serif Hdgs"/>
    <w:basedOn w:val="SerifBase"/>
  </w:style>
  <w:style w:type="paragraph" w:customStyle="1" w:styleId="SerifBase">
    <w:name w:val="@Serif Base"/>
    <w:basedOn w:val="Normal"/>
  </w:style>
  <w:style w:type="paragraph" w:customStyle="1" w:styleId="BodyPara">
    <w:name w:val=".Body Para"/>
    <w:basedOn w:val="BodySpace"/>
    <w:pPr>
      <w:spacing w:after="200"/>
    </w:pPr>
  </w:style>
  <w:style w:type="paragraph" w:customStyle="1" w:styleId="BodySpace">
    <w:name w:val=".Body Space"/>
    <w:basedOn w:val="SerifText"/>
    <w:next w:val="BodyPara"/>
  </w:style>
  <w:style w:type="paragraph" w:customStyle="1" w:styleId="SerifText">
    <w:name w:val="@Serif Text"/>
    <w:basedOn w:val="SerifBase"/>
  </w:style>
  <w:style w:type="paragraph" w:customStyle="1" w:styleId="SansHdgs">
    <w:name w:val="@Sans Hdgs"/>
    <w:basedOn w:val="SansBase"/>
  </w:style>
  <w:style w:type="paragraph" w:customStyle="1" w:styleId="SansBase">
    <w:name w:val="@Sans Base"/>
    <w:basedOn w:val="Normal"/>
    <w:rPr>
      <w:rFonts w:ascii="Arial" w:hAnsi="Arial"/>
      <w:sz w:val="22"/>
      <w:szCs w:val="22"/>
    </w:rPr>
  </w:style>
  <w:style w:type="paragraph" w:styleId="BodyText">
    <w:name w:val="Body Text"/>
    <w:basedOn w:val="Normal"/>
    <w:semiHidden/>
    <w:pPr>
      <w:spacing w:after="160"/>
    </w:pPr>
  </w:style>
  <w:style w:type="paragraph" w:customStyle="1" w:styleId="BodyTxt">
    <w:name w:val=".Body Txt"/>
    <w:basedOn w:val="BodySingle"/>
  </w:style>
  <w:style w:type="paragraph" w:customStyle="1" w:styleId="BodySingle">
    <w:name w:val=".Body Single"/>
    <w:basedOn w:val="SerifText"/>
  </w:style>
  <w:style w:type="character" w:customStyle="1" w:styleId="subscript">
    <w:name w:val="=subscript"/>
    <w:rPr>
      <w:position w:val="0"/>
      <w:vertAlign w:val="subscript"/>
    </w:rPr>
  </w:style>
  <w:style w:type="character" w:customStyle="1" w:styleId="foreignword">
    <w:name w:val="=foreign word"/>
    <w:rPr>
      <w:i/>
      <w:iCs/>
    </w:rPr>
  </w:style>
  <w:style w:type="character" w:customStyle="1" w:styleId="Unixpgmname">
    <w:name w:val="=Unix pgm name"/>
    <w:rPr>
      <w:rFonts w:ascii="Arial" w:hAnsi="Arial"/>
      <w:i/>
      <w:iCs/>
      <w:sz w:val="22"/>
      <w:szCs w:val="22"/>
    </w:rPr>
  </w:style>
  <w:style w:type="character" w:customStyle="1" w:styleId="sansbase0">
    <w:name w:val="@=sans base"/>
    <w:rPr>
      <w:rFonts w:ascii="Arial" w:hAnsi="Arial"/>
      <w:sz w:val="22"/>
      <w:szCs w:val="22"/>
    </w:rPr>
  </w:style>
  <w:style w:type="paragraph" w:customStyle="1" w:styleId="AsciiBase">
    <w:name w:val=".Ascii Base"/>
    <w:basedOn w:val="MonoText"/>
    <w:pPr>
      <w:tabs>
        <w:tab w:val="left" w:pos="720"/>
        <w:tab w:val="left" w:pos="1440"/>
        <w:tab w:val="left" w:pos="2160"/>
        <w:tab w:val="left" w:pos="2880"/>
        <w:tab w:val="left" w:pos="3600"/>
        <w:tab w:val="left" w:pos="4320"/>
      </w:tabs>
    </w:pPr>
  </w:style>
  <w:style w:type="paragraph" w:customStyle="1" w:styleId="MonoText">
    <w:name w:val="@Mono Text"/>
    <w:basedOn w:val="MonoBase"/>
  </w:style>
  <w:style w:type="paragraph" w:customStyle="1" w:styleId="MonoBase">
    <w:name w:val="@Mono Base"/>
    <w:basedOn w:val="Normal"/>
    <w:rsid w:val="001513A2"/>
    <w:rPr>
      <w:rFonts w:ascii="Lucida Sans Typewriter" w:hAnsi="Lucida Sans Typewriter"/>
      <w:sz w:val="20"/>
      <w:szCs w:val="20"/>
    </w:rPr>
  </w:style>
  <w:style w:type="paragraph" w:customStyle="1" w:styleId="FrontMatter">
    <w:name w:val="Front Matter"/>
    <w:basedOn w:val="Normal"/>
    <w:pPr>
      <w:tabs>
        <w:tab w:val="center" w:pos="4320"/>
      </w:tabs>
    </w:pPr>
  </w:style>
  <w:style w:type="paragraph" w:styleId="Index9">
    <w:name w:val="index 9"/>
    <w:basedOn w:val="Normal"/>
    <w:next w:val="Normal"/>
    <w:semiHidden/>
    <w:pPr>
      <w:tabs>
        <w:tab w:val="right" w:leader="dot" w:pos="8640"/>
      </w:tabs>
      <w:ind w:left="1800" w:hanging="200"/>
    </w:pPr>
  </w:style>
  <w:style w:type="character" w:customStyle="1" w:styleId="smallcaps">
    <w:name w:val="=small caps"/>
    <w:rPr>
      <w:caps/>
      <w:sz w:val="18"/>
      <w:szCs w:val="18"/>
    </w:rPr>
  </w:style>
  <w:style w:type="paragraph" w:customStyle="1" w:styleId="BibColumns">
    <w:name w:val=".Bib Columns"/>
    <w:basedOn w:val="BodySingle"/>
    <w:pPr>
      <w:keepLines/>
      <w:ind w:left="2880" w:hanging="2880"/>
    </w:pPr>
  </w:style>
  <w:style w:type="paragraph" w:customStyle="1" w:styleId="Name">
    <w:name w:val="Name"/>
    <w:basedOn w:val="BodyText"/>
    <w:pPr>
      <w:jc w:val="center"/>
    </w:pPr>
  </w:style>
  <w:style w:type="character" w:customStyle="1" w:styleId="Superscript">
    <w:name w:val="Superscript"/>
    <w:rPr>
      <w:vertAlign w:val="superscript"/>
    </w:rPr>
  </w:style>
  <w:style w:type="character" w:customStyle="1" w:styleId="underlined">
    <w:name w:val="=underlined"/>
    <w:rPr>
      <w:u w:val="single"/>
    </w:rPr>
  </w:style>
  <w:style w:type="paragraph" w:customStyle="1" w:styleId="BodyCont">
    <w:name w:val=".Body Cont"/>
    <w:basedOn w:val="BodySpace"/>
    <w:next w:val="BodyPara"/>
    <w:pPr>
      <w:spacing w:after="200"/>
    </w:pPr>
  </w:style>
  <w:style w:type="character" w:customStyle="1" w:styleId="header3">
    <w:name w:val="=header 3"/>
    <w:rPr>
      <w:i/>
      <w:iCs/>
    </w:rPr>
  </w:style>
  <w:style w:type="character" w:customStyle="1" w:styleId="textbase">
    <w:name w:val="@=text base"/>
    <w:basedOn w:val="DefaultParagraphFont"/>
  </w:style>
  <w:style w:type="paragraph" w:customStyle="1" w:styleId="Author">
    <w:name w:val="Author"/>
    <w:basedOn w:val="SerifHdgs"/>
    <w:pPr>
      <w:spacing w:before="120"/>
      <w:jc w:val="center"/>
    </w:pPr>
  </w:style>
  <w:style w:type="paragraph" w:styleId="Title">
    <w:name w:val="Title"/>
    <w:basedOn w:val="SerifHdgs"/>
    <w:next w:val="Subtitle"/>
    <w:qFormat/>
    <w:pPr>
      <w:spacing w:after="160" w:line="280" w:lineRule="exact"/>
      <w:jc w:val="center"/>
    </w:pPr>
    <w:rPr>
      <w:sz w:val="28"/>
      <w:szCs w:val="28"/>
    </w:rPr>
  </w:style>
  <w:style w:type="paragraph" w:styleId="Subtitle">
    <w:name w:val="Subtitle"/>
    <w:basedOn w:val="Title"/>
    <w:next w:val="BodyText"/>
    <w:qFormat/>
    <w:pPr>
      <w:spacing w:after="240"/>
    </w:pPr>
    <w:rPr>
      <w:b/>
      <w:bCs/>
      <w:i/>
      <w:iCs/>
    </w:rPr>
  </w:style>
  <w:style w:type="paragraph" w:customStyle="1" w:styleId="HeadingBase">
    <w:name w:val="Heading Base"/>
    <w:basedOn w:val="Normal"/>
    <w:next w:val="BodyText"/>
    <w:pPr>
      <w:keepNext/>
      <w:keepLines/>
      <w:spacing w:before="240" w:after="120"/>
    </w:pPr>
    <w:rPr>
      <w:rFonts w:ascii="Arial" w:hAnsi="Arial"/>
      <w:b/>
      <w:bCs/>
      <w:kern w:val="28"/>
      <w:sz w:val="36"/>
      <w:szCs w:val="36"/>
    </w:rPr>
  </w:style>
  <w:style w:type="character" w:styleId="CommentReference">
    <w:name w:val="annotation reference"/>
    <w:semiHidden/>
    <w:rPr>
      <w:sz w:val="16"/>
      <w:szCs w:val="16"/>
    </w:rPr>
  </w:style>
  <w:style w:type="paragraph" w:styleId="CommentText">
    <w:name w:val="annotation text"/>
    <w:basedOn w:val="Normal"/>
    <w:semiHidden/>
    <w:pPr>
      <w:tabs>
        <w:tab w:val="left" w:pos="187"/>
      </w:tabs>
      <w:spacing w:after="120" w:line="220" w:lineRule="exact"/>
      <w:ind w:left="187" w:hanging="187"/>
    </w:pPr>
  </w:style>
  <w:style w:type="paragraph" w:customStyle="1" w:styleId="AttentionLine">
    <w:name w:val="Attention Line"/>
    <w:basedOn w:val="BodyText"/>
    <w:pPr>
      <w:spacing w:line="480" w:lineRule="auto"/>
    </w:pPr>
    <w:rPr>
      <w:b/>
      <w:bCs/>
      <w:i/>
      <w:iCs/>
    </w:rPr>
  </w:style>
  <w:style w:type="paragraph" w:customStyle="1" w:styleId="BlockQuotation">
    <w:name w:val="Block Quotation"/>
    <w:basedOn w:val="BodyText"/>
    <w:pPr>
      <w:keepLines/>
      <w:ind w:left="720" w:right="720"/>
    </w:pPr>
  </w:style>
  <w:style w:type="paragraph" w:customStyle="1" w:styleId="BlockQuotationFirst">
    <w:name w:val="Block Quotation First"/>
    <w:basedOn w:val="BlockQuotation"/>
    <w:next w:val="BlockQuotation"/>
    <w:pPr>
      <w:spacing w:before="120"/>
    </w:pPr>
  </w:style>
  <w:style w:type="paragraph" w:customStyle="1" w:styleId="BlockQuotationLast">
    <w:name w:val="Block Quotation Last"/>
    <w:basedOn w:val="BlockQuotation"/>
    <w:next w:val="BodyText"/>
    <w:pPr>
      <w:spacing w:after="240"/>
    </w:pPr>
  </w:style>
  <w:style w:type="paragraph" w:styleId="BodyTextIndent">
    <w:name w:val="Body Text Indent"/>
    <w:basedOn w:val="BodyText"/>
    <w:semiHidden/>
    <w:pPr>
      <w:ind w:left="360"/>
    </w:pPr>
  </w:style>
  <w:style w:type="paragraph" w:customStyle="1" w:styleId="BodyTextKeep">
    <w:name w:val="Body Text Keep"/>
    <w:basedOn w:val="BodyText"/>
    <w:pPr>
      <w:keepNext/>
    </w:pPr>
  </w:style>
  <w:style w:type="paragraph" w:styleId="Caption">
    <w:name w:val="caption"/>
    <w:basedOn w:val="SerifText"/>
    <w:next w:val="BodyText"/>
    <w:qFormat/>
    <w:pPr>
      <w:framePr w:hSpace="187" w:wrap="notBeside" w:hAnchor="margin" w:xAlign="center" w:yAlign="top"/>
      <w:spacing w:after="240"/>
      <w:jc w:val="center"/>
    </w:pPr>
  </w:style>
  <w:style w:type="paragraph" w:customStyle="1" w:styleId="ChapterLabel">
    <w:name w:val="Chapter Label"/>
    <w:basedOn w:val="Normal"/>
    <w:next w:val="Normal"/>
    <w:pPr>
      <w:keepNext/>
      <w:spacing w:before="360"/>
      <w:jc w:val="center"/>
    </w:pPr>
    <w:rPr>
      <w:rFonts w:ascii="Arial" w:hAnsi="Arial"/>
      <w:b/>
      <w:bCs/>
      <w:kern w:val="28"/>
      <w:u w:val="single"/>
    </w:rPr>
  </w:style>
  <w:style w:type="paragraph" w:customStyle="1" w:styleId="ChapterSubtitle">
    <w:name w:val="Chapter Subtitle"/>
    <w:basedOn w:val="Normal"/>
    <w:next w:val="BodyText"/>
    <w:pPr>
      <w:keepNext/>
      <w:keepLines/>
      <w:spacing w:before="360" w:after="360"/>
      <w:jc w:val="center"/>
    </w:pPr>
    <w:rPr>
      <w:rFonts w:ascii="Arial" w:hAnsi="Arial"/>
      <w:i/>
      <w:iCs/>
      <w:kern w:val="28"/>
      <w:sz w:val="28"/>
      <w:szCs w:val="28"/>
    </w:rPr>
  </w:style>
  <w:style w:type="paragraph" w:customStyle="1" w:styleId="ChapterTitle">
    <w:name w:val="Chapter Title"/>
    <w:basedOn w:val="Normal"/>
    <w:next w:val="ChapterSubtitle"/>
    <w:pPr>
      <w:keepNext/>
      <w:keepLines/>
      <w:spacing w:before="600"/>
      <w:jc w:val="center"/>
    </w:pPr>
    <w:rPr>
      <w:rFonts w:ascii="Arial" w:hAnsi="Arial"/>
      <w:b/>
      <w:bCs/>
      <w:kern w:val="28"/>
      <w:sz w:val="32"/>
      <w:szCs w:val="32"/>
    </w:rPr>
  </w:style>
  <w:style w:type="paragraph" w:styleId="Date">
    <w:name w:val="Date"/>
    <w:basedOn w:val="BodyText"/>
    <w:semiHidden/>
    <w:pPr>
      <w:spacing w:before="960"/>
      <w:jc w:val="center"/>
    </w:pPr>
    <w:rPr>
      <w:b/>
      <w:bCs/>
      <w:sz w:val="28"/>
      <w:szCs w:val="28"/>
    </w:rPr>
  </w:style>
  <w:style w:type="paragraph" w:customStyle="1" w:styleId="DocumentLabel">
    <w:name w:val="Document Label"/>
    <w:basedOn w:val="Normal"/>
    <w:pPr>
      <w:keepNext/>
      <w:spacing w:before="240" w:after="360"/>
    </w:pPr>
    <w:rPr>
      <w:b/>
      <w:bCs/>
      <w:kern w:val="28"/>
      <w:sz w:val="36"/>
      <w:szCs w:val="36"/>
    </w:rPr>
  </w:style>
  <w:style w:type="character" w:styleId="EndnoteReference">
    <w:name w:val="endnote reference"/>
    <w:semiHidden/>
    <w:rPr>
      <w:vertAlign w:val="superscript"/>
    </w:rPr>
  </w:style>
  <w:style w:type="paragraph" w:styleId="EndnoteText">
    <w:name w:val="endnote text"/>
    <w:basedOn w:val="Normal"/>
    <w:semiHidden/>
    <w:pPr>
      <w:tabs>
        <w:tab w:val="left" w:pos="187"/>
      </w:tabs>
      <w:spacing w:after="120" w:line="220" w:lineRule="exact"/>
      <w:ind w:left="187" w:hanging="187"/>
    </w:pPr>
    <w:rPr>
      <w:sz w:val="18"/>
      <w:szCs w:val="18"/>
    </w:rPr>
  </w:style>
  <w:style w:type="paragraph" w:styleId="Footer">
    <w:name w:val="footer"/>
    <w:basedOn w:val="Normal"/>
    <w:semiHidden/>
    <w:pPr>
      <w:keepLines/>
      <w:tabs>
        <w:tab w:val="center" w:pos="4680"/>
      </w:tabs>
    </w:pPr>
  </w:style>
  <w:style w:type="paragraph" w:customStyle="1" w:styleId="FooterEven">
    <w:name w:val="Footer Even"/>
    <w:basedOn w:val="Footer"/>
  </w:style>
  <w:style w:type="paragraph" w:customStyle="1" w:styleId="FooterFirst">
    <w:name w:val="Footer First"/>
    <w:basedOn w:val="Footer"/>
    <w:pPr>
      <w:jc w:val="center"/>
    </w:pPr>
  </w:style>
  <w:style w:type="paragraph" w:customStyle="1" w:styleId="FooterOdd">
    <w:name w:val="Footer Odd"/>
    <w:basedOn w:val="Footer"/>
    <w:pPr>
      <w:tabs>
        <w:tab w:val="right" w:pos="0"/>
      </w:tabs>
      <w:jc w:val="right"/>
    </w:pPr>
  </w:style>
  <w:style w:type="paragraph" w:customStyle="1" w:styleId="FootnoteBase">
    <w:name w:val="Footnote Base"/>
    <w:basedOn w:val="SerifText"/>
    <w:pPr>
      <w:spacing w:line="220" w:lineRule="exact"/>
      <w:ind w:left="144" w:hanging="144"/>
    </w:pPr>
    <w:rPr>
      <w:sz w:val="20"/>
      <w:szCs w:val="20"/>
    </w:rPr>
  </w:style>
  <w:style w:type="character" w:styleId="FootnoteReference">
    <w:name w:val="footnote reference"/>
    <w:semiHidden/>
    <w:rPr>
      <w:vertAlign w:val="superscript"/>
    </w:rPr>
  </w:style>
  <w:style w:type="paragraph" w:styleId="FootnoteText">
    <w:name w:val="footnote text"/>
    <w:basedOn w:val="FootnoteBase"/>
    <w:semiHidden/>
    <w:pPr>
      <w:spacing w:after="120"/>
    </w:pPr>
  </w:style>
  <w:style w:type="paragraph" w:customStyle="1" w:styleId="GlossaryDefinition">
    <w:name w:val="Glossary Definition"/>
    <w:basedOn w:val="BodyText"/>
    <w:pPr>
      <w:ind w:left="547" w:hanging="547"/>
    </w:pPr>
  </w:style>
  <w:style w:type="character" w:customStyle="1" w:styleId="GlossaryEntry">
    <w:name w:val="Glossary Entry"/>
    <w:rPr>
      <w:b/>
      <w:bCs/>
    </w:rPr>
  </w:style>
  <w:style w:type="paragraph" w:styleId="Header">
    <w:name w:val="header"/>
    <w:basedOn w:val="Normal"/>
    <w:semiHidden/>
    <w:pPr>
      <w:keepLines/>
      <w:tabs>
        <w:tab w:val="center" w:pos="4320"/>
        <w:tab w:val="right" w:pos="8640"/>
      </w:tabs>
    </w:pPr>
  </w:style>
  <w:style w:type="paragraph" w:customStyle="1" w:styleId="HeaderBase">
    <w:name w:val="Header Base"/>
    <w:basedOn w:val="Normal"/>
    <w:pPr>
      <w:keepLines/>
      <w:tabs>
        <w:tab w:val="center" w:pos="4320"/>
        <w:tab w:val="right" w:pos="8640"/>
      </w:tabs>
    </w:pPr>
  </w:style>
  <w:style w:type="paragraph" w:customStyle="1" w:styleId="HeaderEven">
    <w:name w:val="Header Even"/>
    <w:basedOn w:val="Header"/>
  </w:style>
  <w:style w:type="paragraph" w:customStyle="1" w:styleId="HeaderFirst">
    <w:name w:val="Header First"/>
    <w:basedOn w:val="Header"/>
    <w:pPr>
      <w:tabs>
        <w:tab w:val="clear" w:pos="8640"/>
      </w:tabs>
      <w:jc w:val="center"/>
    </w:pPr>
  </w:style>
  <w:style w:type="paragraph" w:customStyle="1" w:styleId="HeaderOdd">
    <w:name w:val="Header Odd"/>
    <w:basedOn w:val="Header"/>
    <w:pPr>
      <w:tabs>
        <w:tab w:val="right" w:pos="0"/>
      </w:tabs>
      <w:jc w:val="right"/>
    </w:pPr>
  </w:style>
  <w:style w:type="paragraph" w:customStyle="1" w:styleId="IndexBase">
    <w:name w:val="Index Base"/>
    <w:basedOn w:val="Normal"/>
    <w:pPr>
      <w:tabs>
        <w:tab w:val="right" w:leader="dot" w:pos="3960"/>
      </w:tabs>
      <w:ind w:left="720" w:hanging="720"/>
    </w:pPr>
  </w:style>
  <w:style w:type="paragraph" w:styleId="IndexHeading">
    <w:name w:val="index heading"/>
    <w:basedOn w:val="Normal"/>
    <w:next w:val="Normal"/>
    <w:semiHidden/>
    <w:pPr>
      <w:keepNext/>
      <w:spacing w:before="120"/>
    </w:pPr>
    <w:rPr>
      <w:rFonts w:ascii="Arial" w:hAnsi="Arial"/>
      <w:b/>
      <w:bCs/>
      <w:kern w:val="28"/>
      <w:sz w:val="28"/>
      <w:szCs w:val="28"/>
    </w:rPr>
  </w:style>
  <w:style w:type="character" w:customStyle="1" w:styleId="Lead-inEmphasis">
    <w:name w:val="Lead-in Emphasis"/>
    <w:rPr>
      <w:i/>
      <w:iCs/>
      <w:u w:val="none"/>
    </w:rPr>
  </w:style>
  <w:style w:type="character" w:styleId="LineNumber">
    <w:name w:val="line number"/>
    <w:semiHidden/>
    <w:rPr>
      <w:rFonts w:ascii="Arial" w:hAnsi="Arial"/>
      <w:sz w:val="18"/>
      <w:szCs w:val="18"/>
    </w:rPr>
  </w:style>
  <w:style w:type="paragraph" w:styleId="ListContinue">
    <w:name w:val="List Continue"/>
    <w:basedOn w:val="Normal"/>
    <w:semiHidden/>
    <w:pPr>
      <w:spacing w:after="160"/>
      <w:ind w:left="720" w:hanging="360"/>
    </w:pPr>
  </w:style>
  <w:style w:type="paragraph" w:styleId="ListNumber">
    <w:name w:val="List Number"/>
    <w:basedOn w:val="Normal"/>
    <w:semiHidden/>
    <w:pPr>
      <w:spacing w:after="160"/>
      <w:ind w:left="720" w:hanging="360"/>
    </w:pPr>
  </w:style>
  <w:style w:type="paragraph" w:customStyle="1" w:styleId="ListNumberFirst">
    <w:name w:val="List Number First"/>
    <w:basedOn w:val="ListNumber"/>
    <w:next w:val="ListNumber"/>
    <w:pPr>
      <w:spacing w:before="80"/>
    </w:pPr>
  </w:style>
  <w:style w:type="paragraph" w:customStyle="1" w:styleId="ListNumberLast">
    <w:name w:val="List Number Last"/>
    <w:basedOn w:val="ListNumber"/>
    <w:next w:val="BodyText"/>
    <w:pPr>
      <w:spacing w:after="240"/>
    </w:pPr>
  </w:style>
  <w:style w:type="paragraph" w:styleId="MacroText">
    <w:name w:val="macro"/>
    <w:basedOn w:val="BodyText"/>
    <w:semiHidden/>
    <w:pPr>
      <w:spacing w:after="120"/>
    </w:pPr>
    <w:rPr>
      <w:rFonts w:ascii="Courier New" w:hAnsi="Courier New"/>
    </w:rPr>
  </w:style>
  <w:style w:type="character" w:styleId="PageNumber">
    <w:name w:val="page number"/>
    <w:semiHidden/>
  </w:style>
  <w:style w:type="paragraph" w:customStyle="1" w:styleId="PartLabel">
    <w:name w:val="Part Label"/>
    <w:basedOn w:val="HeadingBase"/>
    <w:next w:val="Normal"/>
    <w:pPr>
      <w:spacing w:before="600" w:after="160"/>
      <w:jc w:val="center"/>
    </w:pPr>
    <w:rPr>
      <w:b w:val="0"/>
      <w:bCs w:val="0"/>
      <w:sz w:val="24"/>
      <w:szCs w:val="24"/>
      <w:u w:val="single"/>
    </w:rPr>
  </w:style>
  <w:style w:type="paragraph" w:customStyle="1" w:styleId="PartSubtitle">
    <w:name w:val="Part Subtitle"/>
    <w:basedOn w:val="Normal"/>
    <w:next w:val="BodyText"/>
    <w:pPr>
      <w:keepNext/>
      <w:spacing w:before="360" w:after="120"/>
      <w:jc w:val="center"/>
    </w:pPr>
    <w:rPr>
      <w:rFonts w:ascii="Arial" w:hAnsi="Arial"/>
      <w:i/>
      <w:iCs/>
      <w:kern w:val="28"/>
      <w:sz w:val="32"/>
      <w:szCs w:val="32"/>
    </w:rPr>
  </w:style>
  <w:style w:type="paragraph" w:customStyle="1" w:styleId="PartTitle">
    <w:name w:val="Part Title"/>
    <w:basedOn w:val="SerifHdgs"/>
    <w:next w:val="PartSubtitle"/>
    <w:pPr>
      <w:spacing w:before="480" w:after="360"/>
      <w:jc w:val="center"/>
    </w:pPr>
    <w:rPr>
      <w:caps/>
    </w:rPr>
  </w:style>
  <w:style w:type="paragraph" w:customStyle="1" w:styleId="Picture">
    <w:name w:val="Picture"/>
    <w:basedOn w:val="BodyText"/>
    <w:next w:val="Caption"/>
    <w:pPr>
      <w:keepNext/>
      <w:framePr w:hSpace="187" w:wrap="notBeside" w:hAnchor="margin" w:xAlign="center" w:yAlign="top"/>
    </w:pPr>
  </w:style>
  <w:style w:type="paragraph" w:customStyle="1" w:styleId="SectionHeading">
    <w:name w:val="Section Heading"/>
    <w:basedOn w:val="HeadingBase"/>
    <w:pPr>
      <w:spacing w:before="120" w:after="160"/>
    </w:pPr>
    <w:rPr>
      <w:bCs w:val="0"/>
      <w:sz w:val="28"/>
      <w:szCs w:val="28"/>
    </w:rPr>
  </w:style>
  <w:style w:type="paragraph" w:customStyle="1" w:styleId="SectionLabel">
    <w:name w:val="Section Label"/>
    <w:basedOn w:val="HeadingBase"/>
    <w:next w:val="BodyText"/>
    <w:pPr>
      <w:spacing w:after="360"/>
      <w:jc w:val="center"/>
    </w:pPr>
  </w:style>
  <w:style w:type="paragraph" w:customStyle="1" w:styleId="SubtitleCover">
    <w:name w:val="Subtitle Cover"/>
    <w:basedOn w:val="Normal"/>
    <w:next w:val="BodyText"/>
    <w:pPr>
      <w:keepNext/>
      <w:spacing w:before="240" w:after="160"/>
      <w:jc w:val="center"/>
    </w:pPr>
    <w:rPr>
      <w:rFonts w:ascii="Arial" w:hAnsi="Arial"/>
      <w:i/>
      <w:iCs/>
      <w:kern w:val="28"/>
      <w:sz w:val="36"/>
      <w:szCs w:val="36"/>
    </w:rPr>
  </w:style>
  <w:style w:type="character" w:customStyle="1" w:styleId="superscript0">
    <w:name w:val="=superscript"/>
    <w:rPr>
      <w:vertAlign w:val="superscript"/>
    </w:rPr>
  </w:style>
  <w:style w:type="paragraph" w:styleId="TableofAuthorities">
    <w:name w:val="table of authorities"/>
    <w:basedOn w:val="Normal"/>
    <w:semiHidden/>
    <w:pPr>
      <w:tabs>
        <w:tab w:val="right" w:leader="dot" w:pos="8640"/>
      </w:tabs>
      <w:ind w:left="360" w:hanging="360"/>
    </w:pPr>
  </w:style>
  <w:style w:type="paragraph" w:styleId="TableofFigures">
    <w:name w:val="table of figures"/>
    <w:basedOn w:val="BodyDspace"/>
    <w:semiHidden/>
    <w:pPr>
      <w:tabs>
        <w:tab w:val="left" w:leader="dot" w:pos="8208"/>
        <w:tab w:val="right" w:pos="8640"/>
      </w:tabs>
    </w:pPr>
  </w:style>
  <w:style w:type="paragraph" w:customStyle="1" w:styleId="BodyDspace">
    <w:name w:val=".Body Dspace"/>
    <w:basedOn w:val="SerifText"/>
    <w:pPr>
      <w:spacing w:after="480"/>
    </w:pPr>
  </w:style>
  <w:style w:type="paragraph" w:customStyle="1" w:styleId="TitleCover">
    <w:name w:val="Title Cover"/>
    <w:basedOn w:val="HeadingBase"/>
    <w:next w:val="SubtitleCover"/>
    <w:pPr>
      <w:spacing w:before="720" w:after="160"/>
      <w:jc w:val="center"/>
    </w:pPr>
    <w:rPr>
      <w:sz w:val="48"/>
      <w:szCs w:val="48"/>
    </w:rPr>
  </w:style>
  <w:style w:type="paragraph" w:styleId="TOAHeading">
    <w:name w:val="toa heading"/>
    <w:basedOn w:val="SectionHeading"/>
    <w:next w:val="TableofAuthorities"/>
    <w:semiHidden/>
  </w:style>
  <w:style w:type="paragraph" w:styleId="TOC1">
    <w:name w:val="toc 1"/>
    <w:basedOn w:val="TOCBase"/>
    <w:next w:val="Normal"/>
    <w:semiHidden/>
    <w:pPr>
      <w:keepNext/>
      <w:keepLines/>
      <w:tabs>
        <w:tab w:val="left" w:leader="dot" w:pos="8208"/>
        <w:tab w:val="right" w:pos="8640"/>
      </w:tabs>
      <w:spacing w:before="240"/>
      <w:ind w:left="576" w:hanging="576"/>
    </w:pPr>
    <w:rPr>
      <w:caps/>
    </w:rPr>
  </w:style>
  <w:style w:type="paragraph" w:customStyle="1" w:styleId="TOCBase">
    <w:name w:val="TOC Base"/>
    <w:basedOn w:val="SerifBase"/>
  </w:style>
  <w:style w:type="paragraph" w:styleId="TOC2">
    <w:name w:val="toc 2"/>
    <w:basedOn w:val="TOCBase"/>
    <w:next w:val="Normal"/>
    <w:semiHidden/>
    <w:pPr>
      <w:keepNext/>
      <w:keepLines/>
      <w:tabs>
        <w:tab w:val="left" w:leader="dot" w:pos="8208"/>
        <w:tab w:val="right" w:pos="8640"/>
      </w:tabs>
      <w:spacing w:before="120"/>
      <w:ind w:left="1152" w:hanging="576"/>
    </w:pPr>
  </w:style>
  <w:style w:type="paragraph" w:styleId="TOC3">
    <w:name w:val="toc 3"/>
    <w:basedOn w:val="TOCBase"/>
    <w:next w:val="Normal"/>
    <w:semiHidden/>
    <w:pPr>
      <w:keepLines/>
      <w:tabs>
        <w:tab w:val="left" w:pos="8208"/>
        <w:tab w:val="right" w:pos="8640"/>
      </w:tabs>
      <w:ind w:left="1728" w:hanging="576"/>
    </w:pPr>
  </w:style>
  <w:style w:type="paragraph" w:styleId="TOC4">
    <w:name w:val="toc 4"/>
    <w:basedOn w:val="Normal"/>
    <w:semiHidden/>
    <w:pPr>
      <w:tabs>
        <w:tab w:val="right" w:leader="dot" w:pos="8640"/>
      </w:tabs>
      <w:ind w:left="1080"/>
    </w:pPr>
  </w:style>
  <w:style w:type="paragraph" w:styleId="TOC5">
    <w:name w:val="toc 5"/>
    <w:basedOn w:val="Normal"/>
    <w:semiHidden/>
    <w:pPr>
      <w:tabs>
        <w:tab w:val="right" w:leader="dot" w:pos="8640"/>
      </w:tabs>
      <w:ind w:left="1440"/>
    </w:pPr>
  </w:style>
  <w:style w:type="paragraph" w:styleId="TOC6">
    <w:name w:val="toc 6"/>
    <w:basedOn w:val="Normal"/>
    <w:semiHidden/>
    <w:pPr>
      <w:tabs>
        <w:tab w:val="right" w:leader="dot" w:pos="8640"/>
      </w:tabs>
      <w:ind w:left="1800"/>
    </w:pPr>
  </w:style>
  <w:style w:type="paragraph" w:styleId="TOC7">
    <w:name w:val="toc 7"/>
    <w:basedOn w:val="Normal"/>
    <w:semiHidden/>
    <w:pPr>
      <w:tabs>
        <w:tab w:val="right" w:leader="dot" w:pos="8640"/>
      </w:tabs>
      <w:ind w:left="2160"/>
    </w:pPr>
  </w:style>
  <w:style w:type="paragraph" w:styleId="TOC8">
    <w:name w:val="toc 8"/>
    <w:basedOn w:val="Normal"/>
    <w:semiHidden/>
    <w:pPr>
      <w:tabs>
        <w:tab w:val="right" w:leader="dot" w:pos="8640"/>
      </w:tabs>
      <w:ind w:left="2520"/>
    </w:pPr>
  </w:style>
  <w:style w:type="paragraph" w:styleId="TOC9">
    <w:name w:val="toc 9"/>
    <w:basedOn w:val="Normal"/>
    <w:semiHidden/>
    <w:pPr>
      <w:tabs>
        <w:tab w:val="right" w:leader="dot" w:pos="8640"/>
      </w:tabs>
      <w:ind w:left="2880"/>
    </w:pPr>
  </w:style>
  <w:style w:type="paragraph" w:customStyle="1" w:styleId="BibEntry">
    <w:name w:val=".Bib Entry"/>
    <w:basedOn w:val="BodySingle"/>
    <w:pPr>
      <w:keepLines/>
      <w:spacing w:after="240"/>
      <w:ind w:left="576" w:hanging="576"/>
    </w:pPr>
  </w:style>
  <w:style w:type="paragraph" w:styleId="Index1">
    <w:name w:val="index 1"/>
    <w:basedOn w:val="Normal"/>
    <w:next w:val="Normal"/>
    <w:semiHidden/>
    <w:pPr>
      <w:tabs>
        <w:tab w:val="right" w:leader="dot" w:pos="8640"/>
      </w:tabs>
      <w:ind w:left="200" w:hanging="200"/>
    </w:pPr>
  </w:style>
  <w:style w:type="character" w:customStyle="1" w:styleId="bibtitle">
    <w:name w:val="=bib title"/>
    <w:rPr>
      <w:i/>
      <w:iCs/>
    </w:rPr>
  </w:style>
  <w:style w:type="character" w:customStyle="1" w:styleId="emphasized">
    <w:name w:val="=emphasized"/>
    <w:rPr>
      <w:i/>
      <w:iCs/>
    </w:rPr>
  </w:style>
  <w:style w:type="paragraph" w:customStyle="1" w:styleId="AsciiCont">
    <w:name w:val=".Ascii Cont"/>
    <w:basedOn w:val="AsciiBase"/>
  </w:style>
  <w:style w:type="character" w:customStyle="1" w:styleId="rhetrelnname">
    <w:name w:val="=rhet reln name"/>
    <w:basedOn w:val="smallcaps"/>
    <w:rPr>
      <w:caps/>
      <w:sz w:val="18"/>
      <w:szCs w:val="18"/>
    </w:rPr>
  </w:style>
  <w:style w:type="paragraph" w:customStyle="1" w:styleId="AsciiFirst">
    <w:name w:val=".Ascii First"/>
    <w:basedOn w:val="AsciiBase"/>
    <w:next w:val="AsciiCont"/>
    <w:pPr>
      <w:spacing w:before="120"/>
    </w:pPr>
  </w:style>
  <w:style w:type="paragraph" w:customStyle="1" w:styleId="AsciiLast">
    <w:name w:val=".Ascii Last"/>
    <w:basedOn w:val="AsciiBase"/>
    <w:next w:val="BodyCont"/>
    <w:pPr>
      <w:spacing w:after="240"/>
    </w:pPr>
  </w:style>
  <w:style w:type="character" w:customStyle="1" w:styleId="pgmcode">
    <w:name w:val="=pgm code"/>
    <w:basedOn w:val="monobase0"/>
    <w:rPr>
      <w:rFonts w:ascii="Lucida Sans Typewriter" w:hAnsi="Lucida Sans Typewriter"/>
      <w:sz w:val="20"/>
      <w:szCs w:val="20"/>
    </w:rPr>
  </w:style>
  <w:style w:type="character" w:customStyle="1" w:styleId="monobase0">
    <w:name w:val="@=mono base"/>
    <w:rsid w:val="001513A2"/>
    <w:rPr>
      <w:rFonts w:ascii="Lucida Sans Typewriter" w:hAnsi="Lucida Sans Typewriter"/>
      <w:sz w:val="20"/>
      <w:szCs w:val="20"/>
    </w:rPr>
  </w:style>
  <w:style w:type="character" w:customStyle="1" w:styleId="systemname">
    <w:name w:val="=system name"/>
    <w:basedOn w:val="smallcaps"/>
    <w:rPr>
      <w:caps/>
      <w:sz w:val="18"/>
      <w:szCs w:val="18"/>
    </w:rPr>
  </w:style>
  <w:style w:type="character" w:customStyle="1" w:styleId="math">
    <w:name w:val="=math"/>
    <w:rPr>
      <w:i/>
      <w:iCs/>
    </w:rPr>
  </w:style>
  <w:style w:type="character" w:customStyle="1" w:styleId="hiddentext">
    <w:name w:val="=hidden text"/>
    <w:rPr>
      <w:vanish/>
    </w:rPr>
  </w:style>
  <w:style w:type="character" w:customStyle="1" w:styleId="hiddenmark">
    <w:name w:val="=hidden mark"/>
    <w:rPr>
      <w:vanish/>
    </w:rPr>
  </w:style>
  <w:style w:type="character" w:customStyle="1" w:styleId="pgmfragment">
    <w:name w:val="=pgm fragment"/>
    <w:rPr>
      <w:i/>
      <w:iCs/>
    </w:rPr>
  </w:style>
  <w:style w:type="paragraph" w:styleId="Index2">
    <w:name w:val="index 2"/>
    <w:basedOn w:val="Normal"/>
    <w:semiHidden/>
    <w:pPr>
      <w:tabs>
        <w:tab w:val="right" w:leader="dot" w:pos="3960"/>
      </w:tabs>
      <w:ind w:left="1080" w:hanging="720"/>
    </w:pPr>
  </w:style>
  <w:style w:type="paragraph" w:styleId="Index3">
    <w:name w:val="index 3"/>
    <w:basedOn w:val="Normal"/>
    <w:semiHidden/>
    <w:pPr>
      <w:tabs>
        <w:tab w:val="right" w:leader="dot" w:pos="3960"/>
      </w:tabs>
      <w:ind w:left="1440" w:hanging="720"/>
    </w:pPr>
  </w:style>
  <w:style w:type="paragraph" w:styleId="Index4">
    <w:name w:val="index 4"/>
    <w:basedOn w:val="Normal"/>
    <w:semiHidden/>
    <w:pPr>
      <w:tabs>
        <w:tab w:val="right" w:leader="dot" w:pos="3960"/>
      </w:tabs>
      <w:ind w:left="1800" w:hanging="720"/>
    </w:pPr>
  </w:style>
  <w:style w:type="paragraph" w:styleId="Index5">
    <w:name w:val="index 5"/>
    <w:basedOn w:val="Normal"/>
    <w:semiHidden/>
    <w:pPr>
      <w:tabs>
        <w:tab w:val="right" w:leader="dot" w:pos="3960"/>
      </w:tabs>
      <w:ind w:left="2160" w:hanging="720"/>
    </w:pPr>
  </w:style>
  <w:style w:type="paragraph" w:styleId="Index6">
    <w:name w:val="index 6"/>
    <w:basedOn w:val="Normal"/>
    <w:semiHidden/>
    <w:pPr>
      <w:tabs>
        <w:tab w:val="right" w:leader="dot" w:pos="3960"/>
      </w:tabs>
      <w:ind w:left="1800" w:hanging="720"/>
    </w:pPr>
  </w:style>
  <w:style w:type="paragraph" w:styleId="Index7">
    <w:name w:val="index 7"/>
    <w:basedOn w:val="Normal"/>
    <w:semiHidden/>
    <w:pPr>
      <w:tabs>
        <w:tab w:val="right" w:leader="dot" w:pos="3960"/>
      </w:tabs>
      <w:ind w:left="2160" w:hanging="720"/>
    </w:pPr>
  </w:style>
  <w:style w:type="paragraph" w:styleId="Index8">
    <w:name w:val="index 8"/>
    <w:basedOn w:val="Normal"/>
    <w:semiHidden/>
    <w:pPr>
      <w:tabs>
        <w:tab w:val="right" w:leader="dot" w:pos="3960"/>
      </w:tabs>
      <w:ind w:left="2520" w:hanging="720"/>
    </w:pPr>
  </w:style>
  <w:style w:type="paragraph" w:styleId="MessageHeader">
    <w:name w:val="Message Header"/>
    <w:basedOn w:val="Normal"/>
    <w:semiHidden/>
    <w:pPr>
      <w:ind w:left="1080" w:hanging="1080"/>
    </w:pPr>
    <w:rPr>
      <w:rFonts w:ascii="Arial" w:hAnsi="Arial"/>
    </w:rPr>
  </w:style>
  <w:style w:type="paragraph" w:customStyle="1" w:styleId="PgmBase">
    <w:name w:val=".Pgm Base"/>
    <w:basedOn w:val="MonoText"/>
    <w:pPr>
      <w:tabs>
        <w:tab w:val="left" w:pos="1152"/>
        <w:tab w:val="left" w:pos="2304"/>
        <w:tab w:val="left" w:pos="3456"/>
        <w:tab w:val="left" w:pos="4608"/>
        <w:tab w:val="left" w:pos="5760"/>
        <w:tab w:val="left" w:pos="6912"/>
        <w:tab w:val="left" w:pos="8064"/>
      </w:tabs>
    </w:pPr>
  </w:style>
  <w:style w:type="paragraph" w:customStyle="1" w:styleId="PgmCont">
    <w:name w:val=".Pgm Cont"/>
    <w:basedOn w:val="PgmBase"/>
  </w:style>
  <w:style w:type="paragraph" w:customStyle="1" w:styleId="PgmFirst">
    <w:name w:val=".Pgm First"/>
    <w:basedOn w:val="PgmBase"/>
    <w:next w:val="PgmCont"/>
  </w:style>
  <w:style w:type="paragraph" w:customStyle="1" w:styleId="PgmLast">
    <w:name w:val=".Pgm Last"/>
    <w:basedOn w:val="PgmBase"/>
    <w:next w:val="Normal"/>
  </w:style>
  <w:style w:type="character" w:customStyle="1" w:styleId="example">
    <w:name w:val="=example"/>
    <w:basedOn w:val="textbase"/>
  </w:style>
  <w:style w:type="paragraph" w:customStyle="1" w:styleId="SansText">
    <w:name w:val="@Sans Text"/>
    <w:basedOn w:val="SansBase"/>
  </w:style>
  <w:style w:type="character" w:customStyle="1" w:styleId="booktitle">
    <w:name w:val="=book title"/>
    <w:rPr>
      <w:i/>
      <w:iCs/>
    </w:rPr>
  </w:style>
  <w:style w:type="paragraph" w:customStyle="1" w:styleId="BodytoList">
    <w:name w:val=".Body to List"/>
    <w:basedOn w:val="BodyPara"/>
    <w:pPr>
      <w:spacing w:after="120"/>
    </w:pPr>
  </w:style>
  <w:style w:type="paragraph" w:customStyle="1" w:styleId="ListShort">
    <w:name w:val=".List Short"/>
    <w:basedOn w:val="ListBase"/>
    <w:pPr>
      <w:tabs>
        <w:tab w:val="right" w:pos="2592"/>
      </w:tabs>
      <w:spacing w:after="160"/>
      <w:ind w:left="2736" w:hanging="864"/>
    </w:pPr>
  </w:style>
  <w:style w:type="paragraph" w:customStyle="1" w:styleId="ListBase">
    <w:name w:val=".List Base"/>
    <w:basedOn w:val="BodyTxt"/>
  </w:style>
  <w:style w:type="character" w:customStyle="1" w:styleId="mult">
    <w:name w:val="=mult"/>
    <w:rPr>
      <w:position w:val="-4"/>
    </w:rPr>
  </w:style>
  <w:style w:type="paragraph" w:customStyle="1" w:styleId="LLTagMed">
    <w:name w:val=".L LTag Med"/>
    <w:basedOn w:val="ListBase"/>
    <w:pPr>
      <w:tabs>
        <w:tab w:val="left" w:pos="1872"/>
      </w:tabs>
      <w:spacing w:after="240"/>
      <w:ind w:left="1872" w:right="432" w:hanging="720"/>
    </w:pPr>
  </w:style>
  <w:style w:type="paragraph" w:customStyle="1" w:styleId="ListShortFinal">
    <w:name w:val=".List Short Final"/>
    <w:basedOn w:val="ListShort"/>
    <w:next w:val="BodyPara"/>
    <w:pPr>
      <w:spacing w:after="200"/>
    </w:pPr>
  </w:style>
  <w:style w:type="paragraph" w:customStyle="1" w:styleId="ListLong">
    <w:name w:val=".List Long"/>
    <w:basedOn w:val="ListBase"/>
    <w:pPr>
      <w:tabs>
        <w:tab w:val="right" w:pos="864"/>
      </w:tabs>
      <w:spacing w:after="160"/>
      <w:ind w:left="1008" w:right="1008" w:hanging="864"/>
    </w:pPr>
  </w:style>
  <w:style w:type="paragraph" w:customStyle="1" w:styleId="ListLongFinal">
    <w:name w:val=".List Long Final"/>
    <w:basedOn w:val="ListLong"/>
    <w:next w:val="BodyPara"/>
    <w:pPr>
      <w:spacing w:after="200"/>
    </w:pPr>
  </w:style>
  <w:style w:type="character" w:customStyle="1" w:styleId="bullet">
    <w:name w:val="=bullet"/>
    <w:rPr>
      <w:position w:val="2"/>
      <w:sz w:val="18"/>
      <w:szCs w:val="18"/>
    </w:rPr>
  </w:style>
  <w:style w:type="character" w:customStyle="1" w:styleId="xlitchars">
    <w:name w:val="@=xlit chars"/>
    <w:rPr>
      <w:rFonts w:ascii="Arial" w:hAnsi="Arial"/>
      <w:sz w:val="22"/>
      <w:szCs w:val="22"/>
    </w:rPr>
  </w:style>
  <w:style w:type="paragraph" w:customStyle="1" w:styleId="ListLongAttrib">
    <w:name w:val=".List Long Attrib"/>
    <w:basedOn w:val="ListLongFinal"/>
    <w:next w:val="BodyCont"/>
    <w:pPr>
      <w:jc w:val="right"/>
    </w:pPr>
  </w:style>
  <w:style w:type="paragraph" w:customStyle="1" w:styleId="ListLongNo-sp">
    <w:name w:val=".List Long No-sp"/>
    <w:basedOn w:val="ListLong"/>
    <w:pPr>
      <w:spacing w:after="0"/>
    </w:pPr>
  </w:style>
  <w:style w:type="paragraph" w:customStyle="1" w:styleId="ListShortNo-sp">
    <w:name w:val=".List Short No-sp"/>
    <w:basedOn w:val="ListShort"/>
    <w:pPr>
      <w:spacing w:after="0"/>
    </w:pPr>
  </w:style>
  <w:style w:type="paragraph" w:customStyle="1" w:styleId="ListLongMed-sp">
    <w:name w:val=".List Long Med-sp"/>
    <w:basedOn w:val="ListLong"/>
    <w:pPr>
      <w:spacing w:after="120"/>
    </w:pPr>
  </w:style>
  <w:style w:type="paragraph" w:customStyle="1" w:styleId="ListLongSm-sp">
    <w:name w:val=".List Long Sm-sp"/>
    <w:basedOn w:val="ListLong"/>
    <w:pPr>
      <w:spacing w:after="40"/>
    </w:pPr>
  </w:style>
  <w:style w:type="character" w:customStyle="1" w:styleId="instance">
    <w:name w:val="=instance"/>
    <w:rPr>
      <w:i/>
      <w:iCs/>
    </w:rPr>
  </w:style>
  <w:style w:type="paragraph" w:customStyle="1" w:styleId="ListShortSm-sp">
    <w:name w:val=".List Short Sm-sp"/>
    <w:basedOn w:val="ListShort"/>
    <w:pPr>
      <w:spacing w:after="0"/>
    </w:pPr>
  </w:style>
  <w:style w:type="paragraph" w:customStyle="1" w:styleId="ListLong4-sp">
    <w:name w:val=".List Long 4-sp"/>
    <w:basedOn w:val="ListLong"/>
  </w:style>
  <w:style w:type="paragraph" w:customStyle="1" w:styleId="ListLong6-sp">
    <w:name w:val=".List Long 6-sp"/>
    <w:basedOn w:val="ListLong"/>
  </w:style>
  <w:style w:type="paragraph" w:customStyle="1" w:styleId="ListShort4-sp">
    <w:name w:val=".List Short 4-sp"/>
    <w:basedOn w:val="ListShort"/>
  </w:style>
  <w:style w:type="paragraph" w:customStyle="1" w:styleId="ListShort6-sp">
    <w:name w:val=".List Short 6-sp"/>
    <w:basedOn w:val="ListShort"/>
  </w:style>
  <w:style w:type="paragraph" w:customStyle="1" w:styleId="BodyConttoList">
    <w:name w:val=".Body Cont to List"/>
    <w:basedOn w:val="BodyCont"/>
    <w:pPr>
      <w:spacing w:after="160"/>
    </w:pPr>
  </w:style>
  <w:style w:type="paragraph" w:customStyle="1" w:styleId="ListMed">
    <w:name w:val=".List Med"/>
    <w:basedOn w:val="ListBase"/>
    <w:pPr>
      <w:tabs>
        <w:tab w:val="right" w:pos="1728"/>
      </w:tabs>
      <w:spacing w:after="160"/>
      <w:ind w:left="1872" w:hanging="864"/>
    </w:pPr>
  </w:style>
  <w:style w:type="paragraph" w:customStyle="1" w:styleId="ListMedFinal">
    <w:name w:val=".List Med Final"/>
    <w:basedOn w:val="ListMed"/>
    <w:pPr>
      <w:spacing w:after="200"/>
    </w:pPr>
  </w:style>
  <w:style w:type="paragraph" w:customStyle="1" w:styleId="ListMedNo-sp">
    <w:name w:val=".List Med No-sp"/>
    <w:basedOn w:val="ListMed"/>
    <w:pPr>
      <w:spacing w:after="0"/>
    </w:pPr>
  </w:style>
  <w:style w:type="paragraph" w:customStyle="1" w:styleId="ListMedSm-sp">
    <w:name w:val=".List Med Sm-sp"/>
    <w:basedOn w:val="ListMed"/>
    <w:pPr>
      <w:spacing w:after="0"/>
    </w:pPr>
  </w:style>
  <w:style w:type="paragraph" w:customStyle="1" w:styleId="ListMed4-sp">
    <w:name w:val=".List Med 4-sp"/>
    <w:basedOn w:val="ListMed"/>
  </w:style>
  <w:style w:type="paragraph" w:customStyle="1" w:styleId="ListMed6-sp">
    <w:name w:val=".List Med 6-sp"/>
    <w:basedOn w:val="ListMed"/>
    <w:pPr>
      <w:spacing w:after="120"/>
    </w:pPr>
  </w:style>
  <w:style w:type="paragraph" w:customStyle="1" w:styleId="BodyParatoList">
    <w:name w:val=".Body Para to List"/>
    <w:basedOn w:val="BodyPara"/>
    <w:pPr>
      <w:spacing w:after="120"/>
    </w:pPr>
  </w:style>
  <w:style w:type="paragraph" w:customStyle="1" w:styleId="ListML">
    <w:name w:val=".List ML"/>
    <w:basedOn w:val="ListBase"/>
    <w:pPr>
      <w:tabs>
        <w:tab w:val="right" w:pos="1296"/>
      </w:tabs>
      <w:spacing w:after="160"/>
      <w:ind w:left="1440" w:hanging="864"/>
    </w:pPr>
  </w:style>
  <w:style w:type="paragraph" w:customStyle="1" w:styleId="ListMLFinal">
    <w:name w:val=".List ML Final"/>
    <w:basedOn w:val="ListML"/>
    <w:pPr>
      <w:spacing w:after="200"/>
    </w:pPr>
  </w:style>
  <w:style w:type="paragraph" w:customStyle="1" w:styleId="ListMLNo-sp">
    <w:name w:val=".List ML No-sp"/>
    <w:basedOn w:val="ListML"/>
    <w:pPr>
      <w:spacing w:after="0"/>
    </w:pPr>
  </w:style>
  <w:style w:type="paragraph" w:customStyle="1" w:styleId="ListMLSm-sp">
    <w:name w:val=".List ML Sm-sp"/>
    <w:basedOn w:val="ListML"/>
    <w:pPr>
      <w:spacing w:after="0"/>
    </w:pPr>
  </w:style>
  <w:style w:type="paragraph" w:customStyle="1" w:styleId="ListML4-sp">
    <w:name w:val=".List ML 4-sp"/>
    <w:basedOn w:val="ListML"/>
  </w:style>
  <w:style w:type="paragraph" w:customStyle="1" w:styleId="ListML6-sp">
    <w:name w:val=".List ML 6-sp"/>
    <w:basedOn w:val="ListML"/>
  </w:style>
  <w:style w:type="paragraph" w:customStyle="1" w:styleId="ListSM">
    <w:name w:val=".List SM"/>
    <w:basedOn w:val="ListBase"/>
    <w:pPr>
      <w:tabs>
        <w:tab w:val="right" w:pos="2160"/>
      </w:tabs>
      <w:spacing w:after="160"/>
      <w:ind w:left="2304" w:hanging="864"/>
    </w:pPr>
  </w:style>
  <w:style w:type="paragraph" w:customStyle="1" w:styleId="ListSMFinal">
    <w:name w:val=".List SM Final"/>
    <w:basedOn w:val="ListSM"/>
    <w:pPr>
      <w:spacing w:after="200"/>
    </w:pPr>
  </w:style>
  <w:style w:type="paragraph" w:customStyle="1" w:styleId="ListSMNo-sp">
    <w:name w:val=".List SM No-sp"/>
    <w:basedOn w:val="ListSM"/>
    <w:pPr>
      <w:spacing w:after="0"/>
    </w:pPr>
  </w:style>
  <w:style w:type="paragraph" w:customStyle="1" w:styleId="ListSMSm-sp">
    <w:name w:val=".List SM Sm-sp"/>
    <w:basedOn w:val="ListSM"/>
    <w:pPr>
      <w:spacing w:after="0"/>
    </w:pPr>
  </w:style>
  <w:style w:type="paragraph" w:customStyle="1" w:styleId="ListSM4-sp">
    <w:name w:val=".List SM 4-sp"/>
    <w:basedOn w:val="ListSM"/>
  </w:style>
  <w:style w:type="paragraph" w:customStyle="1" w:styleId="ListSM6-sp">
    <w:name w:val=".List SM 6-sp"/>
    <w:basedOn w:val="ListSM"/>
  </w:style>
  <w:style w:type="paragraph" w:customStyle="1" w:styleId="LLTagOut">
    <w:name w:val=".L LTag Out"/>
    <w:basedOn w:val="ListBase"/>
    <w:pPr>
      <w:tabs>
        <w:tab w:val="left" w:pos="1872"/>
      </w:tabs>
      <w:spacing w:after="200"/>
      <w:ind w:left="648" w:hanging="648"/>
    </w:pPr>
  </w:style>
  <w:style w:type="paragraph" w:customStyle="1" w:styleId="LLTagIn6-sp">
    <w:name w:val=".L LTag In 6-sp"/>
    <w:basedOn w:val="LLTagIn"/>
    <w:pPr>
      <w:spacing w:after="120"/>
    </w:pPr>
  </w:style>
  <w:style w:type="paragraph" w:customStyle="1" w:styleId="LLTagIn">
    <w:name w:val=".L LTag In"/>
    <w:basedOn w:val="ListBase"/>
    <w:pPr>
      <w:tabs>
        <w:tab w:val="left" w:pos="1512"/>
      </w:tabs>
      <w:spacing w:after="160"/>
      <w:ind w:left="1512" w:right="1008" w:hanging="360"/>
    </w:pPr>
  </w:style>
  <w:style w:type="paragraph" w:customStyle="1" w:styleId="LLTagInFinal">
    <w:name w:val=".L LTag In Final"/>
    <w:basedOn w:val="LLTagIn"/>
    <w:pPr>
      <w:spacing w:after="200"/>
    </w:pPr>
  </w:style>
  <w:style w:type="paragraph" w:customStyle="1" w:styleId="LLTagMed4-sp">
    <w:name w:val=".L LTag Med 4-sp"/>
    <w:basedOn w:val="LLTagMed"/>
  </w:style>
  <w:style w:type="paragraph" w:customStyle="1" w:styleId="LLTagMed6-sp">
    <w:name w:val=".L LTag Med 6-sp"/>
    <w:basedOn w:val="LLTagMed"/>
  </w:style>
  <w:style w:type="paragraph" w:customStyle="1" w:styleId="LLTagMedFinal">
    <w:name w:val=".L LTag Med Final"/>
    <w:basedOn w:val="LLTagMed"/>
    <w:pPr>
      <w:spacing w:after="120"/>
    </w:pPr>
  </w:style>
  <w:style w:type="paragraph" w:customStyle="1" w:styleId="LLTagMedSm-sp">
    <w:name w:val=".L LTag Med Sm-sp"/>
    <w:basedOn w:val="LLTagMed"/>
    <w:pPr>
      <w:spacing w:after="0"/>
    </w:pPr>
  </w:style>
  <w:style w:type="paragraph" w:customStyle="1" w:styleId="LLTagMedNo-sp">
    <w:name w:val=".L LTag Med No-sp"/>
    <w:basedOn w:val="LLTagMed"/>
    <w:pPr>
      <w:spacing w:after="0"/>
    </w:pPr>
  </w:style>
  <w:style w:type="paragraph" w:customStyle="1" w:styleId="Picture0">
    <w:name w:val=".Picture"/>
    <w:basedOn w:val="Normal"/>
    <w:pPr>
      <w:keepNext/>
      <w:framePr w:hSpace="187" w:wrap="notBeside" w:hAnchor="margin" w:xAlign="center" w:yAlign="top"/>
      <w:spacing w:after="200"/>
      <w:jc w:val="center"/>
    </w:pPr>
  </w:style>
  <w:style w:type="character" w:customStyle="1" w:styleId="arrownumber">
    <w:name w:val="=arrow number"/>
    <w:rPr>
      <w:spacing w:val="0"/>
      <w:position w:val="2"/>
      <w:sz w:val="20"/>
      <w:szCs w:val="20"/>
    </w:rPr>
  </w:style>
  <w:style w:type="character" w:customStyle="1" w:styleId="arrowsmall">
    <w:name w:val="=arrow small"/>
    <w:rPr>
      <w:position w:val="2"/>
      <w:sz w:val="16"/>
      <w:szCs w:val="16"/>
    </w:rPr>
  </w:style>
  <w:style w:type="character" w:customStyle="1" w:styleId="linenumber0">
    <w:name w:val="=line number"/>
    <w:rPr>
      <w:rFonts w:ascii="Arial" w:hAnsi="Arial"/>
      <w:position w:val="2"/>
      <w:sz w:val="16"/>
      <w:szCs w:val="16"/>
    </w:rPr>
  </w:style>
  <w:style w:type="paragraph" w:customStyle="1" w:styleId="SerifSmall">
    <w:name w:val="@Serif Small"/>
    <w:basedOn w:val="SerifText"/>
    <w:rPr>
      <w:sz w:val="22"/>
      <w:szCs w:val="22"/>
    </w:rPr>
  </w:style>
  <w:style w:type="character" w:customStyle="1" w:styleId="dots">
    <w:name w:val="=dots"/>
    <w:rPr>
      <w:position w:val="4"/>
    </w:rPr>
  </w:style>
  <w:style w:type="paragraph" w:customStyle="1" w:styleId="ListMLStubSm-sp">
    <w:name w:val=".List ML Stub Sm-sp"/>
    <w:basedOn w:val="ListML"/>
    <w:pPr>
      <w:keepNext/>
      <w:keepLines/>
      <w:spacing w:before="120" w:after="0"/>
    </w:pPr>
  </w:style>
  <w:style w:type="character" w:customStyle="1" w:styleId="mathsubscript">
    <w:name w:val="=math subscript"/>
    <w:rPr>
      <w:i/>
      <w:iCs/>
      <w:position w:val="0"/>
      <w:vertAlign w:val="subscript"/>
    </w:rPr>
  </w:style>
  <w:style w:type="character" w:customStyle="1" w:styleId="tablepredplus">
    <w:name w:val="=table pred plus"/>
    <w:rPr>
      <w:rFonts w:ascii="Symbol" w:hAnsi="Symbol"/>
    </w:rPr>
  </w:style>
  <w:style w:type="paragraph" w:customStyle="1" w:styleId="ListTutNo-sp">
    <w:name w:val=".List Tut No-sp"/>
    <w:basedOn w:val="ListTut"/>
    <w:pPr>
      <w:spacing w:after="0"/>
    </w:pPr>
  </w:style>
  <w:style w:type="paragraph" w:customStyle="1" w:styleId="ListTut">
    <w:name w:val=".List Tut"/>
    <w:basedOn w:val="ListBase"/>
    <w:pPr>
      <w:tabs>
        <w:tab w:val="left" w:pos="1152"/>
      </w:tabs>
      <w:spacing w:after="240"/>
      <w:ind w:left="1440" w:hanging="1152"/>
    </w:pPr>
  </w:style>
  <w:style w:type="paragraph" w:customStyle="1" w:styleId="ListTutAttrib">
    <w:name w:val=".List Tut Attrib"/>
    <w:basedOn w:val="ListTut"/>
    <w:pPr>
      <w:spacing w:after="120"/>
      <w:ind w:left="0" w:firstLine="0"/>
      <w:jc w:val="right"/>
    </w:pPr>
  </w:style>
  <w:style w:type="character" w:customStyle="1" w:styleId="Kleeneplus">
    <w:name w:val="=Kleene plus"/>
    <w:rPr>
      <w:position w:val="6"/>
      <w:sz w:val="18"/>
      <w:szCs w:val="18"/>
    </w:rPr>
  </w:style>
  <w:style w:type="paragraph" w:customStyle="1" w:styleId="ListTutNo-spPoem">
    <w:name w:val=".List Tut No-sp Poem"/>
    <w:basedOn w:val="ListTut"/>
    <w:pPr>
      <w:spacing w:after="0"/>
    </w:pPr>
  </w:style>
  <w:style w:type="character" w:customStyle="1" w:styleId="verbum">
    <w:name w:val="=verbum"/>
    <w:rPr>
      <w:i/>
      <w:iCs/>
    </w:rPr>
  </w:style>
  <w:style w:type="paragraph" w:customStyle="1" w:styleId="Outline">
    <w:name w:val=".Outline"/>
    <w:basedOn w:val="BodySingle"/>
    <w:pPr>
      <w:tabs>
        <w:tab w:val="left" w:pos="1584"/>
        <w:tab w:val="left" w:pos="2160"/>
        <w:tab w:val="left" w:pos="2736"/>
        <w:tab w:val="left" w:pos="3312"/>
        <w:tab w:val="left" w:pos="3888"/>
        <w:tab w:val="left" w:pos="4464"/>
        <w:tab w:val="left" w:pos="5040"/>
        <w:tab w:val="left" w:pos="5616"/>
        <w:tab w:val="left" w:pos="6192"/>
      </w:tabs>
    </w:pPr>
  </w:style>
  <w:style w:type="paragraph" w:customStyle="1" w:styleId="OutlineLast">
    <w:name w:val=".Outline Last"/>
    <w:basedOn w:val="Outline"/>
    <w:next w:val="BodyCont"/>
    <w:pPr>
      <w:spacing w:after="200"/>
    </w:pPr>
  </w:style>
  <w:style w:type="paragraph" w:customStyle="1" w:styleId="ListTutAttrbSm">
    <w:name w:val=".List Tut Attrb Sm"/>
    <w:basedOn w:val="ListTutAttrib"/>
    <w:pPr>
      <w:spacing w:after="60" w:line="260" w:lineRule="exact"/>
    </w:pPr>
  </w:style>
  <w:style w:type="paragraph" w:customStyle="1" w:styleId="LLTagOut4-sp">
    <w:name w:val=".L LTag Out 4-sp"/>
    <w:basedOn w:val="LLTagOut"/>
  </w:style>
  <w:style w:type="paragraph" w:customStyle="1" w:styleId="LLTagOut6-sp">
    <w:name w:val=".L LTag Out 6-sp"/>
    <w:basedOn w:val="LLTagOut"/>
  </w:style>
  <w:style w:type="paragraph" w:customStyle="1" w:styleId="LLTagOutNo-sp">
    <w:name w:val=".L LTag Out No-sp"/>
    <w:basedOn w:val="LLTagOut"/>
    <w:pPr>
      <w:spacing w:before="120" w:after="0"/>
    </w:pPr>
  </w:style>
  <w:style w:type="paragraph" w:customStyle="1" w:styleId="LLTagOutFinal">
    <w:name w:val=".L LTag Out Final"/>
    <w:basedOn w:val="LLTagOut"/>
    <w:pPr>
      <w:spacing w:after="120"/>
    </w:pPr>
  </w:style>
  <w:style w:type="paragraph" w:customStyle="1" w:styleId="ListTutFinal">
    <w:name w:val=".List Tut Final"/>
    <w:basedOn w:val="ListTut"/>
    <w:pPr>
      <w:spacing w:after="120"/>
    </w:pPr>
  </w:style>
  <w:style w:type="paragraph" w:customStyle="1" w:styleId="LLTagRule">
    <w:name w:val=".L LTag Rule"/>
    <w:basedOn w:val="ListBase"/>
    <w:pPr>
      <w:tabs>
        <w:tab w:val="left" w:pos="1872"/>
      </w:tabs>
      <w:spacing w:after="240"/>
      <w:ind w:left="1440" w:right="432" w:hanging="1440"/>
    </w:pPr>
  </w:style>
  <w:style w:type="paragraph" w:customStyle="1" w:styleId="LLTagRuleNo-sp">
    <w:name w:val=".L LTag Rule No-sp"/>
    <w:basedOn w:val="LLTagRule"/>
    <w:pPr>
      <w:spacing w:after="0"/>
    </w:pPr>
  </w:style>
  <w:style w:type="paragraph" w:customStyle="1" w:styleId="LLTagRuleFinal">
    <w:name w:val=".L LTag Rule Final"/>
    <w:basedOn w:val="LLTagRule"/>
    <w:pPr>
      <w:spacing w:after="120"/>
    </w:pPr>
  </w:style>
  <w:style w:type="paragraph" w:customStyle="1" w:styleId="LLTagRule6-sp">
    <w:name w:val=".L LTag Rule 6-sp"/>
    <w:basedOn w:val="LLTagRule"/>
  </w:style>
  <w:style w:type="character" w:customStyle="1" w:styleId="subscriptLC">
    <w:name w:val="=subscript LC"/>
    <w:rPr>
      <w:position w:val="-4"/>
      <w:sz w:val="18"/>
      <w:szCs w:val="18"/>
    </w:rPr>
  </w:style>
  <w:style w:type="paragraph" w:customStyle="1" w:styleId="ListLongStub">
    <w:name w:val=".List Long Stub"/>
    <w:basedOn w:val="ListLong"/>
    <w:pPr>
      <w:keepNext/>
      <w:keepLines/>
      <w:spacing w:after="0"/>
    </w:pPr>
  </w:style>
  <w:style w:type="character" w:customStyle="1" w:styleId="noproof">
    <w:name w:val="=noproof"/>
    <w:rPr>
      <w:noProof/>
    </w:rPr>
  </w:style>
  <w:style w:type="character" w:customStyle="1" w:styleId="mathsubLC">
    <w:name w:val="=math sub LC"/>
    <w:rPr>
      <w:i/>
      <w:iCs/>
      <w:position w:val="-4"/>
      <w:sz w:val="18"/>
      <w:szCs w:val="18"/>
    </w:rPr>
  </w:style>
  <w:style w:type="character" w:customStyle="1" w:styleId="smallcapstrue">
    <w:name w:val="=small caps true"/>
    <w:rPr>
      <w:smallCaps/>
    </w:rPr>
  </w:style>
  <w:style w:type="character" w:customStyle="1" w:styleId="chapterword">
    <w:name w:val="=chapter word"/>
    <w:basedOn w:val="DefaultParagraphFont"/>
  </w:style>
  <w:style w:type="character" w:customStyle="1" w:styleId="epigraphdash">
    <w:name w:val="=epigraph dash"/>
    <w:rPr>
      <w:position w:val="2"/>
    </w:rPr>
  </w:style>
  <w:style w:type="paragraph" w:customStyle="1" w:styleId="LLTagMedNKN">
    <w:name w:val=".L LTag Med N KN"/>
    <w:basedOn w:val="LLTagMed"/>
    <w:pPr>
      <w:keepNext/>
      <w:spacing w:after="0"/>
    </w:pPr>
  </w:style>
  <w:style w:type="paragraph" w:customStyle="1" w:styleId="Hdg1forTOC">
    <w:name w:val=".Hdg1 for TOC"/>
    <w:basedOn w:val="Heading1"/>
    <w:pPr>
      <w:outlineLvl w:val="9"/>
    </w:pPr>
  </w:style>
  <w:style w:type="character" w:customStyle="1" w:styleId="computerfile">
    <w:name w:val="=computer file"/>
    <w:basedOn w:val="monobase0"/>
    <w:rPr>
      <w:rFonts w:ascii="Lucida Sans Typewriter" w:hAnsi="Lucida Sans Typewriter"/>
      <w:sz w:val="20"/>
      <w:szCs w:val="20"/>
    </w:rPr>
  </w:style>
  <w:style w:type="character" w:customStyle="1" w:styleId="computertext">
    <w:name w:val="=computer text"/>
    <w:basedOn w:val="sansbase0"/>
    <w:rPr>
      <w:rFonts w:ascii="Arial" w:hAnsi="Arial"/>
      <w:sz w:val="22"/>
      <w:szCs w:val="22"/>
    </w:rPr>
  </w:style>
  <w:style w:type="character" w:customStyle="1" w:styleId="smallcapsded">
    <w:name w:val="=small caps ded"/>
    <w:rPr>
      <w:smallCaps/>
      <w:sz w:val="22"/>
      <w:szCs w:val="22"/>
    </w:rPr>
  </w:style>
  <w:style w:type="character" w:customStyle="1" w:styleId="bibtitlesysname">
    <w:name w:val="=bib title sys name"/>
    <w:rPr>
      <w:i/>
      <w:iCs/>
      <w:caps/>
      <w:sz w:val="18"/>
      <w:szCs w:val="18"/>
    </w:rPr>
  </w:style>
  <w:style w:type="paragraph" w:customStyle="1" w:styleId="ListTutNo-spKN">
    <w:name w:val=".List Tut No-sp KN"/>
    <w:basedOn w:val="ListTutNo-sp"/>
    <w:pPr>
      <w:keepNext/>
      <w:keepLines/>
    </w:pPr>
  </w:style>
  <w:style w:type="paragraph" w:customStyle="1" w:styleId="BodyStub">
    <w:name w:val=".Body Stub"/>
    <w:basedOn w:val="BodyParatoList"/>
    <w:pPr>
      <w:keepNext/>
    </w:pPr>
  </w:style>
  <w:style w:type="character" w:customStyle="1" w:styleId="onlyjn">
    <w:name w:val="=only jn"/>
    <w:rPr>
      <w:vanish/>
    </w:rPr>
  </w:style>
  <w:style w:type="character" w:customStyle="1" w:styleId="only2">
    <w:name w:val="=only 2"/>
    <w:basedOn w:val="DefaultParagraphFont"/>
  </w:style>
  <w:style w:type="character" w:customStyle="1" w:styleId="onlyjnitalic">
    <w:name w:val="=only jn italic"/>
    <w:rPr>
      <w:i/>
      <w:iCs/>
      <w:vanish/>
    </w:rPr>
  </w:style>
  <w:style w:type="paragraph" w:customStyle="1" w:styleId="ListTutNo-spL">
    <w:name w:val=".List Tut No-sp L"/>
    <w:basedOn w:val="ListTutNo-sp"/>
    <w:pPr>
      <w:tabs>
        <w:tab w:val="left" w:pos="864"/>
      </w:tabs>
    </w:pPr>
  </w:style>
  <w:style w:type="paragraph" w:customStyle="1" w:styleId="ListTutFinalL">
    <w:name w:val=".List Tut Final L"/>
    <w:basedOn w:val="ListTutFinal"/>
    <w:pPr>
      <w:tabs>
        <w:tab w:val="left" w:pos="864"/>
      </w:tabs>
    </w:pPr>
  </w:style>
  <w:style w:type="paragraph" w:customStyle="1" w:styleId="Anchor">
    <w:name w:val=".Anchor"/>
    <w:basedOn w:val="Normal"/>
    <w:pPr>
      <w:spacing w:line="60" w:lineRule="exact"/>
    </w:pPr>
    <w:rPr>
      <w:sz w:val="6"/>
      <w:szCs w:val="6"/>
    </w:rPr>
  </w:style>
  <w:style w:type="paragraph" w:customStyle="1" w:styleId="Space3pt">
    <w:name w:val=".Space 3pt"/>
    <w:basedOn w:val="Normal"/>
    <w:pPr>
      <w:spacing w:line="60" w:lineRule="exact"/>
    </w:pPr>
    <w:rPr>
      <w:sz w:val="6"/>
      <w:szCs w:val="6"/>
    </w:rPr>
  </w:style>
  <w:style w:type="paragraph" w:customStyle="1" w:styleId="Space6pt">
    <w:name w:val=".Space 6pt"/>
    <w:basedOn w:val="Normal"/>
    <w:pPr>
      <w:spacing w:line="120" w:lineRule="exact"/>
    </w:pPr>
    <w:rPr>
      <w:sz w:val="12"/>
      <w:szCs w:val="12"/>
    </w:rPr>
  </w:style>
  <w:style w:type="paragraph" w:styleId="PlainText">
    <w:name w:val="Plain Text"/>
    <w:basedOn w:val="Normal"/>
    <w:semiHidden/>
    <w:pPr>
      <w:suppressAutoHyphens/>
    </w:pPr>
    <w:rPr>
      <w:rFonts w:ascii="Courier New" w:hAnsi="Courier New"/>
      <w:sz w:val="20"/>
      <w:szCs w:val="20"/>
    </w:rPr>
  </w:style>
  <w:style w:type="paragraph" w:customStyle="1" w:styleId="Title0">
    <w:name w:val=".Title"/>
    <w:basedOn w:val="SerifHdgs"/>
    <w:pPr>
      <w:jc w:val="center"/>
    </w:pPr>
  </w:style>
  <w:style w:type="paragraph" w:customStyle="1" w:styleId="Title1">
    <w:name w:val=".Title 1"/>
    <w:basedOn w:val="Title0"/>
    <w:pPr>
      <w:spacing w:after="40"/>
    </w:pPr>
    <w:rPr>
      <w:sz w:val="28"/>
      <w:szCs w:val="28"/>
    </w:rPr>
  </w:style>
  <w:style w:type="paragraph" w:customStyle="1" w:styleId="Title2">
    <w:name w:val=".Title 2"/>
    <w:basedOn w:val="Title0"/>
    <w:pPr>
      <w:spacing w:after="80"/>
    </w:pPr>
    <w:rPr>
      <w:i/>
      <w:iCs/>
    </w:rPr>
  </w:style>
  <w:style w:type="paragraph" w:customStyle="1" w:styleId="Title3">
    <w:name w:val=".Title 3"/>
    <w:basedOn w:val="Title0"/>
    <w:pPr>
      <w:jc w:val="left"/>
    </w:pPr>
  </w:style>
  <w:style w:type="paragraph" w:styleId="NormalWeb">
    <w:name w:val="Normal (Web)"/>
    <w:basedOn w:val="Normal"/>
    <w:semiHidden/>
    <w:pPr>
      <w:widowControl/>
      <w:spacing w:before="100" w:beforeAutospacing="1" w:after="100" w:afterAutospacing="1"/>
    </w:pPr>
    <w:rPr>
      <w:lang w:bidi="ar-SA"/>
    </w:rPr>
  </w:style>
  <w:style w:type="paragraph" w:customStyle="1" w:styleId="PageBreak">
    <w:name w:val=".Page Break"/>
    <w:basedOn w:val="Space3pt"/>
  </w:style>
  <w:style w:type="paragraph" w:styleId="BalloonText">
    <w:name w:val="Balloon Text"/>
    <w:basedOn w:val="Normal"/>
    <w:semiHidden/>
    <w:unhideWhenUsed/>
    <w:rPr>
      <w:rFonts w:ascii="Segoe UI" w:hAnsi="Segoe UI" w:cs="Segoe UI"/>
      <w:sz w:val="18"/>
      <w:szCs w:val="18"/>
    </w:rPr>
  </w:style>
  <w:style w:type="character" w:customStyle="1" w:styleId="BalloonTextChar">
    <w:name w:val="Balloon Text Char"/>
    <w:semiHidden/>
    <w:rPr>
      <w:rFonts w:ascii="Segoe UI" w:hAnsi="Segoe UI" w:cs="Segoe UI"/>
      <w:sz w:val="18"/>
      <w:szCs w:val="18"/>
      <w:lang w:bidi="he-IL"/>
    </w:rPr>
  </w:style>
  <w:style w:type="character" w:customStyle="1" w:styleId="ascii">
    <w:name w:val="=ascii"/>
    <w:basedOn w:val="monobase0"/>
    <w:rsid w:val="001513A2"/>
    <w:rPr>
      <w:rFonts w:ascii="Lucida Sans Typewriter" w:hAnsi="Lucida Sans Typewriter"/>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845</Words>
  <Characters>4364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GENERATION OF EXTENDED SOFTWARE DOCUMENTATION:</vt:lpstr>
    </vt:vector>
  </TitlesOfParts>
  <Company>Worldwide Chelmite Conspiracy</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GENERATION OF EXTENDED SOFTWARE DOCUMENTATION:</dc:title>
  <dc:subject/>
  <dc:creator>Reva Freedman</dc:creator>
  <cp:keywords/>
  <cp:lastModifiedBy>reva</cp:lastModifiedBy>
  <cp:revision>14</cp:revision>
  <cp:lastPrinted>2001-09-13T09:43:00Z</cp:lastPrinted>
  <dcterms:created xsi:type="dcterms:W3CDTF">2023-04-22T05:03:00Z</dcterms:created>
  <dcterms:modified xsi:type="dcterms:W3CDTF">2023-04-28T23:59:00Z</dcterms:modified>
</cp:coreProperties>
</file>