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B8C" w:rsidRDefault="00540B8C" w:rsidP="00540B8C">
      <w:pPr>
        <w:pStyle w:val="Ttulo1"/>
        <w:spacing w:line="360" w:lineRule="auto"/>
        <w:rPr>
          <w:lang w:val="es-ES"/>
        </w:rPr>
      </w:pPr>
      <w:r>
        <w:rPr>
          <w:lang w:val="es-ES"/>
        </w:rPr>
        <w:t>CONSIGNAS</w:t>
      </w:r>
    </w:p>
    <w:p w:rsidR="00540B8C" w:rsidRPr="00540B8C" w:rsidRDefault="00540B8C" w:rsidP="00540B8C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lang w:val="es-ES"/>
        </w:rPr>
      </w:pPr>
      <w:r w:rsidRPr="00540B8C">
        <w:rPr>
          <w:rFonts w:ascii="Arial" w:hAnsi="Arial" w:cs="Arial"/>
          <w:sz w:val="24"/>
          <w:lang w:val="es-ES"/>
        </w:rPr>
        <w:t>Agrega a la tabla de cliente una column</w:t>
      </w:r>
      <w:r>
        <w:rPr>
          <w:rFonts w:ascii="Arial" w:hAnsi="Arial" w:cs="Arial"/>
          <w:sz w:val="24"/>
          <w:lang w:val="es-ES"/>
        </w:rPr>
        <w:t>a llamada teléfono. Que sea var</w:t>
      </w:r>
      <w:r w:rsidRPr="00540B8C">
        <w:rPr>
          <w:rFonts w:ascii="Arial" w:hAnsi="Arial" w:cs="Arial"/>
          <w:sz w:val="24"/>
          <w:lang w:val="es-ES"/>
        </w:rPr>
        <w:t xml:space="preserve">char de 20 que permita valores nulos, luego actualiza el teléfono de </w:t>
      </w:r>
      <w:r w:rsidRPr="00540B8C">
        <w:rPr>
          <w:rFonts w:ascii="Arial" w:hAnsi="Arial" w:cs="Arial"/>
          <w:sz w:val="24"/>
          <w:lang w:val="es-ES"/>
        </w:rPr>
        <w:t>Ana</w:t>
      </w:r>
      <w:r w:rsidRPr="00540B8C">
        <w:rPr>
          <w:rFonts w:ascii="Arial" w:hAnsi="Arial" w:cs="Arial"/>
          <w:sz w:val="24"/>
          <w:lang w:val="es-ES"/>
        </w:rPr>
        <w:t xml:space="preserve"> </w:t>
      </w:r>
      <w:r w:rsidRPr="00540B8C">
        <w:rPr>
          <w:rFonts w:ascii="Arial" w:hAnsi="Arial" w:cs="Arial"/>
          <w:sz w:val="24"/>
          <w:lang w:val="es-ES"/>
        </w:rPr>
        <w:t>García</w:t>
      </w:r>
      <w:r w:rsidRPr="00540B8C">
        <w:rPr>
          <w:rFonts w:ascii="Arial" w:hAnsi="Arial" w:cs="Arial"/>
          <w:sz w:val="24"/>
          <w:lang w:val="es-ES"/>
        </w:rPr>
        <w:t xml:space="preserve"> con el valor +543414000001</w:t>
      </w:r>
    </w:p>
    <w:p w:rsidR="00540B8C" w:rsidRPr="00540B8C" w:rsidRDefault="00540B8C" w:rsidP="00540B8C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lang w:val="es-ES"/>
        </w:rPr>
      </w:pPr>
      <w:r w:rsidRPr="00540B8C">
        <w:rPr>
          <w:rFonts w:ascii="Arial" w:hAnsi="Arial" w:cs="Arial"/>
          <w:sz w:val="24"/>
          <w:lang w:val="es-ES"/>
        </w:rPr>
        <w:t xml:space="preserve">Obtén el listado de todos los pedidos listando: </w:t>
      </w:r>
      <w:r w:rsidRPr="00540B8C">
        <w:rPr>
          <w:rFonts w:ascii="Arial" w:hAnsi="Arial" w:cs="Arial"/>
          <w:sz w:val="24"/>
          <w:lang w:val="es-ES"/>
        </w:rPr>
        <w:t>número</w:t>
      </w:r>
      <w:r w:rsidRPr="00540B8C">
        <w:rPr>
          <w:rFonts w:ascii="Arial" w:hAnsi="Arial" w:cs="Arial"/>
          <w:sz w:val="24"/>
          <w:lang w:val="es-ES"/>
        </w:rPr>
        <w:t xml:space="preserve"> de pedido, nombre del cliente, ciudad del cliente, fecha del pedido, estado y el total del pedido (suma de la cantidad*precio unitario de sus ítems) ordenar por total DESC</w:t>
      </w:r>
    </w:p>
    <w:p w:rsidR="00540B8C" w:rsidRPr="00540B8C" w:rsidRDefault="00540B8C" w:rsidP="00540B8C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lang w:val="es-ES"/>
        </w:rPr>
      </w:pPr>
      <w:r w:rsidRPr="00540B8C">
        <w:rPr>
          <w:rFonts w:ascii="Arial" w:hAnsi="Arial" w:cs="Arial"/>
          <w:sz w:val="24"/>
          <w:lang w:val="es-ES"/>
        </w:rPr>
        <w:t>Lista los productos que nunca fueron incluidos en ningún pedido. Resolverlo de</w:t>
      </w:r>
      <w:r>
        <w:rPr>
          <w:rFonts w:ascii="Arial" w:hAnsi="Arial" w:cs="Arial"/>
          <w:sz w:val="24"/>
          <w:lang w:val="es-ES"/>
        </w:rPr>
        <w:t xml:space="preserve"> dos formas distintas: una con </w:t>
      </w:r>
      <w:r w:rsidR="008E6362">
        <w:rPr>
          <w:rFonts w:ascii="Arial" w:hAnsi="Arial" w:cs="Arial"/>
          <w:sz w:val="24"/>
          <w:lang w:val="es-ES"/>
        </w:rPr>
        <w:t>LEFT JOIN</w:t>
      </w:r>
      <w:r w:rsidRPr="00540B8C">
        <w:rPr>
          <w:rFonts w:ascii="Arial" w:hAnsi="Arial" w:cs="Arial"/>
          <w:sz w:val="24"/>
          <w:lang w:val="es-ES"/>
        </w:rPr>
        <w:t xml:space="preserve"> y otra con sub</w:t>
      </w:r>
      <w:r>
        <w:rPr>
          <w:rFonts w:ascii="Arial" w:hAnsi="Arial" w:cs="Arial"/>
          <w:sz w:val="24"/>
          <w:lang w:val="es-ES"/>
        </w:rPr>
        <w:t>-</w:t>
      </w:r>
      <w:r w:rsidR="008E6362">
        <w:rPr>
          <w:rFonts w:ascii="Arial" w:hAnsi="Arial" w:cs="Arial"/>
          <w:sz w:val="24"/>
          <w:lang w:val="es-ES"/>
        </w:rPr>
        <w:t>consulta usando NOT IN.</w:t>
      </w:r>
    </w:p>
    <w:p w:rsidR="00540B8C" w:rsidRDefault="00540B8C" w:rsidP="00540B8C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lang w:val="es-ES"/>
        </w:rPr>
      </w:pPr>
      <w:r w:rsidRPr="00540B8C">
        <w:rPr>
          <w:rFonts w:ascii="Arial" w:hAnsi="Arial" w:cs="Arial"/>
          <w:sz w:val="24"/>
          <w:lang w:val="es-ES"/>
        </w:rPr>
        <w:t xml:space="preserve">Crea una vista llamada </w:t>
      </w:r>
      <w:proofErr w:type="spellStart"/>
      <w:r w:rsidRPr="00540B8C">
        <w:rPr>
          <w:rFonts w:ascii="Arial" w:hAnsi="Arial" w:cs="Arial"/>
          <w:sz w:val="24"/>
          <w:lang w:val="es-ES"/>
        </w:rPr>
        <w:t>resumen_clientes</w:t>
      </w:r>
      <w:proofErr w:type="spellEnd"/>
      <w:r w:rsidRPr="00540B8C">
        <w:rPr>
          <w:rFonts w:ascii="Arial" w:hAnsi="Arial" w:cs="Arial"/>
          <w:sz w:val="24"/>
          <w:lang w:val="es-ES"/>
        </w:rPr>
        <w:t xml:space="preserve"> que muestre para </w:t>
      </w:r>
      <w:r w:rsidRPr="00540B8C">
        <w:rPr>
          <w:rFonts w:ascii="Arial" w:hAnsi="Arial" w:cs="Arial"/>
          <w:sz w:val="24"/>
          <w:lang w:val="es-ES"/>
        </w:rPr>
        <w:t>cada cliente</w:t>
      </w:r>
      <w:r w:rsidRPr="00540B8C">
        <w:rPr>
          <w:rFonts w:ascii="Arial" w:hAnsi="Arial" w:cs="Arial"/>
          <w:sz w:val="24"/>
          <w:lang w:val="es-ES"/>
        </w:rPr>
        <w:t xml:space="preserve"> su nombre, ciudad, cantidad total de pedidos y monto total acumulado en todos sus pedidos. La vista debe mostrar los clientes ordenados por monto total desc.</w:t>
      </w: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spacing w:line="360" w:lineRule="auto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 xml:space="preserve">  </w:t>
      </w:r>
    </w:p>
    <w:p w:rsidR="008E6362" w:rsidRDefault="008E6362" w:rsidP="008E6362">
      <w:pPr>
        <w:pStyle w:val="Prrafodelista"/>
        <w:spacing w:line="360" w:lineRule="auto"/>
        <w:jc w:val="center"/>
        <w:rPr>
          <w:rFonts w:ascii="Arial" w:hAnsi="Arial" w:cs="Arial"/>
          <w:sz w:val="24"/>
          <w:lang w:val="es-ES"/>
        </w:rPr>
      </w:pPr>
      <w:r>
        <w:rPr>
          <w:noProof/>
        </w:rPr>
        <w:drawing>
          <wp:inline distT="0" distB="0" distL="0" distR="0" wp14:anchorId="5E95850D" wp14:editId="0538FA76">
            <wp:extent cx="4191000" cy="1152525"/>
            <wp:effectExtent l="19050" t="19050" r="19050" b="285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52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6362" w:rsidRDefault="008E6362" w:rsidP="008E6362">
      <w:pPr>
        <w:pStyle w:val="Prrafodelista"/>
        <w:spacing w:line="360" w:lineRule="auto"/>
        <w:jc w:val="center"/>
        <w:rPr>
          <w:rFonts w:ascii="Arial" w:hAnsi="Arial" w:cs="Arial"/>
          <w:sz w:val="24"/>
          <w:lang w:val="es-ES"/>
        </w:rPr>
      </w:pPr>
      <w:bookmarkStart w:id="0" w:name="_GoBack"/>
      <w:bookmarkEnd w:id="0"/>
    </w:p>
    <w:p w:rsidR="008E6362" w:rsidRDefault="008E6362" w:rsidP="008E6362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 </w:t>
      </w:r>
    </w:p>
    <w:p w:rsidR="008E6362" w:rsidRDefault="008E6362" w:rsidP="008E6362">
      <w:pPr>
        <w:pStyle w:val="Prrafodelista"/>
        <w:spacing w:line="360" w:lineRule="auto"/>
        <w:jc w:val="center"/>
        <w:rPr>
          <w:rFonts w:ascii="Arial" w:hAnsi="Arial" w:cs="Arial"/>
          <w:sz w:val="24"/>
          <w:lang w:val="es-ES"/>
        </w:rPr>
      </w:pPr>
      <w:r>
        <w:rPr>
          <w:noProof/>
        </w:rPr>
        <w:drawing>
          <wp:inline distT="0" distB="0" distL="0" distR="0" wp14:anchorId="044BC56A" wp14:editId="2D37141E">
            <wp:extent cx="4981575" cy="2581275"/>
            <wp:effectExtent l="19050" t="19050" r="28575" b="285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81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6362" w:rsidRDefault="008E6362" w:rsidP="008E6362">
      <w:pPr>
        <w:pStyle w:val="Prrafodelista"/>
        <w:spacing w:line="360" w:lineRule="auto"/>
        <w:jc w:val="center"/>
        <w:rPr>
          <w:rFonts w:ascii="Arial" w:hAnsi="Arial" w:cs="Arial"/>
          <w:sz w:val="24"/>
          <w:lang w:val="es-ES"/>
        </w:rPr>
      </w:pPr>
    </w:p>
    <w:p w:rsidR="008E6362" w:rsidRDefault="008E6362" w:rsidP="008E6362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  </w:t>
      </w:r>
    </w:p>
    <w:p w:rsidR="008E6362" w:rsidRDefault="008E6362" w:rsidP="008E6362">
      <w:pPr>
        <w:pStyle w:val="Prrafodelista"/>
        <w:spacing w:line="360" w:lineRule="auto"/>
        <w:jc w:val="center"/>
        <w:rPr>
          <w:rFonts w:ascii="Arial" w:hAnsi="Arial" w:cs="Arial"/>
          <w:sz w:val="24"/>
          <w:lang w:val="es-ES"/>
        </w:rPr>
      </w:pPr>
      <w:r>
        <w:rPr>
          <w:noProof/>
        </w:rPr>
        <w:drawing>
          <wp:inline distT="0" distB="0" distL="0" distR="0" wp14:anchorId="1B06FE8A" wp14:editId="5B9E2623">
            <wp:extent cx="4724400" cy="2676525"/>
            <wp:effectExtent l="19050" t="19050" r="19050" b="285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7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6362" w:rsidRDefault="008E6362" w:rsidP="008E6362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lastRenderedPageBreak/>
        <w:t xml:space="preserve"> </w:t>
      </w:r>
    </w:p>
    <w:p w:rsidR="008E6362" w:rsidRPr="008E6362" w:rsidRDefault="008E6362" w:rsidP="008E6362">
      <w:pPr>
        <w:pStyle w:val="Prrafodelista"/>
        <w:spacing w:line="360" w:lineRule="auto"/>
        <w:jc w:val="center"/>
        <w:rPr>
          <w:rFonts w:ascii="Arial" w:hAnsi="Arial" w:cs="Arial"/>
          <w:sz w:val="24"/>
          <w:lang w:val="es-ES"/>
        </w:rPr>
      </w:pPr>
      <w:r>
        <w:rPr>
          <w:noProof/>
        </w:rPr>
        <w:drawing>
          <wp:inline distT="0" distB="0" distL="0" distR="0" wp14:anchorId="4D8EA6CA" wp14:editId="0D01AFC8">
            <wp:extent cx="5612130" cy="2092960"/>
            <wp:effectExtent l="19050" t="19050" r="26670" b="215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0B8C" w:rsidRPr="00540B8C" w:rsidRDefault="00540B8C" w:rsidP="00540B8C">
      <w:pPr>
        <w:rPr>
          <w:lang w:val="es-ES"/>
        </w:rPr>
      </w:pPr>
    </w:p>
    <w:sectPr w:rsidR="00540B8C" w:rsidRPr="00540B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518EC"/>
    <w:multiLevelType w:val="hybridMultilevel"/>
    <w:tmpl w:val="B8623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74E47"/>
    <w:multiLevelType w:val="hybridMultilevel"/>
    <w:tmpl w:val="80084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926B3"/>
    <w:multiLevelType w:val="hybridMultilevel"/>
    <w:tmpl w:val="515A64F6"/>
    <w:lvl w:ilvl="0" w:tplc="C89A55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F68"/>
    <w:rsid w:val="001C6B9E"/>
    <w:rsid w:val="0032040E"/>
    <w:rsid w:val="00540B8C"/>
    <w:rsid w:val="005A0089"/>
    <w:rsid w:val="008E6362"/>
    <w:rsid w:val="00931F68"/>
    <w:rsid w:val="00C0287F"/>
    <w:rsid w:val="00C156BE"/>
    <w:rsid w:val="00EF7FBC"/>
    <w:rsid w:val="00FF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3C42"/>
  <w15:chartTrackingRefBased/>
  <w15:docId w15:val="{B2128F31-3130-4891-B6F2-B2286195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0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B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540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2026-06-05T21:57:00Z</dcterms:created>
  <dcterms:modified xsi:type="dcterms:W3CDTF">2026-06-05T22:21:00Z</dcterms:modified>
</cp:coreProperties>
</file>