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 (Optional):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Gaming experience: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None ~ A 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which device do you usually play?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Laptop / Desktop / Tablet / Mobile / Console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Device used: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Laptop, Gaming Laptop, Desktop, Gaming Desktop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 the world change in any way during gameplay?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 (If Q1 ==yes 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did the world change?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When killing an enemy B. when attacking C. When moving D. Interacting with checkpoints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 (If Q1 == yes)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felt like I was influencing the world during gameplay (Likert scale, 7 points)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Not at all ~ A 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Q4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responsive was controlling the player-character during gameplay?  (Likert scale 7 points)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unresponsive (slow/clunky) ~ responsive (fast/fluid)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jumping and travel-distance of the player-characters were …. to learn and use during gameplay. (likert scale 7 points)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hard/inconsistent ~ easy/consistent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what degree did the responsiveness of the player-character hinder your performance during gameplay? (likert scale, 7 points)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 at all ~ A 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Playing Vilom Chronicles was ....(Likert)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 intense ~ very intense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Q8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of the following abilities did you feel like you had to use to complete the level?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(you can select as many as you want)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ability to: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react B. Observe C. Anticipate D. gain knowledge E. Think strategic F. None of these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During gameplay I learned …... about the abilities of the enemies in game. (Likert scale, 7 points)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Nothing ~ A lot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During gameplay I was able to use the knowledge about enemies to defeat them (more easily) (Likert scale, 7 points)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Totally disagree ~ Totally Agree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what degree was the game satisfying to play?</w:t>
      </w:r>
      <w:r w:rsidDel="00000000" w:rsidR="00000000" w:rsidRPr="00000000">
        <w:rPr>
          <w:rtl w:val="0"/>
        </w:rPr>
        <w:t xml:space="preserve"> (likert scale, 7 points)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 satisfying at all ~ very satisfying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challenge in the game made completing objectives, for example defeating an enemy, satisfying to achieve. (Likert scale, 7 points)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Totally disagree ~ totally agree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what degree did I experience the gameplay as unfair? (Likert scale, 7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unfair ~ very fair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Would you play more of the game?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Yes/Maybe/No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of these would you include in a description of the game?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(you can select as many as you want)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world altering</w:t>
        <w:tab/>
        <w:t xml:space="preserve">b) action-packed</w:t>
        <w:tab/>
        <w:t xml:space="preserve">c) skill-testing</w:t>
        <w:tab/>
        <w:t xml:space="preserve">d) perception-based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e) combat-platformer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there anything you’d like to tell us about your experience/Vilom Chronicles?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Open box: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https://docs.google.com/forms/d/13-mpZW8-kY5Rj3R0ILGKLZ991m8NPZYf2b0pVpZjQtM/edit?usp=sharing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forms/d/13-mpZW8-kY5Rj3R0ILGKLZ991m8NPZYf2b0pVpZjQtM/edit?usp=sharing" TargetMode="External"/></Relationships>
</file>